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50FE" w14:textId="77777777" w:rsidR="001B1F34" w:rsidRDefault="001B1F34" w:rsidP="001B1F3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33708462" wp14:editId="7E937738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FDB6" w14:textId="77777777" w:rsidR="001B1F34" w:rsidRDefault="001B1F34" w:rsidP="001B1F34">
      <w:pPr>
        <w:pStyle w:val="ad"/>
        <w:rPr>
          <w:rFonts w:ascii="Arial" w:hAnsi="Arial"/>
          <w:sz w:val="36"/>
        </w:rPr>
      </w:pPr>
    </w:p>
    <w:p w14:paraId="62F9F5FF" w14:textId="77777777" w:rsidR="001B1F34" w:rsidRDefault="001B1F34" w:rsidP="001B1F34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2A5F3166" w14:textId="77777777" w:rsidR="001B1F34" w:rsidRDefault="001B1F34" w:rsidP="001B1F34">
      <w:pPr>
        <w:pStyle w:val="1"/>
      </w:pPr>
      <w:r>
        <w:t>МУНИЦИПАЛЬНОГО ОБРАЗОВАНИЯ «ХОЛМСКИЙ ГОРОДСКОЙ ОКРУГ»</w:t>
      </w:r>
    </w:p>
    <w:p w14:paraId="20F6CFE7" w14:textId="77777777" w:rsidR="001B1F34" w:rsidRDefault="001B1F34" w:rsidP="001B1F34"/>
    <w:p w14:paraId="37928D16" w14:textId="77777777" w:rsidR="001B1F34" w:rsidRDefault="001B1F34" w:rsidP="001B1F3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C3B595D" w14:textId="77777777" w:rsidR="001B1F34" w:rsidRDefault="001B1F34" w:rsidP="001B1F34">
      <w:pPr>
        <w:rPr>
          <w:sz w:val="37"/>
        </w:rPr>
      </w:pPr>
    </w:p>
    <w:p w14:paraId="5BE00C7D" w14:textId="77777777" w:rsidR="001B1F34" w:rsidRPr="001104A0" w:rsidRDefault="001104A0" w:rsidP="001104A0">
      <w:pPr>
        <w:rPr>
          <w:sz w:val="24"/>
          <w:szCs w:val="24"/>
        </w:rPr>
      </w:pPr>
      <w:r w:rsidRPr="001104A0">
        <w:rPr>
          <w:sz w:val="24"/>
          <w:szCs w:val="24"/>
        </w:rPr>
        <w:t xml:space="preserve">      </w:t>
      </w:r>
    </w:p>
    <w:p w14:paraId="3D4C1118" w14:textId="0050FA77" w:rsidR="001B1F34" w:rsidRPr="00583095" w:rsidRDefault="001B1F34" w:rsidP="001104A0">
      <w:pPr>
        <w:rPr>
          <w:sz w:val="24"/>
          <w:szCs w:val="24"/>
        </w:rPr>
      </w:pPr>
      <w:r w:rsidRPr="00583095">
        <w:rPr>
          <w:sz w:val="24"/>
          <w:szCs w:val="24"/>
        </w:rPr>
        <w:t>от ____</w:t>
      </w:r>
      <w:r w:rsidR="00814D73" w:rsidRPr="00814D73">
        <w:rPr>
          <w:sz w:val="24"/>
          <w:szCs w:val="24"/>
          <w:u w:val="single"/>
          <w:lang w:val="en-US"/>
        </w:rPr>
        <w:t>12</w:t>
      </w:r>
      <w:r w:rsidR="00814D73" w:rsidRPr="00814D73">
        <w:rPr>
          <w:sz w:val="24"/>
          <w:szCs w:val="24"/>
          <w:u w:val="single"/>
        </w:rPr>
        <w:t>.07.2023</w:t>
      </w:r>
      <w:r w:rsidR="00300BA3">
        <w:rPr>
          <w:sz w:val="24"/>
          <w:szCs w:val="24"/>
          <w:u w:val="single"/>
        </w:rPr>
        <w:t>_____</w:t>
      </w:r>
      <w:r w:rsidRPr="00583095">
        <w:rPr>
          <w:sz w:val="24"/>
          <w:szCs w:val="24"/>
        </w:rPr>
        <w:t>___ № __</w:t>
      </w:r>
      <w:r w:rsidR="00300BA3">
        <w:rPr>
          <w:sz w:val="24"/>
          <w:szCs w:val="24"/>
        </w:rPr>
        <w:t>__</w:t>
      </w:r>
      <w:r w:rsidR="00814D73" w:rsidRPr="00814D73">
        <w:rPr>
          <w:sz w:val="24"/>
          <w:szCs w:val="24"/>
          <w:u w:val="single"/>
          <w:lang w:val="en-US"/>
        </w:rPr>
        <w:t>1414</w:t>
      </w:r>
      <w:r w:rsidR="00300BA3">
        <w:rPr>
          <w:sz w:val="24"/>
          <w:szCs w:val="24"/>
        </w:rPr>
        <w:t>___</w:t>
      </w:r>
      <w:r w:rsidRPr="00583095">
        <w:rPr>
          <w:sz w:val="24"/>
          <w:szCs w:val="24"/>
        </w:rPr>
        <w:t>__</w:t>
      </w:r>
    </w:p>
    <w:p w14:paraId="2A389EF6" w14:textId="77777777" w:rsidR="001B1F34" w:rsidRPr="00583095" w:rsidRDefault="001B1F34" w:rsidP="001B1F34">
      <w:pPr>
        <w:ind w:firstLine="708"/>
        <w:rPr>
          <w:sz w:val="24"/>
          <w:szCs w:val="24"/>
        </w:rPr>
      </w:pPr>
      <w:r w:rsidRPr="00583095">
        <w:rPr>
          <w:sz w:val="24"/>
          <w:szCs w:val="24"/>
        </w:rPr>
        <w:t xml:space="preserve">         г. Холмск</w:t>
      </w:r>
    </w:p>
    <w:p w14:paraId="593703A8" w14:textId="77777777" w:rsidR="000E4DE5" w:rsidRPr="000E4DE5" w:rsidRDefault="000E4DE5" w:rsidP="000E4DE5">
      <w:pPr>
        <w:jc w:val="both"/>
        <w:rPr>
          <w:sz w:val="24"/>
          <w:szCs w:val="24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4928"/>
        <w:gridCol w:w="4644"/>
      </w:tblGrid>
      <w:tr w:rsidR="004B2E43" w:rsidRPr="00CB67B1" w14:paraId="4D1A607E" w14:textId="77777777" w:rsidTr="000E4DE5">
        <w:trPr>
          <w:trHeight w:val="178"/>
        </w:trPr>
        <w:tc>
          <w:tcPr>
            <w:tcW w:w="4928" w:type="dxa"/>
          </w:tcPr>
          <w:p w14:paraId="2E941807" w14:textId="77777777" w:rsidR="004B2E43" w:rsidRPr="00CB67B1" w:rsidRDefault="004B2E43" w:rsidP="00300BA3">
            <w:pPr>
              <w:spacing w:line="276" w:lineRule="auto"/>
              <w:ind w:left="-105"/>
              <w:jc w:val="both"/>
              <w:rPr>
                <w:sz w:val="24"/>
                <w:szCs w:val="24"/>
              </w:rPr>
            </w:pPr>
            <w:r w:rsidRPr="00CB67B1">
              <w:rPr>
                <w:sz w:val="24"/>
                <w:szCs w:val="24"/>
              </w:rPr>
              <w:t>О</w:t>
            </w:r>
            <w:r w:rsidR="009D7BB3">
              <w:rPr>
                <w:sz w:val="24"/>
                <w:szCs w:val="24"/>
              </w:rPr>
              <w:t xml:space="preserve"> внесении изменений</w:t>
            </w:r>
            <w:r w:rsidRPr="00CB67B1">
              <w:rPr>
                <w:sz w:val="24"/>
                <w:szCs w:val="24"/>
              </w:rPr>
              <w:t xml:space="preserve"> </w:t>
            </w:r>
            <w:r w:rsidR="009D7BB3">
              <w:rPr>
                <w:sz w:val="24"/>
                <w:szCs w:val="24"/>
              </w:rPr>
              <w:t xml:space="preserve">в </w:t>
            </w:r>
            <w:r w:rsidR="000F0655">
              <w:rPr>
                <w:sz w:val="24"/>
                <w:szCs w:val="24"/>
              </w:rPr>
              <w:t xml:space="preserve">постановление администрации муниципального образования «Холмский городской округ» </w:t>
            </w:r>
            <w:r w:rsidR="00641975">
              <w:rPr>
                <w:sz w:val="24"/>
                <w:szCs w:val="24"/>
              </w:rPr>
              <w:t xml:space="preserve">от </w:t>
            </w:r>
            <w:r w:rsidR="00B61088">
              <w:rPr>
                <w:sz w:val="24"/>
                <w:szCs w:val="24"/>
              </w:rPr>
              <w:t>12.12.2022 № 21</w:t>
            </w:r>
            <w:r w:rsidR="00300BA3">
              <w:rPr>
                <w:sz w:val="24"/>
                <w:szCs w:val="24"/>
              </w:rPr>
              <w:t>89</w:t>
            </w:r>
            <w:r w:rsidR="00641975">
              <w:rPr>
                <w:sz w:val="24"/>
                <w:szCs w:val="24"/>
              </w:rPr>
              <w:t xml:space="preserve"> «</w:t>
            </w:r>
            <w:r w:rsidR="00300BA3">
              <w:rPr>
                <w:sz w:val="24"/>
                <w:szCs w:val="24"/>
              </w:rPr>
              <w:t>О создании совета по инвестиционной деятельности при администрации муниципального образования «Холмский городской округ</w:t>
            </w:r>
            <w:r w:rsidR="00641975">
              <w:rPr>
                <w:sz w:val="24"/>
                <w:szCs w:val="24"/>
              </w:rPr>
              <w:t>»</w:t>
            </w:r>
            <w:r w:rsidR="00BC7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026A8FC6" w14:textId="77777777" w:rsidR="004B2E43" w:rsidRPr="00CB67B1" w:rsidRDefault="004B2E43" w:rsidP="004B2E43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7F49925" w14:textId="77777777" w:rsidR="004B2E43" w:rsidRPr="00CB67B1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4DA3E2FA" w14:textId="77777777" w:rsidR="00300BA3" w:rsidRDefault="00300BA3" w:rsidP="00300BA3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активизации инвестиционной деятельности на территории муниципального образования «Холмский городской округ», обеспечения координации действий представителей бизнеса, органов местного самоуправления по привлечению российских и иностранных инвестиций в экономику Холмского городского округа,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в целях активизации инвестиционной деятельности на территории муниципального образования «Холмский городской округ», 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347760D" w14:textId="77777777" w:rsidR="004B2E43" w:rsidRPr="00B86585" w:rsidRDefault="004B2E43" w:rsidP="004B2E43">
      <w:pPr>
        <w:pStyle w:val="a8"/>
        <w:spacing w:line="276" w:lineRule="auto"/>
        <w:jc w:val="both"/>
        <w:rPr>
          <w:rFonts w:ascii="Times New Roman" w:hAnsi="Times New Roman"/>
          <w:sz w:val="36"/>
          <w:szCs w:val="36"/>
        </w:rPr>
      </w:pPr>
    </w:p>
    <w:p w14:paraId="0788936A" w14:textId="77777777" w:rsidR="004B2E43" w:rsidRPr="00CB67B1" w:rsidRDefault="004B2E43" w:rsidP="004B2E4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ПОСТАНОВЛЯЕТ:</w:t>
      </w:r>
    </w:p>
    <w:p w14:paraId="1D8BEFF3" w14:textId="77777777" w:rsidR="004B2E43" w:rsidRPr="00D351C8" w:rsidRDefault="004B2E43" w:rsidP="004B2E4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C80F7B9" w14:textId="77777777" w:rsidR="00E53022" w:rsidRDefault="004C4E9D" w:rsidP="00B634A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022">
        <w:rPr>
          <w:sz w:val="24"/>
          <w:szCs w:val="24"/>
        </w:rPr>
        <w:t xml:space="preserve">Внести в постановление администрации муниципального образования «Холмский городской округ» </w:t>
      </w:r>
      <w:r w:rsidR="00B61088">
        <w:rPr>
          <w:sz w:val="24"/>
          <w:szCs w:val="24"/>
        </w:rPr>
        <w:t>от 12.12.2022 № 21</w:t>
      </w:r>
      <w:r w:rsidR="00300BA3">
        <w:rPr>
          <w:sz w:val="24"/>
          <w:szCs w:val="24"/>
        </w:rPr>
        <w:t>89 «О создании совета по инвестиционной деятельности при администрации муниципального образования «Холмский городской округ»</w:t>
      </w:r>
      <w:r w:rsidR="00771AE8">
        <w:rPr>
          <w:sz w:val="24"/>
          <w:szCs w:val="24"/>
        </w:rPr>
        <w:t xml:space="preserve"> </w:t>
      </w:r>
      <w:r w:rsidR="00E53022">
        <w:rPr>
          <w:sz w:val="24"/>
          <w:szCs w:val="24"/>
        </w:rPr>
        <w:t>следующие изменения:</w:t>
      </w:r>
    </w:p>
    <w:p w14:paraId="1AAC41C3" w14:textId="77777777" w:rsidR="005867AC" w:rsidRDefault="00E53022" w:rsidP="001803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E7932">
        <w:rPr>
          <w:sz w:val="24"/>
          <w:szCs w:val="24"/>
        </w:rPr>
        <w:t>.</w:t>
      </w:r>
      <w:r w:rsidR="00180335">
        <w:rPr>
          <w:sz w:val="24"/>
          <w:szCs w:val="24"/>
        </w:rPr>
        <w:t>1.</w:t>
      </w:r>
      <w:r w:rsidR="00180335" w:rsidRPr="00180335">
        <w:rPr>
          <w:sz w:val="24"/>
          <w:szCs w:val="24"/>
        </w:rPr>
        <w:t xml:space="preserve"> </w:t>
      </w:r>
      <w:r w:rsidR="00180335">
        <w:rPr>
          <w:sz w:val="24"/>
          <w:szCs w:val="24"/>
        </w:rPr>
        <w:t xml:space="preserve">Состав </w:t>
      </w:r>
      <w:r w:rsidR="00180335" w:rsidRPr="005867AC">
        <w:rPr>
          <w:sz w:val="24"/>
          <w:szCs w:val="24"/>
        </w:rPr>
        <w:t>совета по инвестиционной деятельности при администрации муниципального образования «Холмский городской округ»</w:t>
      </w:r>
      <w:r w:rsidR="00180335">
        <w:rPr>
          <w:sz w:val="24"/>
          <w:szCs w:val="24"/>
        </w:rPr>
        <w:t xml:space="preserve"> изложить в новой редакции (прилагается).</w:t>
      </w:r>
    </w:p>
    <w:p w14:paraId="5D63893D" w14:textId="77777777" w:rsidR="00180335" w:rsidRDefault="00180335" w:rsidP="001803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020AA">
        <w:rPr>
          <w:sz w:val="24"/>
          <w:szCs w:val="24"/>
        </w:rPr>
        <w:t xml:space="preserve">Пункт 4.1., 4.3. раздела 4 изложить в новой редакции: </w:t>
      </w:r>
    </w:p>
    <w:p w14:paraId="4E94DA3A" w14:textId="77777777" w:rsidR="00A020AA" w:rsidRDefault="00A020AA" w:rsidP="00A020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34795">
        <w:rPr>
          <w:sz w:val="24"/>
          <w:szCs w:val="24"/>
        </w:rPr>
        <w:t xml:space="preserve">4.1. </w:t>
      </w:r>
      <w:r w:rsidRPr="00E87E20">
        <w:rPr>
          <w:sz w:val="24"/>
          <w:szCs w:val="24"/>
        </w:rPr>
        <w:t xml:space="preserve">Совет формируется в составе председателя Совета, </w:t>
      </w:r>
      <w:r>
        <w:rPr>
          <w:sz w:val="24"/>
          <w:szCs w:val="24"/>
        </w:rPr>
        <w:t xml:space="preserve">первого </w:t>
      </w:r>
      <w:r w:rsidRPr="00E87E20">
        <w:rPr>
          <w:sz w:val="24"/>
          <w:szCs w:val="24"/>
        </w:rPr>
        <w:t>заместителя председателя Совета,</w:t>
      </w:r>
      <w:r>
        <w:rPr>
          <w:sz w:val="24"/>
          <w:szCs w:val="24"/>
        </w:rPr>
        <w:t xml:space="preserve"> заместителя председателя Совета,</w:t>
      </w:r>
      <w:r w:rsidRPr="00E87E20">
        <w:rPr>
          <w:sz w:val="24"/>
          <w:szCs w:val="24"/>
        </w:rPr>
        <w:t xml:space="preserve"> ответственного секретаря и </w:t>
      </w:r>
      <w:r w:rsidRPr="00E87E20">
        <w:rPr>
          <w:sz w:val="24"/>
          <w:szCs w:val="24"/>
        </w:rPr>
        <w:lastRenderedPageBreak/>
        <w:t>членов Совета.</w:t>
      </w:r>
    </w:p>
    <w:p w14:paraId="3F84C095" w14:textId="77777777" w:rsidR="00A020AA" w:rsidRDefault="00A020AA" w:rsidP="003A02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4795">
        <w:rPr>
          <w:sz w:val="24"/>
          <w:szCs w:val="24"/>
        </w:rPr>
        <w:t xml:space="preserve">4.3. </w:t>
      </w:r>
      <w:r w:rsidR="003A02CC" w:rsidRPr="003A02CC">
        <w:rPr>
          <w:sz w:val="24"/>
          <w:szCs w:val="24"/>
        </w:rPr>
        <w:t>В период отсутствия председателя Совета либо по его поручению руководство Совета</w:t>
      </w:r>
      <w:r w:rsidR="003A02CC">
        <w:rPr>
          <w:sz w:val="24"/>
          <w:szCs w:val="24"/>
        </w:rPr>
        <w:t xml:space="preserve"> </w:t>
      </w:r>
      <w:r w:rsidR="003A02CC" w:rsidRPr="003A02CC">
        <w:rPr>
          <w:sz w:val="24"/>
          <w:szCs w:val="24"/>
        </w:rPr>
        <w:t xml:space="preserve">осуществляет первый заместитель председателя Совета, а в его отсутствие </w:t>
      </w:r>
      <w:r w:rsidR="003A02CC">
        <w:rPr>
          <w:sz w:val="24"/>
          <w:szCs w:val="24"/>
        </w:rPr>
        <w:t>–</w:t>
      </w:r>
      <w:r w:rsidR="003A02CC" w:rsidRPr="003A02CC">
        <w:rPr>
          <w:sz w:val="24"/>
          <w:szCs w:val="24"/>
        </w:rPr>
        <w:t xml:space="preserve"> заместитель</w:t>
      </w:r>
      <w:r w:rsidR="003A02CC">
        <w:rPr>
          <w:sz w:val="24"/>
          <w:szCs w:val="24"/>
        </w:rPr>
        <w:t xml:space="preserve"> </w:t>
      </w:r>
      <w:r w:rsidR="003A02CC" w:rsidRPr="003A02CC">
        <w:rPr>
          <w:sz w:val="24"/>
          <w:szCs w:val="24"/>
        </w:rPr>
        <w:t>председателя Совета</w:t>
      </w:r>
      <w:r w:rsidR="003A02CC">
        <w:rPr>
          <w:sz w:val="24"/>
          <w:szCs w:val="24"/>
        </w:rPr>
        <w:t>.».</w:t>
      </w:r>
    </w:p>
    <w:p w14:paraId="491C3599" w14:textId="77777777" w:rsidR="003C6A03" w:rsidRPr="003C6A03" w:rsidRDefault="004C4454" w:rsidP="003C6A03">
      <w:pPr>
        <w:widowControl w:val="0"/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B2E43" w:rsidRPr="00CB67B1">
        <w:rPr>
          <w:sz w:val="24"/>
          <w:szCs w:val="24"/>
        </w:rPr>
        <w:t xml:space="preserve">. </w:t>
      </w:r>
      <w:r w:rsidR="003C6A03" w:rsidRPr="003C6A03"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ED62975" w14:textId="5A41160F" w:rsidR="004B2E43" w:rsidRDefault="004C4454" w:rsidP="004B2E43">
      <w:pPr>
        <w:widowControl w:val="0"/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772F">
        <w:rPr>
          <w:sz w:val="24"/>
          <w:szCs w:val="24"/>
        </w:rPr>
        <w:t xml:space="preserve">. </w:t>
      </w:r>
      <w:r w:rsidR="00824ADB" w:rsidRPr="00824ADB">
        <w:rPr>
          <w:sz w:val="24"/>
          <w:szCs w:val="24"/>
        </w:rPr>
        <w:t>Контроль исполнения настоя</w:t>
      </w:r>
      <w:r w:rsidR="0046442D">
        <w:rPr>
          <w:sz w:val="24"/>
          <w:szCs w:val="24"/>
        </w:rPr>
        <w:t>щего постановления возложить на</w:t>
      </w:r>
      <w:r w:rsidR="005867AC" w:rsidRPr="005867AC">
        <w:rPr>
          <w:sz w:val="24"/>
          <w:szCs w:val="24"/>
        </w:rPr>
        <w:t xml:space="preserve"> </w:t>
      </w:r>
      <w:r w:rsidR="005867AC">
        <w:rPr>
          <w:sz w:val="24"/>
          <w:szCs w:val="24"/>
        </w:rPr>
        <w:t>первого</w:t>
      </w:r>
      <w:r w:rsidR="0046442D">
        <w:rPr>
          <w:sz w:val="24"/>
          <w:szCs w:val="24"/>
        </w:rPr>
        <w:t xml:space="preserve"> </w:t>
      </w:r>
      <w:r w:rsidR="00997A67">
        <w:rPr>
          <w:sz w:val="24"/>
          <w:szCs w:val="24"/>
        </w:rPr>
        <w:t>вице-мэра</w:t>
      </w:r>
      <w:r w:rsidR="00824ADB" w:rsidRPr="00824ADB">
        <w:rPr>
          <w:sz w:val="24"/>
          <w:szCs w:val="24"/>
        </w:rPr>
        <w:t xml:space="preserve"> муниципального образования «Холмски</w:t>
      </w:r>
      <w:r w:rsidR="004148C7">
        <w:rPr>
          <w:sz w:val="24"/>
          <w:szCs w:val="24"/>
        </w:rPr>
        <w:t xml:space="preserve">й городской округ» </w:t>
      </w:r>
      <w:r w:rsidR="004B21BF">
        <w:rPr>
          <w:sz w:val="24"/>
          <w:szCs w:val="24"/>
        </w:rPr>
        <w:t>С.Г. Казанцеву</w:t>
      </w:r>
      <w:r w:rsidR="00094FF4">
        <w:rPr>
          <w:sz w:val="24"/>
          <w:szCs w:val="24"/>
        </w:rPr>
        <w:t>.</w:t>
      </w:r>
    </w:p>
    <w:p w14:paraId="09014E17" w14:textId="77777777" w:rsidR="004B2E43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121D8101" w14:textId="77777777" w:rsidR="004B2E43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10EAC321" w14:textId="77777777" w:rsidR="004B2E43" w:rsidRDefault="004B2E43" w:rsidP="004B2E43">
      <w:pPr>
        <w:widowControl w:val="0"/>
        <w:spacing w:line="276" w:lineRule="auto"/>
        <w:jc w:val="both"/>
        <w:rPr>
          <w:sz w:val="24"/>
          <w:szCs w:val="24"/>
        </w:rPr>
      </w:pPr>
    </w:p>
    <w:p w14:paraId="194C9292" w14:textId="77777777" w:rsidR="004B2E43" w:rsidRPr="00CB67B1" w:rsidRDefault="00641975" w:rsidP="004B2E43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 w:rsidR="004B2E43">
        <w:rPr>
          <w:sz w:val="24"/>
          <w:szCs w:val="24"/>
        </w:rPr>
        <w:t xml:space="preserve"> </w:t>
      </w:r>
      <w:r w:rsidR="004B2E43" w:rsidRPr="00F22E3D">
        <w:rPr>
          <w:sz w:val="24"/>
          <w:szCs w:val="24"/>
        </w:rPr>
        <w:t>муниципального образования</w:t>
      </w:r>
    </w:p>
    <w:p w14:paraId="299FACC1" w14:textId="77777777" w:rsidR="00395C05" w:rsidRPr="00455A07" w:rsidRDefault="004B2E43" w:rsidP="00455A07">
      <w:pPr>
        <w:widowControl w:val="0"/>
        <w:spacing w:line="276" w:lineRule="auto"/>
        <w:jc w:val="both"/>
        <w:rPr>
          <w:sz w:val="24"/>
          <w:szCs w:val="24"/>
        </w:rPr>
      </w:pPr>
      <w:r w:rsidRPr="00CB67B1">
        <w:rPr>
          <w:sz w:val="24"/>
          <w:szCs w:val="24"/>
        </w:rPr>
        <w:t>«Холмский городской округ»</w:t>
      </w: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 w:rsidRPr="00CB67B1">
        <w:rPr>
          <w:sz w:val="24"/>
          <w:szCs w:val="24"/>
        </w:rPr>
        <w:tab/>
      </w:r>
      <w:r w:rsidR="00845AD8">
        <w:rPr>
          <w:sz w:val="24"/>
          <w:szCs w:val="24"/>
        </w:rPr>
        <w:t xml:space="preserve">      </w:t>
      </w:r>
      <w:r w:rsidR="00641975">
        <w:rPr>
          <w:sz w:val="24"/>
          <w:szCs w:val="24"/>
        </w:rPr>
        <w:t xml:space="preserve"> </w:t>
      </w:r>
      <w:r w:rsidR="00845AD8">
        <w:rPr>
          <w:sz w:val="24"/>
          <w:szCs w:val="24"/>
        </w:rPr>
        <w:t xml:space="preserve">                       </w:t>
      </w:r>
      <w:r w:rsidR="00641975">
        <w:rPr>
          <w:sz w:val="24"/>
          <w:szCs w:val="24"/>
        </w:rPr>
        <w:t>Д.Г.Любчинов</w:t>
      </w:r>
      <w:r w:rsidR="00455A07">
        <w:rPr>
          <w:sz w:val="24"/>
          <w:szCs w:val="24"/>
        </w:rPr>
        <w:t xml:space="preserve">              </w:t>
      </w:r>
    </w:p>
    <w:tbl>
      <w:tblPr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A1323D" w:rsidRPr="00CB67B1" w14:paraId="0CEE0DBE" w14:textId="77777777" w:rsidTr="00A1323D">
        <w:tc>
          <w:tcPr>
            <w:tcW w:w="236" w:type="dxa"/>
          </w:tcPr>
          <w:p w14:paraId="6DB3270D" w14:textId="77777777" w:rsidR="00A1323D" w:rsidRPr="00CB67B1" w:rsidRDefault="00A1323D" w:rsidP="00D3252F">
            <w:pPr>
              <w:spacing w:line="276" w:lineRule="auto"/>
              <w:jc w:val="both"/>
              <w:rPr>
                <w:sz w:val="24"/>
              </w:rPr>
            </w:pPr>
            <w:r w:rsidRPr="00CB67B1">
              <w:t xml:space="preserve">  </w:t>
            </w:r>
          </w:p>
        </w:tc>
      </w:tr>
    </w:tbl>
    <w:p w14:paraId="2391FAC8" w14:textId="77777777" w:rsidR="004B2E43" w:rsidRDefault="004B2E43" w:rsidP="00287F62">
      <w:pPr>
        <w:widowControl w:val="0"/>
        <w:spacing w:line="276" w:lineRule="auto"/>
        <w:rPr>
          <w:sz w:val="24"/>
          <w:szCs w:val="24"/>
        </w:rPr>
      </w:pPr>
    </w:p>
    <w:p w14:paraId="324E8C72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0A6EB753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547BB0AF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283618FF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3E69A5EF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760F9D9C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501E5711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36FF0882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70F63B31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3149AA15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720EB507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3943BFBC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771F623D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0A08C14A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0CEBE291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505F8E5F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7CE5A71A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1148936C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284C5D31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149FFB2B" w14:textId="77777777" w:rsidR="00066460" w:rsidRDefault="00066460" w:rsidP="00287F62">
      <w:pPr>
        <w:widowControl w:val="0"/>
        <w:spacing w:line="276" w:lineRule="auto"/>
        <w:rPr>
          <w:sz w:val="24"/>
          <w:szCs w:val="24"/>
        </w:rPr>
      </w:pPr>
    </w:p>
    <w:p w14:paraId="58735658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5BC450DF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155F723A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09ADCE2D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6BCB432D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6FDD0357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0CD61353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0BB00E3A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7C1E8DF3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3B389D09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05ED428E" w14:textId="77777777" w:rsidR="00180335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7A1F04B8" w14:textId="77777777" w:rsidR="00180335" w:rsidRPr="00CB67B1" w:rsidRDefault="00180335" w:rsidP="00180335">
      <w:pPr>
        <w:spacing w:line="276" w:lineRule="auto"/>
        <w:ind w:left="1526"/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Pr="00CB67B1">
        <w:rPr>
          <w:sz w:val="24"/>
        </w:rPr>
        <w:t>УТВЕРЖДЕН</w:t>
      </w:r>
    </w:p>
    <w:p w14:paraId="1304FD75" w14:textId="77777777" w:rsidR="00180335" w:rsidRDefault="00180335" w:rsidP="00180335">
      <w:pPr>
        <w:spacing w:line="276" w:lineRule="auto"/>
        <w:ind w:left="1526"/>
        <w:jc w:val="right"/>
        <w:rPr>
          <w:sz w:val="24"/>
        </w:rPr>
      </w:pPr>
      <w:r w:rsidRPr="00CB67B1">
        <w:rPr>
          <w:sz w:val="24"/>
        </w:rPr>
        <w:t xml:space="preserve">постановлением администрации </w:t>
      </w:r>
    </w:p>
    <w:p w14:paraId="417C39A9" w14:textId="77777777" w:rsidR="00180335" w:rsidRDefault="00180335" w:rsidP="00180335">
      <w:pPr>
        <w:spacing w:line="276" w:lineRule="auto"/>
        <w:ind w:left="1526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Pr="00CB67B1">
        <w:rPr>
          <w:sz w:val="24"/>
        </w:rPr>
        <w:t xml:space="preserve">муниципального образования </w:t>
      </w:r>
    </w:p>
    <w:p w14:paraId="55BCDF29" w14:textId="77777777" w:rsidR="00180335" w:rsidRPr="00CB67B1" w:rsidRDefault="00180335" w:rsidP="00180335">
      <w:pPr>
        <w:spacing w:line="276" w:lineRule="auto"/>
        <w:ind w:left="152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Pr="00CB67B1">
        <w:rPr>
          <w:sz w:val="24"/>
        </w:rPr>
        <w:t>«Холмский городской округ»</w:t>
      </w:r>
    </w:p>
    <w:tbl>
      <w:tblPr>
        <w:tblW w:w="3391" w:type="dxa"/>
        <w:tblInd w:w="5696" w:type="dxa"/>
        <w:tblLayout w:type="fixed"/>
        <w:tblLook w:val="01E0" w:firstRow="1" w:lastRow="1" w:firstColumn="1" w:lastColumn="1" w:noHBand="0" w:noVBand="0"/>
      </w:tblPr>
      <w:tblGrid>
        <w:gridCol w:w="469"/>
        <w:gridCol w:w="1620"/>
        <w:gridCol w:w="445"/>
        <w:gridCol w:w="857"/>
      </w:tblGrid>
      <w:tr w:rsidR="00180335" w:rsidRPr="00AA6DB6" w14:paraId="5BC4BF63" w14:textId="77777777" w:rsidTr="0084488D">
        <w:tc>
          <w:tcPr>
            <w:tcW w:w="469" w:type="dxa"/>
          </w:tcPr>
          <w:p w14:paraId="49CA0EC5" w14:textId="77777777" w:rsidR="00180335" w:rsidRPr="00AA6DB6" w:rsidRDefault="00180335" w:rsidP="0084488D">
            <w:pPr>
              <w:spacing w:line="276" w:lineRule="auto"/>
              <w:rPr>
                <w:sz w:val="24"/>
                <w:szCs w:val="24"/>
              </w:rPr>
            </w:pPr>
            <w:r w:rsidRPr="00AA6DB6">
              <w:rPr>
                <w:sz w:val="24"/>
                <w:szCs w:val="24"/>
              </w:rPr>
              <w:t>от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A58477" w14:textId="0D03E816" w:rsidR="00180335" w:rsidRPr="00AA6DB6" w:rsidRDefault="00F61A56" w:rsidP="008448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45" w:type="dxa"/>
          </w:tcPr>
          <w:p w14:paraId="53D7AE75" w14:textId="77777777" w:rsidR="00180335" w:rsidRPr="00AA6DB6" w:rsidRDefault="00180335" w:rsidP="0084488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6DB6">
              <w:rPr>
                <w:sz w:val="24"/>
                <w:szCs w:val="24"/>
              </w:rPr>
              <w:t>№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144CA78E" w14:textId="68F7CB19" w:rsidR="00180335" w:rsidRPr="00AA6DB6" w:rsidRDefault="00F61A56" w:rsidP="008448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</w:t>
            </w:r>
          </w:p>
        </w:tc>
      </w:tr>
    </w:tbl>
    <w:p w14:paraId="25EF19C6" w14:textId="77777777" w:rsidR="00180335" w:rsidRPr="00CB67B1" w:rsidRDefault="00180335" w:rsidP="00180335">
      <w:pPr>
        <w:spacing w:line="276" w:lineRule="auto"/>
        <w:jc w:val="center"/>
        <w:rPr>
          <w:sz w:val="24"/>
          <w:szCs w:val="24"/>
        </w:rPr>
      </w:pPr>
      <w:r w:rsidRPr="00CB67B1">
        <w:rPr>
          <w:sz w:val="24"/>
          <w:szCs w:val="24"/>
        </w:rPr>
        <w:t>СОСТАВ</w:t>
      </w:r>
    </w:p>
    <w:p w14:paraId="60BC8E7B" w14:textId="77777777" w:rsidR="00180335" w:rsidRPr="00CB67B1" w:rsidRDefault="00180335" w:rsidP="00180335">
      <w:pPr>
        <w:spacing w:line="276" w:lineRule="auto"/>
        <w:jc w:val="center"/>
        <w:rPr>
          <w:sz w:val="24"/>
          <w:szCs w:val="24"/>
        </w:rPr>
      </w:pPr>
    </w:p>
    <w:p w14:paraId="3CB2DE73" w14:textId="77777777" w:rsidR="00180335" w:rsidRPr="00CB67B1" w:rsidRDefault="00180335" w:rsidP="0018033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CB67B1">
        <w:rPr>
          <w:sz w:val="24"/>
          <w:szCs w:val="24"/>
        </w:rPr>
        <w:t>овета</w:t>
      </w:r>
      <w:r>
        <w:rPr>
          <w:sz w:val="24"/>
          <w:szCs w:val="24"/>
        </w:rPr>
        <w:t xml:space="preserve"> </w:t>
      </w:r>
      <w:r>
        <w:rPr>
          <w:sz w:val="24"/>
        </w:rPr>
        <w:t>по инвестиционной деятельности</w:t>
      </w:r>
      <w:r w:rsidRPr="00CB67B1">
        <w:rPr>
          <w:sz w:val="24"/>
        </w:rPr>
        <w:t xml:space="preserve"> при администрации муниципального образования «Холмский городской округ»</w:t>
      </w:r>
    </w:p>
    <w:p w14:paraId="350CAC7B" w14:textId="77777777" w:rsidR="00180335" w:rsidRDefault="00180335" w:rsidP="0018033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180335" w:rsidRPr="002C2F0D" w14:paraId="43030CBA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4241C832" w14:textId="77777777" w:rsidR="00180335" w:rsidRPr="002C2F0D" w:rsidRDefault="00180335" w:rsidP="0084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Любчинов Дмитрий Генрихович</w:t>
            </w:r>
          </w:p>
        </w:tc>
        <w:tc>
          <w:tcPr>
            <w:tcW w:w="4569" w:type="dxa"/>
            <w:shd w:val="clear" w:color="auto" w:fill="auto"/>
          </w:tcPr>
          <w:p w14:paraId="70A9F403" w14:textId="77777777" w:rsidR="00180335" w:rsidRPr="002C2F0D" w:rsidRDefault="00180335" w:rsidP="00844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2C2F0D">
              <w:rPr>
                <w:sz w:val="24"/>
                <w:szCs w:val="24"/>
              </w:rPr>
              <w:t>эр муниципального образования «Холмский городской округ», председатель Совета;</w:t>
            </w:r>
          </w:p>
        </w:tc>
      </w:tr>
      <w:tr w:rsidR="00180335" w:rsidRPr="002C2F0D" w14:paraId="51C4EF41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670C1C4D" w14:textId="77777777" w:rsidR="00180335" w:rsidRPr="002C2F0D" w:rsidRDefault="00180335" w:rsidP="0084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Светлана Георгиевна</w:t>
            </w:r>
          </w:p>
        </w:tc>
        <w:tc>
          <w:tcPr>
            <w:tcW w:w="4569" w:type="dxa"/>
            <w:shd w:val="clear" w:color="auto" w:fill="auto"/>
          </w:tcPr>
          <w:p w14:paraId="56A6A2EB" w14:textId="77777777" w:rsidR="00180335" w:rsidRPr="002C2F0D" w:rsidRDefault="00180335" w:rsidP="00844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первый вице-мэр </w:t>
            </w:r>
            <w:r w:rsidRPr="00CC3FD1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, первый </w:t>
            </w:r>
            <w:r w:rsidRPr="002C2F0D">
              <w:rPr>
                <w:sz w:val="24"/>
                <w:szCs w:val="24"/>
              </w:rPr>
              <w:t>заместитель председателя Совета;</w:t>
            </w:r>
          </w:p>
        </w:tc>
      </w:tr>
      <w:tr w:rsidR="00180335" w:rsidRPr="002C2F0D" w14:paraId="5E62EE9A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0B1B814F" w14:textId="10FBD593" w:rsidR="00180335" w:rsidRPr="002C2F0D" w:rsidRDefault="00B67006" w:rsidP="00180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 Любовь Викторовна</w:t>
            </w:r>
          </w:p>
        </w:tc>
        <w:tc>
          <w:tcPr>
            <w:tcW w:w="4569" w:type="dxa"/>
            <w:shd w:val="clear" w:color="auto" w:fill="auto"/>
          </w:tcPr>
          <w:p w14:paraId="393C6E5E" w14:textId="53EB439D" w:rsidR="00180335" w:rsidRPr="002C2F0D" w:rsidRDefault="00180335" w:rsidP="00BC7B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 w:rsidR="00284E8E">
              <w:rPr>
                <w:sz w:val="24"/>
                <w:szCs w:val="24"/>
              </w:rPr>
              <w:t xml:space="preserve">исполняющий обязанности </w:t>
            </w:r>
            <w:r w:rsidR="00BC7BC2">
              <w:rPr>
                <w:sz w:val="24"/>
                <w:szCs w:val="24"/>
              </w:rPr>
              <w:t>директор</w:t>
            </w:r>
            <w:r w:rsidR="00284E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5669D4">
              <w:rPr>
                <w:sz w:val="24"/>
                <w:szCs w:val="24"/>
              </w:rPr>
              <w:t>департамента экономического развития, инвестиционной политики и закупок администрации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 заместитель председателя Совета;</w:t>
            </w:r>
          </w:p>
        </w:tc>
      </w:tr>
      <w:tr w:rsidR="00180335" w:rsidRPr="002C2F0D" w14:paraId="589868DC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14687DB6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 Дмитрий Гогоринович</w:t>
            </w:r>
          </w:p>
        </w:tc>
        <w:tc>
          <w:tcPr>
            <w:tcW w:w="4569" w:type="dxa"/>
            <w:shd w:val="clear" w:color="auto" w:fill="auto"/>
          </w:tcPr>
          <w:p w14:paraId="07AB7AF3" w14:textId="77777777" w:rsidR="00180335" w:rsidRPr="005669D4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5669D4">
              <w:rPr>
                <w:sz w:val="24"/>
                <w:szCs w:val="24"/>
              </w:rPr>
              <w:t>кономист департамента экономического развития, инвестиционной политики и закупок администрации муниципального образования «Холмский городской округ», секретарь Совета;</w:t>
            </w:r>
          </w:p>
        </w:tc>
      </w:tr>
      <w:tr w:rsidR="00180335" w:rsidRPr="002C2F0D" w14:paraId="74B6BA77" w14:textId="77777777" w:rsidTr="0084488D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9FB9CAE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2F0D">
              <w:rPr>
                <w:b/>
                <w:sz w:val="24"/>
                <w:szCs w:val="24"/>
              </w:rPr>
              <w:t>Члены Совета:</w:t>
            </w:r>
          </w:p>
        </w:tc>
      </w:tr>
      <w:tr w:rsidR="00180335" w:rsidRPr="002C2F0D" w14:paraId="45FB1B4A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211C5FB8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Рыбаченко Алексей Николаевич</w:t>
            </w:r>
          </w:p>
        </w:tc>
        <w:tc>
          <w:tcPr>
            <w:tcW w:w="4569" w:type="dxa"/>
            <w:shd w:val="clear" w:color="auto" w:fill="auto"/>
          </w:tcPr>
          <w:p w14:paraId="5890CC51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</w:t>
            </w:r>
            <w:r w:rsidRPr="007204AA">
              <w:rPr>
                <w:sz w:val="24"/>
                <w:szCs w:val="24"/>
              </w:rPr>
              <w:t>иректор Департамента по управлению муниципальным имуществом и землепользованию администрации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;</w:t>
            </w:r>
          </w:p>
        </w:tc>
      </w:tr>
      <w:tr w:rsidR="00180335" w:rsidRPr="002C2F0D" w14:paraId="3FAA6DF3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26F50241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Силкина Елена Ивановна</w:t>
            </w:r>
          </w:p>
        </w:tc>
        <w:tc>
          <w:tcPr>
            <w:tcW w:w="4569" w:type="dxa"/>
            <w:shd w:val="clear" w:color="auto" w:fill="auto"/>
          </w:tcPr>
          <w:p w14:paraId="2064374E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собрания муниципального образования «Холмский городской округ»</w:t>
            </w:r>
            <w:r w:rsidR="00163502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80335" w:rsidRPr="002C2F0D" w14:paraId="2E3ADE9F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0848C91D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Гудзев Андрей Романович</w:t>
            </w:r>
          </w:p>
        </w:tc>
        <w:tc>
          <w:tcPr>
            <w:tcW w:w="4569" w:type="dxa"/>
            <w:shd w:val="clear" w:color="auto" w:fill="auto"/>
          </w:tcPr>
          <w:p w14:paraId="6B581C19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МКУ «Служба единого заказчика»;</w:t>
            </w:r>
          </w:p>
        </w:tc>
      </w:tr>
      <w:tr w:rsidR="00180335" w:rsidRPr="002C2F0D" w14:paraId="4D7BBD8A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237B5733" w14:textId="77777777" w:rsidR="00180335" w:rsidRPr="002C2F0D" w:rsidRDefault="00BC7BC2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Елена Сонбоновна</w:t>
            </w:r>
          </w:p>
        </w:tc>
        <w:tc>
          <w:tcPr>
            <w:tcW w:w="4569" w:type="dxa"/>
            <w:shd w:val="clear" w:color="auto" w:fill="auto"/>
          </w:tcPr>
          <w:p w14:paraId="4DCD0669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директор Департамента ЖКХ администрации муниципального образования «Холмский городской округ»;</w:t>
            </w:r>
          </w:p>
        </w:tc>
      </w:tr>
      <w:tr w:rsidR="00180335" w:rsidRPr="002C2F0D" w14:paraId="47C5FE15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1F233758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Бойцова Ирина Александровна</w:t>
            </w:r>
          </w:p>
        </w:tc>
        <w:tc>
          <w:tcPr>
            <w:tcW w:w="4569" w:type="dxa"/>
            <w:shd w:val="clear" w:color="auto" w:fill="auto"/>
          </w:tcPr>
          <w:p w14:paraId="250EE723" w14:textId="77777777" w:rsidR="00180335" w:rsidRPr="002C2F0D" w:rsidRDefault="00180335" w:rsidP="00BC7B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 w:rsidR="00BC7BC2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>начальник</w:t>
            </w:r>
            <w:r w:rsidR="00BC7BC2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архитектуры и </w:t>
            </w:r>
            <w:r w:rsidR="00BC7BC2">
              <w:rPr>
                <w:sz w:val="24"/>
                <w:szCs w:val="24"/>
              </w:rPr>
              <w:t>землепользования Департамента по управлению муниципальным</w:t>
            </w:r>
            <w:r w:rsidR="0080591C">
              <w:rPr>
                <w:sz w:val="24"/>
                <w:szCs w:val="24"/>
              </w:rPr>
              <w:t xml:space="preserve"> имуществом</w:t>
            </w:r>
            <w:r w:rsidR="00BC7BC2">
              <w:rPr>
                <w:sz w:val="24"/>
                <w:szCs w:val="24"/>
              </w:rPr>
              <w:t xml:space="preserve"> и землепользованию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«Холмский </w:t>
            </w:r>
            <w:r>
              <w:rPr>
                <w:sz w:val="24"/>
                <w:szCs w:val="24"/>
              </w:rPr>
              <w:lastRenderedPageBreak/>
              <w:t>городской округ»;</w:t>
            </w:r>
          </w:p>
        </w:tc>
      </w:tr>
      <w:tr w:rsidR="00180335" w:rsidRPr="002C2F0D" w14:paraId="15195E93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11B159B4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Судникович Евгения Викторовна</w:t>
            </w:r>
          </w:p>
        </w:tc>
        <w:tc>
          <w:tcPr>
            <w:tcW w:w="4569" w:type="dxa"/>
            <w:shd w:val="clear" w:color="auto" w:fill="auto"/>
          </w:tcPr>
          <w:p w14:paraId="5BCAFB59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директор Департамента финансов  </w:t>
            </w:r>
            <w:r w:rsidRPr="008F7207">
              <w:rPr>
                <w:sz w:val="24"/>
                <w:szCs w:val="24"/>
              </w:rPr>
              <w:t>администрации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80335" w:rsidRPr="002C2F0D" w14:paraId="78E7F5D6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094DEDB2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Шаронов Александр Владимирович</w:t>
            </w:r>
          </w:p>
        </w:tc>
        <w:tc>
          <w:tcPr>
            <w:tcW w:w="4569" w:type="dxa"/>
            <w:shd w:val="clear" w:color="auto" w:fill="auto"/>
          </w:tcPr>
          <w:p w14:paraId="0DA4734C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Контрольно-правового департамента администрации муниципального образования «Холмский городской округ» (по согласованию);</w:t>
            </w:r>
          </w:p>
        </w:tc>
      </w:tr>
      <w:tr w:rsidR="00180335" w:rsidRPr="002C2F0D" w14:paraId="01D9F242" w14:textId="77777777" w:rsidTr="00D66E3E">
        <w:trPr>
          <w:jc w:val="center"/>
        </w:trPr>
        <w:tc>
          <w:tcPr>
            <w:tcW w:w="4493" w:type="dxa"/>
            <w:shd w:val="clear" w:color="auto" w:fill="auto"/>
          </w:tcPr>
          <w:p w14:paraId="75CEFAAA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Круглик Артём Витальевич</w:t>
            </w:r>
          </w:p>
        </w:tc>
        <w:tc>
          <w:tcPr>
            <w:tcW w:w="4569" w:type="dxa"/>
            <w:shd w:val="clear" w:color="auto" w:fill="auto"/>
          </w:tcPr>
          <w:p w14:paraId="20734991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CF728A">
              <w:rPr>
                <w:sz w:val="24"/>
                <w:szCs w:val="24"/>
              </w:rPr>
              <w:t xml:space="preserve">епутат Сахалинской областной Думы </w:t>
            </w:r>
            <w:r>
              <w:rPr>
                <w:sz w:val="24"/>
                <w:szCs w:val="24"/>
              </w:rPr>
              <w:t>(по согласованию).</w:t>
            </w:r>
          </w:p>
        </w:tc>
      </w:tr>
      <w:tr w:rsidR="00180335" w:rsidRPr="002C2F0D" w14:paraId="3AF6C7EF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212F7265" w14:textId="77777777" w:rsidR="00180335" w:rsidRPr="00CE7D20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D20">
              <w:rPr>
                <w:sz w:val="24"/>
                <w:szCs w:val="24"/>
              </w:rPr>
              <w:t xml:space="preserve">Цыганкова Анна Алексеевна </w:t>
            </w:r>
          </w:p>
        </w:tc>
        <w:tc>
          <w:tcPr>
            <w:tcW w:w="4569" w:type="dxa"/>
            <w:shd w:val="clear" w:color="auto" w:fill="auto"/>
          </w:tcPr>
          <w:p w14:paraId="34444ACF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директор </w:t>
            </w:r>
            <w:r>
              <w:rPr>
                <w:sz w:val="24"/>
                <w:szCs w:val="24"/>
              </w:rPr>
              <w:t>ОКУ «Холмский центр занятости населения»</w:t>
            </w:r>
            <w:r w:rsidRPr="002C2F0D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80335" w:rsidRPr="002C2F0D" w14:paraId="0679A374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2860E269" w14:textId="77777777" w:rsidR="00180335" w:rsidRPr="00CE7D20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Александр Юрьевич</w:t>
            </w:r>
          </w:p>
        </w:tc>
        <w:tc>
          <w:tcPr>
            <w:tcW w:w="4569" w:type="dxa"/>
            <w:shd w:val="clear" w:color="auto" w:fill="auto"/>
          </w:tcPr>
          <w:p w14:paraId="27DA8DAB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F0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директор ООО «Нефтегазсервис»</w:t>
            </w:r>
            <w:r w:rsidRPr="002C2F0D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80335" w:rsidRPr="002C2F0D" w14:paraId="686B106E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038053D0" w14:textId="77777777" w:rsidR="00180335" w:rsidRPr="00CE7D20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D20">
              <w:rPr>
                <w:sz w:val="24"/>
                <w:szCs w:val="24"/>
              </w:rPr>
              <w:t>Лазутин Павел Петрович</w:t>
            </w:r>
          </w:p>
        </w:tc>
        <w:tc>
          <w:tcPr>
            <w:tcW w:w="4569" w:type="dxa"/>
            <w:shd w:val="clear" w:color="auto" w:fill="auto"/>
          </w:tcPr>
          <w:p w14:paraId="6D1C0EA7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генеральный директор ООО РЛЗ «Доримп»</w:t>
            </w:r>
            <w:r w:rsidRPr="002C2F0D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180335" w:rsidRPr="002C2F0D" w14:paraId="196A6C31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6E623E39" w14:textId="77777777" w:rsidR="00180335" w:rsidRPr="00CE7D20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Каманицын Николай Николаевич</w:t>
            </w:r>
          </w:p>
        </w:tc>
        <w:tc>
          <w:tcPr>
            <w:tcW w:w="4569" w:type="dxa"/>
            <w:shd w:val="clear" w:color="auto" w:fill="auto"/>
          </w:tcPr>
          <w:p w14:paraId="49FA10FC" w14:textId="77777777" w:rsidR="00180335" w:rsidRPr="002C2F0D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генеральный директор ООО «Нефтегазснаб» (по согласованию);</w:t>
            </w:r>
          </w:p>
        </w:tc>
      </w:tr>
      <w:tr w:rsidR="00180335" w:rsidRPr="002C2F0D" w14:paraId="128AB34B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22C542B5" w14:textId="77777777" w:rsidR="00180335" w:rsidRPr="00CE7D20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4408">
              <w:rPr>
                <w:sz w:val="24"/>
                <w:szCs w:val="24"/>
              </w:rPr>
              <w:t>Симанихин Сергей Сергеевич</w:t>
            </w:r>
          </w:p>
        </w:tc>
        <w:tc>
          <w:tcPr>
            <w:tcW w:w="4569" w:type="dxa"/>
            <w:shd w:val="clear" w:color="auto" w:fill="auto"/>
          </w:tcPr>
          <w:p w14:paraId="049CE85C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генеральный директор ОАО «Сахалинское морское пароходство» (по согласованию);</w:t>
            </w:r>
          </w:p>
        </w:tc>
      </w:tr>
      <w:tr w:rsidR="00180335" w:rsidRPr="002C2F0D" w14:paraId="273B2498" w14:textId="77777777" w:rsidTr="0084488D">
        <w:trPr>
          <w:jc w:val="center"/>
        </w:trPr>
        <w:tc>
          <w:tcPr>
            <w:tcW w:w="4493" w:type="dxa"/>
            <w:shd w:val="clear" w:color="auto" w:fill="auto"/>
            <w:vAlign w:val="center"/>
          </w:tcPr>
          <w:p w14:paraId="6E0CFB9E" w14:textId="77777777" w:rsidR="00180335" w:rsidRPr="000A4408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6FBE">
              <w:rPr>
                <w:sz w:val="24"/>
                <w:szCs w:val="24"/>
              </w:rPr>
              <w:t>Фрейдис Юрий Липавич</w:t>
            </w:r>
          </w:p>
        </w:tc>
        <w:tc>
          <w:tcPr>
            <w:tcW w:w="4569" w:type="dxa"/>
            <w:shd w:val="clear" w:color="auto" w:fill="auto"/>
          </w:tcPr>
          <w:p w14:paraId="031DBF28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генеральный директор ПАО «Холмский морской торговый порт» (по согласованию);</w:t>
            </w:r>
          </w:p>
        </w:tc>
      </w:tr>
      <w:tr w:rsidR="00180335" w:rsidRPr="002C2F0D" w14:paraId="5CD7D71C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22F7A481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6FBE">
              <w:rPr>
                <w:sz w:val="24"/>
                <w:szCs w:val="24"/>
              </w:rPr>
              <w:t>Бондаренко Андрей Алексеевич</w:t>
            </w:r>
          </w:p>
        </w:tc>
        <w:tc>
          <w:tcPr>
            <w:tcW w:w="4569" w:type="dxa"/>
            <w:shd w:val="clear" w:color="auto" w:fill="auto"/>
          </w:tcPr>
          <w:p w14:paraId="116EA5B5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6FBE">
              <w:rPr>
                <w:sz w:val="24"/>
                <w:szCs w:val="24"/>
              </w:rPr>
              <w:t xml:space="preserve">- президент ООО Фирма «Посейдон» </w:t>
            </w:r>
            <w:r>
              <w:rPr>
                <w:sz w:val="24"/>
                <w:szCs w:val="24"/>
              </w:rPr>
              <w:t>(по согласованию);</w:t>
            </w:r>
          </w:p>
        </w:tc>
      </w:tr>
      <w:tr w:rsidR="00180335" w:rsidRPr="002C2F0D" w14:paraId="77721BD9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5F643C84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 Василий Владимирович</w:t>
            </w:r>
          </w:p>
        </w:tc>
        <w:tc>
          <w:tcPr>
            <w:tcW w:w="4569" w:type="dxa"/>
            <w:shd w:val="clear" w:color="auto" w:fill="auto"/>
          </w:tcPr>
          <w:p w14:paraId="23726AA6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ООО «Санэс-кондитер» (по согласованию);</w:t>
            </w:r>
          </w:p>
        </w:tc>
      </w:tr>
      <w:tr w:rsidR="00180335" w:rsidRPr="002C2F0D" w14:paraId="2B6C28E1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6FA340DA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D15">
              <w:rPr>
                <w:sz w:val="24"/>
                <w:szCs w:val="24"/>
              </w:rPr>
              <w:t>Тян Александр Ирнамович</w:t>
            </w:r>
          </w:p>
        </w:tc>
        <w:tc>
          <w:tcPr>
            <w:tcW w:w="4569" w:type="dxa"/>
            <w:shd w:val="clear" w:color="auto" w:fill="auto"/>
          </w:tcPr>
          <w:p w14:paraId="64FBD01F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0D15">
              <w:rPr>
                <w:sz w:val="24"/>
                <w:szCs w:val="24"/>
              </w:rPr>
              <w:t>генеральный директор ООО «Группа Сакура» (по согласованию);</w:t>
            </w:r>
          </w:p>
        </w:tc>
      </w:tr>
      <w:tr w:rsidR="00180335" w:rsidRPr="002C2F0D" w14:paraId="340F9CF0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6F68FDA0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E17">
              <w:rPr>
                <w:sz w:val="24"/>
                <w:szCs w:val="24"/>
              </w:rPr>
              <w:t>Пигарева Татьяна Ильинична</w:t>
            </w:r>
          </w:p>
        </w:tc>
        <w:tc>
          <w:tcPr>
            <w:tcW w:w="4569" w:type="dxa"/>
            <w:shd w:val="clear" w:color="auto" w:fill="auto"/>
          </w:tcPr>
          <w:p w14:paraId="29D6E4AD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180335" w:rsidRPr="002C2F0D" w14:paraId="2D56271F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56045FBB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Оксана Евгеньевна</w:t>
            </w:r>
          </w:p>
        </w:tc>
        <w:tc>
          <w:tcPr>
            <w:tcW w:w="4569" w:type="dxa"/>
            <w:shd w:val="clear" w:color="auto" w:fill="auto"/>
          </w:tcPr>
          <w:p w14:paraId="00D959C9" w14:textId="77777777" w:rsidR="00180335" w:rsidRPr="00506FBE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180335" w:rsidRPr="002C2F0D" w14:paraId="7A9FE42D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5D27A574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 Александр Александрович</w:t>
            </w:r>
          </w:p>
        </w:tc>
        <w:tc>
          <w:tcPr>
            <w:tcW w:w="4569" w:type="dxa"/>
            <w:shd w:val="clear" w:color="auto" w:fill="auto"/>
          </w:tcPr>
          <w:p w14:paraId="55034CA3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D15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180335" w:rsidRPr="002C2F0D" w14:paraId="22B52DCA" w14:textId="77777777" w:rsidTr="0084488D">
        <w:trPr>
          <w:jc w:val="center"/>
        </w:trPr>
        <w:tc>
          <w:tcPr>
            <w:tcW w:w="4493" w:type="dxa"/>
            <w:shd w:val="clear" w:color="auto" w:fill="auto"/>
          </w:tcPr>
          <w:p w14:paraId="63017FD1" w14:textId="77777777" w:rsidR="0018033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Хугаев Рустам Ахсарбекович</w:t>
            </w:r>
          </w:p>
        </w:tc>
        <w:tc>
          <w:tcPr>
            <w:tcW w:w="4569" w:type="dxa"/>
            <w:shd w:val="clear" w:color="auto" w:fill="auto"/>
          </w:tcPr>
          <w:p w14:paraId="4B915D4D" w14:textId="77777777" w:rsidR="00180335" w:rsidRPr="006F0D15" w:rsidRDefault="00180335" w:rsidP="0018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F0D15">
              <w:rPr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</w:tbl>
    <w:p w14:paraId="1BAA578E" w14:textId="77777777" w:rsidR="00180335" w:rsidRPr="00F25B24" w:rsidRDefault="00180335" w:rsidP="00180335">
      <w:pPr>
        <w:widowControl w:val="0"/>
        <w:spacing w:line="276" w:lineRule="auto"/>
        <w:ind w:left="709"/>
        <w:jc w:val="both"/>
        <w:rPr>
          <w:sz w:val="24"/>
          <w:szCs w:val="24"/>
        </w:rPr>
      </w:pPr>
    </w:p>
    <w:p w14:paraId="70EDACC3" w14:textId="77777777" w:rsidR="00180335" w:rsidRPr="00CB67B1" w:rsidRDefault="00180335" w:rsidP="00287F62">
      <w:pPr>
        <w:widowControl w:val="0"/>
        <w:spacing w:line="276" w:lineRule="auto"/>
        <w:rPr>
          <w:sz w:val="24"/>
          <w:szCs w:val="24"/>
        </w:rPr>
      </w:pPr>
    </w:p>
    <w:p w14:paraId="6909AE4C" w14:textId="77777777" w:rsidR="00D3252F" w:rsidRPr="0046442D" w:rsidRDefault="00D83FB4" w:rsidP="005867AC">
      <w:pPr>
        <w:spacing w:line="276" w:lineRule="auto"/>
        <w:ind w:left="5670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</w:t>
      </w:r>
    </w:p>
    <w:sectPr w:rsidR="00D3252F" w:rsidRPr="0046442D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4652567">
    <w:abstractNumId w:val="3"/>
  </w:num>
  <w:num w:numId="2" w16cid:durableId="182598994">
    <w:abstractNumId w:val="4"/>
  </w:num>
  <w:num w:numId="3" w16cid:durableId="1376657187">
    <w:abstractNumId w:val="1"/>
  </w:num>
  <w:num w:numId="4" w16cid:durableId="1330909055">
    <w:abstractNumId w:val="0"/>
  </w:num>
  <w:num w:numId="5" w16cid:durableId="133437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2473F"/>
    <w:rsid w:val="00046DE9"/>
    <w:rsid w:val="00051DC4"/>
    <w:rsid w:val="00066460"/>
    <w:rsid w:val="0009276B"/>
    <w:rsid w:val="00094FF4"/>
    <w:rsid w:val="000A772F"/>
    <w:rsid w:val="000B7F12"/>
    <w:rsid w:val="000C71E5"/>
    <w:rsid w:val="000D2530"/>
    <w:rsid w:val="000E01B0"/>
    <w:rsid w:val="000E4DE5"/>
    <w:rsid w:val="000F0655"/>
    <w:rsid w:val="000F642B"/>
    <w:rsid w:val="000F733A"/>
    <w:rsid w:val="001104A0"/>
    <w:rsid w:val="0012647C"/>
    <w:rsid w:val="00140390"/>
    <w:rsid w:val="0014159D"/>
    <w:rsid w:val="00163502"/>
    <w:rsid w:val="0017170F"/>
    <w:rsid w:val="00180335"/>
    <w:rsid w:val="00184C10"/>
    <w:rsid w:val="001949C9"/>
    <w:rsid w:val="001B1F34"/>
    <w:rsid w:val="001B76E7"/>
    <w:rsid w:val="001C5830"/>
    <w:rsid w:val="001F556B"/>
    <w:rsid w:val="00215D8C"/>
    <w:rsid w:val="00255C37"/>
    <w:rsid w:val="00284E8E"/>
    <w:rsid w:val="00287F62"/>
    <w:rsid w:val="002B7B1E"/>
    <w:rsid w:val="002C1DCD"/>
    <w:rsid w:val="002D3ADE"/>
    <w:rsid w:val="002E7985"/>
    <w:rsid w:val="002F082F"/>
    <w:rsid w:val="00300BA3"/>
    <w:rsid w:val="0031239C"/>
    <w:rsid w:val="003149C0"/>
    <w:rsid w:val="003316C3"/>
    <w:rsid w:val="00360866"/>
    <w:rsid w:val="00382B71"/>
    <w:rsid w:val="00395C05"/>
    <w:rsid w:val="003A02CC"/>
    <w:rsid w:val="003A2A62"/>
    <w:rsid w:val="003C0E91"/>
    <w:rsid w:val="003C6A03"/>
    <w:rsid w:val="00410C81"/>
    <w:rsid w:val="004148C7"/>
    <w:rsid w:val="00422B21"/>
    <w:rsid w:val="00445E5F"/>
    <w:rsid w:val="00455A07"/>
    <w:rsid w:val="0046442D"/>
    <w:rsid w:val="00496815"/>
    <w:rsid w:val="004A7CEE"/>
    <w:rsid w:val="004B21BF"/>
    <w:rsid w:val="004B2E43"/>
    <w:rsid w:val="004C4454"/>
    <w:rsid w:val="004C4E9D"/>
    <w:rsid w:val="00516C9B"/>
    <w:rsid w:val="00517180"/>
    <w:rsid w:val="005359B7"/>
    <w:rsid w:val="00552C92"/>
    <w:rsid w:val="00563A5B"/>
    <w:rsid w:val="00583095"/>
    <w:rsid w:val="005867AC"/>
    <w:rsid w:val="00587058"/>
    <w:rsid w:val="005A2959"/>
    <w:rsid w:val="00632B9D"/>
    <w:rsid w:val="006341BA"/>
    <w:rsid w:val="00641975"/>
    <w:rsid w:val="00644590"/>
    <w:rsid w:val="00651326"/>
    <w:rsid w:val="0067610F"/>
    <w:rsid w:val="0069360E"/>
    <w:rsid w:val="00694443"/>
    <w:rsid w:val="006A030D"/>
    <w:rsid w:val="006A2A33"/>
    <w:rsid w:val="006A5B88"/>
    <w:rsid w:val="006E718C"/>
    <w:rsid w:val="006F7CB1"/>
    <w:rsid w:val="007011EA"/>
    <w:rsid w:val="007238C0"/>
    <w:rsid w:val="007326AC"/>
    <w:rsid w:val="0074240E"/>
    <w:rsid w:val="0074292B"/>
    <w:rsid w:val="00753830"/>
    <w:rsid w:val="00764286"/>
    <w:rsid w:val="007647FE"/>
    <w:rsid w:val="00771AE8"/>
    <w:rsid w:val="0077751E"/>
    <w:rsid w:val="0078421C"/>
    <w:rsid w:val="007842A0"/>
    <w:rsid w:val="0079308D"/>
    <w:rsid w:val="00796F5C"/>
    <w:rsid w:val="007E1DFD"/>
    <w:rsid w:val="007E4480"/>
    <w:rsid w:val="00803A1C"/>
    <w:rsid w:val="0080591C"/>
    <w:rsid w:val="0081080B"/>
    <w:rsid w:val="008121DE"/>
    <w:rsid w:val="00814D73"/>
    <w:rsid w:val="00816447"/>
    <w:rsid w:val="008244DD"/>
    <w:rsid w:val="00824ADB"/>
    <w:rsid w:val="0082559E"/>
    <w:rsid w:val="00840485"/>
    <w:rsid w:val="00845AD8"/>
    <w:rsid w:val="00854A41"/>
    <w:rsid w:val="00880D74"/>
    <w:rsid w:val="00881BE5"/>
    <w:rsid w:val="008A2D67"/>
    <w:rsid w:val="008A79CA"/>
    <w:rsid w:val="008B10DD"/>
    <w:rsid w:val="008F3460"/>
    <w:rsid w:val="008F403B"/>
    <w:rsid w:val="008F5DED"/>
    <w:rsid w:val="009031BB"/>
    <w:rsid w:val="00903AF0"/>
    <w:rsid w:val="00904787"/>
    <w:rsid w:val="0092264B"/>
    <w:rsid w:val="00966CE4"/>
    <w:rsid w:val="00997A67"/>
    <w:rsid w:val="009D7BB3"/>
    <w:rsid w:val="009F0230"/>
    <w:rsid w:val="00A01624"/>
    <w:rsid w:val="00A020AA"/>
    <w:rsid w:val="00A1323D"/>
    <w:rsid w:val="00A24FEC"/>
    <w:rsid w:val="00A52261"/>
    <w:rsid w:val="00A569AF"/>
    <w:rsid w:val="00A77954"/>
    <w:rsid w:val="00A826DC"/>
    <w:rsid w:val="00AC65FC"/>
    <w:rsid w:val="00AE40EA"/>
    <w:rsid w:val="00B5335A"/>
    <w:rsid w:val="00B61088"/>
    <w:rsid w:val="00B634AE"/>
    <w:rsid w:val="00B63E2B"/>
    <w:rsid w:val="00B66A6D"/>
    <w:rsid w:val="00B67006"/>
    <w:rsid w:val="00BA2620"/>
    <w:rsid w:val="00BA5A19"/>
    <w:rsid w:val="00BB6FBB"/>
    <w:rsid w:val="00BC2984"/>
    <w:rsid w:val="00BC4258"/>
    <w:rsid w:val="00BC7BC2"/>
    <w:rsid w:val="00C05466"/>
    <w:rsid w:val="00C20DF6"/>
    <w:rsid w:val="00CA48CE"/>
    <w:rsid w:val="00CB1B54"/>
    <w:rsid w:val="00CC51E4"/>
    <w:rsid w:val="00CE19BD"/>
    <w:rsid w:val="00D14C82"/>
    <w:rsid w:val="00D206C0"/>
    <w:rsid w:val="00D32524"/>
    <w:rsid w:val="00D3252F"/>
    <w:rsid w:val="00D351C8"/>
    <w:rsid w:val="00D3731E"/>
    <w:rsid w:val="00D64B80"/>
    <w:rsid w:val="00D83FB4"/>
    <w:rsid w:val="00DB2136"/>
    <w:rsid w:val="00DE75A3"/>
    <w:rsid w:val="00DE7DB8"/>
    <w:rsid w:val="00E1202C"/>
    <w:rsid w:val="00E50ABB"/>
    <w:rsid w:val="00E53022"/>
    <w:rsid w:val="00E6217A"/>
    <w:rsid w:val="00E80D69"/>
    <w:rsid w:val="00E86295"/>
    <w:rsid w:val="00EA0230"/>
    <w:rsid w:val="00EA6416"/>
    <w:rsid w:val="00EA6607"/>
    <w:rsid w:val="00EC06CD"/>
    <w:rsid w:val="00EE7932"/>
    <w:rsid w:val="00F031F9"/>
    <w:rsid w:val="00F25B24"/>
    <w:rsid w:val="00F5385B"/>
    <w:rsid w:val="00F61A56"/>
    <w:rsid w:val="00F80368"/>
    <w:rsid w:val="00F86089"/>
    <w:rsid w:val="00F90738"/>
    <w:rsid w:val="00FB06D9"/>
    <w:rsid w:val="00FB6AA7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22C0"/>
  <w15:docId w15:val="{61682A4B-BB3F-459A-BB9C-B71263D9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C71E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0546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05466"/>
    <w:pPr>
      <w:ind w:left="720"/>
      <w:contextualSpacing/>
    </w:pPr>
  </w:style>
  <w:style w:type="paragraph" w:customStyle="1" w:styleId="ad">
    <w:basedOn w:val="a"/>
    <w:next w:val="ae"/>
    <w:qFormat/>
    <w:rsid w:val="001B1F34"/>
    <w:pPr>
      <w:jc w:val="center"/>
    </w:pPr>
    <w:rPr>
      <w:b/>
      <w:sz w:val="40"/>
    </w:rPr>
  </w:style>
  <w:style w:type="paragraph" w:styleId="ae">
    <w:name w:val="Title"/>
    <w:basedOn w:val="a"/>
    <w:next w:val="a"/>
    <w:link w:val="12"/>
    <w:qFormat/>
    <w:rsid w:val="001B1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e"/>
    <w:rsid w:val="001B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606</Words>
  <Characters>5351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Бурик Т.С.</cp:lastModifiedBy>
  <cp:revision>13</cp:revision>
  <cp:lastPrinted>2023-05-24T00:53:00Z</cp:lastPrinted>
  <dcterms:created xsi:type="dcterms:W3CDTF">2023-02-27T05:44:00Z</dcterms:created>
  <dcterms:modified xsi:type="dcterms:W3CDTF">2023-07-12T22:03:00Z</dcterms:modified>
</cp:coreProperties>
</file>