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98ABC" w14:textId="77777777" w:rsidR="001A7FE1" w:rsidRPr="00B71371" w:rsidRDefault="001A7FE1" w:rsidP="00B713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71371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8D42665" wp14:editId="4DD1AD4F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C3BD8" w14:textId="77777777" w:rsidR="001A7FE1" w:rsidRPr="00B71371" w:rsidRDefault="001A7FE1" w:rsidP="00B7137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E80AD61" w14:textId="77777777" w:rsidR="001A7FE1" w:rsidRPr="00B71371" w:rsidRDefault="001A7FE1" w:rsidP="00B7137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71371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498828E5" w14:textId="77777777" w:rsidR="001A7FE1" w:rsidRPr="00B71371" w:rsidRDefault="001A7FE1" w:rsidP="00B7137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7137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0795BE0C" w14:textId="77777777" w:rsidR="001A7FE1" w:rsidRPr="00B71371" w:rsidRDefault="001A7FE1" w:rsidP="00B7137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A89892" w14:textId="77777777" w:rsidR="001A7FE1" w:rsidRPr="00B71371" w:rsidRDefault="001A7FE1" w:rsidP="00B71371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71371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5CF1D415" w14:textId="77777777" w:rsidR="001A7FE1" w:rsidRPr="00B71371" w:rsidRDefault="001A7FE1" w:rsidP="00B7137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620890" w14:textId="3A24142A" w:rsidR="001A7FE1" w:rsidRPr="00B71371" w:rsidRDefault="00BE527C" w:rsidP="00B71371">
      <w:pPr>
        <w:tabs>
          <w:tab w:val="left" w:pos="3495"/>
        </w:tabs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B71371">
        <w:rPr>
          <w:rFonts w:ascii="Arial" w:eastAsia="Times New Roman" w:hAnsi="Arial" w:cs="Arial"/>
          <w:sz w:val="24"/>
          <w:szCs w:val="24"/>
          <w:lang w:eastAsia="ru-RU"/>
        </w:rPr>
        <w:t>07.07.2026 г.</w:t>
      </w:r>
      <w:r w:rsidRPr="00B71371">
        <w:rPr>
          <w:rFonts w:ascii="Arial" w:eastAsia="Times New Roman" w:hAnsi="Arial" w:cs="Arial"/>
          <w:sz w:val="24"/>
          <w:szCs w:val="24"/>
          <w:lang w:eastAsia="ru-RU"/>
        </w:rPr>
        <w:tab/>
        <w:t>836</w:t>
      </w:r>
    </w:p>
    <w:p w14:paraId="7FEF5B78" w14:textId="78E283F8" w:rsidR="001A7FE1" w:rsidRPr="00B71371" w:rsidRDefault="001A7FE1" w:rsidP="00B7137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1371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0436CF" w:rsidRPr="00B71371">
        <w:rPr>
          <w:rFonts w:ascii="Arial" w:eastAsia="Times New Roman" w:hAnsi="Arial" w:cs="Arial"/>
          <w:sz w:val="24"/>
          <w:szCs w:val="24"/>
          <w:lang w:eastAsia="ru-RU"/>
        </w:rPr>
        <w:t>_________________________</w:t>
      </w:r>
      <w:r w:rsidRPr="00B71371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="000436CF" w:rsidRPr="00B71371">
        <w:rPr>
          <w:rFonts w:ascii="Arial" w:eastAsia="Times New Roman" w:hAnsi="Arial" w:cs="Arial"/>
          <w:sz w:val="24"/>
          <w:szCs w:val="24"/>
          <w:lang w:eastAsia="ru-RU"/>
        </w:rPr>
        <w:t>_________</w:t>
      </w:r>
    </w:p>
    <w:p w14:paraId="1C94FEA9" w14:textId="77777777" w:rsidR="001A7FE1" w:rsidRPr="00B71371" w:rsidRDefault="001A7FE1" w:rsidP="00B71371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B71371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117A80A2" w14:textId="77777777" w:rsidR="001A7FE1" w:rsidRPr="00B71371" w:rsidRDefault="001A7FE1" w:rsidP="00B713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A57AA1" w14:textId="0753E5AE" w:rsidR="001A7FE1" w:rsidRPr="00B71371" w:rsidRDefault="00073D3F" w:rsidP="00B71371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Hlk217375747"/>
      <w:bookmarkStart w:id="1" w:name="_Hlk88657319"/>
      <w:r w:rsidRPr="00B71371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</w:t>
      </w:r>
      <w:r w:rsidR="00B60849" w:rsidRPr="00B71371">
        <w:rPr>
          <w:rFonts w:ascii="Arial" w:eastAsia="Times New Roman" w:hAnsi="Arial" w:cs="Arial"/>
          <w:sz w:val="24"/>
          <w:szCs w:val="24"/>
          <w:lang w:eastAsia="ru-RU"/>
        </w:rPr>
        <w:t>Порядок предоставления меры социальной поддержки «</w:t>
      </w:r>
      <w:r w:rsidR="00CA17AB" w:rsidRPr="00B71371">
        <w:rPr>
          <w:rFonts w:ascii="Arial" w:eastAsia="Times New Roman" w:hAnsi="Arial" w:cs="Arial"/>
          <w:sz w:val="24"/>
          <w:szCs w:val="24"/>
          <w:lang w:eastAsia="ru-RU"/>
        </w:rPr>
        <w:t>Зачисление во внеочередном и в первоочередном порядке детей участников специальной военной операции в дошкольную образовательную организацию, наиболее приближенную к месту жительства (включая перевод из другой организации)» на территории Холмского муниципального округа Сахалинской области</w:t>
      </w:r>
      <w:r w:rsidR="00B6798D" w:rsidRPr="00B71371">
        <w:rPr>
          <w:rFonts w:ascii="Arial" w:eastAsia="Times New Roman" w:hAnsi="Arial" w:cs="Arial"/>
          <w:sz w:val="24"/>
          <w:szCs w:val="24"/>
          <w:lang w:eastAsia="ru-RU"/>
        </w:rPr>
        <w:t>, утвержденного постановлением администрации Холмского муниципального округа Сахалинской области</w:t>
      </w:r>
      <w:r w:rsidR="00CA17AB" w:rsidRPr="00B7137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71371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B60849" w:rsidRPr="00B71371"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Pr="00B71371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B60849" w:rsidRPr="00B71371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B71371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B60849" w:rsidRPr="00B71371">
        <w:rPr>
          <w:rFonts w:ascii="Arial" w:eastAsia="Times New Roman" w:hAnsi="Arial" w:cs="Arial"/>
          <w:sz w:val="24"/>
          <w:szCs w:val="24"/>
          <w:lang w:eastAsia="ru-RU"/>
        </w:rPr>
        <w:t xml:space="preserve">6 </w:t>
      </w:r>
      <w:r w:rsidRPr="00B71371">
        <w:rPr>
          <w:rFonts w:ascii="Arial" w:eastAsia="Times New Roman" w:hAnsi="Arial" w:cs="Arial"/>
          <w:sz w:val="24"/>
          <w:szCs w:val="24"/>
          <w:lang w:eastAsia="ru-RU"/>
        </w:rPr>
        <w:t>№ 57</w:t>
      </w:r>
      <w:bookmarkEnd w:id="0"/>
      <w:r w:rsidR="00CA17AB" w:rsidRPr="00B71371">
        <w:rPr>
          <w:rFonts w:ascii="Arial" w:eastAsia="Times New Roman" w:hAnsi="Arial" w:cs="Arial"/>
          <w:sz w:val="24"/>
          <w:szCs w:val="24"/>
          <w:lang w:eastAsia="ru-RU"/>
        </w:rPr>
        <w:t>8</w:t>
      </w:r>
    </w:p>
    <w:bookmarkEnd w:id="1"/>
    <w:p w14:paraId="1E5E39AC" w14:textId="77777777" w:rsidR="001A7FE1" w:rsidRPr="00B71371" w:rsidRDefault="001A7FE1" w:rsidP="00B713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A856C1" w14:textId="10937EFD" w:rsidR="001A7FE1" w:rsidRPr="00B71371" w:rsidRDefault="00073D3F" w:rsidP="00B7137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_Hlk88658556"/>
      <w:bookmarkStart w:id="3" w:name="_Hlk88659051"/>
      <w:r w:rsidRPr="00B71371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062450" w:rsidRPr="00B71371">
        <w:rPr>
          <w:rFonts w:ascii="Arial" w:eastAsia="Times New Roman" w:hAnsi="Arial" w:cs="Arial"/>
          <w:sz w:val="24"/>
          <w:szCs w:val="24"/>
          <w:lang w:eastAsia="ru-RU"/>
        </w:rPr>
        <w:t xml:space="preserve">,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распоряжением Министерства образования Сахалинской области» от 15.06.2026 № 3.12-604-р «О реализации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</w:t>
      </w:r>
      <w:r w:rsidRPr="00B71371">
        <w:rPr>
          <w:rFonts w:ascii="Arial" w:eastAsia="Times New Roman" w:hAnsi="Arial" w:cs="Arial"/>
          <w:sz w:val="24"/>
          <w:szCs w:val="24"/>
          <w:lang w:eastAsia="ru-RU"/>
        </w:rPr>
        <w:t xml:space="preserve"> и  </w:t>
      </w:r>
      <w:r w:rsidR="00062450" w:rsidRPr="00B71371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B71371">
        <w:rPr>
          <w:rFonts w:ascii="Arial" w:eastAsia="Times New Roman" w:hAnsi="Arial" w:cs="Arial"/>
          <w:sz w:val="24"/>
          <w:szCs w:val="24"/>
          <w:lang w:eastAsia="ru-RU"/>
        </w:rPr>
        <w:t xml:space="preserve"> целью стандартизации мер поддержки </w:t>
      </w:r>
      <w:r w:rsidR="00B60849" w:rsidRPr="00B71371">
        <w:rPr>
          <w:rFonts w:ascii="Arial" w:eastAsia="Times New Roman" w:hAnsi="Arial" w:cs="Arial"/>
          <w:sz w:val="24"/>
          <w:szCs w:val="24"/>
          <w:lang w:eastAsia="ru-RU"/>
        </w:rPr>
        <w:t>участников специальной военной операции и членов их семей Холмского муниципального округа Сахалинской области, руководствуясь ст. 17, ст. 34 Устава Холмского муниципального округа Сахалинской области, администрация Холмского муниципального округа Сахалинской области</w:t>
      </w:r>
    </w:p>
    <w:bookmarkEnd w:id="2"/>
    <w:bookmarkEnd w:id="3"/>
    <w:p w14:paraId="04573B12" w14:textId="77777777" w:rsidR="001A7FE1" w:rsidRPr="00B71371" w:rsidRDefault="001A7FE1" w:rsidP="00B713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81D611" w14:textId="77777777" w:rsidR="001A7FE1" w:rsidRPr="00B71371" w:rsidRDefault="001A7FE1" w:rsidP="00B713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1371">
        <w:rPr>
          <w:rFonts w:ascii="Arial" w:eastAsia="Times New Roman" w:hAnsi="Arial" w:cs="Arial"/>
          <w:sz w:val="24"/>
          <w:szCs w:val="24"/>
          <w:lang w:eastAsia="ru-RU"/>
        </w:rPr>
        <w:tab/>
        <w:t>ПОСТАНОВЛЯЕТ:</w:t>
      </w:r>
    </w:p>
    <w:p w14:paraId="0CFE0A51" w14:textId="77777777" w:rsidR="001A7FE1" w:rsidRPr="00B71371" w:rsidRDefault="001A7FE1" w:rsidP="00B713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3EEB57" w14:textId="59B3F035" w:rsidR="009D4060" w:rsidRPr="00B71371" w:rsidRDefault="009D4060" w:rsidP="00B7137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t xml:space="preserve">Внести в </w:t>
      </w:r>
      <w:r w:rsidR="00B95FCE" w:rsidRPr="00B71371">
        <w:rPr>
          <w:rFonts w:ascii="Arial" w:hAnsi="Arial" w:cs="Arial"/>
          <w:sz w:val="24"/>
          <w:szCs w:val="24"/>
        </w:rPr>
        <w:t>Порядок предоставления меры социальной поддержки «</w:t>
      </w:r>
      <w:r w:rsidR="00CA17AB" w:rsidRPr="00B71371">
        <w:rPr>
          <w:rFonts w:ascii="Arial" w:hAnsi="Arial" w:cs="Arial"/>
          <w:sz w:val="24"/>
          <w:szCs w:val="24"/>
        </w:rPr>
        <w:t>Зачисление во внеочередном и в первоочередном порядке детей участников специальной военной операции в дошкольную образовательную организацию, наиболее приближенную к месту жительства (включая перевод из другой организации)» на территории Холмского муниципального округа Сахалинской области</w:t>
      </w:r>
      <w:r w:rsidR="00B6798D" w:rsidRPr="00B71371">
        <w:rPr>
          <w:rFonts w:ascii="Arial" w:eastAsia="Times New Roman" w:hAnsi="Arial" w:cs="Arial"/>
          <w:sz w:val="24"/>
          <w:szCs w:val="24"/>
          <w:lang w:eastAsia="ru-RU"/>
        </w:rPr>
        <w:t>, утвержденного постановлением администрации Холмского муниципального округа Сахалинской области от 18.05.2026 № 578</w:t>
      </w:r>
      <w:r w:rsidRPr="00B71371">
        <w:rPr>
          <w:rFonts w:ascii="Arial" w:hAnsi="Arial" w:cs="Arial"/>
          <w:sz w:val="24"/>
          <w:szCs w:val="24"/>
        </w:rPr>
        <w:t xml:space="preserve"> (далее - Порядок) следующие изменения:</w:t>
      </w:r>
    </w:p>
    <w:p w14:paraId="380A783C" w14:textId="295D1DFB" w:rsidR="00073D3F" w:rsidRPr="00B71371" w:rsidRDefault="009D4060" w:rsidP="00B71371">
      <w:pPr>
        <w:pStyle w:val="a3"/>
        <w:numPr>
          <w:ilvl w:val="1"/>
          <w:numId w:val="7"/>
        </w:num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t xml:space="preserve"> Пункт</w:t>
      </w:r>
      <w:r w:rsidR="00073D3F" w:rsidRPr="00B71371">
        <w:rPr>
          <w:rFonts w:ascii="Arial" w:hAnsi="Arial" w:cs="Arial"/>
          <w:sz w:val="24"/>
          <w:szCs w:val="24"/>
        </w:rPr>
        <w:t xml:space="preserve"> </w:t>
      </w:r>
      <w:r w:rsidR="00E47887" w:rsidRPr="00B71371">
        <w:rPr>
          <w:rFonts w:ascii="Arial" w:hAnsi="Arial" w:cs="Arial"/>
          <w:sz w:val="24"/>
          <w:szCs w:val="24"/>
        </w:rPr>
        <w:t>1</w:t>
      </w:r>
      <w:r w:rsidR="005C049D" w:rsidRPr="00B71371">
        <w:rPr>
          <w:rFonts w:ascii="Arial" w:hAnsi="Arial" w:cs="Arial"/>
          <w:sz w:val="24"/>
          <w:szCs w:val="24"/>
        </w:rPr>
        <w:t>.</w:t>
      </w:r>
      <w:r w:rsidR="00073D3F" w:rsidRPr="00B71371">
        <w:rPr>
          <w:rFonts w:ascii="Arial" w:hAnsi="Arial" w:cs="Arial"/>
          <w:sz w:val="24"/>
          <w:szCs w:val="24"/>
        </w:rPr>
        <w:t xml:space="preserve"> Порядка </w:t>
      </w:r>
      <w:r w:rsidRPr="00B71371">
        <w:rPr>
          <w:rFonts w:ascii="Arial" w:hAnsi="Arial" w:cs="Arial"/>
          <w:sz w:val="24"/>
          <w:szCs w:val="24"/>
        </w:rPr>
        <w:t xml:space="preserve">изложить </w:t>
      </w:r>
      <w:r w:rsidR="00073D3F" w:rsidRPr="00B71371">
        <w:rPr>
          <w:rFonts w:ascii="Arial" w:hAnsi="Arial" w:cs="Arial"/>
          <w:sz w:val="24"/>
          <w:szCs w:val="24"/>
        </w:rPr>
        <w:t>в следующей редакции:</w:t>
      </w:r>
    </w:p>
    <w:p w14:paraId="6F853F70" w14:textId="22848421" w:rsidR="005C049D" w:rsidRPr="00B71371" w:rsidRDefault="009D4060" w:rsidP="00B71371">
      <w:pPr>
        <w:spacing w:after="0" w:line="240" w:lineRule="auto"/>
        <w:ind w:left="142" w:firstLine="566"/>
        <w:jc w:val="both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t>«</w:t>
      </w:r>
      <w:r w:rsidR="005C049D" w:rsidRPr="00B71371">
        <w:rPr>
          <w:rFonts w:ascii="Arial" w:hAnsi="Arial" w:cs="Arial"/>
          <w:sz w:val="24"/>
          <w:szCs w:val="24"/>
        </w:rPr>
        <w:t>1.</w:t>
      </w:r>
      <w:r w:rsidR="005C049D" w:rsidRPr="00B71371">
        <w:rPr>
          <w:rFonts w:ascii="Arial" w:hAnsi="Arial" w:cs="Arial"/>
          <w:sz w:val="24"/>
          <w:szCs w:val="24"/>
        </w:rPr>
        <w:tab/>
      </w:r>
      <w:r w:rsidR="00CA17AB" w:rsidRPr="00B71371">
        <w:rPr>
          <w:rFonts w:ascii="Arial" w:hAnsi="Arial" w:cs="Arial"/>
          <w:sz w:val="24"/>
          <w:szCs w:val="24"/>
        </w:rPr>
        <w:t xml:space="preserve">Настоящим Порядком регулируется процедура предоставления меры поддержки по зачислению во внеочередном и в первоочередном порядке детей участников специальной военной операции (далее – участник СВО) в дошкольную </w:t>
      </w:r>
      <w:r w:rsidR="00CA17AB" w:rsidRPr="00B71371">
        <w:rPr>
          <w:rFonts w:ascii="Arial" w:hAnsi="Arial" w:cs="Arial"/>
          <w:sz w:val="24"/>
          <w:szCs w:val="24"/>
        </w:rPr>
        <w:lastRenderedPageBreak/>
        <w:t>образовательную организацию, наиболее приближенную к месту жительства семьи (включая перевод ребенка из другой дошкольной образовательной организации).</w:t>
      </w:r>
    </w:p>
    <w:p w14:paraId="7F23430B" w14:textId="4F28C280" w:rsidR="005C049D" w:rsidRPr="00B71371" w:rsidRDefault="00073982" w:rsidP="00B7137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t xml:space="preserve">1.1. </w:t>
      </w:r>
      <w:r w:rsidR="005C049D" w:rsidRPr="00B71371">
        <w:rPr>
          <w:rFonts w:ascii="Arial" w:hAnsi="Arial" w:cs="Arial"/>
          <w:sz w:val="24"/>
          <w:szCs w:val="24"/>
        </w:rPr>
        <w:t xml:space="preserve">Мера социальной поддержки </w:t>
      </w:r>
      <w:r w:rsidR="00B6798D" w:rsidRPr="00B71371">
        <w:rPr>
          <w:rFonts w:ascii="Arial" w:hAnsi="Arial" w:cs="Arial"/>
          <w:sz w:val="24"/>
          <w:szCs w:val="24"/>
        </w:rPr>
        <w:t>«Зачисление во внеочередном и в первоочередном порядке детей участников специальной военной операции в дошкольную образовательную организацию, наиболее приближенную к месту жительства (включая перевод из другой организации)» на территории Холмского муниципального округа Сахалинской области</w:t>
      </w:r>
      <w:r w:rsidR="00A67755" w:rsidRPr="00B71371">
        <w:rPr>
          <w:rFonts w:ascii="Arial" w:hAnsi="Arial" w:cs="Arial"/>
          <w:sz w:val="24"/>
          <w:szCs w:val="24"/>
        </w:rPr>
        <w:t xml:space="preserve"> (далее - Порядок)</w:t>
      </w:r>
      <w:r w:rsidR="005C049D" w:rsidRPr="00B71371">
        <w:rPr>
          <w:rFonts w:ascii="Arial" w:hAnsi="Arial" w:cs="Arial"/>
          <w:sz w:val="24"/>
          <w:szCs w:val="24"/>
        </w:rPr>
        <w:t xml:space="preserve"> предоставляется</w:t>
      </w:r>
      <w:r w:rsidRPr="00B71371">
        <w:rPr>
          <w:rFonts w:ascii="Arial" w:hAnsi="Arial" w:cs="Arial"/>
          <w:sz w:val="24"/>
          <w:szCs w:val="24"/>
        </w:rPr>
        <w:t>:</w:t>
      </w:r>
    </w:p>
    <w:p w14:paraId="5D482FBA" w14:textId="77777777" w:rsidR="00B6798D" w:rsidRPr="00B71371" w:rsidRDefault="00B6798D" w:rsidP="00B7137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t>а) лицам, принимающим (принимавшим) участие (содействующие (содействовавшие) выполнению задач) в специальной военной операции;</w:t>
      </w:r>
    </w:p>
    <w:p w14:paraId="355BE42A" w14:textId="77777777" w:rsidR="00B6798D" w:rsidRPr="00B71371" w:rsidRDefault="00B6798D" w:rsidP="00B7137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t>б) лицам, выполняющим (выполнявшим)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14:paraId="214CE0D3" w14:textId="77777777" w:rsidR="00B6798D" w:rsidRPr="00B71371" w:rsidRDefault="00B6798D" w:rsidP="00B7137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1D59AFA8" w14:textId="700A2B92" w:rsidR="00B6798D" w:rsidRPr="00B71371" w:rsidRDefault="00B6798D" w:rsidP="00B7137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t xml:space="preserve">г) членам семей лиц, названных в подпунктах «а» - «в» настоящего </w:t>
      </w:r>
      <w:r w:rsidR="00A67755" w:rsidRPr="00B71371">
        <w:rPr>
          <w:rFonts w:ascii="Arial" w:hAnsi="Arial" w:cs="Arial"/>
          <w:sz w:val="24"/>
          <w:szCs w:val="24"/>
        </w:rPr>
        <w:t>Порядка</w:t>
      </w:r>
      <w:r w:rsidRPr="00B71371">
        <w:rPr>
          <w:rFonts w:ascii="Arial" w:hAnsi="Arial" w:cs="Arial"/>
          <w:sz w:val="24"/>
          <w:szCs w:val="24"/>
        </w:rPr>
        <w:t>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</w:p>
    <w:p w14:paraId="3F4D6368" w14:textId="1B79D837" w:rsidR="00CA17AB" w:rsidRPr="00B71371" w:rsidRDefault="00073982" w:rsidP="00B7137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t xml:space="preserve">1.2. </w:t>
      </w:r>
      <w:r w:rsidR="00CA17AB" w:rsidRPr="00B71371">
        <w:rPr>
          <w:rFonts w:ascii="Arial" w:hAnsi="Arial" w:cs="Arial"/>
          <w:sz w:val="24"/>
          <w:szCs w:val="24"/>
        </w:rPr>
        <w:t>Обеспечить зачисление во внеочередном порядке в дошкольную образовательную организацию, наиболее приближенную к месту жительства (включая перевод из другой организации), имеют дети граждан, погибших (умерших) вследствие увечья (ранения, травмы, контузии) или заболевания, полученного ими в результате участия в СВО.</w:t>
      </w:r>
    </w:p>
    <w:p w14:paraId="2076344E" w14:textId="1D0E1ECD" w:rsidR="00073982" w:rsidRPr="00B71371" w:rsidRDefault="00CA17AB" w:rsidP="00B7137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t xml:space="preserve">1.3. </w:t>
      </w:r>
      <w:r w:rsidR="00073982" w:rsidRPr="00B71371">
        <w:rPr>
          <w:rFonts w:ascii="Arial" w:hAnsi="Arial" w:cs="Arial"/>
          <w:sz w:val="24"/>
          <w:szCs w:val="24"/>
        </w:rPr>
        <w:t xml:space="preserve">Обеспечить зачисление в первоочередном порядке </w:t>
      </w:r>
      <w:r w:rsidRPr="00B71371">
        <w:rPr>
          <w:rFonts w:ascii="Arial" w:hAnsi="Arial" w:cs="Arial"/>
          <w:sz w:val="24"/>
          <w:szCs w:val="24"/>
        </w:rPr>
        <w:t>в дошкольную образовательную организацию, наиболее приближенную к месту жительства (включая перевод из другой организации)</w:t>
      </w:r>
      <w:r w:rsidR="00073982" w:rsidRPr="00B71371">
        <w:rPr>
          <w:rFonts w:ascii="Arial" w:hAnsi="Arial" w:cs="Arial"/>
          <w:sz w:val="24"/>
          <w:szCs w:val="24"/>
        </w:rPr>
        <w:t xml:space="preserve"> детей участников СВО, следующих лиц:</w:t>
      </w:r>
    </w:p>
    <w:p w14:paraId="71C14D6E" w14:textId="467394E6" w:rsidR="00073982" w:rsidRPr="00B71371" w:rsidRDefault="00073982" w:rsidP="00B7137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t>- детей, не достигши</w:t>
      </w:r>
      <w:r w:rsidR="00A67755" w:rsidRPr="00B71371">
        <w:rPr>
          <w:rFonts w:ascii="Arial" w:hAnsi="Arial" w:cs="Arial"/>
          <w:sz w:val="24"/>
          <w:szCs w:val="24"/>
        </w:rPr>
        <w:t>х</w:t>
      </w:r>
      <w:r w:rsidRPr="00B71371">
        <w:rPr>
          <w:rFonts w:ascii="Arial" w:hAnsi="Arial" w:cs="Arial"/>
          <w:sz w:val="24"/>
          <w:szCs w:val="24"/>
        </w:rPr>
        <w:t xml:space="preserve"> возраста 18 лет, в том числе</w:t>
      </w:r>
      <w:r w:rsidR="00A67755" w:rsidRPr="00B71371">
        <w:rPr>
          <w:rFonts w:ascii="Arial" w:hAnsi="Arial" w:cs="Arial"/>
          <w:sz w:val="24"/>
          <w:szCs w:val="24"/>
        </w:rPr>
        <w:t>,</w:t>
      </w:r>
      <w:r w:rsidRPr="00B71371">
        <w:rPr>
          <w:rFonts w:ascii="Arial" w:hAnsi="Arial" w:cs="Arial"/>
          <w:sz w:val="24"/>
          <w:szCs w:val="24"/>
        </w:rPr>
        <w:t xml:space="preserve"> которые рождены после гибели (смерти) лиц, названных в подпункт</w:t>
      </w:r>
      <w:r w:rsidR="008D5CA3" w:rsidRPr="00B71371">
        <w:rPr>
          <w:rFonts w:ascii="Arial" w:hAnsi="Arial" w:cs="Arial"/>
          <w:sz w:val="24"/>
          <w:szCs w:val="24"/>
        </w:rPr>
        <w:t>е</w:t>
      </w:r>
      <w:r w:rsidRPr="00B71371">
        <w:rPr>
          <w:rFonts w:ascii="Arial" w:hAnsi="Arial" w:cs="Arial"/>
          <w:sz w:val="24"/>
          <w:szCs w:val="24"/>
        </w:rPr>
        <w:t xml:space="preserve"> </w:t>
      </w:r>
      <w:r w:rsidR="008D5CA3" w:rsidRPr="00B71371">
        <w:rPr>
          <w:rFonts w:ascii="Arial" w:hAnsi="Arial" w:cs="Arial"/>
          <w:sz w:val="24"/>
          <w:szCs w:val="24"/>
        </w:rPr>
        <w:t>1.1</w:t>
      </w:r>
      <w:r w:rsidRPr="00B71371">
        <w:rPr>
          <w:rFonts w:ascii="Arial" w:hAnsi="Arial" w:cs="Arial"/>
          <w:sz w:val="24"/>
          <w:szCs w:val="24"/>
        </w:rPr>
        <w:t xml:space="preserve"> пункта 1, и в отношении которых отцовство установлено в соответствии с пунктом 2 статьи 48 Семейного кодекса Российской Федерации;</w:t>
      </w:r>
    </w:p>
    <w:p w14:paraId="1FC45E8A" w14:textId="62119959" w:rsidR="00073982" w:rsidRPr="00B71371" w:rsidRDefault="00073982" w:rsidP="00B7137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t xml:space="preserve">- лиц, находящихся на иждивении лиц, названных в подпунктах </w:t>
      </w:r>
      <w:r w:rsidR="008D5CA3" w:rsidRPr="00B71371">
        <w:rPr>
          <w:rFonts w:ascii="Arial" w:hAnsi="Arial" w:cs="Arial"/>
          <w:sz w:val="24"/>
          <w:szCs w:val="24"/>
        </w:rPr>
        <w:t>1.1.</w:t>
      </w:r>
      <w:r w:rsidRPr="00B71371">
        <w:rPr>
          <w:rFonts w:ascii="Arial" w:hAnsi="Arial" w:cs="Arial"/>
          <w:sz w:val="24"/>
          <w:szCs w:val="24"/>
        </w:rPr>
        <w:t xml:space="preserve"> пункта 1, либо находившиеся на иждивении этих лиц на дату их гибели (смерти).».</w:t>
      </w:r>
    </w:p>
    <w:p w14:paraId="17539A22" w14:textId="432903D6" w:rsidR="001A7FE1" w:rsidRPr="00B71371" w:rsidRDefault="001A7FE1" w:rsidP="00B7137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7D4CC265" w14:textId="77777777" w:rsidR="001A7FE1" w:rsidRPr="00B71371" w:rsidRDefault="001A7FE1" w:rsidP="00B7137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lastRenderedPageBreak/>
        <w:t>Контроль исполнения настоящего постановления возложить на вице-мэра Холмского муниципального округа Сахалинской области Н.А. Белоцерковскую.</w:t>
      </w:r>
    </w:p>
    <w:p w14:paraId="6B2E57BB" w14:textId="77777777" w:rsidR="001A7FE1" w:rsidRPr="00B71371" w:rsidRDefault="001A7FE1" w:rsidP="00B713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E88CFA" w14:textId="77777777" w:rsidR="001A7FE1" w:rsidRPr="00B71371" w:rsidRDefault="001A7FE1" w:rsidP="00B713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t xml:space="preserve">Мэр Холмского муниципального округа </w:t>
      </w:r>
    </w:p>
    <w:p w14:paraId="53755053" w14:textId="679C68C3" w:rsidR="001A7FE1" w:rsidRPr="00B71371" w:rsidRDefault="001A7FE1" w:rsidP="00B713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1371">
        <w:rPr>
          <w:rFonts w:ascii="Arial" w:hAnsi="Arial" w:cs="Arial"/>
          <w:sz w:val="24"/>
          <w:szCs w:val="24"/>
        </w:rPr>
        <w:t>Сахалинской области</w:t>
      </w:r>
      <w:r w:rsidRPr="00B71371">
        <w:rPr>
          <w:rFonts w:ascii="Arial" w:hAnsi="Arial" w:cs="Arial"/>
          <w:sz w:val="24"/>
          <w:szCs w:val="24"/>
        </w:rPr>
        <w:tab/>
      </w:r>
      <w:r w:rsidRPr="00B71371">
        <w:rPr>
          <w:rFonts w:ascii="Arial" w:hAnsi="Arial" w:cs="Arial"/>
          <w:sz w:val="24"/>
          <w:szCs w:val="24"/>
        </w:rPr>
        <w:tab/>
      </w:r>
      <w:r w:rsidRPr="00B71371">
        <w:rPr>
          <w:rFonts w:ascii="Arial" w:hAnsi="Arial" w:cs="Arial"/>
          <w:sz w:val="24"/>
          <w:szCs w:val="24"/>
        </w:rPr>
        <w:tab/>
        <w:t xml:space="preserve">        </w:t>
      </w:r>
      <w:r w:rsidRPr="00B71371">
        <w:rPr>
          <w:rFonts w:ascii="Arial" w:hAnsi="Arial" w:cs="Arial"/>
          <w:sz w:val="24"/>
          <w:szCs w:val="24"/>
        </w:rPr>
        <w:tab/>
      </w:r>
      <w:r w:rsidR="002E26E1" w:rsidRPr="00B71371">
        <w:rPr>
          <w:rFonts w:ascii="Arial" w:hAnsi="Arial" w:cs="Arial"/>
          <w:sz w:val="24"/>
          <w:szCs w:val="24"/>
        </w:rPr>
        <w:t xml:space="preserve">   </w:t>
      </w:r>
      <w:r w:rsidRPr="00B71371">
        <w:rPr>
          <w:rFonts w:ascii="Arial" w:hAnsi="Arial" w:cs="Arial"/>
          <w:sz w:val="24"/>
          <w:szCs w:val="24"/>
        </w:rPr>
        <w:tab/>
        <w:t xml:space="preserve">           </w:t>
      </w:r>
      <w:r w:rsidRPr="00B71371">
        <w:rPr>
          <w:rFonts w:ascii="Arial" w:hAnsi="Arial" w:cs="Arial"/>
          <w:sz w:val="24"/>
          <w:szCs w:val="24"/>
        </w:rPr>
        <w:tab/>
        <w:t xml:space="preserve">     Д.Г. Любчинов</w:t>
      </w:r>
    </w:p>
    <w:p w14:paraId="56976395" w14:textId="77777777" w:rsidR="00E158D0" w:rsidRPr="00B71371" w:rsidRDefault="00E158D0" w:rsidP="00B7137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158D0" w:rsidRPr="00B7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655"/>
    <w:multiLevelType w:val="multilevel"/>
    <w:tmpl w:val="04C20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B113A7B"/>
    <w:multiLevelType w:val="multilevel"/>
    <w:tmpl w:val="535085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4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42A91912"/>
    <w:multiLevelType w:val="multilevel"/>
    <w:tmpl w:val="025610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9B851D3"/>
    <w:multiLevelType w:val="multilevel"/>
    <w:tmpl w:val="B02AD7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4"/>
      </w:rPr>
    </w:lvl>
  </w:abstractNum>
  <w:abstractNum w:abstractNumId="4" w15:restartNumberingAfterBreak="0">
    <w:nsid w:val="4BD31E77"/>
    <w:multiLevelType w:val="multilevel"/>
    <w:tmpl w:val="F12474C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756C7A8C"/>
    <w:multiLevelType w:val="multilevel"/>
    <w:tmpl w:val="3D24D7D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797B36C7"/>
    <w:multiLevelType w:val="multilevel"/>
    <w:tmpl w:val="68AE6A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E1"/>
    <w:rsid w:val="000035F0"/>
    <w:rsid w:val="000436CF"/>
    <w:rsid w:val="00062450"/>
    <w:rsid w:val="00073982"/>
    <w:rsid w:val="00073D3F"/>
    <w:rsid w:val="00117479"/>
    <w:rsid w:val="0012489C"/>
    <w:rsid w:val="0015450D"/>
    <w:rsid w:val="00154DC6"/>
    <w:rsid w:val="001620BE"/>
    <w:rsid w:val="001971A3"/>
    <w:rsid w:val="001A7FE1"/>
    <w:rsid w:val="002D6FCE"/>
    <w:rsid w:val="002E26E1"/>
    <w:rsid w:val="005C049D"/>
    <w:rsid w:val="005F6859"/>
    <w:rsid w:val="008D5CA3"/>
    <w:rsid w:val="009D4060"/>
    <w:rsid w:val="00A67755"/>
    <w:rsid w:val="00A96D1D"/>
    <w:rsid w:val="00B60849"/>
    <w:rsid w:val="00B6798D"/>
    <w:rsid w:val="00B71371"/>
    <w:rsid w:val="00B94E65"/>
    <w:rsid w:val="00B95FCE"/>
    <w:rsid w:val="00BE527C"/>
    <w:rsid w:val="00CA17AB"/>
    <w:rsid w:val="00D9114A"/>
    <w:rsid w:val="00E158D0"/>
    <w:rsid w:val="00E17EDC"/>
    <w:rsid w:val="00E47887"/>
    <w:rsid w:val="00FA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A84D"/>
  <w15:chartTrackingRefBased/>
  <w15:docId w15:val="{05B4ED57-5157-454D-A0EC-463950E2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Любовь Гильмиярова</cp:lastModifiedBy>
  <cp:revision>10</cp:revision>
  <cp:lastPrinted>2026-07-07T02:57:00Z</cp:lastPrinted>
  <dcterms:created xsi:type="dcterms:W3CDTF">2026-06-19T00:25:00Z</dcterms:created>
  <dcterms:modified xsi:type="dcterms:W3CDTF">2026-07-15T05:52:00Z</dcterms:modified>
</cp:coreProperties>
</file>