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41A" w14:textId="77777777" w:rsidR="00D6175A" w:rsidRDefault="00D6175A" w:rsidP="003C536E">
      <w:pPr>
        <w:pStyle w:val="a3"/>
        <w:rPr>
          <w:rFonts w:ascii="Arial" w:hAnsi="Arial"/>
          <w:sz w:val="36"/>
        </w:rPr>
      </w:pPr>
    </w:p>
    <w:p w14:paraId="00FAF05F" w14:textId="77777777" w:rsidR="00D6175A" w:rsidRDefault="00000000" w:rsidP="003C536E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480C2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6" o:title="" gain="74473f" grayscale="t" bilevel="t"/>
            <w10:wrap type="through"/>
          </v:shape>
          <o:OLEObject Type="Embed" ProgID="MSPhotoEd.3" ShapeID="_x0000_s1026" DrawAspect="Content" ObjectID="_1795609105" r:id="rId7"/>
        </w:object>
      </w:r>
    </w:p>
    <w:p w14:paraId="35E42575" w14:textId="77777777" w:rsidR="00D6175A" w:rsidRDefault="00D6175A" w:rsidP="003C536E">
      <w:pPr>
        <w:pStyle w:val="a3"/>
        <w:rPr>
          <w:rFonts w:ascii="Arial" w:hAnsi="Arial"/>
          <w:sz w:val="36"/>
        </w:rPr>
      </w:pPr>
    </w:p>
    <w:p w14:paraId="0C7DD525" w14:textId="77777777" w:rsidR="00D6175A" w:rsidRDefault="00D6175A" w:rsidP="003C536E">
      <w:pPr>
        <w:pStyle w:val="3"/>
        <w:keepNext w:val="0"/>
        <w:rPr>
          <w:sz w:val="34"/>
        </w:rPr>
      </w:pPr>
    </w:p>
    <w:p w14:paraId="5266B100" w14:textId="77777777" w:rsidR="00D6175A" w:rsidRDefault="00D6175A" w:rsidP="003C536E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48A12E8E" w14:textId="77777777" w:rsidR="00D6175A" w:rsidRDefault="00D6175A" w:rsidP="003C536E">
      <w:pPr>
        <w:pStyle w:val="1"/>
      </w:pPr>
      <w:r>
        <w:t>МУНИЦИПАЛЬНОГО ОБРАЗОВАНИЯ «ХОЛМСКИЙ ГОРОДСКОЙ ОКРУГ»</w:t>
      </w:r>
    </w:p>
    <w:p w14:paraId="6A83EA74" w14:textId="77777777" w:rsidR="00D6175A" w:rsidRDefault="00D6175A" w:rsidP="003C536E"/>
    <w:p w14:paraId="61C6616B" w14:textId="77777777" w:rsidR="00D6175A" w:rsidRDefault="00D6175A" w:rsidP="003C536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2943AB0" w14:textId="77777777" w:rsidR="00D6175A" w:rsidRDefault="00D6175A" w:rsidP="003C536E">
      <w:pPr>
        <w:rPr>
          <w:sz w:val="37"/>
        </w:rPr>
      </w:pPr>
    </w:p>
    <w:p w14:paraId="5B9C2C3B" w14:textId="77777777" w:rsidR="00D6175A" w:rsidRPr="00C32EC9" w:rsidRDefault="00D6175A" w:rsidP="003C536E">
      <w:pPr>
        <w:rPr>
          <w:sz w:val="24"/>
          <w:szCs w:val="24"/>
        </w:rPr>
      </w:pPr>
      <w:r>
        <w:rPr>
          <w:sz w:val="24"/>
          <w:szCs w:val="24"/>
        </w:rPr>
        <w:t xml:space="preserve">             09.12.2014 г.                       1241</w:t>
      </w:r>
    </w:p>
    <w:p w14:paraId="1159B96A" w14:textId="77777777" w:rsidR="00D6175A" w:rsidRDefault="00D6175A" w:rsidP="003C536E">
      <w:pPr>
        <w:rPr>
          <w:sz w:val="22"/>
        </w:rPr>
      </w:pPr>
      <w:r>
        <w:rPr>
          <w:sz w:val="22"/>
        </w:rPr>
        <w:t>от ____</w:t>
      </w:r>
      <w:r w:rsidRPr="00DE7726">
        <w:rPr>
          <w:sz w:val="22"/>
        </w:rPr>
        <w:t>___________</w:t>
      </w:r>
      <w:r>
        <w:rPr>
          <w:sz w:val="22"/>
        </w:rPr>
        <w:t>_________ № __</w:t>
      </w:r>
      <w:r w:rsidRPr="00DE7726">
        <w:rPr>
          <w:sz w:val="22"/>
        </w:rPr>
        <w:t>___</w:t>
      </w:r>
      <w:r>
        <w:rPr>
          <w:sz w:val="22"/>
        </w:rPr>
        <w:t>___</w:t>
      </w:r>
    </w:p>
    <w:p w14:paraId="3A2AD327" w14:textId="77777777" w:rsidR="00D6175A" w:rsidRDefault="00D6175A" w:rsidP="003C536E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17F34920" w14:textId="77777777" w:rsidR="00D6175A" w:rsidRDefault="00D6175A" w:rsidP="003C536E">
      <w:pPr>
        <w:jc w:val="both"/>
        <w:rPr>
          <w:sz w:val="22"/>
        </w:rPr>
      </w:pPr>
    </w:p>
    <w:p w14:paraId="6B490ED0" w14:textId="77777777" w:rsidR="00D6175A" w:rsidRDefault="00D6175A" w:rsidP="003C536E">
      <w:pPr>
        <w:ind w:right="3969"/>
        <w:jc w:val="both"/>
        <w:rPr>
          <w:sz w:val="24"/>
        </w:rPr>
      </w:pPr>
      <w:r>
        <w:rPr>
          <w:sz w:val="24"/>
        </w:rPr>
        <w:t>О внесении изменений в Порядок финансового обеспечения по содержанию и управлению объектами муниципальной собственности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06.10.2014 г. № 1022 «Об утверждении Порядка финансового обеспечения по содержанию и управлению объектами муниципальной собственности муниципального образования «Холмский городской округ»</w:t>
      </w:r>
    </w:p>
    <w:p w14:paraId="6CCA389F" w14:textId="77777777" w:rsidR="00D6175A" w:rsidRDefault="00D6175A" w:rsidP="003C536E">
      <w:pPr>
        <w:jc w:val="both"/>
        <w:rPr>
          <w:sz w:val="24"/>
        </w:rPr>
      </w:pPr>
    </w:p>
    <w:p w14:paraId="24EB1DBB" w14:textId="77777777" w:rsidR="00D6175A" w:rsidRDefault="00D6175A" w:rsidP="003C536E">
      <w:pPr>
        <w:jc w:val="both"/>
        <w:rPr>
          <w:sz w:val="24"/>
        </w:rPr>
      </w:pPr>
    </w:p>
    <w:p w14:paraId="6AE04D0C" w14:textId="77777777" w:rsidR="00D6175A" w:rsidRDefault="00D6175A" w:rsidP="003C536E">
      <w:pPr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со ст. 16 Федерального закона от 06.10.2003 г. № 131-ФЗ «Об общих принципах организации местного самоуправления в Российской Федерации», руководствуясь ст. 42, п.п.7 п. 1 ст. 46, ст. 54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39F8B574" w14:textId="77777777" w:rsidR="00D6175A" w:rsidRDefault="00D6175A" w:rsidP="003C536E">
      <w:pPr>
        <w:ind w:firstLine="567"/>
        <w:jc w:val="both"/>
        <w:rPr>
          <w:sz w:val="24"/>
        </w:rPr>
      </w:pPr>
    </w:p>
    <w:p w14:paraId="1555F2CB" w14:textId="77777777" w:rsidR="00D6175A" w:rsidRDefault="00D6175A" w:rsidP="003C536E">
      <w:pPr>
        <w:jc w:val="both"/>
        <w:rPr>
          <w:sz w:val="24"/>
        </w:rPr>
      </w:pPr>
      <w:r>
        <w:rPr>
          <w:sz w:val="24"/>
        </w:rPr>
        <w:t xml:space="preserve">ПОСТАНОВЛЯЕТ: </w:t>
      </w:r>
    </w:p>
    <w:p w14:paraId="1D500C72" w14:textId="77777777" w:rsidR="00D6175A" w:rsidRDefault="00D6175A" w:rsidP="003C536E">
      <w:pPr>
        <w:jc w:val="both"/>
        <w:rPr>
          <w:sz w:val="24"/>
        </w:rPr>
      </w:pPr>
    </w:p>
    <w:p w14:paraId="22FA3BD2" w14:textId="77777777" w:rsidR="00D6175A" w:rsidRDefault="00D6175A" w:rsidP="003C536E">
      <w:pPr>
        <w:ind w:firstLine="567"/>
        <w:jc w:val="both"/>
        <w:rPr>
          <w:sz w:val="24"/>
        </w:rPr>
      </w:pPr>
      <w:r>
        <w:rPr>
          <w:sz w:val="24"/>
        </w:rPr>
        <w:t>1. Внести в Порядок финансового обеспечения по содержанию и управлению объектами муниципальной собственности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06.10.2014 г. № 1022, следующие изменения:</w:t>
      </w:r>
    </w:p>
    <w:p w14:paraId="74D5A8EC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1.1. </w:t>
      </w:r>
      <w:r>
        <w:rPr>
          <w:sz w:val="24"/>
          <w:szCs w:val="24"/>
        </w:rPr>
        <w:t>пункт 1.2. Порядка изложить в новой редакции:</w:t>
      </w:r>
    </w:p>
    <w:p w14:paraId="43BE6A6F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«1.2. Настоящий Порядок определяет структуру расходов по содержанию, эксплуатации и управлению объектами муниципальной собственности муниципального образования «Холмский городской округ» и определяет расходные обязательства бюджета муниципального образования «Холмский городской округ» по финансированию расходов:</w:t>
      </w:r>
    </w:p>
    <w:p w14:paraId="7B05F22C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1.2.1. до передачи в установленном порядке на праве оперативного управления, хозяйственного ведения, аренды, временного безвозмездного пользования, ответственного хранения;</w:t>
      </w:r>
    </w:p>
    <w:p w14:paraId="2E2877A0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1.2.2. до установления региональной энергетической комиссией Сахалинской области тарифов по регулируемым видам деятельности (водоснабжения, водоотведения, теплоснабжения)»;</w:t>
      </w:r>
    </w:p>
    <w:p w14:paraId="6181EF7E" w14:textId="77777777" w:rsidR="00D6175A" w:rsidRDefault="00D6175A" w:rsidP="009817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пункт 2.1. части 2 изложить в новой редакции: </w:t>
      </w:r>
    </w:p>
    <w:p w14:paraId="50CDA1B8" w14:textId="77777777" w:rsidR="00D6175A" w:rsidRDefault="00D6175A" w:rsidP="000D42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 В перечень работ и услуг на содержание, эксплуатацию и управление объектами муниципальной собственности муниципального образования «Холмский городской округ»: </w:t>
      </w:r>
    </w:p>
    <w:p w14:paraId="7BC1EDBA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2.1.1. до передачи в установленном порядке на праве оперативного управления, хозяйственного ведения, аренды, временного безвозмездного пользования, ответственного хранения, включаются:</w:t>
      </w:r>
    </w:p>
    <w:p w14:paraId="59C9E943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охрана объектов муниципального имущества;</w:t>
      </w:r>
    </w:p>
    <w:p w14:paraId="32069060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оплата услуг по вскрытию и закрытию объектов, в том числе при осуществлении </w:t>
      </w:r>
      <w:proofErr w:type="spellStart"/>
      <w:r>
        <w:rPr>
          <w:sz w:val="24"/>
          <w:szCs w:val="24"/>
        </w:rPr>
        <w:t>судебно</w:t>
      </w:r>
      <w:proofErr w:type="spellEnd"/>
      <w:r>
        <w:rPr>
          <w:sz w:val="24"/>
          <w:szCs w:val="24"/>
        </w:rPr>
        <w:t xml:space="preserve"> - исполнительного производства;</w:t>
      </w:r>
    </w:p>
    <w:p w14:paraId="40DD6EF8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доступа и очистка объектов жилищно-коммунального назначения;</w:t>
      </w:r>
    </w:p>
    <w:p w14:paraId="09F6ED80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-оперативно – техническое обслуживание объектов муниципальной собственности муниципального образования «Холмский городской округ»;</w:t>
      </w:r>
    </w:p>
    <w:p w14:paraId="6101ECF6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расходы на содержание и ремонт находящихся в муниципальной собственности нежилых помещений в многоквартирном доме, в том числе:</w:t>
      </w:r>
    </w:p>
    <w:p w14:paraId="21EC92AE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плата за содержание и ремонт нежилого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14:paraId="0BC3D39D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плата за коммунальные услуги: </w:t>
      </w:r>
    </w:p>
    <w:p w14:paraId="7299DC90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плата за электроснабжение и отопление (теплоснабжение) муниципальных нежилых помещений и зданий.</w:t>
      </w:r>
    </w:p>
    <w:p w14:paraId="13AF78CD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2.1.2. до установления региональной энергетической комиссией Сахалинской области тарифов по регулируемым видам деятельности (водоснабжения, водоотведения, теплоснабжения):</w:t>
      </w:r>
    </w:p>
    <w:p w14:paraId="4DBA06F2" w14:textId="77777777" w:rsidR="00D6175A" w:rsidRDefault="00D6175A" w:rsidP="0098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документально подтвержденные расходы по эксплуатации объектов муниципальной собственности коммунальной инфраструктуры». </w:t>
      </w:r>
    </w:p>
    <w:p w14:paraId="74A94DC6" w14:textId="77777777" w:rsidR="00D6175A" w:rsidRDefault="00D6175A" w:rsidP="003C536E">
      <w:pPr>
        <w:ind w:firstLine="567"/>
        <w:jc w:val="both"/>
        <w:rPr>
          <w:sz w:val="24"/>
        </w:rPr>
      </w:pPr>
      <w:r>
        <w:rPr>
          <w:sz w:val="24"/>
        </w:rPr>
        <w:t xml:space="preserve"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 </w:t>
      </w:r>
    </w:p>
    <w:p w14:paraId="1E19994C" w14:textId="77777777" w:rsidR="00D6175A" w:rsidRDefault="00D6175A" w:rsidP="003C536E">
      <w:pPr>
        <w:ind w:firstLine="567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возложить на первого вице-мэра муниципального образования «Холмский городской округ» Н.В. Кобзареву.</w:t>
      </w:r>
    </w:p>
    <w:p w14:paraId="571AAF88" w14:textId="77777777" w:rsidR="00D6175A" w:rsidRDefault="00D6175A" w:rsidP="003C536E">
      <w:pPr>
        <w:ind w:firstLine="567"/>
        <w:jc w:val="both"/>
        <w:rPr>
          <w:sz w:val="24"/>
        </w:rPr>
      </w:pPr>
    </w:p>
    <w:p w14:paraId="35CCD3B7" w14:textId="77777777" w:rsidR="00D6175A" w:rsidRDefault="00D6175A" w:rsidP="003C536E">
      <w:pPr>
        <w:ind w:firstLine="567"/>
        <w:jc w:val="both"/>
        <w:rPr>
          <w:sz w:val="24"/>
        </w:rPr>
      </w:pPr>
    </w:p>
    <w:p w14:paraId="0DE2EF1F" w14:textId="77777777" w:rsidR="00D6175A" w:rsidRDefault="00D6175A" w:rsidP="003C536E">
      <w:pPr>
        <w:ind w:firstLine="567"/>
        <w:jc w:val="both"/>
        <w:rPr>
          <w:sz w:val="24"/>
        </w:rPr>
      </w:pPr>
    </w:p>
    <w:p w14:paraId="55FC315B" w14:textId="77777777" w:rsidR="00D6175A" w:rsidRDefault="00D6175A" w:rsidP="003C536E">
      <w:pPr>
        <w:jc w:val="both"/>
        <w:rPr>
          <w:sz w:val="24"/>
        </w:rPr>
      </w:pPr>
      <w:r>
        <w:rPr>
          <w:sz w:val="24"/>
        </w:rPr>
        <w:t xml:space="preserve">Мэр муниципального образования </w:t>
      </w:r>
    </w:p>
    <w:p w14:paraId="46FE59A2" w14:textId="77777777" w:rsidR="00D6175A" w:rsidRDefault="00D6175A" w:rsidP="003C536E">
      <w:pPr>
        <w:jc w:val="both"/>
        <w:rPr>
          <w:sz w:val="24"/>
        </w:rPr>
      </w:pPr>
      <w:r>
        <w:rPr>
          <w:sz w:val="24"/>
        </w:rPr>
        <w:t xml:space="preserve">«Холмский городской округ»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О.П. Назаренко</w:t>
      </w:r>
    </w:p>
    <w:p w14:paraId="26C17312" w14:textId="77777777" w:rsidR="00D6175A" w:rsidRDefault="00D6175A" w:rsidP="003C536E">
      <w:pPr>
        <w:jc w:val="both"/>
        <w:rPr>
          <w:sz w:val="24"/>
        </w:rPr>
      </w:pPr>
    </w:p>
    <w:p w14:paraId="66683D7F" w14:textId="77777777" w:rsidR="00D6175A" w:rsidRDefault="00D6175A" w:rsidP="003C536E">
      <w:pPr>
        <w:jc w:val="both"/>
        <w:rPr>
          <w:sz w:val="24"/>
        </w:rPr>
      </w:pPr>
    </w:p>
    <w:sectPr w:rsidR="00D6175A" w:rsidSect="00556CE8"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D0ED" w14:textId="77777777" w:rsidR="00C11B18" w:rsidRDefault="00C11B18" w:rsidP="003C536E">
      <w:r>
        <w:separator/>
      </w:r>
    </w:p>
  </w:endnote>
  <w:endnote w:type="continuationSeparator" w:id="0">
    <w:p w14:paraId="525DFCC2" w14:textId="77777777" w:rsidR="00C11B18" w:rsidRDefault="00C11B18" w:rsidP="003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137F" w14:textId="77777777" w:rsidR="00C11B18" w:rsidRDefault="00C11B18" w:rsidP="003C536E">
      <w:r>
        <w:separator/>
      </w:r>
    </w:p>
  </w:footnote>
  <w:footnote w:type="continuationSeparator" w:id="0">
    <w:p w14:paraId="334DDCAB" w14:textId="77777777" w:rsidR="00C11B18" w:rsidRDefault="00C11B18" w:rsidP="003C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C2"/>
    <w:rsid w:val="000642E7"/>
    <w:rsid w:val="000D4298"/>
    <w:rsid w:val="002D1B36"/>
    <w:rsid w:val="0036129E"/>
    <w:rsid w:val="003B763E"/>
    <w:rsid w:val="003C536E"/>
    <w:rsid w:val="00466B28"/>
    <w:rsid w:val="00551BC2"/>
    <w:rsid w:val="00556CE8"/>
    <w:rsid w:val="006674C7"/>
    <w:rsid w:val="008D2C7A"/>
    <w:rsid w:val="00937102"/>
    <w:rsid w:val="00981737"/>
    <w:rsid w:val="00A56C28"/>
    <w:rsid w:val="00B713D4"/>
    <w:rsid w:val="00C11B18"/>
    <w:rsid w:val="00C32EC9"/>
    <w:rsid w:val="00C9005D"/>
    <w:rsid w:val="00CA4FD8"/>
    <w:rsid w:val="00D6175A"/>
    <w:rsid w:val="00DE7726"/>
    <w:rsid w:val="00F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CD542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6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536E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3C536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C536E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536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536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536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C536E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3C536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3C536E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3C536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817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E77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77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1-32-2</dc:creator>
  <cp:keywords/>
  <dc:description/>
  <cp:lastModifiedBy>Анастасия С. Корчуганова</cp:lastModifiedBy>
  <cp:revision>2</cp:revision>
  <cp:lastPrinted>2014-11-28T05:01:00Z</cp:lastPrinted>
  <dcterms:created xsi:type="dcterms:W3CDTF">2024-12-13T04:28:00Z</dcterms:created>
  <dcterms:modified xsi:type="dcterms:W3CDTF">2024-12-13T04:28:00Z</dcterms:modified>
</cp:coreProperties>
</file>