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2DDE6" w14:textId="77777777" w:rsidR="00CF355A" w:rsidRPr="00CF355A" w:rsidRDefault="00CF355A" w:rsidP="00CF3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79CB6DB8" wp14:editId="0C3D31E5">
            <wp:extent cx="601980" cy="746760"/>
            <wp:effectExtent l="0" t="0" r="762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7742D" w14:textId="77777777" w:rsidR="00CF355A" w:rsidRPr="00CF355A" w:rsidRDefault="00CF355A" w:rsidP="00CF355A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6900E851" w14:textId="77777777" w:rsidR="00CF355A" w:rsidRPr="00CF355A" w:rsidRDefault="00CF355A" w:rsidP="00CF35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CF355A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</w:p>
    <w:p w14:paraId="62DD62EF" w14:textId="77777777" w:rsidR="00CF355A" w:rsidRPr="00CF355A" w:rsidRDefault="00CF355A" w:rsidP="00CF355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CF355A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62296029" w14:textId="77777777" w:rsidR="00CF355A" w:rsidRPr="00CF355A" w:rsidRDefault="00CF355A" w:rsidP="00CF35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5AEFF7" w14:textId="77777777" w:rsidR="00CF355A" w:rsidRPr="00CF355A" w:rsidRDefault="00CF355A" w:rsidP="00CF355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  <w:r w:rsidRPr="00CF355A"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14:paraId="03B4C63A" w14:textId="77777777" w:rsidR="00CF355A" w:rsidRPr="00CF355A" w:rsidRDefault="00CF355A" w:rsidP="00CF355A">
      <w:pPr>
        <w:spacing w:after="0" w:line="240" w:lineRule="auto"/>
        <w:rPr>
          <w:rFonts w:ascii="Times New Roman" w:eastAsia="Times New Roman" w:hAnsi="Times New Roman" w:cs="Times New Roman"/>
          <w:sz w:val="37"/>
          <w:szCs w:val="20"/>
          <w:lang w:eastAsia="ru-RU"/>
        </w:rPr>
      </w:pPr>
    </w:p>
    <w:p w14:paraId="49255D56" w14:textId="77777777" w:rsidR="00CF355A" w:rsidRPr="00CF355A" w:rsidRDefault="00D6254E" w:rsidP="00CF35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06.08.2019                                1208</w:t>
      </w:r>
    </w:p>
    <w:p w14:paraId="397A83E9" w14:textId="77777777" w:rsidR="00CF355A" w:rsidRPr="00CF355A" w:rsidRDefault="00CF355A" w:rsidP="00CF355A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CF355A">
        <w:rPr>
          <w:rFonts w:ascii="Times New Roman" w:eastAsia="Times New Roman" w:hAnsi="Times New Roman" w:cs="Times New Roman"/>
          <w:szCs w:val="20"/>
          <w:lang w:eastAsia="ru-RU"/>
        </w:rPr>
        <w:t>от ______________________ № ________</w:t>
      </w:r>
    </w:p>
    <w:p w14:paraId="2C23490D" w14:textId="77777777" w:rsidR="00CF355A" w:rsidRPr="00CF355A" w:rsidRDefault="00CF355A" w:rsidP="00CF355A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  <w:r w:rsidRPr="00CF355A">
        <w:rPr>
          <w:rFonts w:ascii="Times New Roman" w:eastAsia="Times New Roman" w:hAnsi="Times New Roman" w:cs="Times New Roman"/>
          <w:szCs w:val="20"/>
          <w:lang w:eastAsia="ru-RU"/>
        </w:rPr>
        <w:t xml:space="preserve">         г. Холмск</w:t>
      </w:r>
    </w:p>
    <w:p w14:paraId="60B65588" w14:textId="77777777" w:rsidR="00CF355A" w:rsidRPr="00CF355A" w:rsidRDefault="00CF355A" w:rsidP="00CF355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4DFC2C21" w14:textId="77777777" w:rsidR="00CF355A" w:rsidRPr="00CF355A" w:rsidRDefault="00CF355A" w:rsidP="00CF355A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</w:tblGrid>
      <w:tr w:rsidR="00CF355A" w14:paraId="51F1EE29" w14:textId="77777777" w:rsidTr="00CF355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5E35D324" w14:textId="77777777" w:rsidR="00CF355A" w:rsidRDefault="00CF355A" w:rsidP="00CF3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дополнений в Порядок финансового обеспечения по содержанию и управлению объектами муниципальной собственности муниципального образования «Холмский городской округ», утвержденный постановлением администрации муниципального образования «Холмский городской округ» от 06.10.2014 № 1022</w:t>
            </w:r>
          </w:p>
        </w:tc>
      </w:tr>
    </w:tbl>
    <w:p w14:paraId="494A6BD1" w14:textId="77777777" w:rsidR="0029683B" w:rsidRDefault="0029683B">
      <w:pPr>
        <w:rPr>
          <w:rFonts w:ascii="Times New Roman" w:hAnsi="Times New Roman" w:cs="Times New Roman"/>
          <w:sz w:val="24"/>
          <w:szCs w:val="24"/>
        </w:rPr>
      </w:pPr>
    </w:p>
    <w:p w14:paraId="4717115C" w14:textId="77777777" w:rsidR="00CF355A" w:rsidRDefault="00CF355A" w:rsidP="00CF3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со статьей 16 Федерального закона от 06.10.2003 года № 131-ФЗ «</w:t>
      </w:r>
      <w:r w:rsidRPr="00CF355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D46167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6" w:history="1">
        <w:r w:rsidRPr="00D46167">
          <w:rPr>
            <w:rFonts w:ascii="Times New Roman" w:hAnsi="Times New Roman" w:cs="Times New Roman"/>
            <w:sz w:val="24"/>
            <w:szCs w:val="24"/>
          </w:rPr>
          <w:t>статьями 10</w:t>
        </w:r>
      </w:hyperlink>
      <w:r w:rsidRPr="00D46167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D46167">
          <w:rPr>
            <w:rFonts w:ascii="Times New Roman" w:hAnsi="Times New Roman" w:cs="Times New Roman"/>
            <w:sz w:val="24"/>
            <w:szCs w:val="24"/>
          </w:rPr>
          <w:t>42</w:t>
        </w:r>
      </w:hyperlink>
      <w:r w:rsidRPr="00D46167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D46167">
          <w:rPr>
            <w:rFonts w:ascii="Times New Roman" w:hAnsi="Times New Roman" w:cs="Times New Roman"/>
            <w:sz w:val="24"/>
            <w:szCs w:val="24"/>
          </w:rPr>
          <w:t>46</w:t>
        </w:r>
      </w:hyperlink>
      <w:r w:rsidRPr="00D46167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46167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6167">
        <w:rPr>
          <w:rFonts w:ascii="Times New Roman" w:hAnsi="Times New Roman" w:cs="Times New Roman"/>
          <w:sz w:val="24"/>
          <w:szCs w:val="24"/>
        </w:rPr>
        <w:t xml:space="preserve">, 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46167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B01C77E" w14:textId="77777777" w:rsidR="00CF355A" w:rsidRDefault="00CF355A" w:rsidP="00CF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F1B24" w14:textId="77777777" w:rsidR="00CF355A" w:rsidRPr="00D46167" w:rsidRDefault="00CF355A" w:rsidP="00CF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26D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6BD12345" w14:textId="77777777" w:rsidR="00CF355A" w:rsidRPr="00B94151" w:rsidRDefault="00CF355A" w:rsidP="00CF35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142FD2F" w14:textId="77777777" w:rsidR="00CF355A" w:rsidRDefault="00CF355A" w:rsidP="00CF355A">
      <w:pPr>
        <w:pStyle w:val="a6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55A">
        <w:rPr>
          <w:rFonts w:ascii="Times New Roman" w:hAnsi="Times New Roman" w:cs="Times New Roman"/>
          <w:sz w:val="24"/>
          <w:szCs w:val="24"/>
        </w:rPr>
        <w:t xml:space="preserve">Внести в Порядок </w:t>
      </w:r>
      <w:r>
        <w:rPr>
          <w:rFonts w:ascii="Times New Roman" w:hAnsi="Times New Roman" w:cs="Times New Roman"/>
          <w:sz w:val="24"/>
          <w:szCs w:val="24"/>
        </w:rPr>
        <w:t>финансового обеспечения по содержанию и управлению объектами муниципальной собственности муниципального образования «Холмский городской округ», утвержденный постановлением администрации муниципального образования «Холмский городской округ» от 06.10.2014 № 1022, следующие дополнения:</w:t>
      </w:r>
    </w:p>
    <w:p w14:paraId="11F7DC4D" w14:textId="77777777" w:rsidR="003D5867" w:rsidRDefault="003D5867" w:rsidP="003D5867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1.2 части 1 дополнить подпунктом 1.2.3 следующего содержания:</w:t>
      </w:r>
    </w:p>
    <w:p w14:paraId="6CCB42D9" w14:textId="77777777" w:rsidR="00CF355A" w:rsidRDefault="003D5867" w:rsidP="003D5867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«1.2.3 </w:t>
      </w:r>
      <w:r w:rsidR="00CF355A">
        <w:rPr>
          <w:rFonts w:ascii="Times New Roman" w:hAnsi="Times New Roman" w:cs="Times New Roman"/>
          <w:sz w:val="24"/>
          <w:szCs w:val="24"/>
        </w:rPr>
        <w:t xml:space="preserve"> </w:t>
      </w:r>
      <w:r w:rsidR="00CF355A" w:rsidRPr="00CF3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включения в тариф Региональной Энергетической комиссией Сахалинской области налога</w:t>
      </w:r>
      <w:r w:rsidR="002372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имущество вновь созданных (переданных) объектов муниципальной собственности</w:t>
      </w:r>
      <w:r w:rsidR="0023725A">
        <w:rPr>
          <w:rFonts w:ascii="Times New Roman" w:hAnsi="Times New Roman" w:cs="Times New Roman"/>
          <w:sz w:val="24"/>
          <w:szCs w:val="24"/>
        </w:rPr>
        <w:t xml:space="preserve"> водоснабжения и (или) водоотведения</w:t>
      </w:r>
      <w:r w:rsidR="002B7ACA">
        <w:rPr>
          <w:rFonts w:ascii="Times New Roman" w:hAnsi="Times New Roman" w:cs="Times New Roman"/>
          <w:sz w:val="24"/>
          <w:szCs w:val="24"/>
        </w:rPr>
        <w:t xml:space="preserve">, в размере не более 80 процентов в пределах лимитов бюджетных </w:t>
      </w:r>
      <w:r w:rsidR="00231B28" w:rsidRPr="00231B28">
        <w:rPr>
          <w:rFonts w:ascii="Times New Roman" w:hAnsi="Times New Roman" w:cs="Times New Roman"/>
          <w:sz w:val="24"/>
          <w:szCs w:val="24"/>
        </w:rPr>
        <w:t>ассигнований и лимитов бюджетных обязательств, предусмотренных Главному распорядителю средств по соответствующим кодам классификации расходов бюджета в сводной бюджетной росписи на текущий финансовый год.</w:t>
      </w:r>
      <w:r w:rsidR="0023725A">
        <w:rPr>
          <w:rFonts w:ascii="Times New Roman" w:hAnsi="Times New Roman" w:cs="Times New Roman"/>
          <w:sz w:val="24"/>
          <w:szCs w:val="24"/>
        </w:rPr>
        <w:t>»;</w:t>
      </w:r>
    </w:p>
    <w:p w14:paraId="4CD0669B" w14:textId="77777777" w:rsidR="0023725A" w:rsidRDefault="0023725A" w:rsidP="0023725A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2.1 части 2 дополнить подпунктом 2.1.3 следующего содержания:</w:t>
      </w:r>
    </w:p>
    <w:p w14:paraId="71FD382C" w14:textId="77777777" w:rsidR="0023725A" w:rsidRDefault="0023725A" w:rsidP="0023725A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«2.1.3  до включения в тариф Региональной Энергетической комиссией Сахалинской области налога, на имущество вновь созданных (переданных) объектов муниципальной собственности</w:t>
      </w:r>
      <w:r w:rsidRPr="0023725A">
        <w:t xml:space="preserve"> </w:t>
      </w:r>
      <w:r w:rsidRPr="0023725A">
        <w:rPr>
          <w:rFonts w:ascii="Times New Roman" w:hAnsi="Times New Roman" w:cs="Times New Roman"/>
          <w:sz w:val="24"/>
          <w:szCs w:val="24"/>
        </w:rPr>
        <w:t>водоснабжения и (или) водоотведения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A60F775" w14:textId="77777777" w:rsidR="0023725A" w:rsidRDefault="0023725A" w:rsidP="0023725A">
      <w:pPr>
        <w:pStyle w:val="a6"/>
        <w:autoSpaceDE w:val="0"/>
        <w:autoSpaceDN w:val="0"/>
        <w:adjustRightInd w:val="0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распоряжение Комитета по управлению имуществом администрации муниципального образования о передаче муниципального имущества;</w:t>
      </w:r>
    </w:p>
    <w:p w14:paraId="15020691" w14:textId="77777777" w:rsidR="0023725A" w:rsidRDefault="0023725A" w:rsidP="0023725A">
      <w:pPr>
        <w:pStyle w:val="a6"/>
        <w:autoSpaceDE w:val="0"/>
        <w:autoSpaceDN w:val="0"/>
        <w:adjustRightInd w:val="0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договор (соглашение) о закреплении муниципального имущества на праве хозяйственного ведения;  </w:t>
      </w:r>
    </w:p>
    <w:p w14:paraId="09C2B1F6" w14:textId="77777777" w:rsidR="0023725A" w:rsidRDefault="0023725A" w:rsidP="0023725A">
      <w:pPr>
        <w:pStyle w:val="a6"/>
        <w:autoSpaceDE w:val="0"/>
        <w:autoSpaceDN w:val="0"/>
        <w:adjustRightInd w:val="0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расчет расходов на уплату налога на имущество не включенного в тариф РЭК Сахалинской области. В расчет включается только то имущество, которое было заявлено, но не включено по ряду причин; </w:t>
      </w:r>
    </w:p>
    <w:p w14:paraId="0D31D036" w14:textId="77777777" w:rsidR="0023725A" w:rsidRDefault="0023725A" w:rsidP="0023725A">
      <w:pPr>
        <w:pStyle w:val="a6"/>
        <w:autoSpaceDE w:val="0"/>
        <w:autoSpaceDN w:val="0"/>
        <w:adjustRightInd w:val="0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копию заключения </w:t>
      </w:r>
      <w:r w:rsidRPr="007B4922">
        <w:rPr>
          <w:rFonts w:ascii="Times New Roman" w:hAnsi="Times New Roman" w:cs="Times New Roman"/>
          <w:sz w:val="24"/>
          <w:szCs w:val="24"/>
        </w:rPr>
        <w:t>Региональной Энергетической ком</w:t>
      </w:r>
      <w:r>
        <w:rPr>
          <w:rFonts w:ascii="Times New Roman" w:hAnsi="Times New Roman" w:cs="Times New Roman"/>
          <w:sz w:val="24"/>
          <w:szCs w:val="24"/>
        </w:rPr>
        <w:t xml:space="preserve">иссии </w:t>
      </w:r>
      <w:r w:rsidRPr="007B4922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свидетельствующей о включении либо не включении в тариф налога на вновь переданное имущество.</w:t>
      </w:r>
    </w:p>
    <w:p w14:paraId="4B0D50AD" w14:textId="77777777" w:rsidR="0023725A" w:rsidRDefault="0023725A" w:rsidP="0023725A">
      <w:pPr>
        <w:pStyle w:val="a6"/>
        <w:autoSpaceDE w:val="0"/>
        <w:autoSpaceDN w:val="0"/>
        <w:adjustRightInd w:val="0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3800">
        <w:rPr>
          <w:rFonts w:ascii="Times New Roman" w:hAnsi="Times New Roman" w:cs="Times New Roman"/>
          <w:sz w:val="24"/>
          <w:szCs w:val="24"/>
        </w:rPr>
        <w:t xml:space="preserve">копию </w:t>
      </w:r>
      <w:proofErr w:type="gramStart"/>
      <w:r w:rsidR="00AE3800">
        <w:rPr>
          <w:rFonts w:ascii="Times New Roman" w:hAnsi="Times New Roman" w:cs="Times New Roman"/>
          <w:sz w:val="24"/>
          <w:szCs w:val="24"/>
        </w:rPr>
        <w:t>уведомления  в</w:t>
      </w:r>
      <w:proofErr w:type="gramEnd"/>
      <w:r w:rsidR="00AE3800">
        <w:rPr>
          <w:rFonts w:ascii="Times New Roman" w:hAnsi="Times New Roman" w:cs="Times New Roman"/>
          <w:sz w:val="24"/>
          <w:szCs w:val="24"/>
        </w:rPr>
        <w:t xml:space="preserve">  Комитет по управлению имуществом администрации муниципального образования «Холмский городской округ», </w:t>
      </w:r>
      <w:r>
        <w:rPr>
          <w:rFonts w:ascii="Times New Roman" w:hAnsi="Times New Roman" w:cs="Times New Roman"/>
          <w:sz w:val="24"/>
          <w:szCs w:val="24"/>
        </w:rPr>
        <w:t>направле</w:t>
      </w:r>
      <w:r w:rsidR="00AE380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E3800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до 31 августа текущего года</w:t>
      </w:r>
      <w:r w:rsidR="00AE3800">
        <w:rPr>
          <w:rFonts w:ascii="Times New Roman" w:hAnsi="Times New Roman" w:cs="Times New Roman"/>
          <w:sz w:val="24"/>
          <w:szCs w:val="24"/>
        </w:rPr>
        <w:t xml:space="preserve">, с расчетом </w:t>
      </w:r>
      <w:r>
        <w:rPr>
          <w:rFonts w:ascii="Times New Roman" w:hAnsi="Times New Roman" w:cs="Times New Roman"/>
          <w:sz w:val="24"/>
          <w:szCs w:val="24"/>
        </w:rPr>
        <w:t xml:space="preserve"> об ожидаемой сумме налога на вновь переданное  </w:t>
      </w:r>
      <w:r w:rsidR="00AE3800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имущество</w:t>
      </w:r>
      <w:r w:rsidR="00AE3800">
        <w:rPr>
          <w:rFonts w:ascii="Times New Roman" w:hAnsi="Times New Roman" w:cs="Times New Roman"/>
          <w:sz w:val="24"/>
          <w:szCs w:val="24"/>
        </w:rPr>
        <w:t>, не включенное в тариф текущего года</w:t>
      </w:r>
      <w:r>
        <w:rPr>
          <w:rFonts w:ascii="Times New Roman" w:hAnsi="Times New Roman" w:cs="Times New Roman"/>
          <w:sz w:val="24"/>
          <w:szCs w:val="24"/>
        </w:rPr>
        <w:t xml:space="preserve">.». </w:t>
      </w:r>
    </w:p>
    <w:p w14:paraId="58DCEB5E" w14:textId="77777777" w:rsidR="00AE3800" w:rsidRPr="00563484" w:rsidRDefault="00AE3800" w:rsidP="00AE380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 </w:t>
      </w:r>
      <w:r w:rsidRPr="00563484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2E3E4BEB" w14:textId="77777777" w:rsidR="00AE3800" w:rsidRPr="00563484" w:rsidRDefault="00AE3800" w:rsidP="00AE3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634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63484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484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56348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Pr="00563484">
        <w:rPr>
          <w:rFonts w:ascii="Times New Roman" w:hAnsi="Times New Roman" w:cs="Times New Roman"/>
          <w:sz w:val="24"/>
          <w:szCs w:val="24"/>
        </w:rPr>
        <w:t xml:space="preserve">заместителя главы муниципального образования «Холмский городской округ»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484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вопросам  </w:t>
      </w:r>
      <w:r w:rsidRPr="00563484">
        <w:rPr>
          <w:rFonts w:ascii="Times New Roman" w:hAnsi="Times New Roman" w:cs="Times New Roman"/>
          <w:sz w:val="24"/>
          <w:szCs w:val="24"/>
        </w:rPr>
        <w:t xml:space="preserve"> жилищно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4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484">
        <w:rPr>
          <w:rFonts w:ascii="Times New Roman" w:hAnsi="Times New Roman" w:cs="Times New Roman"/>
          <w:sz w:val="24"/>
          <w:szCs w:val="24"/>
        </w:rPr>
        <w:t>коммунально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563484">
        <w:rPr>
          <w:rFonts w:ascii="Times New Roman" w:hAnsi="Times New Roman" w:cs="Times New Roman"/>
          <w:sz w:val="24"/>
          <w:szCs w:val="24"/>
        </w:rPr>
        <w:t xml:space="preserve"> хозяйств</w:t>
      </w:r>
      <w:r>
        <w:rPr>
          <w:rFonts w:ascii="Times New Roman" w:hAnsi="Times New Roman" w:cs="Times New Roman"/>
          <w:sz w:val="24"/>
          <w:szCs w:val="24"/>
        </w:rPr>
        <w:t>а Волк Е.Г.</w:t>
      </w:r>
      <w:r w:rsidRPr="005634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336E3" w14:textId="77777777" w:rsidR="00AE3800" w:rsidRPr="00563484" w:rsidRDefault="00AE3800" w:rsidP="00AE38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8D6500" w14:textId="77777777" w:rsidR="00AE3800" w:rsidRPr="00563484" w:rsidRDefault="00AE3800" w:rsidP="00AE38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68963A" w14:textId="77777777" w:rsidR="00AE3800" w:rsidRPr="00563484" w:rsidRDefault="00AE3800" w:rsidP="00AE38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58181E" w14:textId="77777777" w:rsidR="00AE3800" w:rsidRPr="00563484" w:rsidRDefault="00AE3800" w:rsidP="00AE38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A22A10" w14:textId="77777777" w:rsidR="00AE3800" w:rsidRPr="00563484" w:rsidRDefault="00AE3800" w:rsidP="00AE3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63484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6348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14:paraId="3F3488B2" w14:textId="77777777" w:rsidR="00AE3800" w:rsidRPr="00B9345D" w:rsidRDefault="00AE3800" w:rsidP="00AE3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484">
        <w:rPr>
          <w:rFonts w:ascii="Times New Roman" w:hAnsi="Times New Roman" w:cs="Times New Roman"/>
          <w:sz w:val="24"/>
          <w:szCs w:val="24"/>
        </w:rPr>
        <w:t xml:space="preserve">«Холмский городской округ»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48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Летечин</w:t>
      </w:r>
      <w:proofErr w:type="spellEnd"/>
    </w:p>
    <w:p w14:paraId="5D6CE92F" w14:textId="77777777" w:rsidR="00AE3800" w:rsidRPr="00081DB5" w:rsidRDefault="00AE3800" w:rsidP="00AE3800">
      <w:pPr>
        <w:ind w:left="1656"/>
        <w:jc w:val="both"/>
        <w:rPr>
          <w:rFonts w:ascii="Times New Roman" w:hAnsi="Times New Roman" w:cs="Times New Roman"/>
          <w:sz w:val="24"/>
          <w:szCs w:val="24"/>
        </w:rPr>
      </w:pPr>
    </w:p>
    <w:p w14:paraId="363A85B8" w14:textId="77777777" w:rsidR="0023725A" w:rsidRDefault="0023725A" w:rsidP="0023725A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28AEEB" w14:textId="77777777" w:rsidR="0023725A" w:rsidRPr="00CF355A" w:rsidRDefault="0023725A" w:rsidP="0023725A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3725A" w:rsidRPr="00CF355A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341DC"/>
    <w:multiLevelType w:val="multilevel"/>
    <w:tmpl w:val="354868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 w16cid:durableId="148446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67"/>
    <w:rsid w:val="00231B28"/>
    <w:rsid w:val="0023725A"/>
    <w:rsid w:val="0024096F"/>
    <w:rsid w:val="0029683B"/>
    <w:rsid w:val="002B7ACA"/>
    <w:rsid w:val="003B763E"/>
    <w:rsid w:val="003D5867"/>
    <w:rsid w:val="00894B67"/>
    <w:rsid w:val="00AE3800"/>
    <w:rsid w:val="00CF355A"/>
    <w:rsid w:val="00D6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518B"/>
  <w15:docId w15:val="{6ADB978D-46B0-46EB-B9E0-C60CE7B8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5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3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F3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E87C7D25ED905D6C386DC359B93350D866F8748BDC0DFAB71CBC6D24CDC75AE427FDB220F10B68795115Q143W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E87C7D25ED905D6C386DC359B93350D866F8748BDC0DFAB71CBC6D24CDC75AE427FDB220F10B68795213Q140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E87C7D25ED905D6C386DC359B93350D866F8748BDC0DFAB71CBC6D24CDC75AE427FDB220F10B68795711Q144W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Анастасия С. Корчуганова</cp:lastModifiedBy>
  <cp:revision>2</cp:revision>
  <cp:lastPrinted>2019-08-06T06:36:00Z</cp:lastPrinted>
  <dcterms:created xsi:type="dcterms:W3CDTF">2024-12-13T04:29:00Z</dcterms:created>
  <dcterms:modified xsi:type="dcterms:W3CDTF">2024-12-13T04:29:00Z</dcterms:modified>
</cp:coreProperties>
</file>