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E26D5" w14:textId="77777777" w:rsidR="00D334F0" w:rsidRPr="00C21D7F" w:rsidRDefault="00D334F0" w:rsidP="00C21D7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96573E5" wp14:editId="341BECC9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48A74" w14:textId="77777777" w:rsidR="00D334F0" w:rsidRPr="00C21D7F" w:rsidRDefault="00D334F0" w:rsidP="00C21D7F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14:paraId="6AC04C25" w14:textId="77777777" w:rsidR="00D334F0" w:rsidRPr="00C21D7F" w:rsidRDefault="00D334F0" w:rsidP="00C21D7F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АДМИНИСТРАЦИЯ</w:t>
      </w:r>
    </w:p>
    <w:p w14:paraId="6E3616A2" w14:textId="77777777" w:rsidR="00D334F0" w:rsidRPr="00C21D7F" w:rsidRDefault="00D334F0" w:rsidP="00C21D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МУНИЦИПАЛЬНОГО ОБРАЗОВАНИЯ «ХОЛМСКИЙ ГОРОДСКОЙ ОКРУГ»</w:t>
      </w:r>
    </w:p>
    <w:p w14:paraId="2C0F33F9" w14:textId="77777777" w:rsidR="00D334F0" w:rsidRPr="00C21D7F" w:rsidRDefault="00D334F0" w:rsidP="00C21D7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5E499951" w14:textId="77777777" w:rsidR="00D334F0" w:rsidRPr="00C21D7F" w:rsidRDefault="00D334F0" w:rsidP="00C21D7F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ПОСТАНОВЛЕНИЕ</w:t>
      </w:r>
    </w:p>
    <w:p w14:paraId="488BABAA" w14:textId="77777777" w:rsidR="00D334F0" w:rsidRPr="00C21D7F" w:rsidRDefault="00D334F0" w:rsidP="00C21D7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31458089" w14:textId="72C7AA12" w:rsidR="00D334F0" w:rsidRPr="00C21D7F" w:rsidRDefault="000817AD" w:rsidP="00C21D7F">
      <w:pPr>
        <w:tabs>
          <w:tab w:val="left" w:pos="3274"/>
        </w:tabs>
        <w:spacing w:after="0" w:line="240" w:lineRule="auto"/>
        <w:ind w:firstLine="72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29.12.2022                        2424</w:t>
      </w:r>
      <w:r w:rsidR="00D334F0"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</w:p>
    <w:p w14:paraId="5260D133" w14:textId="77777777" w:rsidR="00D334F0" w:rsidRPr="00C21D7F" w:rsidRDefault="00D334F0" w:rsidP="00C21D7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_____________________ № _________</w:t>
      </w:r>
    </w:p>
    <w:p w14:paraId="67466BAA" w14:textId="77777777" w:rsidR="00D334F0" w:rsidRPr="00C21D7F" w:rsidRDefault="00D334F0" w:rsidP="00C21D7F">
      <w:pPr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г. Холмск</w:t>
      </w:r>
    </w:p>
    <w:p w14:paraId="139D464E" w14:textId="3E034ADE" w:rsidR="00D334F0" w:rsidRPr="00C21D7F" w:rsidRDefault="00D334F0" w:rsidP="00C21D7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664A3B01" w14:textId="15EEBDC2" w:rsidR="00C21D7F" w:rsidRPr="00C21D7F" w:rsidRDefault="00C21D7F" w:rsidP="00C21D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1D7F">
        <w:rPr>
          <w:rFonts w:ascii="Arial" w:hAnsi="Arial" w:cs="Arial"/>
          <w:sz w:val="24"/>
          <w:szCs w:val="24"/>
        </w:rPr>
        <w:t xml:space="preserve">Об утверждении Порядка использования населением объектов спорта, находящихся в муниципальной </w:t>
      </w:r>
      <w:proofErr w:type="gramStart"/>
      <w:r w:rsidRPr="00C21D7F">
        <w:rPr>
          <w:rFonts w:ascii="Arial" w:hAnsi="Arial" w:cs="Arial"/>
          <w:sz w:val="24"/>
          <w:szCs w:val="24"/>
        </w:rPr>
        <w:t>собственности  муниципального</w:t>
      </w:r>
      <w:proofErr w:type="gramEnd"/>
      <w:r w:rsidRPr="00C21D7F">
        <w:rPr>
          <w:rFonts w:ascii="Arial" w:hAnsi="Arial" w:cs="Arial"/>
          <w:sz w:val="24"/>
          <w:szCs w:val="24"/>
        </w:rPr>
        <w:t xml:space="preserve"> образования «Холмский городской округ», в том числе спортивной инфраструктуры образовательных учреждений во внеучебное время </w:t>
      </w:r>
    </w:p>
    <w:p w14:paraId="030628A4" w14:textId="77777777" w:rsidR="00C21D7F" w:rsidRPr="00C21D7F" w:rsidRDefault="00C21D7F" w:rsidP="00C21D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1D7F">
        <w:rPr>
          <w:rFonts w:ascii="Arial" w:hAnsi="Arial" w:cs="Arial"/>
          <w:sz w:val="24"/>
          <w:szCs w:val="24"/>
        </w:rPr>
        <w:t>В редакции Постановления администрации АМО ХГО от 06.05.2024 № 743</w:t>
      </w:r>
    </w:p>
    <w:p w14:paraId="7F8B9F79" w14:textId="77777777" w:rsidR="00F37A61" w:rsidRPr="00C21D7F" w:rsidRDefault="00F37A61" w:rsidP="00C21D7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263075B7" w14:textId="2840DD37" w:rsidR="0070740D" w:rsidRPr="00C21D7F" w:rsidRDefault="00AB4AEA" w:rsidP="00C21D7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целях удовлетворения потребностей всех групп населения муниципального образования «Холмский городской округ»  в поддержании и укреплении здоровья, пропаганды здорового образа жизни, создания условий для массовых, систематических занятий физической культурой и спортом, привлечения к  активному образу жизни, </w:t>
      </w:r>
      <w:r w:rsidR="00A027C5"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руководствуясь </w:t>
      </w:r>
      <w:r w:rsidR="0070740D"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ст. 46 Устава муниципального образования «Холмский городской округ»</w:t>
      </w:r>
    </w:p>
    <w:p w14:paraId="4BD4CBEA" w14:textId="77777777" w:rsidR="00D334F0" w:rsidRPr="00C21D7F" w:rsidRDefault="00D334F0" w:rsidP="00C21D7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3D9FAE6B" w14:textId="77777777" w:rsidR="00D334F0" w:rsidRPr="00C21D7F" w:rsidRDefault="00D334F0" w:rsidP="00C21D7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ПОСТАНОВЛЯЕТ:</w:t>
      </w:r>
    </w:p>
    <w:p w14:paraId="31F3139E" w14:textId="77777777" w:rsidR="00D334F0" w:rsidRPr="00C21D7F" w:rsidRDefault="00D334F0" w:rsidP="00C21D7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</w:p>
    <w:p w14:paraId="01643EC0" w14:textId="74FEA69E" w:rsidR="002872ED" w:rsidRPr="00C21D7F" w:rsidRDefault="002872ED" w:rsidP="00C21D7F">
      <w:pPr>
        <w:widowControl w:val="0"/>
        <w:numPr>
          <w:ilvl w:val="0"/>
          <w:numId w:val="3"/>
        </w:numPr>
        <w:tabs>
          <w:tab w:val="clear" w:pos="720"/>
          <w:tab w:val="num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Утвердить Порядок использования населением объектов спорта, </w:t>
      </w:r>
      <w:r w:rsidR="002C2E51"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находящихся в муниципальной </w:t>
      </w:r>
      <w:proofErr w:type="gramStart"/>
      <w:r w:rsidR="002C2E51"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собственности  муниципального</w:t>
      </w:r>
      <w:proofErr w:type="gramEnd"/>
      <w:r w:rsidR="002C2E51"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образования «Холмский городской округ», в том числе спортивной инфраструктуры образовательных</w:t>
      </w:r>
      <w:r w:rsidR="00A90C0C"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учреждений во внеучебное время</w:t>
      </w: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14:paraId="6819B7DB" w14:textId="3E281B2E" w:rsidR="00D334F0" w:rsidRPr="00C21D7F" w:rsidRDefault="00D334F0" w:rsidP="00C21D7F">
      <w:pPr>
        <w:pStyle w:val="a3"/>
        <w:numPr>
          <w:ilvl w:val="0"/>
          <w:numId w:val="3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Опубликовать настоящее постановление в газете «Холмская панорама» и разместить на официальном Интернет-сайте администрации муниципального образования «Холмский городской округ».</w:t>
      </w:r>
    </w:p>
    <w:p w14:paraId="3DAF47AB" w14:textId="60BFBA51" w:rsidR="00D334F0" w:rsidRPr="00C21D7F" w:rsidRDefault="00D334F0" w:rsidP="00C21D7F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Контроль за исполнением данного постановления возложить на вице-мэра муниципального образования «Холмский городской округ» </w:t>
      </w:r>
      <w:r w:rsidR="002A009F"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Н.А. </w:t>
      </w: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Белоцерковскую</w:t>
      </w:r>
      <w:r w:rsidR="002A009F"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14:paraId="529E6F4A" w14:textId="77777777" w:rsidR="005C6DFD" w:rsidRPr="00C21D7F" w:rsidRDefault="005C6DFD" w:rsidP="00C21D7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143657A6" w14:textId="77777777" w:rsidR="005C6DFD" w:rsidRPr="00C21D7F" w:rsidRDefault="005C6DFD" w:rsidP="00C21D7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Мэр муниципального образования </w:t>
      </w:r>
    </w:p>
    <w:p w14:paraId="03CD2977" w14:textId="0E97C689" w:rsidR="00C21D7F" w:rsidRDefault="005C6DFD" w:rsidP="00C21D7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«Холмский городской округ»</w:t>
      </w: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                              </w:t>
      </w:r>
      <w:r w:rsidR="00817582"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</w:t>
      </w: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Д.Г. </w:t>
      </w:r>
      <w:proofErr w:type="spellStart"/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Любчинов</w:t>
      </w:r>
      <w:proofErr w:type="spellEnd"/>
    </w:p>
    <w:p w14:paraId="6FA83FDF" w14:textId="77777777" w:rsidR="00C21D7F" w:rsidRDefault="00C21D7F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 w:type="page"/>
      </w:r>
    </w:p>
    <w:p w14:paraId="61302211" w14:textId="77777777" w:rsidR="005C6DFD" w:rsidRPr="00C21D7F" w:rsidRDefault="005C6DFD" w:rsidP="00C21D7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30577E9D" w14:textId="7A7943EC" w:rsidR="00307DAC" w:rsidRPr="00C21D7F" w:rsidRDefault="00307DAC" w:rsidP="00C21D7F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УТВЕРЖДЕН</w:t>
      </w:r>
    </w:p>
    <w:p w14:paraId="27A1180A" w14:textId="77777777" w:rsidR="00307DAC" w:rsidRPr="00C21D7F" w:rsidRDefault="00307DAC" w:rsidP="00C21D7F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постановлением администрации</w:t>
      </w:r>
    </w:p>
    <w:p w14:paraId="6A240AA7" w14:textId="77777777" w:rsidR="00307DAC" w:rsidRPr="00C21D7F" w:rsidRDefault="00307DAC" w:rsidP="00C21D7F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</w:t>
      </w:r>
    </w:p>
    <w:p w14:paraId="03B98C67" w14:textId="77777777" w:rsidR="00307DAC" w:rsidRPr="00C21D7F" w:rsidRDefault="00307DAC" w:rsidP="00C21D7F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«Холмский городской округ»</w:t>
      </w:r>
    </w:p>
    <w:p w14:paraId="7D229882" w14:textId="75FB32F9" w:rsidR="00307DAC" w:rsidRPr="00C21D7F" w:rsidRDefault="00817582" w:rsidP="00C21D7F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 </w:t>
      </w:r>
      <w:r w:rsidR="000817AD"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29.12.2022 № 2424</w:t>
      </w:r>
    </w:p>
    <w:p w14:paraId="7A522DA2" w14:textId="77777777" w:rsidR="00307DAC" w:rsidRPr="00C21D7F" w:rsidRDefault="00307DAC" w:rsidP="00C21D7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739F08B" w14:textId="77777777" w:rsidR="00817582" w:rsidRPr="00C21D7F" w:rsidRDefault="00817582" w:rsidP="00C21D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ПОРЯДОК</w:t>
      </w:r>
    </w:p>
    <w:p w14:paraId="04CDFF75" w14:textId="77777777" w:rsidR="00817582" w:rsidRPr="00C21D7F" w:rsidRDefault="00817582" w:rsidP="00C21D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использования населением объектов спорта, находящихся в муниципальной </w:t>
      </w:r>
      <w:proofErr w:type="gramStart"/>
      <w:r w:rsidRPr="00C21D7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собственности  муниципального</w:t>
      </w:r>
      <w:proofErr w:type="gramEnd"/>
      <w:r w:rsidRPr="00C21D7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образования «Холмский городской округ», в том числе спортивной инфраструктуры образовательных учреждений </w:t>
      </w:r>
    </w:p>
    <w:p w14:paraId="6DCDE1D3" w14:textId="77777777" w:rsidR="00817582" w:rsidRPr="00C21D7F" w:rsidRDefault="00817582" w:rsidP="00C21D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во внеучебное время</w:t>
      </w:r>
    </w:p>
    <w:p w14:paraId="0E5D4FF2" w14:textId="77777777" w:rsidR="00817582" w:rsidRPr="00C21D7F" w:rsidRDefault="00817582" w:rsidP="00C21D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14:paraId="2CD0A6CB" w14:textId="77777777" w:rsidR="00817582" w:rsidRPr="00C21D7F" w:rsidRDefault="00817582" w:rsidP="00C21D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Настоящий Порядок использования населением объектов спорта, находящихся в муниципальной собственности </w:t>
      </w:r>
      <w:r w:rsidRPr="00C21D7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муниципального образования «Холмский городской округ», в том числе спортивной инфраструктуры образовательных учреждений во внеучебное время </w:t>
      </w: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разработан в целях создания условий для массовых занятий физической культурой и спортом, и определяет механизм использования помещений (площадей, спортивных сооружений, вспомогательных помещений) спортивных объектов учреждений, подведомственных муниципальному образованию </w:t>
      </w:r>
      <w:r w:rsidRPr="00C21D7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«Холмский городской округ»</w:t>
      </w: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 внеучебное время (в свободное от проведения занятий и мероприятий время, в том числе в каникулярные, выходные и праздничные дни для занятий физической культурой и спортом).</w:t>
      </w:r>
    </w:p>
    <w:p w14:paraId="5B9B9635" w14:textId="77777777" w:rsidR="00817582" w:rsidRPr="00C21D7F" w:rsidRDefault="00817582" w:rsidP="00C21D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В настоящем Порядке применяют следующие термины с соответствующими определениями:</w:t>
      </w:r>
    </w:p>
    <w:p w14:paraId="7ADE4EA2" w14:textId="77777777" w:rsidR="00817582" w:rsidRPr="00C21D7F" w:rsidRDefault="00817582" w:rsidP="00C21D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спортивное мероприятие - любое нерегулярное мероприятие, проводимое на территории и внутри спортивных сооружений учреждений, подведомственных муниципальному образованию </w:t>
      </w:r>
      <w:r w:rsidRPr="00C21D7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«Холмский городской округ»;</w:t>
      </w:r>
    </w:p>
    <w:p w14:paraId="3D7BA5D2" w14:textId="77777777" w:rsidR="00817582" w:rsidRPr="00C21D7F" w:rsidRDefault="00817582" w:rsidP="00C21D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физкультурно-оздоровительная услуга - деятельность исполнителя по удовлетворению потребностей потребителя в поддержании и укреплении здоровья, физической реабилитации и проведении физкультурно-оздоровительного и спортивного досуга;</w:t>
      </w:r>
    </w:p>
    <w:p w14:paraId="4B9544A0" w14:textId="77777777" w:rsidR="00817582" w:rsidRPr="00C21D7F" w:rsidRDefault="00817582" w:rsidP="00C21D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спортивная услуга - деятельность исполнителя по удовлетворению потребностей потребителя в достижении спортивных результатов;</w:t>
      </w:r>
    </w:p>
    <w:p w14:paraId="38769813" w14:textId="77777777" w:rsidR="00817582" w:rsidRPr="00C21D7F" w:rsidRDefault="00817582" w:rsidP="00C21D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потребитель услуги - граждане Российской Федерации (жители и гости муниципального образования), организованные в группы (дети, подростки, люди преклонного возраста, ветераны войны и труда, люди с ограниченными физическими возможностями и др.) и организации, зарегистрированные в форме юридического лица, имеющие намерение заняться физическими упражнениями и спортом для поддержания и укрепления здоровья, профилактики заболеваний, поддержания высокой работоспособности, принять участие в различных видах активного отдыха и проведения досуга при посещении спортивно-зрелищных, культурно-массовых и развлекательно-игровых мероприятиях;</w:t>
      </w:r>
    </w:p>
    <w:p w14:paraId="38B4E499" w14:textId="77777777" w:rsidR="00817582" w:rsidRPr="00C21D7F" w:rsidRDefault="00817582" w:rsidP="00C21D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исполнитель услуги - учреждения, подведомственные муниципальному образованию </w:t>
      </w:r>
      <w:r w:rsidRPr="00C21D7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«Холмский городской округ»</w:t>
      </w: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- Учреждения);</w:t>
      </w:r>
    </w:p>
    <w:p w14:paraId="0EB2974E" w14:textId="77777777" w:rsidR="00817582" w:rsidRPr="00C21D7F" w:rsidRDefault="00817582" w:rsidP="00C21D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спортивный объект - объекты, которые могут использоваться для проведения уроков физической культуры, проведения занятий спортивной направленности: тренировок, спортивных игр, спортивных соревнований, других </w:t>
      </w: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мероприятий, в том числе путем предоставления доступа населению на открытые плоскостные спортивные сооружения для самостоятельного занятия физической культурой и спортом. К основным спортивным объектам (объектам спортивного назначения) Учреждений относятся: спортивный зал; тренажерный зал; танцевальный зал; беговая дорожка, площадки с уличными тренажерами и т.п.</w:t>
      </w:r>
    </w:p>
    <w:p w14:paraId="74633704" w14:textId="77777777" w:rsidR="00817582" w:rsidRPr="00C21D7F" w:rsidRDefault="00817582" w:rsidP="00C21D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Учреждения самостоятельно принимают решение об объемах использования населением физкультурно-спортивной инфраструктуры на основании следующих принципов:</w:t>
      </w:r>
    </w:p>
    <w:p w14:paraId="1D4290B0" w14:textId="77777777" w:rsidR="00817582" w:rsidRPr="00C21D7F" w:rsidRDefault="00817582" w:rsidP="00C21D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обеспечение максимального использования объектов спорта населением с учетом необходимости обеспечения в полном объеме основной уставной деятельности Учреждений (тренировочного, образовательного процесса), необходимости исполнения заключенных договоров о предоставлении объектов спорта для использования в целях занятий физической культурой и спортом;</w:t>
      </w:r>
    </w:p>
    <w:p w14:paraId="1DB569B6" w14:textId="77777777" w:rsidR="00817582" w:rsidRPr="00C21D7F" w:rsidRDefault="00817582" w:rsidP="00C21D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соблюдение установленных законодательством требований безопасности.</w:t>
      </w:r>
    </w:p>
    <w:p w14:paraId="53A52051" w14:textId="77777777" w:rsidR="00817582" w:rsidRPr="00C21D7F" w:rsidRDefault="00817582" w:rsidP="00C21D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Объекты спорта Учреждений не могут быть использованы населением в ущерб основной деятельности Учреждений.</w:t>
      </w:r>
    </w:p>
    <w:p w14:paraId="00D59BEC" w14:textId="77777777" w:rsidR="00817582" w:rsidRPr="00C21D7F" w:rsidRDefault="00817582" w:rsidP="00C21D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 Использование населением объектов спорта осуществляется следующими способами:</w:t>
      </w:r>
    </w:p>
    <w:p w14:paraId="1DCB4DB5" w14:textId="77777777" w:rsidR="00817582" w:rsidRPr="00C21D7F" w:rsidRDefault="00817582" w:rsidP="00C21D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оказание в соответствии с локальными правовыми актами Учреждений услуг по предоставлению в использование объектов спорта в целях занятий физической культурой и спортом;</w:t>
      </w:r>
    </w:p>
    <w:p w14:paraId="1B70C93C" w14:textId="77777777" w:rsidR="00817582" w:rsidRPr="00C21D7F" w:rsidRDefault="00817582" w:rsidP="00C21D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предоставление доступа населению на открытые плоскостные спортивные сооружения для самостоятельного занятия физической культурой и спортом.</w:t>
      </w:r>
    </w:p>
    <w:p w14:paraId="50E4D5C7" w14:textId="77777777" w:rsidR="00817582" w:rsidRPr="00C21D7F" w:rsidRDefault="00817582" w:rsidP="00C21D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6. Учреждения устанавливают график использования населением объектов спорта.</w:t>
      </w:r>
    </w:p>
    <w:p w14:paraId="75EA26B8" w14:textId="77777777" w:rsidR="00817582" w:rsidRPr="00C21D7F" w:rsidRDefault="00817582" w:rsidP="00C21D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7. Сторонняя организация, группа физических лиц, планирующие проведение спортивного мероприятия, обязаны согласовать дату, время и место проведения мероприятия с руководителем соответствующего Учреждения не позднее, чем за 2 недели, и заключить договор на безвозмездной, льготной или платной основе на использование помещений (площадей, спортивных сооружений, вспомогательных помещений) спортивных объектов Учреждений с гражданами, индивидуальными предпринимателями и юридическими лицами с согласия Собственника и Учредителя в порядке, предусмотренном действующим законодательством РФ.</w:t>
      </w:r>
    </w:p>
    <w:p w14:paraId="32DC46E6" w14:textId="77777777" w:rsidR="00817582" w:rsidRPr="00C21D7F" w:rsidRDefault="00817582" w:rsidP="00C21D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8. Организованные группы несовершеннолетних посетителей допускаются в помещения спортивных объектов по спискам в сопровождении взрослых (ответственных за группу). Список группы несовершеннолетних должен содержать их фамилию, имя, отчество, место учебы, а также фамилию имя, отчество, паспортные данные, место работы (учебы), место жительства и контактный телефон сопровождающего их взрослого, ответственного за группу.</w:t>
      </w:r>
    </w:p>
    <w:p w14:paraId="4798A851" w14:textId="77777777" w:rsidR="00817582" w:rsidRPr="00C21D7F" w:rsidRDefault="00817582" w:rsidP="00C21D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9. Самостоятельное проведение мероприятия без заключения соответствующего договора запрещено. При выявлении факта проведения несогласованного мероприятия Администрация соответствующего Учреждения имеет право остановить мероприятие и удалить всех его участников с территории Учреждения.</w:t>
      </w:r>
    </w:p>
    <w:p w14:paraId="467DFF32" w14:textId="77777777" w:rsidR="00817582" w:rsidRPr="00C21D7F" w:rsidRDefault="00817582" w:rsidP="00C21D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10. Учреждения при использовании населением объектов спорта, в том числе путем предоставления доступа населению на открытые плоскостные спортивные сооружения для самостоятельного занятия физической культурой и </w:t>
      </w:r>
      <w:r w:rsidRPr="00C21D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спортом, обеспечивают контроль соблюдения требований безопасности спортивного объекта, установленных законодательством.</w:t>
      </w:r>
    </w:p>
    <w:p w14:paraId="22D7FFEC" w14:textId="6014E57D" w:rsidR="00E15A44" w:rsidRPr="00C21D7F" w:rsidRDefault="00817582" w:rsidP="00C21D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1D7F">
        <w:rPr>
          <w:rFonts w:ascii="Arial" w:hAnsi="Arial" w:cs="Arial"/>
          <w:sz w:val="24"/>
          <w:szCs w:val="24"/>
        </w:rPr>
        <w:t>11. Услуги, оказываемые населению на объектах спорта, должны соответствовать ГОСТ Р 52024-2003 «Услуги физкультурно-оздоровительные и спортивные. Общие требования». Не допускается оказание услуг на объектах спорта, на которых оказание та</w:t>
      </w:r>
      <w:r w:rsidR="00E15A44" w:rsidRPr="00C21D7F">
        <w:rPr>
          <w:rFonts w:ascii="Arial" w:hAnsi="Arial" w:cs="Arial"/>
          <w:sz w:val="24"/>
          <w:szCs w:val="24"/>
        </w:rPr>
        <w:t>ких услуг является небезопасным (в ред. Постановления администрации АМО ХГО от 06.05.2024 № 743).</w:t>
      </w:r>
    </w:p>
    <w:p w14:paraId="161E6220" w14:textId="77777777" w:rsidR="00817582" w:rsidRPr="00C21D7F" w:rsidRDefault="00817582" w:rsidP="00C21D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1D7F">
        <w:rPr>
          <w:rFonts w:ascii="Arial" w:hAnsi="Arial" w:cs="Arial"/>
          <w:sz w:val="24"/>
          <w:szCs w:val="24"/>
        </w:rPr>
        <w:t>12. Пользователь объектами спорта обязан:</w:t>
      </w:r>
    </w:p>
    <w:p w14:paraId="26A71582" w14:textId="77777777" w:rsidR="00817582" w:rsidRPr="00C21D7F" w:rsidRDefault="00817582" w:rsidP="00C21D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21D7F">
        <w:rPr>
          <w:rFonts w:ascii="Arial" w:hAnsi="Arial" w:cs="Arial"/>
          <w:sz w:val="24"/>
          <w:szCs w:val="24"/>
        </w:rPr>
        <w:t>- перед использованием спортивного оборудования убедиться в его безопасности и отсутствии посторонних предметов;</w:t>
      </w:r>
    </w:p>
    <w:p w14:paraId="72F0D252" w14:textId="77777777" w:rsidR="00817582" w:rsidRPr="00C21D7F" w:rsidRDefault="00817582" w:rsidP="00C21D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21D7F">
        <w:rPr>
          <w:rFonts w:ascii="Arial" w:hAnsi="Arial" w:cs="Arial"/>
          <w:sz w:val="24"/>
          <w:szCs w:val="24"/>
        </w:rPr>
        <w:t>- бережно относиться к спортивному оборудованию, спортивному снаряжению и инвентарю;</w:t>
      </w:r>
    </w:p>
    <w:p w14:paraId="1BC1998A" w14:textId="77777777" w:rsidR="00817582" w:rsidRPr="00C21D7F" w:rsidRDefault="00817582" w:rsidP="00C21D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21D7F">
        <w:rPr>
          <w:rFonts w:ascii="Arial" w:hAnsi="Arial" w:cs="Arial"/>
          <w:sz w:val="24"/>
          <w:szCs w:val="24"/>
        </w:rPr>
        <w:t>- соблюдать правила техники безопасности, пожарной безопасности и санитарно-гигиенические правила и нормы.</w:t>
      </w:r>
    </w:p>
    <w:p w14:paraId="071FAE10" w14:textId="03A0A252" w:rsidR="00E15A44" w:rsidRPr="00C21D7F" w:rsidRDefault="00E15A44" w:rsidP="00C21D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1D7F">
        <w:rPr>
          <w:rFonts w:ascii="Arial" w:hAnsi="Arial" w:cs="Arial"/>
          <w:sz w:val="24"/>
          <w:szCs w:val="24"/>
        </w:rPr>
        <w:t>(в ред. Постановления администрации АМО ХГО от 06.05.2024 № 743)</w:t>
      </w:r>
    </w:p>
    <w:p w14:paraId="6D2BFF73" w14:textId="77777777" w:rsidR="00817582" w:rsidRPr="00C21D7F" w:rsidRDefault="00817582" w:rsidP="00C21D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1D7F">
        <w:rPr>
          <w:rFonts w:ascii="Arial" w:hAnsi="Arial" w:cs="Arial"/>
          <w:sz w:val="24"/>
          <w:szCs w:val="24"/>
        </w:rPr>
        <w:t>13. На объекте спорта запрещается:</w:t>
      </w:r>
    </w:p>
    <w:p w14:paraId="4BF3C115" w14:textId="77777777" w:rsidR="00817582" w:rsidRPr="00C21D7F" w:rsidRDefault="00817582" w:rsidP="00C21D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21D7F">
        <w:rPr>
          <w:rFonts w:ascii="Arial" w:hAnsi="Arial" w:cs="Arial"/>
          <w:sz w:val="24"/>
          <w:szCs w:val="24"/>
        </w:rPr>
        <w:t>- мусорить, курить, распивать спиртные напитки;</w:t>
      </w:r>
    </w:p>
    <w:p w14:paraId="61432874" w14:textId="77777777" w:rsidR="00817582" w:rsidRPr="00C21D7F" w:rsidRDefault="00817582" w:rsidP="00C21D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21D7F">
        <w:rPr>
          <w:rFonts w:ascii="Arial" w:hAnsi="Arial" w:cs="Arial"/>
          <w:sz w:val="24"/>
          <w:szCs w:val="24"/>
        </w:rPr>
        <w:t>- выгуливать домашних животных;</w:t>
      </w:r>
    </w:p>
    <w:p w14:paraId="6873E492" w14:textId="77777777" w:rsidR="00817582" w:rsidRPr="00C21D7F" w:rsidRDefault="00817582" w:rsidP="00C21D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21D7F">
        <w:rPr>
          <w:rFonts w:ascii="Arial" w:hAnsi="Arial" w:cs="Arial"/>
          <w:sz w:val="24"/>
          <w:szCs w:val="24"/>
        </w:rPr>
        <w:t>- использовать спортивное оборудование и снаряжение (инвентарь) не по назначению.</w:t>
      </w:r>
    </w:p>
    <w:p w14:paraId="18469C82" w14:textId="77777777" w:rsidR="00E15A44" w:rsidRPr="00C21D7F" w:rsidRDefault="00E15A44" w:rsidP="00C21D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1D7F">
        <w:rPr>
          <w:rFonts w:ascii="Arial" w:hAnsi="Arial" w:cs="Arial"/>
          <w:sz w:val="24"/>
          <w:szCs w:val="24"/>
        </w:rPr>
        <w:t>(в ред. Постановления администрации АМО ХГО от 06.05.2024 № 743)</w:t>
      </w:r>
    </w:p>
    <w:p w14:paraId="4114AD99" w14:textId="77777777" w:rsidR="00817582" w:rsidRPr="00C21D7F" w:rsidRDefault="00817582" w:rsidP="00C21D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1D7F">
        <w:rPr>
          <w:rFonts w:ascii="Arial" w:hAnsi="Arial" w:cs="Arial"/>
          <w:sz w:val="24"/>
          <w:szCs w:val="24"/>
        </w:rPr>
        <w:t>14. Для информирования населения о правилах посещения объектов спорта и порядке их предоставления Учреждения, в оперативном управлении которых находятся объекты спорта, обязаны размещать на своих информационных стендах и официальных сайтах в информационно-телекоммуникационной сети «Интернет» доступную и достоверную информацию, включая:</w:t>
      </w:r>
    </w:p>
    <w:p w14:paraId="5154AA63" w14:textId="77777777" w:rsidR="00817582" w:rsidRPr="00C21D7F" w:rsidRDefault="00817582" w:rsidP="00C21D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21D7F">
        <w:rPr>
          <w:rFonts w:ascii="Arial" w:hAnsi="Arial" w:cs="Arial"/>
          <w:sz w:val="24"/>
          <w:szCs w:val="24"/>
        </w:rPr>
        <w:t>- перечень физкультурно-оздоровительных услуг;</w:t>
      </w:r>
    </w:p>
    <w:p w14:paraId="38196FB5" w14:textId="77777777" w:rsidR="00817582" w:rsidRPr="00C21D7F" w:rsidRDefault="00817582" w:rsidP="00C21D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21D7F">
        <w:rPr>
          <w:rFonts w:ascii="Arial" w:hAnsi="Arial" w:cs="Arial"/>
          <w:sz w:val="24"/>
          <w:szCs w:val="24"/>
        </w:rPr>
        <w:t>- порядок предоставления физкультурно-оздоровительных услуг;</w:t>
      </w:r>
    </w:p>
    <w:p w14:paraId="42DF4121" w14:textId="77777777" w:rsidR="00817582" w:rsidRPr="00C21D7F" w:rsidRDefault="00817582" w:rsidP="00C21D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21D7F">
        <w:rPr>
          <w:rFonts w:ascii="Arial" w:hAnsi="Arial" w:cs="Arial"/>
          <w:sz w:val="24"/>
          <w:szCs w:val="24"/>
        </w:rPr>
        <w:t>- стоимость физкультурно-оздоровительных услуг;</w:t>
      </w:r>
    </w:p>
    <w:p w14:paraId="09D268AE" w14:textId="77777777" w:rsidR="00817582" w:rsidRPr="00C21D7F" w:rsidRDefault="00817582" w:rsidP="00C21D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21D7F">
        <w:rPr>
          <w:rFonts w:ascii="Arial" w:hAnsi="Arial" w:cs="Arial"/>
          <w:sz w:val="24"/>
          <w:szCs w:val="24"/>
        </w:rPr>
        <w:t>- правила поведения на объектах спорта;</w:t>
      </w:r>
    </w:p>
    <w:p w14:paraId="68069EF2" w14:textId="77777777" w:rsidR="00817582" w:rsidRPr="00C21D7F" w:rsidRDefault="00817582" w:rsidP="00C21D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21D7F">
        <w:rPr>
          <w:rFonts w:ascii="Arial" w:hAnsi="Arial" w:cs="Arial"/>
          <w:sz w:val="24"/>
          <w:szCs w:val="24"/>
        </w:rPr>
        <w:t>- контактную информацию (телефон, адрес электронной почты, официальный сайт и т.д.).</w:t>
      </w:r>
    </w:p>
    <w:p w14:paraId="67EEE364" w14:textId="77777777" w:rsidR="00E15A44" w:rsidRPr="00C21D7F" w:rsidRDefault="00E15A44" w:rsidP="00C21D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1D7F">
        <w:rPr>
          <w:rFonts w:ascii="Arial" w:hAnsi="Arial" w:cs="Arial"/>
          <w:sz w:val="24"/>
          <w:szCs w:val="24"/>
        </w:rPr>
        <w:t>(в ред. Постановления администрации АМО ХГО от 06.05.2024 № 743)</w:t>
      </w:r>
    </w:p>
    <w:p w14:paraId="4BA7309D" w14:textId="77777777" w:rsidR="002D6881" w:rsidRPr="00C21D7F" w:rsidRDefault="002D6881" w:rsidP="00C21D7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DAD8BAD" w14:textId="77777777" w:rsidR="00307DAC" w:rsidRPr="00C21D7F" w:rsidRDefault="00307DAC" w:rsidP="00C21D7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307DAC" w:rsidRPr="00C21D7F" w:rsidSect="00FB370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67E3D"/>
    <w:multiLevelType w:val="multilevel"/>
    <w:tmpl w:val="7D98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45D7A"/>
    <w:multiLevelType w:val="multilevel"/>
    <w:tmpl w:val="CA4E92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1D24D35"/>
    <w:multiLevelType w:val="hybridMultilevel"/>
    <w:tmpl w:val="23FCC2A0"/>
    <w:lvl w:ilvl="0" w:tplc="6284B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9178359">
    <w:abstractNumId w:val="1"/>
  </w:num>
  <w:num w:numId="2" w16cid:durableId="1111776820">
    <w:abstractNumId w:val="2"/>
  </w:num>
  <w:num w:numId="3" w16cid:durableId="196333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F0"/>
    <w:rsid w:val="0003302C"/>
    <w:rsid w:val="000817AD"/>
    <w:rsid w:val="000D3FE3"/>
    <w:rsid w:val="001170C9"/>
    <w:rsid w:val="00150DA9"/>
    <w:rsid w:val="001701F5"/>
    <w:rsid w:val="001F3275"/>
    <w:rsid w:val="002319E9"/>
    <w:rsid w:val="00254823"/>
    <w:rsid w:val="002872ED"/>
    <w:rsid w:val="002A009F"/>
    <w:rsid w:val="002C2E51"/>
    <w:rsid w:val="002D6881"/>
    <w:rsid w:val="00307DAC"/>
    <w:rsid w:val="003D7C38"/>
    <w:rsid w:val="00412A37"/>
    <w:rsid w:val="00446D74"/>
    <w:rsid w:val="004A44DD"/>
    <w:rsid w:val="004B697F"/>
    <w:rsid w:val="004F49B2"/>
    <w:rsid w:val="00515927"/>
    <w:rsid w:val="005C6DFD"/>
    <w:rsid w:val="0070740D"/>
    <w:rsid w:val="00714AF4"/>
    <w:rsid w:val="00755877"/>
    <w:rsid w:val="0080409C"/>
    <w:rsid w:val="00817582"/>
    <w:rsid w:val="00A027C5"/>
    <w:rsid w:val="00A04418"/>
    <w:rsid w:val="00A544E4"/>
    <w:rsid w:val="00A90C0C"/>
    <w:rsid w:val="00AB4AEA"/>
    <w:rsid w:val="00B17F30"/>
    <w:rsid w:val="00B7476E"/>
    <w:rsid w:val="00BB36F4"/>
    <w:rsid w:val="00C21D7F"/>
    <w:rsid w:val="00C34569"/>
    <w:rsid w:val="00D07BF9"/>
    <w:rsid w:val="00D334F0"/>
    <w:rsid w:val="00D8533A"/>
    <w:rsid w:val="00E15A44"/>
    <w:rsid w:val="00E734F0"/>
    <w:rsid w:val="00EE5D6F"/>
    <w:rsid w:val="00F37A61"/>
    <w:rsid w:val="00F50FA5"/>
    <w:rsid w:val="00FB4110"/>
    <w:rsid w:val="00FB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F47E"/>
  <w15:docId w15:val="{1EBFF676-A578-42F1-B21C-AD644156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1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319E9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319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1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Баррио Елена Павловна</dc:creator>
  <cp:keywords/>
  <dc:description/>
  <cp:lastModifiedBy>Анастасия С. Корчуганова</cp:lastModifiedBy>
  <cp:revision>2</cp:revision>
  <cp:lastPrinted>2022-12-12T03:25:00Z</cp:lastPrinted>
  <dcterms:created xsi:type="dcterms:W3CDTF">2025-03-04T23:59:00Z</dcterms:created>
  <dcterms:modified xsi:type="dcterms:W3CDTF">2025-03-04T23:59:00Z</dcterms:modified>
</cp:coreProperties>
</file>