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E06B" w14:textId="77777777" w:rsidR="00722B45" w:rsidRDefault="00722B45" w:rsidP="00722B45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062460FF" wp14:editId="3CA9CF5C">
            <wp:extent cx="603250" cy="749300"/>
            <wp:effectExtent l="19050" t="0" r="635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76495" w14:textId="77777777" w:rsidR="00722B45" w:rsidRDefault="00722B45" w:rsidP="00722B45">
      <w:pPr>
        <w:pStyle w:val="ac"/>
        <w:rPr>
          <w:rFonts w:ascii="Arial" w:hAnsi="Arial"/>
          <w:sz w:val="36"/>
        </w:rPr>
      </w:pPr>
    </w:p>
    <w:p w14:paraId="0E3A5769" w14:textId="77777777" w:rsidR="00722B45" w:rsidRDefault="00722B45" w:rsidP="00722B45">
      <w:pPr>
        <w:pStyle w:val="af"/>
        <w:rPr>
          <w:sz w:val="26"/>
        </w:rPr>
      </w:pPr>
      <w:r>
        <w:rPr>
          <w:sz w:val="26"/>
        </w:rPr>
        <w:t>АДМИНИСТРАЦИЯ</w:t>
      </w:r>
    </w:p>
    <w:p w14:paraId="6F382238" w14:textId="77777777" w:rsidR="00722B45" w:rsidRDefault="00722B45" w:rsidP="00722B45">
      <w:pPr>
        <w:pStyle w:val="1"/>
      </w:pPr>
      <w:r>
        <w:t>МУНИЦИПАЛЬНОГО ОБРАЗОВАНИЯ «ХОЛМСКИЙ ГОРОДСКОЙ ОКРУГ»</w:t>
      </w:r>
    </w:p>
    <w:p w14:paraId="5785BEB2" w14:textId="77777777" w:rsidR="00722B45" w:rsidRDefault="00722B45" w:rsidP="00722B45"/>
    <w:p w14:paraId="40F19259" w14:textId="77777777" w:rsidR="00722B45" w:rsidRDefault="00722B45" w:rsidP="00722B45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E883873" w14:textId="77777777" w:rsidR="00722B45" w:rsidRDefault="00722B45" w:rsidP="00722B45">
      <w:pPr>
        <w:rPr>
          <w:sz w:val="37"/>
        </w:rPr>
      </w:pPr>
    </w:p>
    <w:p w14:paraId="1AEA5EA2" w14:textId="77777777" w:rsidR="00722B45" w:rsidRDefault="00722B45" w:rsidP="00722B45"/>
    <w:p w14:paraId="2C3D31F0" w14:textId="7A858F95" w:rsidR="00722B45" w:rsidRDefault="00722B45" w:rsidP="00722B45">
      <w:pPr>
        <w:rPr>
          <w:sz w:val="22"/>
        </w:rPr>
      </w:pPr>
      <w:r>
        <w:rPr>
          <w:sz w:val="22"/>
        </w:rPr>
        <w:t>от _</w:t>
      </w:r>
      <w:r w:rsidR="00F21FBD" w:rsidRPr="00F21FBD">
        <w:rPr>
          <w:u w:val="single"/>
        </w:rPr>
        <w:t>30.05.2022</w:t>
      </w:r>
      <w:r>
        <w:rPr>
          <w:sz w:val="22"/>
        </w:rPr>
        <w:t>______ № _</w:t>
      </w:r>
      <w:r w:rsidR="00AD2017">
        <w:rPr>
          <w:sz w:val="22"/>
        </w:rPr>
        <w:t>__</w:t>
      </w:r>
      <w:r w:rsidR="00F21FBD" w:rsidRPr="00F21FBD">
        <w:t>929</w:t>
      </w:r>
      <w:r w:rsidR="00AD2017">
        <w:rPr>
          <w:sz w:val="22"/>
        </w:rPr>
        <w:t>______</w:t>
      </w:r>
      <w:r>
        <w:rPr>
          <w:sz w:val="22"/>
        </w:rPr>
        <w:t>__</w:t>
      </w:r>
    </w:p>
    <w:p w14:paraId="42B189CC" w14:textId="77777777" w:rsidR="00722B45" w:rsidRDefault="00722B45" w:rsidP="00722B45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30002722" w14:textId="77777777" w:rsidR="00722B45" w:rsidRPr="00205638" w:rsidRDefault="00722B45" w:rsidP="00722B45">
      <w:pPr>
        <w:widowControl w:val="0"/>
        <w:jc w:val="both"/>
        <w:outlineLvl w:val="0"/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92"/>
      </w:tblGrid>
      <w:tr w:rsidR="00A72A77" w:rsidRPr="00A72A77" w14:paraId="68FD9E9E" w14:textId="77777777" w:rsidTr="00A72A77">
        <w:trPr>
          <w:trHeight w:val="1730"/>
        </w:trPr>
        <w:tc>
          <w:tcPr>
            <w:tcW w:w="4192" w:type="dxa"/>
          </w:tcPr>
          <w:p w14:paraId="0C16FD3C" w14:textId="7F8C63EE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t xml:space="preserve">О внесении изменений </w:t>
            </w:r>
            <w:bookmarkStart w:id="0" w:name="_Hlk102548783"/>
            <w:r w:rsidRPr="00A72A77">
              <w:t xml:space="preserve">в постановление администрации муниципального образования «Холмский городской округ» от </w:t>
            </w:r>
            <w:r>
              <w:t>09.12.2021</w:t>
            </w:r>
            <w:r w:rsidRPr="00A72A77">
              <w:t xml:space="preserve"> №1</w:t>
            </w:r>
            <w:r>
              <w:t>887</w:t>
            </w:r>
            <w:r w:rsidRPr="00A72A77">
              <w:t xml:space="preserve"> «Об   </w:t>
            </w:r>
            <w:proofErr w:type="gramStart"/>
            <w:r w:rsidRPr="00A72A77">
              <w:t>утверждении  «</w:t>
            </w:r>
            <w:proofErr w:type="gramEnd"/>
            <w:r w:rsidRPr="00A72A77"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t>лесного</w:t>
            </w:r>
            <w:r w:rsidRPr="00A72A77">
              <w:t xml:space="preserve"> контроля на территории муниципального образования «Холмский городской округ» </w:t>
            </w:r>
            <w:r w:rsidRPr="00A72A77">
              <w:rPr>
                <w:bCs/>
              </w:rPr>
              <w:t xml:space="preserve">   на 2022 год.</w:t>
            </w:r>
            <w:bookmarkEnd w:id="0"/>
            <w:r w:rsidRPr="00A72A77">
              <w:rPr>
                <w:bCs/>
              </w:rPr>
              <w:t>»</w:t>
            </w:r>
            <w:r w:rsidR="00C411EF">
              <w:rPr>
                <w:bCs/>
              </w:rPr>
              <w:t>»</w:t>
            </w:r>
            <w:r w:rsidRPr="00A72A77">
              <w:rPr>
                <w:bCs/>
              </w:rPr>
              <w:t>.</w:t>
            </w:r>
          </w:p>
        </w:tc>
      </w:tr>
    </w:tbl>
    <w:p w14:paraId="64BAF999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p w14:paraId="7406597E" w14:textId="69A6F271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  <w:r>
        <w:t xml:space="preserve">              </w:t>
      </w:r>
      <w:r w:rsidRPr="00A72A77">
        <w:t xml:space="preserve"> В соответствии со ст.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32A41ABB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p w14:paraId="5CA23765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  <w:r w:rsidRPr="00A72A77">
        <w:t>ПОСТАНОВЛЯЕТ</w:t>
      </w:r>
    </w:p>
    <w:p w14:paraId="56341820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p w14:paraId="278E55D3" w14:textId="7FEE0277" w:rsidR="00A72A77" w:rsidRPr="00A72A77" w:rsidRDefault="00A72A77" w:rsidP="00A72A77">
      <w:pPr>
        <w:autoSpaceDE w:val="0"/>
        <w:autoSpaceDN w:val="0"/>
        <w:adjustRightInd w:val="0"/>
        <w:ind w:left="34"/>
        <w:jc w:val="both"/>
        <w:rPr>
          <w:bCs/>
        </w:rPr>
      </w:pPr>
      <w:r w:rsidRPr="00A72A77">
        <w:t xml:space="preserve">         1. Внести в постановление администрации муниципального образования «Холмский городской округ» от 09.12.2021 №1887 «Об   </w:t>
      </w:r>
      <w:proofErr w:type="gramStart"/>
      <w:r w:rsidRPr="00A72A77">
        <w:t>утверждении  «</w:t>
      </w:r>
      <w:proofErr w:type="gramEnd"/>
      <w:r w:rsidRPr="00A72A77">
        <w:t xml:space="preserve">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«Холмский городской округ» </w:t>
      </w:r>
      <w:r w:rsidRPr="00A72A77">
        <w:rPr>
          <w:bCs/>
        </w:rPr>
        <w:t xml:space="preserve"> на 2022 год.»</w:t>
      </w:r>
      <w:r w:rsidR="00C411EF">
        <w:rPr>
          <w:bCs/>
        </w:rPr>
        <w:t>»</w:t>
      </w:r>
      <w:r>
        <w:t xml:space="preserve"> </w:t>
      </w:r>
      <w:r w:rsidRPr="00A72A77">
        <w:rPr>
          <w:bCs/>
        </w:rPr>
        <w:t xml:space="preserve"> следующие изменения:</w:t>
      </w:r>
    </w:p>
    <w:p w14:paraId="1A7F3D19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  <w:r w:rsidRPr="00A72A77">
        <w:t xml:space="preserve">         1) Пункт 4 таблицы </w:t>
      </w:r>
      <w:proofErr w:type="gramStart"/>
      <w:r w:rsidRPr="00A72A77">
        <w:t>раздела  3</w:t>
      </w:r>
      <w:proofErr w:type="gramEnd"/>
      <w:r w:rsidRPr="00A72A77">
        <w:t>. «Перечень профилактических мероприятий, сроки (периодичность) их проведения» изложить в следующей редакции:</w:t>
      </w:r>
    </w:p>
    <w:p w14:paraId="1E579976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3704"/>
        <w:gridCol w:w="2203"/>
        <w:gridCol w:w="2864"/>
      </w:tblGrid>
      <w:tr w:rsidR="00A72A77" w:rsidRPr="00A72A77" w14:paraId="4730912E" w14:textId="77777777" w:rsidTr="00A72A7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AE37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t>№</w:t>
            </w:r>
          </w:p>
          <w:p w14:paraId="6DEF37B7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t>п/п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91E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t>Наименование мероприятия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B15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t>Срок исполнения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4C2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t>Исполнитель</w:t>
            </w:r>
          </w:p>
        </w:tc>
      </w:tr>
      <w:tr w:rsidR="00A72A77" w:rsidRPr="00A72A77" w14:paraId="5989E0F4" w14:textId="77777777" w:rsidTr="00A72A7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6F39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t>4.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B8F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t xml:space="preserve">Выдача предостережений о недопустимости нарушения обязательных требований в соответствии с частями 5-7 ст. 8.2. </w:t>
            </w:r>
            <w:r w:rsidRPr="00A72A77">
              <w:lastRenderedPageBreak/>
              <w:t>Федерального закона от 26.12.2008 № 294-ФЗ «О защите прав юридических лиц и индивидуальных   предпринимателей при осуществлении государственного контроля (надзора) и муниципального контроля», ст. 74,75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C3A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lastRenderedPageBreak/>
              <w:t>При наличии оснований, предусмотренных законодательством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74A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  <w:r w:rsidRPr="00A72A77">
              <w:t xml:space="preserve"> Отдел муниципального контроля администрации муниципального образования «Холмский </w:t>
            </w:r>
            <w:r w:rsidRPr="00A72A77">
              <w:lastRenderedPageBreak/>
              <w:t>городской округ»</w:t>
            </w:r>
          </w:p>
          <w:p w14:paraId="627910E4" w14:textId="77777777" w:rsidR="00A72A77" w:rsidRPr="00A72A77" w:rsidRDefault="00A72A77" w:rsidP="00A72A77">
            <w:pPr>
              <w:autoSpaceDE w:val="0"/>
              <w:autoSpaceDN w:val="0"/>
              <w:adjustRightInd w:val="0"/>
              <w:ind w:left="34"/>
              <w:jc w:val="both"/>
            </w:pPr>
          </w:p>
        </w:tc>
      </w:tr>
    </w:tbl>
    <w:p w14:paraId="1987E096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p w14:paraId="41E98C51" w14:textId="77777777" w:rsidR="00D56B71" w:rsidRDefault="00D56B71" w:rsidP="00A72A77">
      <w:pPr>
        <w:autoSpaceDE w:val="0"/>
        <w:autoSpaceDN w:val="0"/>
        <w:adjustRightInd w:val="0"/>
        <w:ind w:left="34"/>
        <w:jc w:val="both"/>
      </w:pPr>
      <w:r>
        <w:t xml:space="preserve">          </w:t>
      </w:r>
      <w:r w:rsidR="00A72A77" w:rsidRPr="00A72A77">
        <w:t xml:space="preserve">2. </w:t>
      </w:r>
      <w:r w:rsidRPr="00D56B71">
        <w:t xml:space="preserve">Настоящее постановление опубликовать в газете «Холмская панорама». </w:t>
      </w:r>
      <w:r>
        <w:t xml:space="preserve">             </w:t>
      </w:r>
    </w:p>
    <w:p w14:paraId="0CBF9C35" w14:textId="0005C083" w:rsidR="00A72A77" w:rsidRPr="00A72A77" w:rsidRDefault="00D56B71" w:rsidP="00A72A77">
      <w:pPr>
        <w:autoSpaceDE w:val="0"/>
        <w:autoSpaceDN w:val="0"/>
        <w:adjustRightInd w:val="0"/>
        <w:ind w:left="34"/>
        <w:jc w:val="both"/>
      </w:pPr>
      <w:r>
        <w:t xml:space="preserve">          3. </w:t>
      </w:r>
      <w:r w:rsidR="00A72A77" w:rsidRPr="00A72A77">
        <w:t>Настоящее постановление разместить на официальном сайте администрации Холмского городского округа в информационно-телекоммуникационной сети «Интернет» в разделе «Муниципальный контроль».</w:t>
      </w:r>
    </w:p>
    <w:p w14:paraId="2DD85C32" w14:textId="42742418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  <w:r w:rsidRPr="00A72A77">
        <w:t xml:space="preserve">         </w:t>
      </w:r>
      <w:r w:rsidR="00D56B71">
        <w:t>4</w:t>
      </w:r>
      <w:r w:rsidRPr="00A72A77">
        <w:t xml:space="preserve">. Контроль за исполнением настоящего постановления возложить на первого вице-мэра муниципального образования «Холмский городской округ» А.А. </w:t>
      </w:r>
      <w:proofErr w:type="spellStart"/>
      <w:r w:rsidRPr="00A72A77">
        <w:t>Шмерецкого</w:t>
      </w:r>
      <w:proofErr w:type="spellEnd"/>
      <w:r w:rsidRPr="00A72A77">
        <w:t>.</w:t>
      </w:r>
    </w:p>
    <w:p w14:paraId="6055B3D1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p w14:paraId="52E047F8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p w14:paraId="0135D648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p w14:paraId="096A2BD3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  <w:r w:rsidRPr="00A72A77">
        <w:t>Мэр муниципального образования</w:t>
      </w:r>
    </w:p>
    <w:p w14:paraId="492002D0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  <w:r w:rsidRPr="00A72A77">
        <w:t>«Холмский городской округ»</w:t>
      </w:r>
      <w:r w:rsidRPr="00A72A77">
        <w:tab/>
      </w:r>
      <w:r w:rsidRPr="00A72A77">
        <w:tab/>
      </w:r>
      <w:r w:rsidRPr="00A72A77">
        <w:tab/>
      </w:r>
      <w:r w:rsidRPr="00A72A77">
        <w:tab/>
      </w:r>
      <w:r w:rsidRPr="00A72A77">
        <w:tab/>
        <w:t xml:space="preserve">           </w:t>
      </w:r>
      <w:r w:rsidRPr="00A72A77">
        <w:tab/>
        <w:t xml:space="preserve">     Д.Г. </w:t>
      </w:r>
      <w:proofErr w:type="spellStart"/>
      <w:r w:rsidRPr="00A72A77">
        <w:t>Любчинов</w:t>
      </w:r>
      <w:proofErr w:type="spellEnd"/>
    </w:p>
    <w:p w14:paraId="6C18BDA3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p w14:paraId="0C301718" w14:textId="77777777" w:rsidR="00A72A77" w:rsidRPr="00A72A77" w:rsidRDefault="00A72A77" w:rsidP="00A72A77">
      <w:pPr>
        <w:autoSpaceDE w:val="0"/>
        <w:autoSpaceDN w:val="0"/>
        <w:adjustRightInd w:val="0"/>
        <w:ind w:left="34"/>
        <w:jc w:val="both"/>
      </w:pPr>
    </w:p>
    <w:sectPr w:rsidR="00A72A77" w:rsidRPr="00A72A77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32019">
    <w:abstractNumId w:val="1"/>
  </w:num>
  <w:num w:numId="2" w16cid:durableId="864056716">
    <w:abstractNumId w:val="3"/>
  </w:num>
  <w:num w:numId="3" w16cid:durableId="1185366730">
    <w:abstractNumId w:val="0"/>
  </w:num>
  <w:num w:numId="4" w16cid:durableId="1202936464">
    <w:abstractNumId w:val="2"/>
  </w:num>
  <w:num w:numId="5" w16cid:durableId="1704285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3043D"/>
    <w:rsid w:val="000615B0"/>
    <w:rsid w:val="00083849"/>
    <w:rsid w:val="000A6953"/>
    <w:rsid w:val="000B5A0F"/>
    <w:rsid w:val="000E5EDE"/>
    <w:rsid w:val="001108CD"/>
    <w:rsid w:val="00142F32"/>
    <w:rsid w:val="001430FB"/>
    <w:rsid w:val="00150CDA"/>
    <w:rsid w:val="00153E5A"/>
    <w:rsid w:val="00155520"/>
    <w:rsid w:val="00167C21"/>
    <w:rsid w:val="0017796E"/>
    <w:rsid w:val="001A7464"/>
    <w:rsid w:val="001B51B9"/>
    <w:rsid w:val="001D0455"/>
    <w:rsid w:val="001E4D69"/>
    <w:rsid w:val="001E5085"/>
    <w:rsid w:val="0020195B"/>
    <w:rsid w:val="0027155F"/>
    <w:rsid w:val="002D343D"/>
    <w:rsid w:val="002D495F"/>
    <w:rsid w:val="002E315E"/>
    <w:rsid w:val="00317C81"/>
    <w:rsid w:val="003464CE"/>
    <w:rsid w:val="00355D4E"/>
    <w:rsid w:val="00372BD6"/>
    <w:rsid w:val="00383741"/>
    <w:rsid w:val="00383E2B"/>
    <w:rsid w:val="00385441"/>
    <w:rsid w:val="003923E7"/>
    <w:rsid w:val="003A02FD"/>
    <w:rsid w:val="003C5870"/>
    <w:rsid w:val="003D7C38"/>
    <w:rsid w:val="00405ED0"/>
    <w:rsid w:val="0041356B"/>
    <w:rsid w:val="004306A3"/>
    <w:rsid w:val="00457AC3"/>
    <w:rsid w:val="004A41CC"/>
    <w:rsid w:val="004A7374"/>
    <w:rsid w:val="004C38D5"/>
    <w:rsid w:val="004E7EB6"/>
    <w:rsid w:val="0050166C"/>
    <w:rsid w:val="005025AD"/>
    <w:rsid w:val="00514A21"/>
    <w:rsid w:val="00530B8E"/>
    <w:rsid w:val="00536B43"/>
    <w:rsid w:val="00573106"/>
    <w:rsid w:val="00577D83"/>
    <w:rsid w:val="005A73A9"/>
    <w:rsid w:val="005C16C8"/>
    <w:rsid w:val="005E0407"/>
    <w:rsid w:val="005F1DF9"/>
    <w:rsid w:val="005F6997"/>
    <w:rsid w:val="00623475"/>
    <w:rsid w:val="00634177"/>
    <w:rsid w:val="0064124A"/>
    <w:rsid w:val="00657AF4"/>
    <w:rsid w:val="006760F0"/>
    <w:rsid w:val="00686DF7"/>
    <w:rsid w:val="00691D91"/>
    <w:rsid w:val="00695179"/>
    <w:rsid w:val="006A21C9"/>
    <w:rsid w:val="006C4DCD"/>
    <w:rsid w:val="006C5173"/>
    <w:rsid w:val="00700F3B"/>
    <w:rsid w:val="00722B45"/>
    <w:rsid w:val="00722C75"/>
    <w:rsid w:val="00736DE5"/>
    <w:rsid w:val="0076220B"/>
    <w:rsid w:val="00773BCF"/>
    <w:rsid w:val="00785ECB"/>
    <w:rsid w:val="00793052"/>
    <w:rsid w:val="007B17F7"/>
    <w:rsid w:val="007E7BA3"/>
    <w:rsid w:val="007F0DE5"/>
    <w:rsid w:val="008015C4"/>
    <w:rsid w:val="0081233F"/>
    <w:rsid w:val="00825E5E"/>
    <w:rsid w:val="00833398"/>
    <w:rsid w:val="00855C6B"/>
    <w:rsid w:val="0086028F"/>
    <w:rsid w:val="00864E1E"/>
    <w:rsid w:val="008B1698"/>
    <w:rsid w:val="008C3191"/>
    <w:rsid w:val="00901C0B"/>
    <w:rsid w:val="00910D77"/>
    <w:rsid w:val="009705AD"/>
    <w:rsid w:val="00976890"/>
    <w:rsid w:val="009819E3"/>
    <w:rsid w:val="00985B77"/>
    <w:rsid w:val="009A32F2"/>
    <w:rsid w:val="009A3A99"/>
    <w:rsid w:val="009C2172"/>
    <w:rsid w:val="009D0FC2"/>
    <w:rsid w:val="009D2171"/>
    <w:rsid w:val="009F2907"/>
    <w:rsid w:val="00A1797B"/>
    <w:rsid w:val="00A405BA"/>
    <w:rsid w:val="00A4315D"/>
    <w:rsid w:val="00A63F83"/>
    <w:rsid w:val="00A72A77"/>
    <w:rsid w:val="00A80A13"/>
    <w:rsid w:val="00A80CE4"/>
    <w:rsid w:val="00AA0850"/>
    <w:rsid w:val="00AA4A44"/>
    <w:rsid w:val="00AD2017"/>
    <w:rsid w:val="00AD3AAF"/>
    <w:rsid w:val="00AD5FA3"/>
    <w:rsid w:val="00AE01CF"/>
    <w:rsid w:val="00AF412F"/>
    <w:rsid w:val="00B13A28"/>
    <w:rsid w:val="00B41F99"/>
    <w:rsid w:val="00B46732"/>
    <w:rsid w:val="00BA0213"/>
    <w:rsid w:val="00BB5B39"/>
    <w:rsid w:val="00BC711D"/>
    <w:rsid w:val="00BF1360"/>
    <w:rsid w:val="00C04504"/>
    <w:rsid w:val="00C411EF"/>
    <w:rsid w:val="00C5457B"/>
    <w:rsid w:val="00C60AE3"/>
    <w:rsid w:val="00C80061"/>
    <w:rsid w:val="00C8167B"/>
    <w:rsid w:val="00CA5BE8"/>
    <w:rsid w:val="00CC16AB"/>
    <w:rsid w:val="00CD5C29"/>
    <w:rsid w:val="00D07B51"/>
    <w:rsid w:val="00D16D5B"/>
    <w:rsid w:val="00D2363B"/>
    <w:rsid w:val="00D24094"/>
    <w:rsid w:val="00D253A2"/>
    <w:rsid w:val="00D41499"/>
    <w:rsid w:val="00D56B71"/>
    <w:rsid w:val="00D70CD0"/>
    <w:rsid w:val="00D86CB2"/>
    <w:rsid w:val="00DB5EFF"/>
    <w:rsid w:val="00DC0F3F"/>
    <w:rsid w:val="00DC56A9"/>
    <w:rsid w:val="00E2546A"/>
    <w:rsid w:val="00E64AE4"/>
    <w:rsid w:val="00E80EEB"/>
    <w:rsid w:val="00E84227"/>
    <w:rsid w:val="00E85F1B"/>
    <w:rsid w:val="00E91DE9"/>
    <w:rsid w:val="00F053B8"/>
    <w:rsid w:val="00F21FBD"/>
    <w:rsid w:val="00F24178"/>
    <w:rsid w:val="00F526A1"/>
    <w:rsid w:val="00F57936"/>
    <w:rsid w:val="00FD3628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9AFD"/>
  <w15:docId w15:val="{1AE7559E-5078-4C35-8DB2-2BC376D3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B45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22B45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customStyle="1" w:styleId="Default">
    <w:name w:val="Default"/>
    <w:rsid w:val="001E508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rsid w:val="00722B45"/>
    <w:rPr>
      <w:rFonts w:eastAsia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rsid w:val="00722B45"/>
    <w:rPr>
      <w:rFonts w:eastAsia="Times New Roman" w:cs="Times New Roman"/>
      <w:b/>
      <w:sz w:val="36"/>
      <w:szCs w:val="20"/>
    </w:rPr>
  </w:style>
  <w:style w:type="paragraph" w:styleId="ac">
    <w:name w:val="Title"/>
    <w:basedOn w:val="a"/>
    <w:link w:val="ad"/>
    <w:qFormat/>
    <w:rsid w:val="00722B45"/>
    <w:pPr>
      <w:jc w:val="center"/>
    </w:pPr>
    <w:rPr>
      <w:b/>
      <w:sz w:val="40"/>
      <w:szCs w:val="20"/>
    </w:rPr>
  </w:style>
  <w:style w:type="character" w:customStyle="1" w:styleId="ae">
    <w:name w:val="Название Знак"/>
    <w:basedOn w:val="a0"/>
    <w:uiPriority w:val="10"/>
    <w:rsid w:val="00722B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link w:val="af0"/>
    <w:qFormat/>
    <w:rsid w:val="00722B45"/>
    <w:pPr>
      <w:spacing w:line="360" w:lineRule="auto"/>
      <w:jc w:val="center"/>
    </w:pPr>
    <w:rPr>
      <w:b/>
      <w:sz w:val="20"/>
      <w:szCs w:val="20"/>
    </w:rPr>
  </w:style>
  <w:style w:type="character" w:customStyle="1" w:styleId="af0">
    <w:name w:val="Подзаголовок Знак"/>
    <w:basedOn w:val="a0"/>
    <w:link w:val="af"/>
    <w:rsid w:val="00722B45"/>
    <w:rPr>
      <w:rFonts w:eastAsia="Times New Roman" w:cs="Times New Roman"/>
      <w:b/>
      <w:sz w:val="20"/>
      <w:szCs w:val="20"/>
    </w:rPr>
  </w:style>
  <w:style w:type="character" w:customStyle="1" w:styleId="ad">
    <w:name w:val="Заголовок Знак"/>
    <w:link w:val="ac"/>
    <w:rsid w:val="00722B45"/>
    <w:rPr>
      <w:rFonts w:eastAsia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211-D408-4365-9A00-E6DE5A7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2022-05-30T22:38:00Z</cp:lastPrinted>
  <dcterms:created xsi:type="dcterms:W3CDTF">2025-02-28T03:43:00Z</dcterms:created>
  <dcterms:modified xsi:type="dcterms:W3CDTF">2025-02-28T03:43:00Z</dcterms:modified>
</cp:coreProperties>
</file>