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74ED" w14:textId="77777777" w:rsidR="00AF7CF3" w:rsidRDefault="00AF7CF3" w:rsidP="00AF7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7DD1A288" wp14:editId="6E5528F3">
            <wp:extent cx="601980" cy="746760"/>
            <wp:effectExtent l="0" t="0" r="7620" b="0"/>
            <wp:docPr id="1" name="Рисунок 1" descr="Описание: 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4818F" w14:textId="77777777" w:rsidR="00AF7CF3" w:rsidRDefault="00AF7CF3" w:rsidP="00AF7CF3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3D2B4682" w14:textId="77777777" w:rsidR="00AF7CF3" w:rsidRDefault="00AF7CF3" w:rsidP="00AF7C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403CB0EF" w14:textId="77777777" w:rsidR="00AF7CF3" w:rsidRDefault="00AF7CF3" w:rsidP="00AF7CF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735C9424" w14:textId="77777777" w:rsidR="00AF7CF3" w:rsidRDefault="00AF7CF3" w:rsidP="00AF7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AC28AE" w14:textId="77777777" w:rsidR="00AF7CF3" w:rsidRDefault="00AF7CF3" w:rsidP="00AF7CF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04A181F1" w14:textId="77777777" w:rsidR="00AF7CF3" w:rsidRDefault="00AF7CF3" w:rsidP="00AF7CF3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4302AF27" w14:textId="77777777" w:rsidR="00AF7CF3" w:rsidRDefault="00AF7CF3" w:rsidP="00AF7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81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81CFE">
        <w:rPr>
          <w:rFonts w:ascii="Times New Roman" w:eastAsia="Times New Roman" w:hAnsi="Times New Roman" w:cs="Times New Roman"/>
          <w:sz w:val="20"/>
          <w:szCs w:val="20"/>
          <w:lang w:eastAsia="ru-RU"/>
        </w:rPr>
        <w:t>24.05.2021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D81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748</w:t>
      </w:r>
    </w:p>
    <w:p w14:paraId="59063246" w14:textId="77777777" w:rsidR="00AF7CF3" w:rsidRDefault="00AF7CF3" w:rsidP="00AF7C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от ______________________ № ________</w:t>
      </w:r>
    </w:p>
    <w:p w14:paraId="5DC38FBA" w14:textId="77777777" w:rsidR="00AF7CF3" w:rsidRDefault="00AF7CF3" w:rsidP="00AF7CF3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326DCCC8" w14:textId="77777777" w:rsidR="00AF7CF3" w:rsidRDefault="00AF7CF3" w:rsidP="00AF7CF3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955D1F3" w14:textId="77777777" w:rsidR="00AF7CF3" w:rsidRDefault="00AF7CF3" w:rsidP="00AF7CF3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F7CF3" w14:paraId="1C7095CC" w14:textId="77777777" w:rsidTr="00AF7CF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42115" w14:textId="77777777" w:rsidR="00FE1863" w:rsidRDefault="00FE1863" w:rsidP="003C1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5F940" w14:textId="77777777" w:rsidR="003C1D72" w:rsidRDefault="00AF7CF3" w:rsidP="003C1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</w:t>
            </w:r>
            <w:r w:rsidR="00AB6C21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C1D7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«Холмский городской округ» от 16.09.2020 № 1061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="003C1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грантов в форме субсидий, на возмещение расходов по переоборудованию автотранспорта муниципальных учреждений и предприятий для работы на газомоторном топливе</w:t>
            </w:r>
            <w:r w:rsidR="003C1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47BED4" w14:textId="77777777" w:rsidR="00AF7CF3" w:rsidRDefault="00AF7CF3" w:rsidP="003C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2F713A" w14:textId="77777777" w:rsidR="00AF7CF3" w:rsidRDefault="00AF7CF3" w:rsidP="00AF7C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51787CE" w14:textId="77777777" w:rsidR="00AF7CF3" w:rsidRDefault="00AF7CF3" w:rsidP="00FE186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1931E" w14:textId="77777777" w:rsidR="00AF7CF3" w:rsidRDefault="00AF7CF3" w:rsidP="00FE186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78 и 78.1 Бюджетного кодекса Российской Федерации,  руководствуясь </w:t>
      </w:r>
      <w:r w:rsidRPr="00D81CFE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6" w:history="1">
        <w:r w:rsidRPr="00D81C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0735E954" w14:textId="77777777" w:rsidR="00AF7CF3" w:rsidRDefault="00AF7CF3" w:rsidP="00FE186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4DFB5" w14:textId="77777777" w:rsidR="00AF7CF3" w:rsidRDefault="00AF7CF3" w:rsidP="00FE186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F46F253" w14:textId="77777777" w:rsidR="00AF7CF3" w:rsidRDefault="00AF7CF3" w:rsidP="00FE186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B569B" w14:textId="77777777" w:rsidR="00AF7CF3" w:rsidRPr="00270DB9" w:rsidRDefault="003C1D72" w:rsidP="00FE1863">
      <w:pPr>
        <w:pStyle w:val="Textbody"/>
        <w:numPr>
          <w:ilvl w:val="2"/>
          <w:numId w:val="1"/>
        </w:numPr>
        <w:tabs>
          <w:tab w:val="left" w:pos="1214"/>
        </w:tabs>
        <w:spacing w:after="0" w:line="276" w:lineRule="auto"/>
        <w:ind w:left="0" w:firstLine="709"/>
        <w:jc w:val="both"/>
      </w:pPr>
      <w:r w:rsidRPr="00270DB9">
        <w:t xml:space="preserve">В постановление администрации муниципального образования «Холмский городской округ» от 16.09.2020 № 1061 «Об утверждении </w:t>
      </w:r>
      <w:r w:rsidR="00AF7CF3" w:rsidRPr="00270DB9">
        <w:t>Поряд</w:t>
      </w:r>
      <w:r w:rsidRPr="00270DB9">
        <w:t>ка</w:t>
      </w:r>
      <w:r w:rsidR="00AF7CF3" w:rsidRPr="00270DB9">
        <w:t xml:space="preserve"> предоставления грантов в форме субсидий, на  возмещение  расходов по переоборудованию автотранспорта муниципальных учреждений и предприятий для работы на газомоторном топливе</w:t>
      </w:r>
      <w:r w:rsidRPr="00270DB9">
        <w:t>», внести следующие изменения:</w:t>
      </w:r>
    </w:p>
    <w:p w14:paraId="16C66D46" w14:textId="77777777" w:rsidR="00270DB9" w:rsidRDefault="003C1D72" w:rsidP="00FE1863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DB9">
        <w:rPr>
          <w:rFonts w:ascii="Times New Roman" w:hAnsi="Times New Roman" w:cs="Times New Roman"/>
          <w:sz w:val="24"/>
          <w:szCs w:val="24"/>
        </w:rPr>
        <w:lastRenderedPageBreak/>
        <w:t>В преамбуле постановления слова и цифры «постановлением Правительства РФ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 заменить словами и цифрами «</w:t>
      </w:r>
      <w:r w:rsidR="00270DB9" w:rsidRPr="00270DB9">
        <w:rPr>
          <w:rFonts w:ascii="Times New Roman" w:hAnsi="Times New Roman" w:cs="Times New Roman"/>
          <w:sz w:val="24"/>
          <w:szCs w:val="24"/>
        </w:rPr>
        <w:t>п</w:t>
      </w:r>
      <w:r w:rsidRPr="00270DB9">
        <w:rPr>
          <w:rFonts w:ascii="Times New Roman" w:hAnsi="Times New Roman" w:cs="Times New Roman"/>
          <w:sz w:val="24"/>
          <w:szCs w:val="24"/>
        </w:rPr>
        <w:t>остановление</w:t>
      </w:r>
      <w:r w:rsidR="00270DB9" w:rsidRPr="00270DB9">
        <w:rPr>
          <w:rFonts w:ascii="Times New Roman" w:hAnsi="Times New Roman" w:cs="Times New Roman"/>
          <w:sz w:val="24"/>
          <w:szCs w:val="24"/>
        </w:rPr>
        <w:t>м</w:t>
      </w:r>
      <w:r w:rsidRPr="00270DB9">
        <w:rPr>
          <w:rFonts w:ascii="Times New Roman" w:hAnsi="Times New Roman" w:cs="Times New Roman"/>
          <w:sz w:val="24"/>
          <w:szCs w:val="24"/>
        </w:rPr>
        <w:t xml:space="preserve"> Правительства РФ от 18.09.2020 </w:t>
      </w:r>
      <w:r w:rsidR="00270DB9" w:rsidRPr="00270DB9">
        <w:rPr>
          <w:rFonts w:ascii="Times New Roman" w:hAnsi="Times New Roman" w:cs="Times New Roman"/>
          <w:sz w:val="24"/>
          <w:szCs w:val="24"/>
        </w:rPr>
        <w:t>№</w:t>
      </w:r>
      <w:r w:rsidRPr="00270DB9">
        <w:rPr>
          <w:rFonts w:ascii="Times New Roman" w:hAnsi="Times New Roman" w:cs="Times New Roman"/>
          <w:sz w:val="24"/>
          <w:szCs w:val="24"/>
        </w:rPr>
        <w:t xml:space="preserve"> 1492</w:t>
      </w:r>
      <w:r w:rsidR="00270DB9" w:rsidRPr="00270DB9">
        <w:rPr>
          <w:rFonts w:ascii="Times New Roman" w:hAnsi="Times New Roman" w:cs="Times New Roman"/>
          <w:sz w:val="24"/>
          <w:szCs w:val="24"/>
        </w:rPr>
        <w:t xml:space="preserve"> </w:t>
      </w:r>
      <w:r w:rsidR="00270DB9">
        <w:rPr>
          <w:rFonts w:ascii="Times New Roman" w:hAnsi="Times New Roman" w:cs="Times New Roman"/>
          <w:sz w:val="24"/>
          <w:szCs w:val="24"/>
        </w:rPr>
        <w:t>«</w:t>
      </w:r>
      <w:r w:rsidRPr="00270DB9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270DB9">
        <w:rPr>
          <w:rFonts w:ascii="Times New Roman" w:hAnsi="Times New Roman" w:cs="Times New Roman"/>
          <w:sz w:val="24"/>
          <w:szCs w:val="24"/>
        </w:rPr>
        <w:t>»;</w:t>
      </w:r>
    </w:p>
    <w:p w14:paraId="555ADEA9" w14:textId="77777777" w:rsidR="003C1D72" w:rsidRDefault="00885F5E" w:rsidP="00FE1863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пункте 2 слова «Управления жилищно-коммунального хозяйства администрации муниципального образования «Холмский городской округ»» заменить словами «Департамента  жилищно-коммунального хозяйства администрации муниципального образования «Холмский городской округ»».</w:t>
      </w:r>
    </w:p>
    <w:p w14:paraId="1A1CD722" w14:textId="77777777" w:rsidR="00885F5E" w:rsidRDefault="00442CF1" w:rsidP="00FE18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70DB9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70DB9">
        <w:rPr>
          <w:rFonts w:ascii="Times New Roman" w:hAnsi="Times New Roman" w:cs="Times New Roman"/>
          <w:sz w:val="24"/>
          <w:szCs w:val="24"/>
        </w:rPr>
        <w:t>к предоставления грантов в форме субсидий, на  возмещение  расходов по переоборудованию автотранспорта муниципальных учреждений и предприятий для работы на газомоторном топливе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270DB9">
        <w:rPr>
          <w:rFonts w:ascii="Times New Roman" w:hAnsi="Times New Roman" w:cs="Times New Roman"/>
          <w:sz w:val="24"/>
          <w:szCs w:val="24"/>
        </w:rPr>
        <w:t>постановление</w:t>
      </w:r>
      <w:r w:rsidR="00C17CE8">
        <w:rPr>
          <w:rFonts w:ascii="Times New Roman" w:hAnsi="Times New Roman" w:cs="Times New Roman"/>
          <w:sz w:val="24"/>
          <w:szCs w:val="24"/>
        </w:rPr>
        <w:t>м</w:t>
      </w:r>
      <w:r w:rsidRPr="00270DB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«Холмский городской округ» от 16.09.2020 № 1061</w:t>
      </w:r>
      <w:r>
        <w:rPr>
          <w:rFonts w:ascii="Times New Roman" w:hAnsi="Times New Roman" w:cs="Times New Roman"/>
          <w:sz w:val="24"/>
          <w:szCs w:val="24"/>
        </w:rPr>
        <w:t>, внести следующие изменения</w:t>
      </w:r>
      <w:r w:rsidR="00AB6C21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75EFBE" w14:textId="77777777" w:rsidR="00442CF1" w:rsidRDefault="00442CF1" w:rsidP="00FE1863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02C">
        <w:rPr>
          <w:rFonts w:ascii="Times New Roman" w:hAnsi="Times New Roman" w:cs="Times New Roman"/>
          <w:sz w:val="24"/>
          <w:szCs w:val="24"/>
        </w:rPr>
        <w:t>Раздел 1 Порядка дополнить пунктом 1.7 следующего содержания:</w:t>
      </w:r>
    </w:p>
    <w:p w14:paraId="4A7B354C" w14:textId="77777777" w:rsidR="007C302C" w:rsidRDefault="007C302C" w:rsidP="00FE1863">
      <w:pPr>
        <w:pStyle w:val="a7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«1.7. </w:t>
      </w:r>
      <w:r w:rsidRPr="007C302C">
        <w:rPr>
          <w:rFonts w:ascii="Times New Roman" w:hAnsi="Times New Roman" w:cs="Times New Roman"/>
          <w:sz w:val="24"/>
          <w:szCs w:val="24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в разделе «Электронный бюджет».</w:t>
      </w:r>
    </w:p>
    <w:p w14:paraId="73B88650" w14:textId="77777777" w:rsidR="007C302C" w:rsidRDefault="007C302C" w:rsidP="00FE1863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108">
        <w:rPr>
          <w:rFonts w:ascii="Times New Roman" w:hAnsi="Times New Roman" w:cs="Times New Roman"/>
          <w:sz w:val="24"/>
          <w:szCs w:val="24"/>
        </w:rPr>
        <w:t>Пункт 2.3</w:t>
      </w:r>
      <w:r w:rsidR="001676AF">
        <w:rPr>
          <w:rFonts w:ascii="Times New Roman" w:hAnsi="Times New Roman" w:cs="Times New Roman"/>
          <w:sz w:val="24"/>
          <w:szCs w:val="24"/>
        </w:rPr>
        <w:t>.</w:t>
      </w:r>
      <w:r w:rsidR="00603108">
        <w:rPr>
          <w:rFonts w:ascii="Times New Roman" w:hAnsi="Times New Roman" w:cs="Times New Roman"/>
          <w:sz w:val="24"/>
          <w:szCs w:val="24"/>
        </w:rPr>
        <w:t xml:space="preserve"> части 2 Порядка дополнить абзацем следующего содержания:</w:t>
      </w:r>
    </w:p>
    <w:p w14:paraId="0905A5E0" w14:textId="77777777" w:rsidR="00603108" w:rsidRDefault="00603108" w:rsidP="00FE186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Получатель Субсидии согласовывает новые условия Соглашения или расторгает Соглашение при </w:t>
      </w:r>
      <w:proofErr w:type="gramStart"/>
      <w:r>
        <w:rPr>
          <w:rFonts w:ascii="Times New Roman" w:hAnsi="Times New Roman"/>
          <w:sz w:val="24"/>
          <w:szCs w:val="24"/>
        </w:rPr>
        <w:t>не</w:t>
      </w:r>
      <w:r w:rsidR="002871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согласия по новым условиям.</w:t>
      </w:r>
    </w:p>
    <w:p w14:paraId="38B92AC3" w14:textId="77777777" w:rsidR="00603108" w:rsidRDefault="00603108" w:rsidP="00FE186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4AD">
        <w:rPr>
          <w:rFonts w:ascii="Times New Roman" w:hAnsi="Times New Roman"/>
          <w:sz w:val="24"/>
          <w:szCs w:val="24"/>
        </w:rPr>
        <w:t xml:space="preserve">При необходимости к Соглашению о предоставлении субсидии заключается дополнительное соглашение, в том числе дополнительное соглашение о расторжении соглашения по форме утвержденной </w:t>
      </w:r>
      <w:r>
        <w:rPr>
          <w:rFonts w:ascii="Times New Roman" w:hAnsi="Times New Roman"/>
          <w:sz w:val="24"/>
          <w:szCs w:val="24"/>
        </w:rPr>
        <w:t>Департаментом ф</w:t>
      </w:r>
      <w:r w:rsidRPr="009464AD">
        <w:rPr>
          <w:rFonts w:ascii="Times New Roman" w:hAnsi="Times New Roman"/>
          <w:sz w:val="24"/>
          <w:szCs w:val="24"/>
        </w:rPr>
        <w:t>инансов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4AD">
        <w:rPr>
          <w:rFonts w:ascii="Times New Roman" w:hAnsi="Times New Roman"/>
          <w:sz w:val="24"/>
          <w:szCs w:val="24"/>
        </w:rPr>
        <w:t>администрации муниципального образования «Холмский городской округ» от 12.04.2018 № 37.</w:t>
      </w:r>
    </w:p>
    <w:p w14:paraId="32AA5102" w14:textId="77777777" w:rsidR="00603108" w:rsidRDefault="00603108" w:rsidP="00FE186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4AD">
        <w:rPr>
          <w:rFonts w:ascii="Times New Roman" w:hAnsi="Times New Roman"/>
          <w:sz w:val="24"/>
          <w:szCs w:val="24"/>
        </w:rPr>
        <w:t xml:space="preserve">В случае уклонения Получателя </w:t>
      </w:r>
      <w:r>
        <w:rPr>
          <w:rFonts w:ascii="Times New Roman" w:hAnsi="Times New Roman"/>
          <w:sz w:val="24"/>
          <w:szCs w:val="24"/>
        </w:rPr>
        <w:t>с</w:t>
      </w:r>
      <w:r w:rsidRPr="009464AD">
        <w:rPr>
          <w:rFonts w:ascii="Times New Roman" w:hAnsi="Times New Roman"/>
          <w:sz w:val="24"/>
          <w:szCs w:val="24"/>
        </w:rPr>
        <w:t xml:space="preserve">убсидии от подписания Соглашения в установленный срок </w:t>
      </w:r>
      <w:proofErr w:type="gramStart"/>
      <w:r w:rsidR="001676AF">
        <w:rPr>
          <w:rFonts w:ascii="Times New Roman" w:hAnsi="Times New Roman"/>
          <w:sz w:val="24"/>
          <w:szCs w:val="24"/>
        </w:rPr>
        <w:t xml:space="preserve">последний </w:t>
      </w:r>
      <w:r w:rsidRPr="009464AD">
        <w:rPr>
          <w:rFonts w:ascii="Times New Roman" w:hAnsi="Times New Roman"/>
          <w:sz w:val="24"/>
          <w:szCs w:val="24"/>
        </w:rPr>
        <w:t xml:space="preserve"> утрачивает</w:t>
      </w:r>
      <w:proofErr w:type="gramEnd"/>
      <w:r w:rsidRPr="009464AD">
        <w:rPr>
          <w:rFonts w:ascii="Times New Roman" w:hAnsi="Times New Roman"/>
          <w:sz w:val="24"/>
          <w:szCs w:val="24"/>
        </w:rPr>
        <w:t xml:space="preserve"> право на получение Субсидии.</w:t>
      </w:r>
      <w:r>
        <w:rPr>
          <w:rFonts w:ascii="Times New Roman" w:hAnsi="Times New Roman"/>
          <w:sz w:val="24"/>
          <w:szCs w:val="24"/>
        </w:rPr>
        <w:t>».</w:t>
      </w:r>
    </w:p>
    <w:p w14:paraId="4AF28F38" w14:textId="77777777" w:rsidR="001676AF" w:rsidRDefault="00562373" w:rsidP="00FE1863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676AF">
        <w:rPr>
          <w:rFonts w:ascii="Times New Roman" w:hAnsi="Times New Roman"/>
          <w:sz w:val="24"/>
          <w:szCs w:val="24"/>
        </w:rPr>
        <w:t>Пункт</w:t>
      </w:r>
      <w:r w:rsidR="00287192">
        <w:rPr>
          <w:rFonts w:ascii="Times New Roman" w:hAnsi="Times New Roman"/>
          <w:sz w:val="24"/>
          <w:szCs w:val="24"/>
        </w:rPr>
        <w:t>ы</w:t>
      </w:r>
      <w:r w:rsidR="001676AF">
        <w:rPr>
          <w:rFonts w:ascii="Times New Roman" w:hAnsi="Times New Roman"/>
          <w:sz w:val="24"/>
          <w:szCs w:val="24"/>
        </w:rPr>
        <w:t xml:space="preserve"> 2.7.</w:t>
      </w:r>
      <w:r w:rsidR="00287192">
        <w:rPr>
          <w:rFonts w:ascii="Times New Roman" w:hAnsi="Times New Roman"/>
          <w:sz w:val="24"/>
          <w:szCs w:val="24"/>
        </w:rPr>
        <w:t>- 2.9.</w:t>
      </w:r>
      <w:r w:rsidR="001676AF">
        <w:rPr>
          <w:rFonts w:ascii="Times New Roman" w:hAnsi="Times New Roman"/>
          <w:sz w:val="24"/>
          <w:szCs w:val="24"/>
        </w:rPr>
        <w:t xml:space="preserve"> части 2 изложить в следующей редакции:</w:t>
      </w:r>
    </w:p>
    <w:p w14:paraId="566D3AD9" w14:textId="77777777" w:rsidR="00287192" w:rsidRPr="00287192" w:rsidRDefault="001676AF" w:rsidP="00FE18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287192">
        <w:rPr>
          <w:rFonts w:ascii="Times New Roman" w:hAnsi="Times New Roman"/>
          <w:sz w:val="24"/>
          <w:szCs w:val="24"/>
        </w:rPr>
        <w:t xml:space="preserve">2.7. </w:t>
      </w:r>
      <w:r w:rsidR="00287192" w:rsidRPr="00287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при условии соблюдения запрета, Получателем субсидии</w:t>
      </w:r>
      <w:r w:rsidR="0028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иными юридическими лицами, получающими средства на основании договоров, заключенных с Получателями субсидии, </w:t>
      </w:r>
      <w:r w:rsidR="00287192" w:rsidRPr="0028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за счет полученных из бюджета Холмского городского округа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14:paraId="37777910" w14:textId="77777777" w:rsidR="001676AF" w:rsidRPr="001676AF" w:rsidRDefault="001676AF" w:rsidP="00FE186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28719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1676AF">
        <w:rPr>
          <w:rFonts w:ascii="Times New Roman" w:hAnsi="Times New Roman" w:cs="Times New Roman"/>
          <w:sz w:val="24"/>
          <w:szCs w:val="24"/>
        </w:rPr>
        <w:t>Получатель субсидии обязан произвести возврат средств субсидии в бюджет Холмского городского округа в случае:</w:t>
      </w:r>
    </w:p>
    <w:p w14:paraId="7D6C39AB" w14:textId="77777777" w:rsidR="001676AF" w:rsidRPr="001676AF" w:rsidRDefault="001676AF" w:rsidP="00FE186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6AF">
        <w:rPr>
          <w:rFonts w:ascii="Times New Roman" w:hAnsi="Times New Roman" w:cs="Times New Roman"/>
          <w:sz w:val="24"/>
          <w:szCs w:val="24"/>
        </w:rPr>
        <w:t>а) нарушения Получателем субсидии условий, установленных при их предоставлении, выявленного по фактам проверок, проведенных Главным распорядителем средств и (или) уполномоченным органом муниципального финансового контроля;</w:t>
      </w:r>
    </w:p>
    <w:p w14:paraId="3BED53AD" w14:textId="77777777" w:rsidR="001676AF" w:rsidRPr="001676AF" w:rsidRDefault="001676AF" w:rsidP="00FE186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6AF">
        <w:rPr>
          <w:rFonts w:ascii="Times New Roman" w:hAnsi="Times New Roman" w:cs="Times New Roman"/>
          <w:sz w:val="24"/>
          <w:szCs w:val="24"/>
        </w:rPr>
        <w:t>б) несоответствия направлений расходования средств Субсидии, установленных в Соглашении о предоставлении субсидии, в соответствии с  пунктом 2.1</w:t>
      </w:r>
      <w:r w:rsidR="00FE1863" w:rsidRPr="00FE1863">
        <w:rPr>
          <w:rFonts w:ascii="Times New Roman" w:hAnsi="Times New Roman" w:cs="Times New Roman"/>
          <w:sz w:val="24"/>
          <w:szCs w:val="24"/>
        </w:rPr>
        <w:t>0</w:t>
      </w:r>
      <w:r w:rsidRPr="001676A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1AAFE5BF" w14:textId="77777777" w:rsidR="001676AF" w:rsidRPr="001676AF" w:rsidRDefault="001676AF" w:rsidP="00FE186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676AF">
        <w:rPr>
          <w:rFonts w:ascii="Times New Roman" w:hAnsi="Times New Roman" w:cs="Times New Roman"/>
          <w:sz w:val="24"/>
          <w:szCs w:val="24"/>
        </w:rPr>
        <w:t>) выявления в период предоставления субсидии недостоверных сведений в документах Получателя субсидии.</w:t>
      </w:r>
    </w:p>
    <w:p w14:paraId="690D9851" w14:textId="77777777" w:rsidR="001676AF" w:rsidRDefault="001676AF" w:rsidP="00FE186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6AF">
        <w:rPr>
          <w:rFonts w:ascii="Times New Roman" w:hAnsi="Times New Roman" w:cs="Times New Roman"/>
          <w:sz w:val="24"/>
          <w:szCs w:val="24"/>
        </w:rPr>
        <w:t xml:space="preserve">Возврат средств субсидии должен быть осуществлен в течение 5 календарных дней с момента получения соответствующего письменного требования Главного распорядителя средств. </w:t>
      </w:r>
    </w:p>
    <w:p w14:paraId="499943A7" w14:textId="77777777" w:rsidR="001676AF" w:rsidRPr="001676AF" w:rsidRDefault="001676AF" w:rsidP="00FE186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6AF">
        <w:rPr>
          <w:rFonts w:ascii="Times New Roman" w:hAnsi="Times New Roman" w:cs="Times New Roman"/>
          <w:sz w:val="24"/>
          <w:szCs w:val="24"/>
        </w:rPr>
        <w:t xml:space="preserve">Требование о возврате средств субсидии составляется Главным распорядителем средств в течение 5 рабочих дней со дня проведения проверки и установления фактов, </w:t>
      </w:r>
      <w:proofErr w:type="gramStart"/>
      <w:r w:rsidRPr="001676AF">
        <w:rPr>
          <w:rFonts w:ascii="Times New Roman" w:hAnsi="Times New Roman" w:cs="Times New Roman"/>
          <w:sz w:val="24"/>
          <w:szCs w:val="24"/>
        </w:rPr>
        <w:t>указанных  настоящим</w:t>
      </w:r>
      <w:proofErr w:type="gramEnd"/>
      <w:r w:rsidRPr="001676AF">
        <w:rPr>
          <w:rFonts w:ascii="Times New Roman" w:hAnsi="Times New Roman" w:cs="Times New Roman"/>
          <w:sz w:val="24"/>
          <w:szCs w:val="24"/>
        </w:rPr>
        <w:t xml:space="preserve"> пунктом.  Требование о возврате субсидии вручается Получателю субсидии (законному представителю) лично или направляется заказным письмом с уведомлением о вручении.</w:t>
      </w:r>
    </w:p>
    <w:p w14:paraId="17C52A8C" w14:textId="77777777" w:rsidR="001676AF" w:rsidRDefault="001676AF" w:rsidP="00FE186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6AF">
        <w:rPr>
          <w:rFonts w:ascii="Times New Roman" w:hAnsi="Times New Roman" w:cs="Times New Roman"/>
          <w:sz w:val="24"/>
          <w:szCs w:val="24"/>
        </w:rPr>
        <w:t>В случае невыполнения требования о возврате субсидии в установленный срок взыскание денежных средств производится в судебном порядке в соответствии с действующим законодательством Российской Федерации.</w:t>
      </w:r>
    </w:p>
    <w:p w14:paraId="01FDFE47" w14:textId="77777777" w:rsidR="00EA0723" w:rsidRPr="00EA0723" w:rsidRDefault="00EA0723" w:rsidP="00FE1863">
      <w:pPr>
        <w:pStyle w:val="a7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719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0723">
        <w:rPr>
          <w:rFonts w:ascii="Times New Roman" w:hAnsi="Times New Roman" w:cs="Times New Roman"/>
          <w:sz w:val="24"/>
          <w:szCs w:val="24"/>
        </w:rPr>
        <w:t>Перечисление субсидии осуществляется не позднее 10 рабочего дня, следующего за днем принятия  Главным распорядителем средств решения о предоставлении субсидии по результатам рассмотрения представленных Получателем субсидии документов, установленных пункт</w:t>
      </w:r>
      <w:r>
        <w:rPr>
          <w:rFonts w:ascii="Times New Roman" w:hAnsi="Times New Roman" w:cs="Times New Roman"/>
          <w:sz w:val="24"/>
          <w:szCs w:val="24"/>
        </w:rPr>
        <w:t>ом 2.1</w:t>
      </w:r>
      <w:r w:rsidRPr="00EA07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08108CDD" w14:textId="77777777" w:rsidR="00EA0723" w:rsidRDefault="00EA0723" w:rsidP="00FE1863">
      <w:pPr>
        <w:pStyle w:val="a7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723">
        <w:rPr>
          <w:rFonts w:ascii="Times New Roman" w:hAnsi="Times New Roman" w:cs="Times New Roman"/>
          <w:sz w:val="24"/>
          <w:szCs w:val="24"/>
        </w:rPr>
        <w:t>Перечисление субсидии осуществляется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и указанным в Соглашении о получении субсидии.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DF8AE0F" w14:textId="77777777" w:rsidR="00287192" w:rsidRDefault="005060AF" w:rsidP="00FE1863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192">
        <w:rPr>
          <w:rFonts w:ascii="Times New Roman" w:hAnsi="Times New Roman" w:cs="Times New Roman"/>
          <w:sz w:val="24"/>
          <w:szCs w:val="24"/>
        </w:rPr>
        <w:t xml:space="preserve">Часть 2 дополнить пунктами 2.10 и  2.11. следующего содержания: </w:t>
      </w:r>
    </w:p>
    <w:p w14:paraId="483A79FD" w14:textId="77777777" w:rsidR="00525058" w:rsidRPr="00525058" w:rsidRDefault="00287192" w:rsidP="00FE18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060AF">
        <w:rPr>
          <w:rFonts w:ascii="Times New Roman" w:hAnsi="Times New Roman" w:cs="Times New Roman"/>
          <w:sz w:val="24"/>
          <w:szCs w:val="24"/>
        </w:rPr>
        <w:t>2.</w:t>
      </w:r>
      <w:r w:rsidR="005B0A2F">
        <w:rPr>
          <w:rFonts w:ascii="Times New Roman" w:hAnsi="Times New Roman" w:cs="Times New Roman"/>
          <w:sz w:val="24"/>
          <w:szCs w:val="24"/>
        </w:rPr>
        <w:t>10</w:t>
      </w:r>
      <w:r w:rsidR="005060AF">
        <w:rPr>
          <w:rFonts w:ascii="Times New Roman" w:hAnsi="Times New Roman" w:cs="Times New Roman"/>
          <w:sz w:val="24"/>
          <w:szCs w:val="24"/>
        </w:rPr>
        <w:t xml:space="preserve">. </w:t>
      </w:r>
      <w:r w:rsidR="00525058" w:rsidRPr="00525058">
        <w:rPr>
          <w:rFonts w:ascii="Times New Roman" w:hAnsi="Times New Roman" w:cs="Times New Roman"/>
          <w:sz w:val="24"/>
          <w:szCs w:val="24"/>
        </w:rPr>
        <w:t>Средства субсидии направляются:</w:t>
      </w:r>
    </w:p>
    <w:p w14:paraId="0666B5E8" w14:textId="77777777" w:rsidR="00525058" w:rsidRPr="00525058" w:rsidRDefault="00525058" w:rsidP="00FE18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58">
        <w:rPr>
          <w:rFonts w:ascii="Times New Roman" w:hAnsi="Times New Roman" w:cs="Times New Roman"/>
          <w:sz w:val="24"/>
          <w:szCs w:val="24"/>
        </w:rPr>
        <w:t>- при финансовом обеспечении расходов на оплату расходов по договору со специализированной организацией на переоборудование автотранспорта для работы на газомоторном топливе, подтвержденному актом выполненных работ;</w:t>
      </w:r>
    </w:p>
    <w:p w14:paraId="2D5D3456" w14:textId="77777777" w:rsidR="00287192" w:rsidRDefault="00525058" w:rsidP="00FE18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058">
        <w:rPr>
          <w:rFonts w:ascii="Times New Roman" w:hAnsi="Times New Roman" w:cs="Times New Roman"/>
          <w:sz w:val="24"/>
          <w:szCs w:val="24"/>
        </w:rPr>
        <w:t>- при возмещении понесенных расходов на погашение образовавшихся расходов от текущей деятельности предприятия/ учреждения.</w:t>
      </w:r>
    </w:p>
    <w:p w14:paraId="6BADA3C7" w14:textId="77777777" w:rsidR="005060AF" w:rsidRPr="005060AF" w:rsidRDefault="00287192" w:rsidP="00FE18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5060AF" w:rsidRPr="00506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документов подтверждающих фактически понесенные расходы</w:t>
      </w:r>
      <w:r w:rsidR="0050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Получателя субсидии </w:t>
      </w:r>
      <w:r w:rsidR="005060AF" w:rsidRPr="0050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предъявляются:</w:t>
      </w:r>
    </w:p>
    <w:p w14:paraId="7F70EFA4" w14:textId="77777777" w:rsidR="005B0A2F" w:rsidRDefault="005060AF" w:rsidP="00FE18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заключенный и подписанный сторонами </w:t>
      </w:r>
      <w:r w:rsidRPr="00506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специализированной организацией </w:t>
      </w:r>
      <w:r w:rsidRPr="0050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B0A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переоборудование автотранспорта для работы на газомоторном топливе;</w:t>
      </w:r>
    </w:p>
    <w:p w14:paraId="2AA66B94" w14:textId="77777777" w:rsidR="005B0A2F" w:rsidRDefault="005B0A2F" w:rsidP="00FE18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выполненных работ;</w:t>
      </w:r>
    </w:p>
    <w:p w14:paraId="4D79D020" w14:textId="77777777" w:rsidR="005B0A2F" w:rsidRDefault="005060AF" w:rsidP="00FE18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B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(счет – фактура) и (или) </w:t>
      </w:r>
      <w:r w:rsidRPr="00506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</w:t>
      </w:r>
      <w:r w:rsidR="005B0A2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50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поручени</w:t>
      </w:r>
      <w:r w:rsidR="005B0A2F">
        <w:rPr>
          <w:rFonts w:ascii="Times New Roman" w:eastAsia="Times New Roman" w:hAnsi="Times New Roman" w:cs="Times New Roman"/>
          <w:sz w:val="24"/>
          <w:szCs w:val="24"/>
          <w:lang w:eastAsia="ru-RU"/>
        </w:rPr>
        <w:t>е (при наличии).».</w:t>
      </w:r>
    </w:p>
    <w:p w14:paraId="553240C7" w14:textId="77777777" w:rsidR="005B0A2F" w:rsidRDefault="005B0A2F" w:rsidP="00FE18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Пункт 4.1 части 4 изложить в следующей редакции:</w:t>
      </w:r>
    </w:p>
    <w:p w14:paraId="03EBF461" w14:textId="77777777" w:rsidR="00FE1863" w:rsidRDefault="00FE1863" w:rsidP="00FE186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4.1. Главный распорядитель и (или) орган муниципального финансового контроля осуществляют обязательную проверку соблюдения условий, целей и порядка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субсидий на предоставление грантов в форме субсидий на возмещение расходов по переоборудованию автотранспорта муниципальных учреждений и предприятий  муниципального образования «Холмский городской округ». </w:t>
      </w:r>
    </w:p>
    <w:p w14:paraId="0E0AD7CD" w14:textId="77777777" w:rsidR="00AF7CF3" w:rsidRDefault="00AF7CF3" w:rsidP="00FE1863">
      <w:pPr>
        <w:pStyle w:val="Textbody"/>
        <w:numPr>
          <w:ilvl w:val="0"/>
          <w:numId w:val="3"/>
        </w:numPr>
        <w:tabs>
          <w:tab w:val="left" w:pos="1214"/>
        </w:tabs>
        <w:spacing w:after="0" w:line="276" w:lineRule="auto"/>
        <w:ind w:left="0" w:firstLine="709"/>
        <w:jc w:val="both"/>
      </w:pPr>
      <w:r>
        <w:t xml:space="preserve">Настоящее постановление опубликовать в газете «Холмская панорама» и разместить на официальном сайте администрации </w:t>
      </w:r>
      <w:r>
        <w:rPr>
          <w:color w:val="1A1A1A"/>
        </w:rPr>
        <w:t>муниципального образования «Холмский городской округ»</w:t>
      </w:r>
      <w:r>
        <w:t>.</w:t>
      </w:r>
    </w:p>
    <w:p w14:paraId="51058D8B" w14:textId="77777777" w:rsidR="00AF7CF3" w:rsidRDefault="00AF7CF3" w:rsidP="00FE1863">
      <w:pPr>
        <w:pStyle w:val="Textbody"/>
        <w:numPr>
          <w:ilvl w:val="0"/>
          <w:numId w:val="3"/>
        </w:numPr>
        <w:tabs>
          <w:tab w:val="left" w:pos="1214"/>
        </w:tabs>
        <w:spacing w:after="0" w:line="276" w:lineRule="auto"/>
        <w:ind w:left="0" w:firstLine="709"/>
        <w:jc w:val="both"/>
      </w:pPr>
      <w:r>
        <w:t xml:space="preserve">Контроль исполнения постановления администрации муниципального образования «Холмский городской </w:t>
      </w:r>
      <w:proofErr w:type="gramStart"/>
      <w:r>
        <w:t>округ»  возложить</w:t>
      </w:r>
      <w:proofErr w:type="gramEnd"/>
      <w:r>
        <w:t xml:space="preserve"> на </w:t>
      </w:r>
      <w:r w:rsidR="00375F0A">
        <w:t xml:space="preserve">исполняющего обязанности первого </w:t>
      </w:r>
      <w:r>
        <w:t xml:space="preserve">вице – мэра </w:t>
      </w:r>
      <w:r>
        <w:rPr>
          <w:color w:val="1A1A1A"/>
        </w:rPr>
        <w:t xml:space="preserve">муниципального образования «Холмский городской округ» </w:t>
      </w:r>
      <w:proofErr w:type="spellStart"/>
      <w:r w:rsidR="00375F0A">
        <w:rPr>
          <w:color w:val="1A1A1A"/>
        </w:rPr>
        <w:t>Шмерецкий</w:t>
      </w:r>
      <w:proofErr w:type="spellEnd"/>
      <w:r w:rsidR="00375F0A">
        <w:rPr>
          <w:color w:val="1A1A1A"/>
        </w:rPr>
        <w:t xml:space="preserve"> А.А.</w:t>
      </w:r>
      <w:r w:rsidR="00FE1863">
        <w:rPr>
          <w:color w:val="1A1A1A"/>
        </w:rPr>
        <w:t xml:space="preserve"> и директора Департамента жилищно-коммунального хозяйства администрации муниципального образования «Холмский городской округ» Тян Е.А.</w:t>
      </w:r>
    </w:p>
    <w:p w14:paraId="5D13DE91" w14:textId="77777777" w:rsidR="00AF7CF3" w:rsidRDefault="00AF7CF3" w:rsidP="00AF7CF3">
      <w:pPr>
        <w:pStyle w:val="Textbody"/>
        <w:tabs>
          <w:tab w:val="left" w:pos="1214"/>
        </w:tabs>
        <w:spacing w:after="0" w:line="240" w:lineRule="auto"/>
        <w:jc w:val="both"/>
      </w:pPr>
    </w:p>
    <w:p w14:paraId="5E4E4F0B" w14:textId="77777777" w:rsidR="00AF7CF3" w:rsidRDefault="00AF7CF3" w:rsidP="00AF7CF3">
      <w:pPr>
        <w:pStyle w:val="Textbody"/>
        <w:tabs>
          <w:tab w:val="left" w:pos="1214"/>
        </w:tabs>
        <w:spacing w:after="0" w:line="240" w:lineRule="auto"/>
        <w:jc w:val="both"/>
      </w:pPr>
    </w:p>
    <w:p w14:paraId="7D3B4830" w14:textId="77777777" w:rsidR="00AF7CF3" w:rsidRDefault="00AF7CF3" w:rsidP="00AF7CF3">
      <w:pPr>
        <w:pStyle w:val="Textbody"/>
        <w:tabs>
          <w:tab w:val="left" w:pos="1214"/>
        </w:tabs>
        <w:spacing w:after="0" w:line="240" w:lineRule="auto"/>
        <w:jc w:val="both"/>
      </w:pPr>
    </w:p>
    <w:p w14:paraId="664D488E" w14:textId="77777777" w:rsidR="00AF7CF3" w:rsidRDefault="00AF7CF3" w:rsidP="00AF7CF3">
      <w:pPr>
        <w:pStyle w:val="Textbody"/>
        <w:tabs>
          <w:tab w:val="left" w:pos="1214"/>
        </w:tabs>
        <w:spacing w:after="0" w:line="240" w:lineRule="auto"/>
        <w:jc w:val="both"/>
      </w:pPr>
      <w:r>
        <w:t xml:space="preserve">Мэр муниципального образования                                                                    Д.Г. </w:t>
      </w:r>
      <w:proofErr w:type="spellStart"/>
      <w:r>
        <w:t>Любчинов</w:t>
      </w:r>
      <w:proofErr w:type="spellEnd"/>
      <w:r>
        <w:t xml:space="preserve">                                                                </w:t>
      </w:r>
    </w:p>
    <w:p w14:paraId="3DE557D0" w14:textId="77777777" w:rsidR="00AF7CF3" w:rsidRDefault="00AF7CF3" w:rsidP="00AF7CF3">
      <w:pPr>
        <w:pStyle w:val="Textbody"/>
        <w:tabs>
          <w:tab w:val="left" w:pos="1214"/>
        </w:tabs>
        <w:spacing w:after="0" w:line="240" w:lineRule="auto"/>
        <w:jc w:val="both"/>
      </w:pPr>
      <w:r>
        <w:t>«Холмский городской округ»</w:t>
      </w:r>
    </w:p>
    <w:p w14:paraId="22669371" w14:textId="77777777" w:rsidR="00AF7CF3" w:rsidRDefault="00AF7CF3" w:rsidP="00AF7CF3">
      <w:pPr>
        <w:pStyle w:val="Textbody"/>
        <w:tabs>
          <w:tab w:val="left" w:pos="1214"/>
        </w:tabs>
        <w:spacing w:after="0" w:line="240" w:lineRule="auto"/>
        <w:ind w:firstLine="709"/>
        <w:jc w:val="both"/>
      </w:pPr>
    </w:p>
    <w:p w14:paraId="54331776" w14:textId="77777777" w:rsidR="00AF7CF3" w:rsidRDefault="00AF7CF3" w:rsidP="00AF7CF3">
      <w:pPr>
        <w:pStyle w:val="Standard"/>
        <w:ind w:left="4956"/>
        <w:jc w:val="both"/>
        <w:rPr>
          <w:color w:val="000000"/>
        </w:rPr>
      </w:pPr>
    </w:p>
    <w:p w14:paraId="4717F9A9" w14:textId="77777777" w:rsidR="007748A4" w:rsidRDefault="007748A4"/>
    <w:sectPr w:rsidR="0077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55D03"/>
    <w:multiLevelType w:val="multilevel"/>
    <w:tmpl w:val="2196F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7F755CD"/>
    <w:multiLevelType w:val="multilevel"/>
    <w:tmpl w:val="D6D67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7390312A"/>
    <w:multiLevelType w:val="multilevel"/>
    <w:tmpl w:val="A7027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trike w:val="0"/>
        <w:dstrike w:val="0"/>
        <w:sz w:val="28"/>
        <w:szCs w:val="28"/>
        <w:u w:val="none"/>
        <w:effect w:val="none"/>
        <w:lang w:val="ru-RU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75293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1783813">
    <w:abstractNumId w:val="0"/>
  </w:num>
  <w:num w:numId="3" w16cid:durableId="199512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4C"/>
    <w:rsid w:val="001117AF"/>
    <w:rsid w:val="0012074C"/>
    <w:rsid w:val="001676AF"/>
    <w:rsid w:val="00167BAA"/>
    <w:rsid w:val="001803E3"/>
    <w:rsid w:val="00270DB9"/>
    <w:rsid w:val="00287192"/>
    <w:rsid w:val="00375F0A"/>
    <w:rsid w:val="003C1D72"/>
    <w:rsid w:val="003D7C38"/>
    <w:rsid w:val="00442CF1"/>
    <w:rsid w:val="005060AF"/>
    <w:rsid w:val="00525058"/>
    <w:rsid w:val="00562373"/>
    <w:rsid w:val="005B0A2F"/>
    <w:rsid w:val="00603108"/>
    <w:rsid w:val="007748A4"/>
    <w:rsid w:val="007C302C"/>
    <w:rsid w:val="00885F5E"/>
    <w:rsid w:val="00AB6C21"/>
    <w:rsid w:val="00AF7CF3"/>
    <w:rsid w:val="00C17CE8"/>
    <w:rsid w:val="00D81CFE"/>
    <w:rsid w:val="00DD1087"/>
    <w:rsid w:val="00E221C1"/>
    <w:rsid w:val="00EA0723"/>
    <w:rsid w:val="00EE3640"/>
    <w:rsid w:val="00F57B98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F6D0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CF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7CF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F7CF3"/>
    <w:pPr>
      <w:spacing w:after="140" w:line="288" w:lineRule="auto"/>
    </w:pPr>
  </w:style>
  <w:style w:type="table" w:styleId="a3">
    <w:name w:val="Table Grid"/>
    <w:basedOn w:val="a1"/>
    <w:uiPriority w:val="59"/>
    <w:rsid w:val="00AF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F7C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C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0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E87C7D25ED905D6C386DC359B93350D866F8748BDC0DFAB71CBC6D24CDC75AE427FDB220F10B68795115Q143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E87C7D25ED905D6C386DC359B93350D866F8748BDC0DFAB71CBC6D24CDC75AE427FDB220F10B68795213Q140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E87C7D25ED905D6C386DC359B93350D866F8748BDC0DFAB71CBC6D24CDC75AE427FDB220F10B68795711Q144W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2021-05-24T03:35:00Z</cp:lastPrinted>
  <dcterms:created xsi:type="dcterms:W3CDTF">2025-02-27T23:53:00Z</dcterms:created>
  <dcterms:modified xsi:type="dcterms:W3CDTF">2025-02-27T23:53:00Z</dcterms:modified>
</cp:coreProperties>
</file>