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295E" w14:textId="0F9B0283" w:rsidR="005F78FF" w:rsidRPr="00631564" w:rsidRDefault="005F78FF" w:rsidP="00631564">
      <w:pPr>
        <w:jc w:val="center"/>
        <w:rPr>
          <w:rFonts w:ascii="Arial" w:hAnsi="Arial" w:cs="Arial"/>
          <w:sz w:val="24"/>
          <w:szCs w:val="24"/>
        </w:rPr>
      </w:pPr>
      <w:r w:rsidRPr="00631564">
        <w:rPr>
          <w:rFonts w:ascii="Arial" w:hAnsi="Arial" w:cs="Arial"/>
          <w:noProof/>
          <w:sz w:val="24"/>
          <w:szCs w:val="24"/>
        </w:rPr>
        <w:drawing>
          <wp:inline distT="0" distB="0" distL="0" distR="0" wp14:anchorId="6423FF40" wp14:editId="00D53D3D">
            <wp:extent cx="60007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EB3E34D" w14:textId="77777777" w:rsidR="005F78FF" w:rsidRPr="00631564" w:rsidRDefault="005F78FF" w:rsidP="00631564">
      <w:pPr>
        <w:jc w:val="center"/>
        <w:rPr>
          <w:rFonts w:ascii="Arial" w:hAnsi="Arial" w:cs="Arial"/>
          <w:b/>
          <w:sz w:val="24"/>
          <w:szCs w:val="24"/>
        </w:rPr>
      </w:pPr>
    </w:p>
    <w:p w14:paraId="1623C6E2" w14:textId="77777777" w:rsidR="005F78FF" w:rsidRPr="00631564" w:rsidRDefault="005F78FF" w:rsidP="00631564">
      <w:pPr>
        <w:jc w:val="center"/>
        <w:rPr>
          <w:rFonts w:ascii="Arial" w:hAnsi="Arial" w:cs="Arial"/>
          <w:b/>
          <w:sz w:val="24"/>
          <w:szCs w:val="24"/>
        </w:rPr>
      </w:pPr>
      <w:r w:rsidRPr="00631564">
        <w:rPr>
          <w:rFonts w:ascii="Arial" w:hAnsi="Arial" w:cs="Arial"/>
          <w:b/>
          <w:sz w:val="24"/>
          <w:szCs w:val="24"/>
        </w:rPr>
        <w:t>АДМИНИСТРАЦИЯ</w:t>
      </w:r>
    </w:p>
    <w:p w14:paraId="759191A2" w14:textId="77777777" w:rsidR="005F78FF" w:rsidRPr="00631564" w:rsidRDefault="005F78FF" w:rsidP="00631564">
      <w:pPr>
        <w:keepNext/>
        <w:jc w:val="center"/>
        <w:outlineLvl w:val="0"/>
        <w:rPr>
          <w:rFonts w:ascii="Arial" w:hAnsi="Arial" w:cs="Arial"/>
          <w:b/>
          <w:sz w:val="24"/>
          <w:szCs w:val="24"/>
        </w:rPr>
      </w:pPr>
      <w:r w:rsidRPr="00631564">
        <w:rPr>
          <w:rFonts w:ascii="Arial" w:hAnsi="Arial" w:cs="Arial"/>
          <w:b/>
          <w:sz w:val="24"/>
          <w:szCs w:val="24"/>
        </w:rPr>
        <w:t xml:space="preserve">ХОЛМСКОГО МУНИЦИПАЛЬНОГО ОКРУГА САХАЛИНСКОЙ ОБЛАСТИ </w:t>
      </w:r>
    </w:p>
    <w:p w14:paraId="6C8CE344" w14:textId="77777777" w:rsidR="005F78FF" w:rsidRPr="00631564" w:rsidRDefault="005F78FF" w:rsidP="00631564">
      <w:pPr>
        <w:rPr>
          <w:rFonts w:ascii="Arial" w:hAnsi="Arial" w:cs="Arial"/>
          <w:sz w:val="24"/>
          <w:szCs w:val="24"/>
        </w:rPr>
      </w:pPr>
    </w:p>
    <w:p w14:paraId="73F7ABCD" w14:textId="77777777" w:rsidR="005F78FF" w:rsidRPr="00631564" w:rsidRDefault="005F78FF" w:rsidP="00631564">
      <w:pPr>
        <w:jc w:val="center"/>
        <w:outlineLvl w:val="3"/>
        <w:rPr>
          <w:rFonts w:ascii="Arial" w:hAnsi="Arial" w:cs="Arial"/>
          <w:b/>
          <w:sz w:val="24"/>
          <w:szCs w:val="24"/>
        </w:rPr>
      </w:pPr>
      <w:r w:rsidRPr="00631564">
        <w:rPr>
          <w:rFonts w:ascii="Arial" w:hAnsi="Arial" w:cs="Arial"/>
          <w:b/>
          <w:sz w:val="24"/>
          <w:szCs w:val="24"/>
        </w:rPr>
        <w:t>ПОСТАНОВЛЕНИЕ</w:t>
      </w:r>
    </w:p>
    <w:p w14:paraId="7F86BA4D" w14:textId="77777777" w:rsidR="005F78FF" w:rsidRPr="00631564" w:rsidRDefault="005F78FF" w:rsidP="00631564">
      <w:pPr>
        <w:rPr>
          <w:rFonts w:ascii="Arial" w:hAnsi="Arial" w:cs="Arial"/>
          <w:sz w:val="24"/>
          <w:szCs w:val="24"/>
        </w:rPr>
      </w:pPr>
    </w:p>
    <w:p w14:paraId="6EA60C4A" w14:textId="28EB8662" w:rsidR="005F78FF" w:rsidRPr="00631564" w:rsidRDefault="00FF40C7" w:rsidP="00631564">
      <w:pPr>
        <w:rPr>
          <w:rFonts w:ascii="Arial" w:hAnsi="Arial" w:cs="Arial"/>
          <w:sz w:val="24"/>
          <w:szCs w:val="24"/>
        </w:rPr>
      </w:pPr>
      <w:r w:rsidRPr="00631564">
        <w:rPr>
          <w:rFonts w:ascii="Arial" w:hAnsi="Arial" w:cs="Arial"/>
          <w:sz w:val="24"/>
          <w:szCs w:val="24"/>
        </w:rPr>
        <w:tab/>
      </w:r>
      <w:r w:rsidR="00397989" w:rsidRPr="00631564">
        <w:rPr>
          <w:rFonts w:ascii="Arial" w:hAnsi="Arial" w:cs="Arial"/>
          <w:sz w:val="24"/>
          <w:szCs w:val="24"/>
        </w:rPr>
        <w:t xml:space="preserve">     </w:t>
      </w:r>
      <w:r w:rsidRPr="00631564">
        <w:rPr>
          <w:rFonts w:ascii="Arial" w:hAnsi="Arial" w:cs="Arial"/>
          <w:sz w:val="24"/>
          <w:szCs w:val="24"/>
        </w:rPr>
        <w:t>18.05.2026</w:t>
      </w:r>
      <w:r w:rsidRPr="00631564">
        <w:rPr>
          <w:rFonts w:ascii="Arial" w:hAnsi="Arial" w:cs="Arial"/>
          <w:sz w:val="24"/>
          <w:szCs w:val="24"/>
        </w:rPr>
        <w:tab/>
      </w:r>
      <w:r w:rsidRPr="00631564">
        <w:rPr>
          <w:rFonts w:ascii="Arial" w:hAnsi="Arial" w:cs="Arial"/>
          <w:sz w:val="24"/>
          <w:szCs w:val="24"/>
        </w:rPr>
        <w:tab/>
        <w:t xml:space="preserve">      578</w:t>
      </w:r>
    </w:p>
    <w:p w14:paraId="73325782" w14:textId="3BDF63B5" w:rsidR="005F78FF" w:rsidRPr="00631564" w:rsidRDefault="005F78FF" w:rsidP="00631564">
      <w:pPr>
        <w:rPr>
          <w:rFonts w:ascii="Arial" w:hAnsi="Arial" w:cs="Arial"/>
          <w:sz w:val="24"/>
          <w:szCs w:val="24"/>
        </w:rPr>
      </w:pPr>
      <w:r w:rsidRPr="00631564">
        <w:rPr>
          <w:rFonts w:ascii="Arial" w:hAnsi="Arial" w:cs="Arial"/>
          <w:sz w:val="24"/>
          <w:szCs w:val="24"/>
        </w:rPr>
        <w:t>от _______</w:t>
      </w:r>
      <w:r w:rsidR="001A71AB" w:rsidRPr="00631564">
        <w:rPr>
          <w:rFonts w:ascii="Arial" w:hAnsi="Arial" w:cs="Arial"/>
          <w:sz w:val="24"/>
          <w:szCs w:val="24"/>
        </w:rPr>
        <w:t>_______</w:t>
      </w:r>
      <w:r w:rsidRPr="00631564">
        <w:rPr>
          <w:rFonts w:ascii="Arial" w:hAnsi="Arial" w:cs="Arial"/>
          <w:sz w:val="24"/>
          <w:szCs w:val="24"/>
        </w:rPr>
        <w:t>_______ № __</w:t>
      </w:r>
      <w:r w:rsidR="001A71AB" w:rsidRPr="00631564">
        <w:rPr>
          <w:rFonts w:ascii="Arial" w:hAnsi="Arial" w:cs="Arial"/>
          <w:sz w:val="24"/>
          <w:szCs w:val="24"/>
        </w:rPr>
        <w:t>___</w:t>
      </w:r>
      <w:r w:rsidRPr="00631564">
        <w:rPr>
          <w:rFonts w:ascii="Arial" w:hAnsi="Arial" w:cs="Arial"/>
          <w:sz w:val="24"/>
          <w:szCs w:val="24"/>
        </w:rPr>
        <w:t>__</w:t>
      </w:r>
    </w:p>
    <w:p w14:paraId="6D541454" w14:textId="77777777" w:rsidR="005F78FF" w:rsidRPr="00631564" w:rsidRDefault="005F78FF" w:rsidP="00631564">
      <w:pPr>
        <w:ind w:firstLine="708"/>
        <w:rPr>
          <w:rFonts w:ascii="Arial" w:hAnsi="Arial" w:cs="Arial"/>
          <w:sz w:val="24"/>
          <w:szCs w:val="24"/>
        </w:rPr>
      </w:pPr>
      <w:r w:rsidRPr="00631564">
        <w:rPr>
          <w:rFonts w:ascii="Arial" w:hAnsi="Arial" w:cs="Arial"/>
          <w:sz w:val="24"/>
          <w:szCs w:val="24"/>
        </w:rPr>
        <w:t xml:space="preserve">         г. Холмск</w:t>
      </w:r>
    </w:p>
    <w:p w14:paraId="4D9CCF54" w14:textId="77777777" w:rsidR="005F78FF" w:rsidRPr="00631564" w:rsidRDefault="005F78FF" w:rsidP="00631564">
      <w:pPr>
        <w:autoSpaceDE w:val="0"/>
        <w:autoSpaceDN w:val="0"/>
        <w:adjustRightInd w:val="0"/>
        <w:ind w:right="5244"/>
        <w:jc w:val="both"/>
        <w:rPr>
          <w:rFonts w:ascii="Arial" w:hAnsi="Arial" w:cs="Arial"/>
          <w:b/>
          <w:bCs/>
          <w:sz w:val="24"/>
          <w:szCs w:val="24"/>
        </w:rPr>
      </w:pPr>
    </w:p>
    <w:p w14:paraId="13CAAA40" w14:textId="02013779" w:rsidR="005F78FF" w:rsidRPr="00631564" w:rsidRDefault="005F78FF" w:rsidP="00631564">
      <w:pPr>
        <w:ind w:right="-2"/>
        <w:jc w:val="both"/>
        <w:rPr>
          <w:rFonts w:ascii="Arial" w:hAnsi="Arial" w:cs="Arial"/>
          <w:sz w:val="24"/>
          <w:szCs w:val="24"/>
        </w:rPr>
      </w:pPr>
      <w:r w:rsidRPr="00631564">
        <w:rPr>
          <w:rFonts w:ascii="Arial" w:hAnsi="Arial" w:cs="Arial"/>
          <w:bCs/>
          <w:sz w:val="24"/>
          <w:szCs w:val="24"/>
        </w:rPr>
        <w:t>Об утверждении</w:t>
      </w:r>
      <w:r w:rsidRPr="00631564">
        <w:rPr>
          <w:rFonts w:ascii="Arial" w:hAnsi="Arial" w:cs="Arial"/>
          <w:b/>
          <w:bCs/>
          <w:sz w:val="24"/>
          <w:szCs w:val="24"/>
        </w:rPr>
        <w:t xml:space="preserve"> </w:t>
      </w:r>
      <w:bookmarkStart w:id="0" w:name="_Hlk196214382"/>
      <w:r w:rsidRPr="00631564">
        <w:rPr>
          <w:rFonts w:ascii="Arial" w:hAnsi="Arial" w:cs="Arial"/>
          <w:bCs/>
          <w:sz w:val="24"/>
          <w:szCs w:val="24"/>
        </w:rPr>
        <w:t xml:space="preserve">Порядка </w:t>
      </w:r>
      <w:r w:rsidR="001A71AB" w:rsidRPr="00631564">
        <w:rPr>
          <w:rFonts w:ascii="Arial" w:hAnsi="Arial" w:cs="Arial"/>
          <w:bCs/>
          <w:sz w:val="24"/>
          <w:szCs w:val="24"/>
        </w:rPr>
        <w:t>предоставления меры социальной поддержки «</w:t>
      </w:r>
      <w:r w:rsidR="00215A84" w:rsidRPr="00631564">
        <w:rPr>
          <w:rFonts w:ascii="Arial" w:hAnsi="Arial" w:cs="Arial"/>
          <w:bCs/>
          <w:sz w:val="24"/>
          <w:szCs w:val="24"/>
        </w:rPr>
        <w:t>Зачисление во внеочередном и в первоочередном порядке детей участников специальной военной операции в дошкольную образовательную организацию, наиболее приближенную к месту жительства (включая перевод из другой организации)</w:t>
      </w:r>
      <w:r w:rsidR="001A71AB" w:rsidRPr="00631564">
        <w:rPr>
          <w:rFonts w:ascii="Arial" w:hAnsi="Arial" w:cs="Arial"/>
          <w:bCs/>
          <w:sz w:val="24"/>
          <w:szCs w:val="24"/>
        </w:rPr>
        <w:t>»</w:t>
      </w:r>
      <w:r w:rsidRPr="00631564">
        <w:rPr>
          <w:rFonts w:ascii="Arial" w:hAnsi="Arial" w:cs="Arial"/>
          <w:bCs/>
          <w:sz w:val="24"/>
          <w:szCs w:val="24"/>
        </w:rPr>
        <w:t xml:space="preserve"> на территории Холмского муниципального округа Сахалинской области</w:t>
      </w:r>
      <w:bookmarkEnd w:id="0"/>
    </w:p>
    <w:p w14:paraId="4852BFB3" w14:textId="77777777" w:rsidR="0087212D" w:rsidRPr="00631564" w:rsidRDefault="0087212D" w:rsidP="00631564">
      <w:pPr>
        <w:autoSpaceDE w:val="0"/>
        <w:autoSpaceDN w:val="0"/>
        <w:adjustRightInd w:val="0"/>
        <w:ind w:right="425" w:firstLine="709"/>
        <w:jc w:val="both"/>
        <w:rPr>
          <w:rFonts w:ascii="Arial" w:hAnsi="Arial" w:cs="Arial"/>
          <w:sz w:val="24"/>
          <w:szCs w:val="24"/>
        </w:rPr>
      </w:pPr>
    </w:p>
    <w:p w14:paraId="532AAEF0" w14:textId="246B6D74" w:rsidR="005F78FF" w:rsidRPr="00631564" w:rsidRDefault="00860CC0" w:rsidP="00631564">
      <w:pPr>
        <w:autoSpaceDE w:val="0"/>
        <w:autoSpaceDN w:val="0"/>
        <w:adjustRightInd w:val="0"/>
        <w:ind w:right="425" w:firstLine="709"/>
        <w:jc w:val="both"/>
        <w:rPr>
          <w:rFonts w:ascii="Arial" w:hAnsi="Arial" w:cs="Arial"/>
          <w:sz w:val="24"/>
          <w:szCs w:val="24"/>
        </w:rPr>
      </w:pPr>
      <w:r w:rsidRPr="00631564">
        <w:rPr>
          <w:rFonts w:ascii="Arial" w:hAnsi="Arial" w:cs="Arial"/>
          <w:sz w:val="24"/>
          <w:szCs w:val="24"/>
        </w:rPr>
        <w:t>В соответствии с Федеральным законом от 13.07.2020 года №189-ФЗ «О государственном (муниципальном) социальном заказе на оказание государственных (муниципальных) услуг в социальной сфере» и  с целью стандартизации мер поддержки участников специальной военной операции и членов их семей администрация Холмского муниципального округа Сахалинской области</w:t>
      </w:r>
      <w:bookmarkStart w:id="1" w:name="_Hlk229751628"/>
      <w:r w:rsidRPr="00631564">
        <w:rPr>
          <w:rFonts w:ascii="Arial" w:hAnsi="Arial" w:cs="Arial"/>
          <w:sz w:val="24"/>
          <w:szCs w:val="24"/>
        </w:rPr>
        <w:t>, руководствуясь ст. 17, ст. 34 Устава Холмского муниципального округа Сахалинской области, администрация Холмского муниципального округа Сахалинской области</w:t>
      </w:r>
      <w:bookmarkEnd w:id="1"/>
    </w:p>
    <w:p w14:paraId="3E429C00" w14:textId="77777777" w:rsidR="0087212D" w:rsidRPr="00631564" w:rsidRDefault="0087212D" w:rsidP="00631564">
      <w:pPr>
        <w:autoSpaceDE w:val="0"/>
        <w:autoSpaceDN w:val="0"/>
        <w:adjustRightInd w:val="0"/>
        <w:ind w:right="424" w:firstLine="708"/>
        <w:jc w:val="both"/>
        <w:rPr>
          <w:rFonts w:ascii="Arial" w:hAnsi="Arial" w:cs="Arial"/>
          <w:sz w:val="24"/>
          <w:szCs w:val="24"/>
        </w:rPr>
      </w:pPr>
    </w:p>
    <w:p w14:paraId="27860FA5" w14:textId="29911796" w:rsidR="005F78FF" w:rsidRPr="00631564" w:rsidRDefault="005F78FF" w:rsidP="00631564">
      <w:pPr>
        <w:autoSpaceDE w:val="0"/>
        <w:autoSpaceDN w:val="0"/>
        <w:adjustRightInd w:val="0"/>
        <w:ind w:right="424" w:firstLine="708"/>
        <w:jc w:val="both"/>
        <w:rPr>
          <w:rFonts w:ascii="Arial" w:hAnsi="Arial" w:cs="Arial"/>
          <w:sz w:val="24"/>
          <w:szCs w:val="24"/>
        </w:rPr>
      </w:pPr>
      <w:r w:rsidRPr="00631564">
        <w:rPr>
          <w:rFonts w:ascii="Arial" w:hAnsi="Arial" w:cs="Arial"/>
          <w:sz w:val="24"/>
          <w:szCs w:val="24"/>
        </w:rPr>
        <w:t>ПОСТАНОВЛЯЕТ:</w:t>
      </w:r>
    </w:p>
    <w:p w14:paraId="5D12FA57" w14:textId="77777777" w:rsidR="005F78FF" w:rsidRPr="00631564" w:rsidRDefault="005F78FF" w:rsidP="00631564">
      <w:pPr>
        <w:autoSpaceDE w:val="0"/>
        <w:autoSpaceDN w:val="0"/>
        <w:adjustRightInd w:val="0"/>
        <w:ind w:right="424"/>
        <w:jc w:val="both"/>
        <w:rPr>
          <w:rFonts w:ascii="Arial" w:hAnsi="Arial" w:cs="Arial"/>
          <w:sz w:val="24"/>
          <w:szCs w:val="24"/>
        </w:rPr>
      </w:pPr>
    </w:p>
    <w:p w14:paraId="3C1ACDCC" w14:textId="3E12286D" w:rsidR="005F78FF" w:rsidRPr="00631564" w:rsidRDefault="005F78FF" w:rsidP="00631564">
      <w:pPr>
        <w:autoSpaceDE w:val="0"/>
        <w:autoSpaceDN w:val="0"/>
        <w:adjustRightInd w:val="0"/>
        <w:ind w:right="425" w:firstLine="720"/>
        <w:jc w:val="both"/>
        <w:rPr>
          <w:rFonts w:ascii="Arial" w:hAnsi="Arial" w:cs="Arial"/>
          <w:sz w:val="24"/>
          <w:szCs w:val="24"/>
        </w:rPr>
      </w:pPr>
      <w:r w:rsidRPr="00631564">
        <w:rPr>
          <w:rFonts w:ascii="Arial" w:hAnsi="Arial" w:cs="Arial"/>
          <w:sz w:val="24"/>
          <w:szCs w:val="24"/>
        </w:rPr>
        <w:t xml:space="preserve">1. Утвердить Порядок </w:t>
      </w:r>
      <w:r w:rsidR="001A71AB" w:rsidRPr="00631564">
        <w:rPr>
          <w:rFonts w:ascii="Arial" w:hAnsi="Arial" w:cs="Arial"/>
          <w:sz w:val="24"/>
          <w:szCs w:val="24"/>
        </w:rPr>
        <w:t>предоставления меры социальной поддержки «</w:t>
      </w:r>
      <w:r w:rsidR="00215A84" w:rsidRPr="00631564">
        <w:rPr>
          <w:rFonts w:ascii="Arial" w:hAnsi="Arial" w:cs="Arial"/>
          <w:sz w:val="24"/>
          <w:szCs w:val="24"/>
        </w:rPr>
        <w:t>Зачисление во внеочередном и в первоочередном порядке детей участников специальной военной операции в дошкольную образовательную организацию, наиболее приближенную к месту жительства (включая перевод из другой организации)</w:t>
      </w:r>
      <w:r w:rsidR="001A71AB" w:rsidRPr="00631564">
        <w:rPr>
          <w:rFonts w:ascii="Arial" w:hAnsi="Arial" w:cs="Arial"/>
          <w:sz w:val="24"/>
          <w:szCs w:val="24"/>
        </w:rPr>
        <w:t xml:space="preserve">» на территории Холмского муниципального округа Сахалинской области </w:t>
      </w:r>
      <w:r w:rsidRPr="00631564">
        <w:rPr>
          <w:rFonts w:ascii="Arial" w:hAnsi="Arial" w:cs="Arial"/>
          <w:sz w:val="24"/>
          <w:szCs w:val="24"/>
        </w:rPr>
        <w:t>(далее – Порядок) (прилагается).</w:t>
      </w:r>
    </w:p>
    <w:p w14:paraId="754BA8DF" w14:textId="5C69A784" w:rsidR="005F78FF" w:rsidRPr="00631564" w:rsidRDefault="005F78FF" w:rsidP="00631564">
      <w:pPr>
        <w:autoSpaceDE w:val="0"/>
        <w:autoSpaceDN w:val="0"/>
        <w:adjustRightInd w:val="0"/>
        <w:ind w:right="425" w:firstLine="720"/>
        <w:jc w:val="both"/>
        <w:rPr>
          <w:rFonts w:ascii="Arial" w:hAnsi="Arial" w:cs="Arial"/>
          <w:sz w:val="24"/>
          <w:szCs w:val="24"/>
        </w:rPr>
      </w:pPr>
      <w:r w:rsidRPr="00631564">
        <w:rPr>
          <w:rFonts w:ascii="Arial" w:hAnsi="Arial" w:cs="Arial"/>
          <w:sz w:val="24"/>
          <w:szCs w:val="24"/>
        </w:rPr>
        <w:t xml:space="preserve">2. Опубликовать настоящее постановление в сетевом издании </w:t>
      </w:r>
      <w:r w:rsidRPr="00631564">
        <w:rPr>
          <w:rFonts w:ascii="Arial" w:hAnsi="Arial" w:cs="Arial"/>
          <w:sz w:val="24"/>
          <w:szCs w:val="24"/>
          <w:lang w:val="en-US"/>
        </w:rPr>
        <w:t>kholmsk</w:t>
      </w:r>
      <w:r w:rsidRPr="00631564">
        <w:rPr>
          <w:rFonts w:ascii="Arial" w:hAnsi="Arial" w:cs="Arial"/>
          <w:sz w:val="24"/>
          <w:szCs w:val="24"/>
        </w:rPr>
        <w:t>-</w:t>
      </w:r>
      <w:r w:rsidRPr="00631564">
        <w:rPr>
          <w:rFonts w:ascii="Arial" w:hAnsi="Arial" w:cs="Arial"/>
          <w:sz w:val="24"/>
          <w:szCs w:val="24"/>
          <w:lang w:val="en-US"/>
        </w:rPr>
        <w:t>pravo</w:t>
      </w:r>
      <w:r w:rsidRPr="00631564">
        <w:rPr>
          <w:rFonts w:ascii="Arial" w:hAnsi="Arial" w:cs="Arial"/>
          <w:sz w:val="24"/>
          <w:szCs w:val="24"/>
        </w:rPr>
        <w:t>.</w:t>
      </w:r>
      <w:r w:rsidRPr="00631564">
        <w:rPr>
          <w:rFonts w:ascii="Arial" w:hAnsi="Arial" w:cs="Arial"/>
          <w:sz w:val="24"/>
          <w:szCs w:val="24"/>
          <w:lang w:val="en-US"/>
        </w:rPr>
        <w:t>ru</w:t>
      </w:r>
      <w:r w:rsidRPr="00631564">
        <w:rPr>
          <w:rFonts w:ascii="Arial" w:hAnsi="Arial" w:cs="Arial"/>
          <w:sz w:val="24"/>
          <w:szCs w:val="24"/>
        </w:rPr>
        <w:t>, газете «Холмская панорама» и разместить на официальном Интернет-сайте администрации Холмского муниципального округа Сахалинской области.</w:t>
      </w:r>
    </w:p>
    <w:p w14:paraId="729A796E" w14:textId="7AB9E4E9" w:rsidR="005F78FF" w:rsidRPr="00631564" w:rsidRDefault="00AF2159" w:rsidP="00631564">
      <w:pPr>
        <w:autoSpaceDE w:val="0"/>
        <w:autoSpaceDN w:val="0"/>
        <w:adjustRightInd w:val="0"/>
        <w:ind w:right="425" w:firstLine="720"/>
        <w:jc w:val="both"/>
        <w:rPr>
          <w:rFonts w:ascii="Arial" w:hAnsi="Arial" w:cs="Arial"/>
          <w:sz w:val="24"/>
          <w:szCs w:val="24"/>
        </w:rPr>
      </w:pPr>
      <w:r w:rsidRPr="00631564">
        <w:rPr>
          <w:rFonts w:ascii="Arial" w:hAnsi="Arial" w:cs="Arial"/>
          <w:sz w:val="24"/>
          <w:szCs w:val="24"/>
        </w:rPr>
        <w:t>3</w:t>
      </w:r>
      <w:r w:rsidR="005F78FF" w:rsidRPr="00631564">
        <w:rPr>
          <w:rFonts w:ascii="Arial" w:hAnsi="Arial" w:cs="Arial"/>
          <w:sz w:val="24"/>
          <w:szCs w:val="24"/>
        </w:rPr>
        <w:t>. Контроль за исполнением настоящего постановления возложить на вице-мэра Холмского муниципального округа Сахалинской области Н.А. Белоцерковскую.</w:t>
      </w:r>
    </w:p>
    <w:p w14:paraId="4A163FD2" w14:textId="77777777" w:rsidR="0087212D" w:rsidRPr="00631564" w:rsidRDefault="0087212D" w:rsidP="00631564">
      <w:pPr>
        <w:autoSpaceDE w:val="0"/>
        <w:autoSpaceDN w:val="0"/>
        <w:adjustRightInd w:val="0"/>
        <w:ind w:right="424"/>
        <w:rPr>
          <w:rFonts w:ascii="Arial" w:hAnsi="Arial" w:cs="Arial"/>
          <w:sz w:val="24"/>
          <w:szCs w:val="24"/>
        </w:rPr>
      </w:pPr>
    </w:p>
    <w:p w14:paraId="35D72828" w14:textId="1C6782EB" w:rsidR="005F78FF" w:rsidRPr="00631564" w:rsidRDefault="001A71AB" w:rsidP="00631564">
      <w:pPr>
        <w:autoSpaceDE w:val="0"/>
        <w:autoSpaceDN w:val="0"/>
        <w:adjustRightInd w:val="0"/>
        <w:ind w:right="424"/>
        <w:rPr>
          <w:rFonts w:ascii="Arial" w:hAnsi="Arial" w:cs="Arial"/>
          <w:sz w:val="24"/>
          <w:szCs w:val="24"/>
        </w:rPr>
      </w:pPr>
      <w:r w:rsidRPr="00631564">
        <w:rPr>
          <w:rFonts w:ascii="Arial" w:hAnsi="Arial" w:cs="Arial"/>
          <w:sz w:val="24"/>
          <w:szCs w:val="24"/>
        </w:rPr>
        <w:t>М</w:t>
      </w:r>
      <w:r w:rsidR="005F78FF" w:rsidRPr="00631564">
        <w:rPr>
          <w:rFonts w:ascii="Arial" w:hAnsi="Arial" w:cs="Arial"/>
          <w:sz w:val="24"/>
          <w:szCs w:val="24"/>
        </w:rPr>
        <w:t>эр Холмского муниципального округа</w:t>
      </w:r>
    </w:p>
    <w:p w14:paraId="1A2C5D87" w14:textId="33D754AB" w:rsidR="005F78FF" w:rsidRPr="00631564" w:rsidRDefault="005F78FF" w:rsidP="00631564">
      <w:pPr>
        <w:autoSpaceDE w:val="0"/>
        <w:autoSpaceDN w:val="0"/>
        <w:adjustRightInd w:val="0"/>
        <w:ind w:right="-1"/>
        <w:rPr>
          <w:rFonts w:ascii="Arial" w:hAnsi="Arial" w:cs="Arial"/>
          <w:sz w:val="24"/>
          <w:szCs w:val="24"/>
        </w:rPr>
      </w:pPr>
      <w:r w:rsidRPr="00631564">
        <w:rPr>
          <w:rFonts w:ascii="Arial" w:hAnsi="Arial" w:cs="Arial"/>
          <w:sz w:val="24"/>
          <w:szCs w:val="24"/>
        </w:rPr>
        <w:t>Сахалинской области</w:t>
      </w:r>
      <w:r w:rsidRPr="00631564">
        <w:rPr>
          <w:rFonts w:ascii="Arial" w:hAnsi="Arial" w:cs="Arial"/>
          <w:sz w:val="24"/>
          <w:szCs w:val="24"/>
        </w:rPr>
        <w:tab/>
      </w:r>
      <w:r w:rsidRPr="00631564">
        <w:rPr>
          <w:rFonts w:ascii="Arial" w:hAnsi="Arial" w:cs="Arial"/>
          <w:sz w:val="24"/>
          <w:szCs w:val="24"/>
        </w:rPr>
        <w:tab/>
      </w:r>
      <w:r w:rsidRPr="00631564">
        <w:rPr>
          <w:rFonts w:ascii="Arial" w:hAnsi="Arial" w:cs="Arial"/>
          <w:sz w:val="24"/>
          <w:szCs w:val="24"/>
        </w:rPr>
        <w:tab/>
      </w:r>
      <w:r w:rsidR="001A71AB" w:rsidRPr="00631564">
        <w:rPr>
          <w:rFonts w:ascii="Arial" w:hAnsi="Arial" w:cs="Arial"/>
          <w:sz w:val="24"/>
          <w:szCs w:val="24"/>
        </w:rPr>
        <w:t xml:space="preserve"> </w:t>
      </w:r>
      <w:r w:rsidRPr="00631564">
        <w:rPr>
          <w:rFonts w:ascii="Arial" w:hAnsi="Arial" w:cs="Arial"/>
          <w:sz w:val="24"/>
          <w:szCs w:val="24"/>
        </w:rPr>
        <w:tab/>
        <w:t xml:space="preserve">                </w:t>
      </w:r>
      <w:r w:rsidRPr="00631564">
        <w:rPr>
          <w:rFonts w:ascii="Arial" w:hAnsi="Arial" w:cs="Arial"/>
          <w:sz w:val="24"/>
          <w:szCs w:val="24"/>
        </w:rPr>
        <w:tab/>
        <w:t xml:space="preserve">                   </w:t>
      </w:r>
      <w:r w:rsidR="001A71AB" w:rsidRPr="00631564">
        <w:rPr>
          <w:rFonts w:ascii="Arial" w:hAnsi="Arial" w:cs="Arial"/>
          <w:sz w:val="24"/>
          <w:szCs w:val="24"/>
        </w:rPr>
        <w:t>Д.Г. Любчинов</w:t>
      </w:r>
      <w:r w:rsidRPr="00631564">
        <w:rPr>
          <w:rFonts w:ascii="Arial" w:hAnsi="Arial" w:cs="Arial"/>
          <w:sz w:val="24"/>
          <w:szCs w:val="24"/>
        </w:rPr>
        <w:t xml:space="preserve"> </w:t>
      </w:r>
    </w:p>
    <w:p w14:paraId="552E3CCD" w14:textId="69D474FE" w:rsidR="009843AA" w:rsidRPr="00631564" w:rsidRDefault="009843AA" w:rsidP="00631564">
      <w:pPr>
        <w:rPr>
          <w:rFonts w:ascii="Arial" w:hAnsi="Arial" w:cs="Arial"/>
          <w:sz w:val="24"/>
          <w:szCs w:val="24"/>
        </w:rPr>
      </w:pPr>
      <w:r w:rsidRPr="00631564">
        <w:rPr>
          <w:rFonts w:ascii="Arial" w:hAnsi="Arial" w:cs="Arial"/>
          <w:sz w:val="24"/>
          <w:szCs w:val="24"/>
        </w:rPr>
        <w:br w:type="page"/>
      </w:r>
    </w:p>
    <w:p w14:paraId="0AA22A7C" w14:textId="77777777" w:rsidR="009843AA" w:rsidRPr="00631564" w:rsidRDefault="009843AA" w:rsidP="00631564">
      <w:pPr>
        <w:widowControl w:val="0"/>
        <w:overflowPunct w:val="0"/>
        <w:autoSpaceDE w:val="0"/>
        <w:autoSpaceDN w:val="0"/>
        <w:adjustRightInd w:val="0"/>
        <w:ind w:left="5040" w:firstLine="914"/>
        <w:rPr>
          <w:rFonts w:ascii="Arial" w:hAnsi="Arial" w:cs="Arial"/>
          <w:sz w:val="24"/>
          <w:szCs w:val="24"/>
          <w:lang w:eastAsia="en-US"/>
        </w:rPr>
      </w:pPr>
      <w:r w:rsidRPr="00631564">
        <w:rPr>
          <w:rFonts w:ascii="Arial" w:hAnsi="Arial" w:cs="Arial"/>
          <w:sz w:val="24"/>
          <w:szCs w:val="24"/>
          <w:lang w:eastAsia="en-US"/>
        </w:rPr>
        <w:lastRenderedPageBreak/>
        <w:t xml:space="preserve">УТВЕРЖДЁН </w:t>
      </w:r>
    </w:p>
    <w:p w14:paraId="0A448847" w14:textId="77777777" w:rsidR="009843AA" w:rsidRPr="00631564" w:rsidRDefault="009843AA" w:rsidP="00631564">
      <w:pPr>
        <w:widowControl w:val="0"/>
        <w:overflowPunct w:val="0"/>
        <w:autoSpaceDE w:val="0"/>
        <w:autoSpaceDN w:val="0"/>
        <w:adjustRightInd w:val="0"/>
        <w:ind w:left="5954"/>
        <w:jc w:val="both"/>
        <w:rPr>
          <w:rFonts w:ascii="Arial" w:hAnsi="Arial" w:cs="Arial"/>
          <w:sz w:val="24"/>
          <w:szCs w:val="24"/>
          <w:lang w:eastAsia="en-US"/>
        </w:rPr>
      </w:pPr>
      <w:r w:rsidRPr="00631564">
        <w:rPr>
          <w:rFonts w:ascii="Arial" w:hAnsi="Arial" w:cs="Arial"/>
          <w:sz w:val="24"/>
          <w:szCs w:val="24"/>
          <w:lang w:eastAsia="en-US"/>
        </w:rPr>
        <w:t>постановлением администрации Холмского муниципального округа Сахалинской области</w:t>
      </w:r>
      <w:r w:rsidRPr="00631564">
        <w:rPr>
          <w:rFonts w:ascii="Arial" w:hAnsi="Arial" w:cs="Arial"/>
          <w:sz w:val="24"/>
          <w:szCs w:val="24"/>
          <w:lang w:eastAsia="en-US"/>
        </w:rPr>
        <w:br/>
      </w:r>
      <w:bookmarkStart w:id="2" w:name="_Hlk196730299"/>
      <w:r w:rsidRPr="00631564">
        <w:rPr>
          <w:rFonts w:ascii="Arial" w:hAnsi="Arial" w:cs="Arial"/>
          <w:sz w:val="24"/>
          <w:szCs w:val="24"/>
          <w:lang w:eastAsia="en-US"/>
        </w:rPr>
        <w:t xml:space="preserve">от </w:t>
      </w:r>
      <w:r w:rsidRPr="00631564">
        <w:rPr>
          <w:rFonts w:ascii="Arial" w:hAnsi="Arial" w:cs="Arial"/>
          <w:sz w:val="24"/>
          <w:szCs w:val="24"/>
          <w:u w:val="single"/>
          <w:lang w:eastAsia="en-US"/>
        </w:rPr>
        <w:t>18.05.2026</w:t>
      </w:r>
      <w:r w:rsidRPr="00631564">
        <w:rPr>
          <w:rFonts w:ascii="Arial" w:hAnsi="Arial" w:cs="Arial"/>
          <w:sz w:val="24"/>
          <w:szCs w:val="24"/>
          <w:lang w:eastAsia="en-US"/>
        </w:rPr>
        <w:t xml:space="preserve"> № </w:t>
      </w:r>
      <w:bookmarkEnd w:id="2"/>
      <w:r w:rsidRPr="00631564">
        <w:rPr>
          <w:rFonts w:ascii="Arial" w:hAnsi="Arial" w:cs="Arial"/>
          <w:sz w:val="24"/>
          <w:szCs w:val="24"/>
          <w:u w:val="single"/>
          <w:lang w:eastAsia="en-US"/>
        </w:rPr>
        <w:t>578</w:t>
      </w:r>
    </w:p>
    <w:p w14:paraId="0BA3D55E" w14:textId="77777777" w:rsidR="009843AA" w:rsidRPr="00631564" w:rsidRDefault="009843AA" w:rsidP="00631564">
      <w:pPr>
        <w:jc w:val="center"/>
        <w:rPr>
          <w:rFonts w:ascii="Arial" w:hAnsi="Arial" w:cs="Arial"/>
          <w:b/>
          <w:sz w:val="24"/>
          <w:szCs w:val="24"/>
        </w:rPr>
      </w:pPr>
    </w:p>
    <w:p w14:paraId="273D3A23" w14:textId="77777777" w:rsidR="009843AA" w:rsidRPr="00631564" w:rsidRDefault="009843AA" w:rsidP="00631564">
      <w:pPr>
        <w:jc w:val="center"/>
        <w:rPr>
          <w:rFonts w:ascii="Arial" w:hAnsi="Arial" w:cs="Arial"/>
          <w:b/>
          <w:sz w:val="24"/>
          <w:szCs w:val="24"/>
        </w:rPr>
      </w:pPr>
      <w:r w:rsidRPr="00631564">
        <w:rPr>
          <w:rFonts w:ascii="Arial" w:hAnsi="Arial" w:cs="Arial"/>
          <w:b/>
          <w:sz w:val="24"/>
          <w:szCs w:val="24"/>
        </w:rPr>
        <w:t>Порядок</w:t>
      </w:r>
    </w:p>
    <w:p w14:paraId="72EC2A04" w14:textId="77777777" w:rsidR="009843AA" w:rsidRPr="00631564" w:rsidRDefault="009843AA" w:rsidP="00631564">
      <w:pPr>
        <w:jc w:val="center"/>
        <w:rPr>
          <w:rFonts w:ascii="Arial" w:hAnsi="Arial" w:cs="Arial"/>
          <w:b/>
          <w:sz w:val="24"/>
          <w:szCs w:val="24"/>
        </w:rPr>
      </w:pPr>
      <w:r w:rsidRPr="00631564">
        <w:rPr>
          <w:rFonts w:ascii="Arial" w:hAnsi="Arial" w:cs="Arial"/>
          <w:b/>
          <w:sz w:val="24"/>
          <w:szCs w:val="24"/>
        </w:rPr>
        <w:t>предоставления меры социальной поддержки «Зачисление во внеочередном и в первоочередном порядке детей участников специальной военной операции в дошкольную образовательную организацию, наиболее приближенную к месту жительства (включая перевод из другой организации)»</w:t>
      </w:r>
    </w:p>
    <w:p w14:paraId="6914E030" w14:textId="77777777" w:rsidR="009843AA" w:rsidRPr="00631564" w:rsidRDefault="009843AA" w:rsidP="00631564">
      <w:pPr>
        <w:tabs>
          <w:tab w:val="left" w:pos="1134"/>
        </w:tabs>
        <w:suppressAutoHyphens/>
        <w:autoSpaceDE w:val="0"/>
        <w:autoSpaceDN w:val="0"/>
        <w:adjustRightInd w:val="0"/>
        <w:jc w:val="both"/>
        <w:rPr>
          <w:rFonts w:ascii="Arial" w:hAnsi="Arial" w:cs="Arial"/>
          <w:sz w:val="24"/>
          <w:szCs w:val="24"/>
          <w:u w:val="single"/>
        </w:rPr>
      </w:pPr>
    </w:p>
    <w:p w14:paraId="60E975EA"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1.</w:t>
      </w:r>
      <w:r w:rsidRPr="00631564">
        <w:rPr>
          <w:rFonts w:ascii="Arial" w:hAnsi="Arial" w:cs="Arial"/>
          <w:sz w:val="24"/>
          <w:szCs w:val="24"/>
        </w:rPr>
        <w:tab/>
        <w:t>Настоящим Порядком регулируется процедура предоставления меры поддержки по зачислению во внеочередном и в первоочередном порядке детей участников специальной военной операции (далее – участник СВО) в дошкольную образовательную организацию, наиболее приближенную к месту жительства семьи (включая перевод ребенка из другой дошкольной образовательной организации).</w:t>
      </w:r>
    </w:p>
    <w:p w14:paraId="775D8219"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К участникам СВО относятся граждане, принимающие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выполняющие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5954EF18"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Право на зачисление во внеочередном порядке в дошкольную образовательную организацию, наиболее приближенную к месту жительства (включая перевод из другой организации), имеют дети граждан, погибших (умерших) вследствие увечья (ранения, травмы, контузии) или заболевания, полученного ими в результате участия в СВО.</w:t>
      </w:r>
    </w:p>
    <w:p w14:paraId="2A6548DB"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Право на зачисление в первоочередном порядке в дошкольную образовательную организацию, наиболее приближенную к месту жительства (включая перевод из другой организации), имеют дети участников СВО.</w:t>
      </w:r>
    </w:p>
    <w:p w14:paraId="0AA8CAEF"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2.</w:t>
      </w:r>
      <w:r w:rsidRPr="00631564">
        <w:rPr>
          <w:rFonts w:ascii="Arial" w:hAnsi="Arial" w:cs="Arial"/>
          <w:sz w:val="24"/>
          <w:szCs w:val="24"/>
        </w:rPr>
        <w:tab/>
        <w:t>Мера поддержки предоставляется на безвозмездной основе.</w:t>
      </w:r>
    </w:p>
    <w:p w14:paraId="087DF058"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3.</w:t>
      </w:r>
      <w:r w:rsidRPr="00631564">
        <w:rPr>
          <w:rFonts w:ascii="Arial" w:hAnsi="Arial" w:cs="Arial"/>
          <w:sz w:val="24"/>
          <w:szCs w:val="24"/>
        </w:rPr>
        <w:tab/>
        <w:t>Заявителями выступают отец (мать), усыновитель, опекун (попечитель) ребенка (далее – законный представитель) указанных детей.</w:t>
      </w:r>
    </w:p>
    <w:p w14:paraId="627A1850"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4.</w:t>
      </w:r>
      <w:r w:rsidRPr="00631564">
        <w:rPr>
          <w:rFonts w:ascii="Arial" w:hAnsi="Arial" w:cs="Arial"/>
          <w:sz w:val="24"/>
          <w:szCs w:val="24"/>
        </w:rPr>
        <w:tab/>
        <w:t>Зачисление во внеочередном и в первоочередном порядке детей участников СВО на обучение по образовательным программам дошкольного образования (включая перевод из другой дошкольной образовательной организации) осуществляется на основании заявления родителя (законного представителя) посредством федеральной государственной информационной системы «Единый портал государственных и муниципальных услуг (функций)» (далее – ЕПГУ).</w:t>
      </w:r>
    </w:p>
    <w:p w14:paraId="0103A5AF"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5.</w:t>
      </w:r>
      <w:r w:rsidRPr="00631564">
        <w:rPr>
          <w:rFonts w:ascii="Arial" w:hAnsi="Arial" w:cs="Arial"/>
          <w:sz w:val="24"/>
          <w:szCs w:val="24"/>
        </w:rPr>
        <w:tab/>
        <w:t>Регистрация заявления осуществляется в день поступления.</w:t>
      </w:r>
    </w:p>
    <w:p w14:paraId="03F7DE47"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6.</w:t>
      </w:r>
      <w:r w:rsidRPr="00631564">
        <w:rPr>
          <w:rFonts w:ascii="Arial" w:hAnsi="Arial" w:cs="Arial"/>
          <w:sz w:val="24"/>
          <w:szCs w:val="24"/>
        </w:rPr>
        <w:tab/>
        <w:t>Сведения, подтверждающие статус участника СВО, родство, личность заявителя и ребёнка, запрашиваются в рамках межведомственного информационного взаимодействия в электронной форме из Единого федерального регистра, содержащего сведения о населении Российской Федерации (при наличии технической возможности).</w:t>
      </w:r>
    </w:p>
    <w:p w14:paraId="57170A02"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lastRenderedPageBreak/>
        <w:t>7.</w:t>
      </w:r>
      <w:r w:rsidRPr="00631564">
        <w:rPr>
          <w:rFonts w:ascii="Arial" w:hAnsi="Arial" w:cs="Arial"/>
          <w:sz w:val="24"/>
          <w:szCs w:val="24"/>
        </w:rPr>
        <w:tab/>
        <w:t>По результатам рассмотрения заявления принимается решение о зачислении и (или) переводе из другой дошкольной образовательной организации либо об отказе в зачислении.</w:t>
      </w:r>
    </w:p>
    <w:p w14:paraId="29E7C740"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8.</w:t>
      </w:r>
      <w:r w:rsidRPr="00631564">
        <w:rPr>
          <w:rFonts w:ascii="Arial" w:hAnsi="Arial" w:cs="Arial"/>
          <w:sz w:val="24"/>
          <w:szCs w:val="24"/>
        </w:rPr>
        <w:tab/>
        <w:t>Зачисление в дошкольную образовательную организацию (включая оформление перевода) осуществляется распорядительным актом в течение 3 рабочих дней после регистрации заявления.</w:t>
      </w:r>
    </w:p>
    <w:p w14:paraId="3BD3B8A5"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9.</w:t>
      </w:r>
      <w:r w:rsidRPr="00631564">
        <w:rPr>
          <w:rFonts w:ascii="Arial" w:hAnsi="Arial" w:cs="Arial"/>
          <w:sz w:val="24"/>
          <w:szCs w:val="24"/>
        </w:rPr>
        <w:tab/>
        <w:t>О принятом решении о зачислении в дошкольную образовательную организацию заявитель уведомляется в течение 1 рабочего дня в электронной форме через ЕПГУ.</w:t>
      </w:r>
    </w:p>
    <w:p w14:paraId="445F55FA"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10.</w:t>
      </w:r>
      <w:r w:rsidRPr="00631564">
        <w:rPr>
          <w:rFonts w:ascii="Arial" w:hAnsi="Arial" w:cs="Arial"/>
          <w:sz w:val="24"/>
          <w:szCs w:val="24"/>
        </w:rPr>
        <w:tab/>
        <w:t>Решение об отказе в зачислении в дошкольную образовательную организацию (в том числе в переводе) принимается только по причине отсутствия мест.</w:t>
      </w:r>
    </w:p>
    <w:p w14:paraId="18722EF7"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11.</w:t>
      </w:r>
      <w:r w:rsidRPr="00631564">
        <w:rPr>
          <w:rFonts w:ascii="Arial" w:hAnsi="Arial" w:cs="Arial"/>
          <w:sz w:val="24"/>
          <w:szCs w:val="24"/>
        </w:rPr>
        <w:tab/>
        <w:t>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w:t>
      </w:r>
    </w:p>
    <w:p w14:paraId="6F8076B8"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12.</w:t>
      </w:r>
      <w:r w:rsidRPr="00631564">
        <w:rPr>
          <w:rFonts w:ascii="Arial" w:hAnsi="Arial" w:cs="Arial"/>
          <w:sz w:val="24"/>
          <w:szCs w:val="24"/>
        </w:rPr>
        <w:tab/>
        <w:t>Информирование заявителя о возникновении меры поддержки в упреждающем (проактивном) режиме, а также о способах подачи заявления осуществляется посредством ЕПГУ (при наличии технической возможности).</w:t>
      </w:r>
    </w:p>
    <w:p w14:paraId="2E576B81" w14:textId="77777777" w:rsidR="009843AA" w:rsidRPr="00631564" w:rsidRDefault="009843AA" w:rsidP="00631564">
      <w:pPr>
        <w:pStyle w:val="a3"/>
        <w:suppressAutoHyphens/>
        <w:autoSpaceDE w:val="0"/>
        <w:autoSpaceDN w:val="0"/>
        <w:adjustRightInd w:val="0"/>
        <w:ind w:left="0" w:firstLine="567"/>
        <w:jc w:val="both"/>
        <w:rPr>
          <w:rFonts w:ascii="Arial" w:hAnsi="Arial" w:cs="Arial"/>
          <w:sz w:val="24"/>
          <w:szCs w:val="24"/>
        </w:rPr>
      </w:pPr>
      <w:r w:rsidRPr="00631564">
        <w:rPr>
          <w:rFonts w:ascii="Arial" w:hAnsi="Arial" w:cs="Arial"/>
          <w:sz w:val="24"/>
          <w:szCs w:val="24"/>
        </w:rPr>
        <w:t>13.</w:t>
      </w:r>
      <w:r w:rsidRPr="00631564">
        <w:rPr>
          <w:rFonts w:ascii="Arial" w:hAnsi="Arial" w:cs="Arial"/>
          <w:sz w:val="24"/>
          <w:szCs w:val="24"/>
        </w:rPr>
        <w:tab/>
        <w:t>Жалоба на решение, действие (бездействие) дошкольной образовательной организации при рассмотрении заявления подается в порядке, установленном законодательством Российской Федерации.</w:t>
      </w:r>
    </w:p>
    <w:p w14:paraId="16991AB4" w14:textId="77777777" w:rsidR="004C5723" w:rsidRPr="00631564" w:rsidRDefault="004C5723" w:rsidP="00631564">
      <w:pPr>
        <w:pStyle w:val="a3"/>
        <w:suppressAutoHyphens/>
        <w:autoSpaceDE w:val="0"/>
        <w:autoSpaceDN w:val="0"/>
        <w:adjustRightInd w:val="0"/>
        <w:ind w:left="0" w:firstLine="567"/>
        <w:jc w:val="both"/>
        <w:rPr>
          <w:rFonts w:ascii="Arial" w:hAnsi="Arial" w:cs="Arial"/>
          <w:sz w:val="24"/>
          <w:szCs w:val="24"/>
        </w:rPr>
      </w:pPr>
    </w:p>
    <w:sectPr w:rsidR="004C5723" w:rsidRPr="00631564" w:rsidSect="00AC185E">
      <w:pgSz w:w="11906" w:h="16838" w:code="9"/>
      <w:pgMar w:top="1134" w:right="851" w:bottom="1134" w:left="1701" w:header="709" w:footer="709"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468DA"/>
    <w:multiLevelType w:val="hybridMultilevel"/>
    <w:tmpl w:val="AFC802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518125C"/>
    <w:multiLevelType w:val="hybridMultilevel"/>
    <w:tmpl w:val="2B281BAA"/>
    <w:lvl w:ilvl="0" w:tplc="88C8C2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DC348C"/>
    <w:multiLevelType w:val="hybridMultilevel"/>
    <w:tmpl w:val="17300E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C890209"/>
    <w:multiLevelType w:val="multilevel"/>
    <w:tmpl w:val="188051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2927F6"/>
    <w:multiLevelType w:val="hybridMultilevel"/>
    <w:tmpl w:val="224E71FE"/>
    <w:lvl w:ilvl="0" w:tplc="DE0CF4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A782477"/>
    <w:multiLevelType w:val="hybridMultilevel"/>
    <w:tmpl w:val="3A46147A"/>
    <w:lvl w:ilvl="0" w:tplc="88C8C25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15:restartNumberingAfterBreak="0">
    <w:nsid w:val="64BE1185"/>
    <w:multiLevelType w:val="hybridMultilevel"/>
    <w:tmpl w:val="FEB86A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7487736"/>
    <w:multiLevelType w:val="hybridMultilevel"/>
    <w:tmpl w:val="5A665302"/>
    <w:lvl w:ilvl="0" w:tplc="88C8C2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3"/>
  </w:num>
  <w:num w:numId="4">
    <w:abstractNumId w:val="3"/>
  </w:num>
  <w:num w:numId="5">
    <w:abstractNumId w:val="3"/>
    <w:lvlOverride w:ilvl="0"/>
  </w:num>
  <w:num w:numId="6">
    <w:abstractNumId w:val="3"/>
    <w:lvlOverride w:ilvl="0"/>
  </w:num>
  <w:num w:numId="7">
    <w:abstractNumId w:val="1"/>
  </w:num>
  <w:num w:numId="8">
    <w:abstractNumId w:val="7"/>
  </w:num>
  <w:num w:numId="9">
    <w:abstractNumId w:val="5"/>
  </w:num>
  <w:num w:numId="10">
    <w:abstractNumId w:val="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98E"/>
    <w:rsid w:val="00041044"/>
    <w:rsid w:val="00081738"/>
    <w:rsid w:val="00086697"/>
    <w:rsid w:val="000A0B67"/>
    <w:rsid w:val="000A18D3"/>
    <w:rsid w:val="000B398B"/>
    <w:rsid w:val="000D7BE2"/>
    <w:rsid w:val="00111906"/>
    <w:rsid w:val="00126E66"/>
    <w:rsid w:val="0018328D"/>
    <w:rsid w:val="001A22B7"/>
    <w:rsid w:val="001A71AB"/>
    <w:rsid w:val="001C7517"/>
    <w:rsid w:val="001D16BE"/>
    <w:rsid w:val="001F140B"/>
    <w:rsid w:val="00214394"/>
    <w:rsid w:val="00214672"/>
    <w:rsid w:val="00215A84"/>
    <w:rsid w:val="00222E42"/>
    <w:rsid w:val="002276DC"/>
    <w:rsid w:val="00254598"/>
    <w:rsid w:val="00286F84"/>
    <w:rsid w:val="002C1EE4"/>
    <w:rsid w:val="002E1072"/>
    <w:rsid w:val="002F7003"/>
    <w:rsid w:val="00315780"/>
    <w:rsid w:val="00323B55"/>
    <w:rsid w:val="00324FD7"/>
    <w:rsid w:val="00364B68"/>
    <w:rsid w:val="00397989"/>
    <w:rsid w:val="003B0140"/>
    <w:rsid w:val="003B1E62"/>
    <w:rsid w:val="003C727A"/>
    <w:rsid w:val="003E1097"/>
    <w:rsid w:val="003E61C4"/>
    <w:rsid w:val="00414B70"/>
    <w:rsid w:val="00436827"/>
    <w:rsid w:val="004434DB"/>
    <w:rsid w:val="004A4FF6"/>
    <w:rsid w:val="004C5723"/>
    <w:rsid w:val="004D5B59"/>
    <w:rsid w:val="0052344E"/>
    <w:rsid w:val="0053498E"/>
    <w:rsid w:val="005418A2"/>
    <w:rsid w:val="00544064"/>
    <w:rsid w:val="00554E88"/>
    <w:rsid w:val="0055642A"/>
    <w:rsid w:val="0057608D"/>
    <w:rsid w:val="0058578C"/>
    <w:rsid w:val="005C0C1F"/>
    <w:rsid w:val="005E23EF"/>
    <w:rsid w:val="005F2D0F"/>
    <w:rsid w:val="005F78FF"/>
    <w:rsid w:val="0062661B"/>
    <w:rsid w:val="00631564"/>
    <w:rsid w:val="00653E44"/>
    <w:rsid w:val="00660E3D"/>
    <w:rsid w:val="00680546"/>
    <w:rsid w:val="006D70D9"/>
    <w:rsid w:val="007157C0"/>
    <w:rsid w:val="00741327"/>
    <w:rsid w:val="007450F7"/>
    <w:rsid w:val="00767A7B"/>
    <w:rsid w:val="007717C2"/>
    <w:rsid w:val="007E5CF0"/>
    <w:rsid w:val="007F3600"/>
    <w:rsid w:val="007F537D"/>
    <w:rsid w:val="00854D73"/>
    <w:rsid w:val="00860CC0"/>
    <w:rsid w:val="0086497A"/>
    <w:rsid w:val="0087212D"/>
    <w:rsid w:val="00877137"/>
    <w:rsid w:val="00880EB1"/>
    <w:rsid w:val="008B5B83"/>
    <w:rsid w:val="008E179A"/>
    <w:rsid w:val="00937E5A"/>
    <w:rsid w:val="009843AA"/>
    <w:rsid w:val="009B21F9"/>
    <w:rsid w:val="009C6931"/>
    <w:rsid w:val="009E4910"/>
    <w:rsid w:val="00A027A3"/>
    <w:rsid w:val="00A326B3"/>
    <w:rsid w:val="00A67CF9"/>
    <w:rsid w:val="00A80EC8"/>
    <w:rsid w:val="00AA0BF9"/>
    <w:rsid w:val="00AA4372"/>
    <w:rsid w:val="00AC185E"/>
    <w:rsid w:val="00AF2159"/>
    <w:rsid w:val="00AF4489"/>
    <w:rsid w:val="00B40C51"/>
    <w:rsid w:val="00B51B8C"/>
    <w:rsid w:val="00B73BD1"/>
    <w:rsid w:val="00B77222"/>
    <w:rsid w:val="00BA125F"/>
    <w:rsid w:val="00BB084D"/>
    <w:rsid w:val="00BB3AE1"/>
    <w:rsid w:val="00BC06E5"/>
    <w:rsid w:val="00C52326"/>
    <w:rsid w:val="00C67B56"/>
    <w:rsid w:val="00C730D6"/>
    <w:rsid w:val="00CA09B0"/>
    <w:rsid w:val="00CB0B0A"/>
    <w:rsid w:val="00CE3BEA"/>
    <w:rsid w:val="00CF0ED8"/>
    <w:rsid w:val="00CF3B84"/>
    <w:rsid w:val="00CF6328"/>
    <w:rsid w:val="00D05AED"/>
    <w:rsid w:val="00D10D05"/>
    <w:rsid w:val="00D17183"/>
    <w:rsid w:val="00D1757E"/>
    <w:rsid w:val="00D87EFC"/>
    <w:rsid w:val="00DA25D6"/>
    <w:rsid w:val="00DA537A"/>
    <w:rsid w:val="00DB0936"/>
    <w:rsid w:val="00DE45FF"/>
    <w:rsid w:val="00DF1DFC"/>
    <w:rsid w:val="00E0608B"/>
    <w:rsid w:val="00E16E6A"/>
    <w:rsid w:val="00E42FC1"/>
    <w:rsid w:val="00E678EE"/>
    <w:rsid w:val="00E71835"/>
    <w:rsid w:val="00E766FD"/>
    <w:rsid w:val="00E77159"/>
    <w:rsid w:val="00E82E4B"/>
    <w:rsid w:val="00EA1C8E"/>
    <w:rsid w:val="00EC2705"/>
    <w:rsid w:val="00EE1980"/>
    <w:rsid w:val="00F13DB6"/>
    <w:rsid w:val="00F14617"/>
    <w:rsid w:val="00F51DB1"/>
    <w:rsid w:val="00F760D1"/>
    <w:rsid w:val="00F938D9"/>
    <w:rsid w:val="00FB1198"/>
    <w:rsid w:val="00FD6860"/>
    <w:rsid w:val="00FF4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3816"/>
  <w15:chartTrackingRefBased/>
  <w15:docId w15:val="{CEC58F47-20AD-4820-9944-02DBB034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BD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B70"/>
    <w:pPr>
      <w:ind w:left="720"/>
      <w:contextualSpacing/>
    </w:pPr>
  </w:style>
  <w:style w:type="character" w:styleId="a4">
    <w:name w:val="Hyperlink"/>
    <w:basedOn w:val="a0"/>
    <w:uiPriority w:val="99"/>
    <w:unhideWhenUsed/>
    <w:rsid w:val="00414B70"/>
    <w:rPr>
      <w:color w:val="0000FF"/>
      <w:u w:val="single"/>
    </w:rPr>
  </w:style>
  <w:style w:type="table" w:styleId="a5">
    <w:name w:val="Table Grid"/>
    <w:basedOn w:val="a1"/>
    <w:uiPriority w:val="99"/>
    <w:rsid w:val="00FB11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F632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F6328"/>
    <w:pPr>
      <w:widowControl w:val="0"/>
      <w:autoSpaceDE w:val="0"/>
      <w:autoSpaceDN w:val="0"/>
      <w:spacing w:after="0" w:line="240" w:lineRule="auto"/>
    </w:pPr>
    <w:rPr>
      <w:rFonts w:ascii="Calibri" w:eastAsiaTheme="minorEastAsia" w:hAnsi="Calibri" w:cs="Calibri"/>
      <w:b/>
      <w:lang w:eastAsia="ru-RU"/>
    </w:rPr>
  </w:style>
  <w:style w:type="character" w:styleId="a6">
    <w:name w:val="FollowedHyperlink"/>
    <w:basedOn w:val="a0"/>
    <w:uiPriority w:val="99"/>
    <w:semiHidden/>
    <w:unhideWhenUsed/>
    <w:rsid w:val="000D7BE2"/>
    <w:rPr>
      <w:color w:val="954F72" w:themeColor="followedHyperlink"/>
      <w:u w:val="single"/>
    </w:rPr>
  </w:style>
  <w:style w:type="paragraph" w:styleId="a7">
    <w:name w:val="Balloon Text"/>
    <w:basedOn w:val="a"/>
    <w:link w:val="a8"/>
    <w:uiPriority w:val="99"/>
    <w:semiHidden/>
    <w:unhideWhenUsed/>
    <w:rsid w:val="00254598"/>
    <w:rPr>
      <w:rFonts w:ascii="Segoe UI" w:hAnsi="Segoe UI" w:cs="Segoe UI"/>
      <w:sz w:val="18"/>
      <w:szCs w:val="18"/>
    </w:rPr>
  </w:style>
  <w:style w:type="character" w:customStyle="1" w:styleId="a8">
    <w:name w:val="Текст выноски Знак"/>
    <w:basedOn w:val="a0"/>
    <w:link w:val="a7"/>
    <w:uiPriority w:val="99"/>
    <w:semiHidden/>
    <w:rsid w:val="0025459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7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882</Words>
  <Characters>5030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Варламов Максим Иванович</dc:creator>
  <cp:keywords/>
  <dc:description/>
  <cp:lastModifiedBy>Любовь Гильмиярова</cp:lastModifiedBy>
  <cp:revision>12</cp:revision>
  <cp:lastPrinted>2025-04-24T22:31:00Z</cp:lastPrinted>
  <dcterms:created xsi:type="dcterms:W3CDTF">2026-05-02T21:51:00Z</dcterms:created>
  <dcterms:modified xsi:type="dcterms:W3CDTF">2026-05-27T22:26:00Z</dcterms:modified>
</cp:coreProperties>
</file>