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006E" w14:textId="77777777" w:rsidR="00A74BF3" w:rsidRPr="00A74BF3" w:rsidRDefault="00A74BF3" w:rsidP="00A74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A5DA458" wp14:editId="2576BD6E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5965" w14:textId="77777777" w:rsidR="00A74BF3" w:rsidRPr="00A74BF3" w:rsidRDefault="00A74BF3" w:rsidP="00A74BF3">
      <w:pPr>
        <w:spacing w:after="0" w:line="240" w:lineRule="auto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13CC64F1" w14:textId="77777777" w:rsidR="00A74BF3" w:rsidRPr="00A74BF3" w:rsidRDefault="00A74BF3" w:rsidP="00A74B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14:paraId="23491EBC" w14:textId="77777777" w:rsidR="00A74BF3" w:rsidRPr="00A74BF3" w:rsidRDefault="00A74BF3" w:rsidP="00A74B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74BF3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472CDA14" w14:textId="77777777" w:rsidR="00A74BF3" w:rsidRPr="00A74BF3" w:rsidRDefault="00A74BF3" w:rsidP="00A74BF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74BF3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1EB70B8E" w14:textId="77777777" w:rsidR="00A74BF3" w:rsidRPr="00A74BF3" w:rsidRDefault="00A74BF3" w:rsidP="00A74B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31BB4" w14:textId="77777777" w:rsidR="00A74BF3" w:rsidRPr="00A74BF3" w:rsidRDefault="00A74BF3" w:rsidP="00A74BF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A74BF3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7C8AAF6A" w14:textId="77777777" w:rsidR="00A74BF3" w:rsidRPr="00A74BF3" w:rsidRDefault="00A74BF3" w:rsidP="00A74BF3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6F786C6B" w14:textId="77777777" w:rsidR="00A74BF3" w:rsidRPr="00A74BF3" w:rsidRDefault="00607B50" w:rsidP="00A74B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01.03.2018г.                            384</w:t>
      </w:r>
    </w:p>
    <w:p w14:paraId="79E428E6" w14:textId="77777777" w:rsidR="00A74BF3" w:rsidRPr="00A74BF3" w:rsidRDefault="00A74BF3" w:rsidP="00A74B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A74BF3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4101EC47" w14:textId="77777777" w:rsidR="00A74BF3" w:rsidRPr="00A74BF3" w:rsidRDefault="00A74BF3" w:rsidP="00A74BF3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A74BF3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01D228DA" w14:textId="77777777" w:rsidR="00A74BF3" w:rsidRPr="00A74BF3" w:rsidRDefault="00A74BF3" w:rsidP="00A74B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A74BF3" w14:paraId="24B1BF91" w14:textId="77777777" w:rsidTr="00230DD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675EA7D" w14:textId="77777777" w:rsidR="00A74BF3" w:rsidRDefault="00A74BF3" w:rsidP="00B633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финансирования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собственности муниципального образования «Холмский городс</w:t>
            </w:r>
            <w:r w:rsidR="00B6331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округ»</w:t>
            </w:r>
            <w:r w:rsidR="00B63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отношении которых планируется заключение контрактов, предметом которых является одновременно выполнение работ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проектированию, строительству и вводу в эксплуатацию объектов капитального строительства </w:t>
            </w:r>
          </w:p>
        </w:tc>
      </w:tr>
    </w:tbl>
    <w:p w14:paraId="520ED559" w14:textId="77777777" w:rsidR="00A74BF3" w:rsidRPr="00A74BF3" w:rsidRDefault="00A74BF3" w:rsidP="00A74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1B8F9A" w14:textId="77777777" w:rsidR="00A74BF3" w:rsidRDefault="00A74BF3" w:rsidP="0093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60B960" w14:textId="77777777" w:rsidR="00622051" w:rsidRPr="00622051" w:rsidRDefault="00932F3C" w:rsidP="0062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DD7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hyperlink r:id="rId7" w:history="1">
        <w:r w:rsidRPr="00230DD7">
          <w:rPr>
            <w:rFonts w:ascii="Times New Roman" w:hAnsi="Times New Roman" w:cs="Times New Roman"/>
            <w:bCs/>
            <w:sz w:val="24"/>
            <w:szCs w:val="24"/>
          </w:rPr>
          <w:t>пунктом 2</w:t>
        </w:r>
      </w:hyperlink>
      <w:r w:rsidRPr="00230DD7">
        <w:rPr>
          <w:rFonts w:ascii="Times New Roman" w:hAnsi="Times New Roman" w:cs="Times New Roman"/>
          <w:bCs/>
          <w:sz w:val="24"/>
          <w:szCs w:val="24"/>
        </w:rPr>
        <w:t xml:space="preserve"> постановления Правительства Российской Федерации от 12.05.2017 </w:t>
      </w:r>
      <w:r w:rsidR="00230DD7">
        <w:rPr>
          <w:rFonts w:ascii="Times New Roman" w:hAnsi="Times New Roman" w:cs="Times New Roman"/>
          <w:bCs/>
          <w:sz w:val="24"/>
          <w:szCs w:val="24"/>
        </w:rPr>
        <w:t>№</w:t>
      </w:r>
      <w:r w:rsidRPr="00230DD7">
        <w:rPr>
          <w:rFonts w:ascii="Times New Roman" w:hAnsi="Times New Roman" w:cs="Times New Roman"/>
          <w:bCs/>
          <w:sz w:val="24"/>
          <w:szCs w:val="24"/>
        </w:rPr>
        <w:t xml:space="preserve"> 563 </w:t>
      </w:r>
      <w:r w:rsidR="00230DD7">
        <w:rPr>
          <w:rFonts w:ascii="Times New Roman" w:hAnsi="Times New Roman" w:cs="Times New Roman"/>
          <w:bCs/>
          <w:sz w:val="24"/>
          <w:szCs w:val="24"/>
        </w:rPr>
        <w:t>«</w:t>
      </w:r>
      <w:r w:rsidRPr="00230DD7">
        <w:rPr>
          <w:rFonts w:ascii="Times New Roman" w:hAnsi="Times New Roman" w:cs="Times New Roman"/>
          <w:bCs/>
          <w:sz w:val="24"/>
          <w:szCs w:val="24"/>
        </w:rPr>
        <w:t>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</w:t>
      </w:r>
      <w:r w:rsidR="00230DD7">
        <w:rPr>
          <w:rFonts w:ascii="Times New Roman" w:hAnsi="Times New Roman" w:cs="Times New Roman"/>
          <w:bCs/>
          <w:sz w:val="24"/>
          <w:szCs w:val="24"/>
        </w:rPr>
        <w:t>»</w:t>
      </w:r>
      <w:r w:rsidRPr="00230D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2051" w:rsidRPr="00622051">
        <w:rPr>
          <w:rFonts w:ascii="Times New Roman" w:hAnsi="Times New Roman" w:cs="Times New Roman"/>
          <w:bCs/>
          <w:sz w:val="24"/>
          <w:szCs w:val="24"/>
        </w:rPr>
        <w:t>руководствуясь статьей 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73B454B7" w14:textId="77777777" w:rsidR="00622051" w:rsidRPr="00622051" w:rsidRDefault="00622051" w:rsidP="0062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22DD33" w14:textId="77777777" w:rsidR="00932F3C" w:rsidRPr="00230DD7" w:rsidRDefault="00622051" w:rsidP="0062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051">
        <w:rPr>
          <w:rFonts w:ascii="Times New Roman" w:hAnsi="Times New Roman" w:cs="Times New Roman"/>
          <w:bCs/>
          <w:sz w:val="24"/>
          <w:szCs w:val="24"/>
        </w:rPr>
        <w:t>ПОСТАНОВЛЯЕТ: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8CDCF3" w14:textId="77777777" w:rsidR="00932F3C" w:rsidRPr="00230DD7" w:rsidRDefault="00932F3C" w:rsidP="0023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050D93" w14:textId="77777777" w:rsidR="00932F3C" w:rsidRPr="00230DD7" w:rsidRDefault="00932F3C" w:rsidP="0023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DD7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hyperlink w:anchor="Par35" w:history="1">
        <w:r w:rsidRPr="001008F8">
          <w:rPr>
            <w:rFonts w:ascii="Times New Roman" w:hAnsi="Times New Roman" w:cs="Times New Roman"/>
            <w:bCs/>
            <w:sz w:val="24"/>
            <w:szCs w:val="24"/>
          </w:rPr>
          <w:t>Порядок</w:t>
        </w:r>
      </w:hyperlink>
      <w:r w:rsidRPr="00230DD7">
        <w:rPr>
          <w:rFonts w:ascii="Times New Roman" w:hAnsi="Times New Roman" w:cs="Times New Roman"/>
          <w:bCs/>
          <w:sz w:val="24"/>
          <w:szCs w:val="24"/>
        </w:rPr>
        <w:t xml:space="preserve"> финансирования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собственности </w:t>
      </w:r>
      <w:r w:rsidR="001008F8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«Холмский городской округ»</w:t>
      </w:r>
      <w:r w:rsidRPr="00230DD7">
        <w:rPr>
          <w:rFonts w:ascii="Times New Roman" w:hAnsi="Times New Roman" w:cs="Times New Roman"/>
          <w:bCs/>
          <w:sz w:val="24"/>
          <w:szCs w:val="24"/>
        </w:rPr>
        <w:t>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(прилагается).</w:t>
      </w:r>
    </w:p>
    <w:p w14:paraId="53E69C30" w14:textId="77777777" w:rsidR="00932F3C" w:rsidRPr="00230DD7" w:rsidRDefault="00932F3C" w:rsidP="0023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D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Настоящее постановление опубликовать в газете </w:t>
      </w:r>
      <w:r w:rsidR="001008F8">
        <w:rPr>
          <w:rFonts w:ascii="Times New Roman" w:hAnsi="Times New Roman" w:cs="Times New Roman"/>
          <w:bCs/>
          <w:sz w:val="24"/>
          <w:szCs w:val="24"/>
        </w:rPr>
        <w:t xml:space="preserve">«Холмская панорама» </w:t>
      </w:r>
      <w:r w:rsidRPr="00230DD7">
        <w:rPr>
          <w:rFonts w:ascii="Times New Roman" w:hAnsi="Times New Roman" w:cs="Times New Roman"/>
          <w:bCs/>
          <w:sz w:val="24"/>
          <w:szCs w:val="24"/>
        </w:rPr>
        <w:t xml:space="preserve">и разместить на официальном сайте администрации </w:t>
      </w:r>
      <w:r w:rsidR="001008F8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«Холмский городской округ»</w:t>
      </w:r>
      <w:r w:rsidRPr="00230D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02CAD5" w14:textId="77777777" w:rsidR="00932F3C" w:rsidRDefault="00932F3C" w:rsidP="0023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DD7">
        <w:rPr>
          <w:rFonts w:ascii="Times New Roman" w:hAnsi="Times New Roman" w:cs="Times New Roman"/>
          <w:bCs/>
          <w:sz w:val="24"/>
          <w:szCs w:val="24"/>
        </w:rPr>
        <w:t xml:space="preserve">3. Контроль исполнения </w:t>
      </w:r>
      <w:r w:rsidR="001008F8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230DD7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</w:t>
      </w:r>
      <w:r w:rsidR="001008F8" w:rsidRPr="001008F8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«Холмский городской округ»</w:t>
      </w:r>
      <w:r w:rsidR="00100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DD7">
        <w:rPr>
          <w:rFonts w:ascii="Times New Roman" w:hAnsi="Times New Roman" w:cs="Times New Roman"/>
          <w:bCs/>
          <w:sz w:val="24"/>
          <w:szCs w:val="24"/>
        </w:rPr>
        <w:t xml:space="preserve">возложить на </w:t>
      </w:r>
      <w:r w:rsidR="001008F8">
        <w:rPr>
          <w:rFonts w:ascii="Times New Roman" w:hAnsi="Times New Roman" w:cs="Times New Roman"/>
          <w:bCs/>
          <w:sz w:val="24"/>
          <w:szCs w:val="24"/>
        </w:rPr>
        <w:t xml:space="preserve">первого заместителя главы администрации </w:t>
      </w:r>
      <w:r w:rsidR="001008F8" w:rsidRPr="001008F8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«Холмский городской округ»</w:t>
      </w:r>
      <w:r w:rsidR="001008F8">
        <w:rPr>
          <w:rFonts w:ascii="Times New Roman" w:hAnsi="Times New Roman" w:cs="Times New Roman"/>
          <w:bCs/>
          <w:sz w:val="24"/>
          <w:szCs w:val="24"/>
        </w:rPr>
        <w:t xml:space="preserve"> Ю.Н. Рябинина. </w:t>
      </w:r>
    </w:p>
    <w:p w14:paraId="732C2EB5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08D416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BD0D0F" w14:textId="77777777" w:rsidR="001008F8" w:rsidRPr="001008F8" w:rsidRDefault="001008F8" w:rsidP="0010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F8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                                                                                          </w:t>
      </w:r>
      <w:proofErr w:type="spellStart"/>
      <w:r w:rsidRPr="001008F8">
        <w:rPr>
          <w:rFonts w:ascii="Times New Roman" w:hAnsi="Times New Roman" w:cs="Times New Roman"/>
          <w:bCs/>
          <w:sz w:val="24"/>
          <w:szCs w:val="24"/>
        </w:rPr>
        <w:t>А.М.Сухомесов</w:t>
      </w:r>
      <w:proofErr w:type="spellEnd"/>
    </w:p>
    <w:p w14:paraId="51AAD3B6" w14:textId="77777777" w:rsidR="001008F8" w:rsidRPr="001008F8" w:rsidRDefault="001008F8" w:rsidP="0010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F8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14:paraId="2188DB90" w14:textId="77777777" w:rsidR="001008F8" w:rsidRPr="001008F8" w:rsidRDefault="001008F8" w:rsidP="0010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F8">
        <w:rPr>
          <w:rFonts w:ascii="Times New Roman" w:hAnsi="Times New Roman" w:cs="Times New Roman"/>
          <w:bCs/>
          <w:sz w:val="24"/>
          <w:szCs w:val="24"/>
        </w:rPr>
        <w:t xml:space="preserve">«Холмский городской округ» </w:t>
      </w:r>
    </w:p>
    <w:p w14:paraId="1A5BF31D" w14:textId="77777777" w:rsidR="001008F8" w:rsidRPr="00230DD7" w:rsidRDefault="001008F8" w:rsidP="0010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8A642B" w14:textId="77777777" w:rsidR="00932F3C" w:rsidRPr="00230DD7" w:rsidRDefault="00932F3C" w:rsidP="00230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31AE25" w14:textId="77777777" w:rsidR="00932F3C" w:rsidRDefault="00932F3C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8F2AA30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77F118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468F0B8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8E7BC3B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D2CE0CC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DB8E93F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9D8E862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157D0EA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0F68EA1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DCA8670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D944941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CCB4943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DC6528D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59C271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A852D03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21C9C44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EA39DD1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EA2ED9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413FF18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E2E0167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5F8A369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EA1C891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F9818D9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FE232F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898A08F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25469A9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B665ED3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5083D2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8DDC77C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F3AC2BA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4D3BE1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9FEE634" w14:textId="77777777" w:rsidR="001008F8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2D22CF6" w14:textId="77777777" w:rsidR="001008F8" w:rsidRPr="00230DD7" w:rsidRDefault="001008F8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413AB90" w14:textId="77777777" w:rsidR="00932F3C" w:rsidRPr="00230DD7" w:rsidRDefault="00932F3C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1A9971E" w14:textId="77777777" w:rsidR="00932F3C" w:rsidRPr="00230DD7" w:rsidRDefault="00932F3C" w:rsidP="0023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21731A4" w14:textId="77777777" w:rsidR="00932F3C" w:rsidRDefault="00932F3C" w:rsidP="00932F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ED82EF4" w14:textId="77777777" w:rsidR="00932F3C" w:rsidRDefault="00932F3C" w:rsidP="00932F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3827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008F8" w14:paraId="4F9F08AB" w14:textId="77777777" w:rsidTr="00F34A94">
        <w:tc>
          <w:tcPr>
            <w:tcW w:w="3827" w:type="dxa"/>
          </w:tcPr>
          <w:p w14:paraId="268E2055" w14:textId="77777777" w:rsidR="001008F8" w:rsidRPr="0087692E" w:rsidRDefault="001008F8" w:rsidP="00F34A94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9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</w:t>
            </w:r>
          </w:p>
          <w:p w14:paraId="357B209D" w14:textId="77777777" w:rsidR="001008F8" w:rsidRDefault="001008F8" w:rsidP="00607B50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692E">
              <w:rPr>
                <w:rFonts w:ascii="Times New Roman" w:hAnsi="Times New Roman" w:cs="Times New Roman"/>
                <w:bCs/>
                <w:sz w:val="24"/>
                <w:szCs w:val="24"/>
              </w:rPr>
              <w:t>проставлением администрации муниципального образования «Холмский городской округ» от_</w:t>
            </w:r>
            <w:r w:rsidR="00607B50" w:rsidRPr="00607B5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01.03.2018г</w:t>
            </w:r>
            <w:r w:rsidRPr="0087692E">
              <w:rPr>
                <w:rFonts w:ascii="Times New Roman" w:hAnsi="Times New Roman" w:cs="Times New Roman"/>
                <w:bCs/>
                <w:sz w:val="24"/>
                <w:szCs w:val="24"/>
              </w:rPr>
              <w:t>___№___</w:t>
            </w:r>
            <w:r w:rsidR="00607B50" w:rsidRPr="00607B5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384</w:t>
            </w:r>
            <w:r w:rsidRPr="0087692E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</w:tc>
      </w:tr>
    </w:tbl>
    <w:p w14:paraId="231C5599" w14:textId="77777777" w:rsidR="00932F3C" w:rsidRDefault="00932F3C" w:rsidP="0093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0CA162" w14:textId="77777777" w:rsidR="001008F8" w:rsidRDefault="001008F8" w:rsidP="0093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97D510" w14:textId="77777777" w:rsidR="00932F3C" w:rsidRDefault="00932F3C" w:rsidP="0093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5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14:paraId="57D5A3F2" w14:textId="77777777" w:rsidR="001008F8" w:rsidRDefault="00932F3C" w:rsidP="0093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F8">
        <w:rPr>
          <w:rFonts w:ascii="Times New Roman" w:hAnsi="Times New Roman" w:cs="Times New Roman"/>
          <w:b/>
          <w:bCs/>
          <w:sz w:val="24"/>
          <w:szCs w:val="24"/>
        </w:rPr>
        <w:t>ФИНАНСИРОВАНИЯ РАСХОДОВ, СВЯЗАННЫХ С ПОДГОТОВКОЙ ОБОСНОВАНИЯ</w:t>
      </w:r>
      <w:r w:rsidR="00100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8F8">
        <w:rPr>
          <w:rFonts w:ascii="Times New Roman" w:hAnsi="Times New Roman" w:cs="Times New Roman"/>
          <w:b/>
          <w:bCs/>
          <w:sz w:val="24"/>
          <w:szCs w:val="24"/>
        </w:rPr>
        <w:t>ИНВЕСТИЦИЙ И ПРОВЕДЕНИЕМ ТЕХНОЛОГИЧЕСКОГО И ЦЕНОВОГО АУДИТА</w:t>
      </w:r>
      <w:r w:rsidR="00100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8F8">
        <w:rPr>
          <w:rFonts w:ascii="Times New Roman" w:hAnsi="Times New Roman" w:cs="Times New Roman"/>
          <w:b/>
          <w:bCs/>
          <w:sz w:val="24"/>
          <w:szCs w:val="24"/>
        </w:rPr>
        <w:t>ОБОСНОВАНИЯ ИНВЕСТИЦИЙ В ОТНОШЕНИИ ИНВЕСТИЦИОННЫХ ПРОЕКТОВ</w:t>
      </w:r>
      <w:r w:rsidR="00100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8F8">
        <w:rPr>
          <w:rFonts w:ascii="Times New Roman" w:hAnsi="Times New Roman" w:cs="Times New Roman"/>
          <w:b/>
          <w:bCs/>
          <w:sz w:val="24"/>
          <w:szCs w:val="24"/>
        </w:rPr>
        <w:t>ПО СОЗДАНИЮ ОБЪЕКТОВ КАПИТАЛЬНОГО СТРОИТЕЛЬСТВА</w:t>
      </w:r>
      <w:r w:rsidR="001008F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008F8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 </w:t>
      </w:r>
      <w:r w:rsidR="001008F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«ХОЛМСКИЙ ГОРОДСКОЙ ОКРУГ»</w:t>
      </w:r>
      <w:r w:rsidRPr="001008F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9FF72A6" w14:textId="77777777" w:rsidR="00932F3C" w:rsidRPr="001008F8" w:rsidRDefault="00932F3C" w:rsidP="0093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F8">
        <w:rPr>
          <w:rFonts w:ascii="Times New Roman" w:hAnsi="Times New Roman" w:cs="Times New Roman"/>
          <w:b/>
          <w:bCs/>
          <w:sz w:val="24"/>
          <w:szCs w:val="24"/>
        </w:rPr>
        <w:t xml:space="preserve"> В ОТНОШЕНИИ КОТОРЫХ ПЛАНИРУЕТСЯ</w:t>
      </w:r>
      <w:r w:rsidR="00100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8F8">
        <w:rPr>
          <w:rFonts w:ascii="Times New Roman" w:hAnsi="Times New Roman" w:cs="Times New Roman"/>
          <w:b/>
          <w:bCs/>
          <w:sz w:val="24"/>
          <w:szCs w:val="24"/>
        </w:rPr>
        <w:t>ЗАКЛЮЧЕНИЕ КОНТРАКТОВ, ПРЕДМЕТОМ КОТОРЫХ ЯВЛЯЕТСЯ</w:t>
      </w:r>
      <w:r w:rsidR="00100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8F8">
        <w:rPr>
          <w:rFonts w:ascii="Times New Roman" w:hAnsi="Times New Roman" w:cs="Times New Roman"/>
          <w:b/>
          <w:bCs/>
          <w:sz w:val="24"/>
          <w:szCs w:val="24"/>
        </w:rPr>
        <w:t xml:space="preserve">ОДНОВРЕМЕННО ВЫПОЛНЕНИЕ РАБОТ ПО </w:t>
      </w:r>
      <w:proofErr w:type="gramStart"/>
      <w:r w:rsidRPr="001008F8">
        <w:rPr>
          <w:rFonts w:ascii="Times New Roman" w:hAnsi="Times New Roman" w:cs="Times New Roman"/>
          <w:b/>
          <w:bCs/>
          <w:sz w:val="24"/>
          <w:szCs w:val="24"/>
        </w:rPr>
        <w:t>ПРОЕКТИРОВАНИЮ,</w:t>
      </w:r>
      <w:r w:rsidR="001008F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008F8">
        <w:rPr>
          <w:rFonts w:ascii="Times New Roman" w:hAnsi="Times New Roman" w:cs="Times New Roman"/>
          <w:b/>
          <w:bCs/>
          <w:sz w:val="24"/>
          <w:szCs w:val="24"/>
        </w:rPr>
        <w:t>СТРОИТЕЛЬСТВУ</w:t>
      </w:r>
      <w:proofErr w:type="gramEnd"/>
      <w:r w:rsidRPr="001008F8">
        <w:rPr>
          <w:rFonts w:ascii="Times New Roman" w:hAnsi="Times New Roman" w:cs="Times New Roman"/>
          <w:b/>
          <w:bCs/>
          <w:sz w:val="24"/>
          <w:szCs w:val="24"/>
        </w:rPr>
        <w:t xml:space="preserve"> И ВВОДУ В ЭКСПЛУАТАЦИЮ</w:t>
      </w:r>
    </w:p>
    <w:p w14:paraId="17DE2E30" w14:textId="77777777" w:rsidR="00932F3C" w:rsidRPr="001008F8" w:rsidRDefault="00932F3C" w:rsidP="0093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F8">
        <w:rPr>
          <w:rFonts w:ascii="Times New Roman" w:hAnsi="Times New Roman" w:cs="Times New Roman"/>
          <w:b/>
          <w:bCs/>
          <w:sz w:val="24"/>
          <w:szCs w:val="24"/>
        </w:rPr>
        <w:t>ОБЪЕКТОВ КАПИТАЛЬНОГО СТРОИТЕЛЬСТВА</w:t>
      </w:r>
    </w:p>
    <w:p w14:paraId="419E9FC9" w14:textId="77777777" w:rsidR="00932F3C" w:rsidRPr="001008F8" w:rsidRDefault="00932F3C" w:rsidP="0093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4AC45" w14:textId="77777777" w:rsidR="00932F3C" w:rsidRPr="003F626D" w:rsidRDefault="00932F3C" w:rsidP="003F6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26D">
        <w:rPr>
          <w:rFonts w:ascii="Times New Roman" w:hAnsi="Times New Roman" w:cs="Times New Roman"/>
          <w:bCs/>
          <w:sz w:val="24"/>
          <w:szCs w:val="24"/>
        </w:rPr>
        <w:t xml:space="preserve">1. Настоящий Порядок финансирования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собственности </w:t>
      </w:r>
      <w:r w:rsidR="003F626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«Холмский городской округ»</w:t>
      </w:r>
      <w:r w:rsidR="00FA3C71">
        <w:rPr>
          <w:rFonts w:ascii="Times New Roman" w:hAnsi="Times New Roman" w:cs="Times New Roman"/>
          <w:bCs/>
          <w:sz w:val="24"/>
          <w:szCs w:val="24"/>
        </w:rPr>
        <w:t xml:space="preserve"> (далее – Холмский городской округ)</w:t>
      </w:r>
      <w:r w:rsidRPr="003F626D">
        <w:rPr>
          <w:rFonts w:ascii="Times New Roman" w:hAnsi="Times New Roman" w:cs="Times New Roman"/>
          <w:bCs/>
          <w:sz w:val="24"/>
          <w:szCs w:val="24"/>
        </w:rPr>
        <w:t xml:space="preserve">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разработан в соответствии с </w:t>
      </w:r>
      <w:hyperlink r:id="rId8" w:history="1">
        <w:r w:rsidRPr="003F626D">
          <w:rPr>
            <w:rFonts w:ascii="Times New Roman" w:hAnsi="Times New Roman" w:cs="Times New Roman"/>
            <w:bCs/>
            <w:sz w:val="24"/>
            <w:szCs w:val="24"/>
          </w:rPr>
          <w:t>пунктом 2</w:t>
        </w:r>
      </w:hyperlink>
      <w:r w:rsidRPr="003F626D">
        <w:rPr>
          <w:rFonts w:ascii="Times New Roman" w:hAnsi="Times New Roman" w:cs="Times New Roman"/>
          <w:bCs/>
          <w:sz w:val="24"/>
          <w:szCs w:val="24"/>
        </w:rPr>
        <w:t xml:space="preserve"> постановления Правительства Российской Федерации от 12.05.2017 </w:t>
      </w:r>
      <w:r w:rsidR="003F626D">
        <w:rPr>
          <w:rFonts w:ascii="Times New Roman" w:hAnsi="Times New Roman" w:cs="Times New Roman"/>
          <w:bCs/>
          <w:sz w:val="24"/>
          <w:szCs w:val="24"/>
        </w:rPr>
        <w:t>№</w:t>
      </w:r>
      <w:r w:rsidRPr="003F626D">
        <w:rPr>
          <w:rFonts w:ascii="Times New Roman" w:hAnsi="Times New Roman" w:cs="Times New Roman"/>
          <w:bCs/>
          <w:sz w:val="24"/>
          <w:szCs w:val="24"/>
        </w:rPr>
        <w:t xml:space="preserve"> 563 </w:t>
      </w:r>
      <w:r w:rsidR="003F626D">
        <w:rPr>
          <w:rFonts w:ascii="Times New Roman" w:hAnsi="Times New Roman" w:cs="Times New Roman"/>
          <w:bCs/>
          <w:sz w:val="24"/>
          <w:szCs w:val="24"/>
        </w:rPr>
        <w:t>«</w:t>
      </w:r>
      <w:r w:rsidRPr="003F626D">
        <w:rPr>
          <w:rFonts w:ascii="Times New Roman" w:hAnsi="Times New Roman" w:cs="Times New Roman"/>
          <w:bCs/>
          <w:sz w:val="24"/>
          <w:szCs w:val="24"/>
        </w:rPr>
        <w:t>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</w:t>
      </w:r>
      <w:r w:rsidR="003F626D">
        <w:rPr>
          <w:rFonts w:ascii="Times New Roman" w:hAnsi="Times New Roman" w:cs="Times New Roman"/>
          <w:bCs/>
          <w:sz w:val="24"/>
          <w:szCs w:val="24"/>
        </w:rPr>
        <w:t>»</w:t>
      </w:r>
      <w:r w:rsidRPr="003F626D">
        <w:rPr>
          <w:rFonts w:ascii="Times New Roman" w:hAnsi="Times New Roman" w:cs="Times New Roman"/>
          <w:bCs/>
          <w:sz w:val="24"/>
          <w:szCs w:val="24"/>
        </w:rPr>
        <w:t xml:space="preserve"> (далее - постановление Правительства Российской Федерации от 12.05.2017 </w:t>
      </w:r>
      <w:r w:rsidR="003F626D">
        <w:rPr>
          <w:rFonts w:ascii="Times New Roman" w:hAnsi="Times New Roman" w:cs="Times New Roman"/>
          <w:bCs/>
          <w:sz w:val="24"/>
          <w:szCs w:val="24"/>
        </w:rPr>
        <w:t>№</w:t>
      </w:r>
      <w:r w:rsidRPr="003F626D">
        <w:rPr>
          <w:rFonts w:ascii="Times New Roman" w:hAnsi="Times New Roman" w:cs="Times New Roman"/>
          <w:bCs/>
          <w:sz w:val="24"/>
          <w:szCs w:val="24"/>
        </w:rPr>
        <w:t xml:space="preserve"> 563).</w:t>
      </w:r>
    </w:p>
    <w:p w14:paraId="1A31D37F" w14:textId="77777777" w:rsidR="00932F3C" w:rsidRPr="00FE0950" w:rsidRDefault="00932F3C" w:rsidP="00FE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950">
        <w:rPr>
          <w:rFonts w:ascii="Times New Roman" w:hAnsi="Times New Roman" w:cs="Times New Roman"/>
          <w:bCs/>
          <w:sz w:val="24"/>
          <w:szCs w:val="24"/>
        </w:rPr>
        <w:t xml:space="preserve">2. Подготовка обоснования инвестиций, осуществляемых в инвестиционные проекты по созданию объектов капитального строительства собственности </w:t>
      </w:r>
      <w:r w:rsidR="00FA3C71">
        <w:rPr>
          <w:rFonts w:ascii="Times New Roman" w:hAnsi="Times New Roman" w:cs="Times New Roman"/>
          <w:bCs/>
          <w:sz w:val="24"/>
          <w:szCs w:val="24"/>
        </w:rPr>
        <w:t>Холмского городского округа</w:t>
      </w:r>
      <w:r w:rsidRPr="00FE0950">
        <w:rPr>
          <w:rFonts w:ascii="Times New Roman" w:hAnsi="Times New Roman" w:cs="Times New Roman"/>
          <w:bCs/>
          <w:sz w:val="24"/>
          <w:szCs w:val="24"/>
        </w:rPr>
        <w:t xml:space="preserve">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подготовка обоснований инвестиций) осуществляется ответственным исполнителем муниципальной программы </w:t>
      </w:r>
      <w:r w:rsidR="00FA3C71" w:rsidRPr="00FA3C71">
        <w:rPr>
          <w:rFonts w:ascii="Times New Roman" w:hAnsi="Times New Roman" w:cs="Times New Roman"/>
          <w:bCs/>
          <w:sz w:val="24"/>
          <w:szCs w:val="24"/>
        </w:rPr>
        <w:t>Холмск</w:t>
      </w:r>
      <w:r w:rsidR="00FA3C71">
        <w:rPr>
          <w:rFonts w:ascii="Times New Roman" w:hAnsi="Times New Roman" w:cs="Times New Roman"/>
          <w:bCs/>
          <w:sz w:val="24"/>
          <w:szCs w:val="24"/>
        </w:rPr>
        <w:t>ого</w:t>
      </w:r>
      <w:r w:rsidR="00FA3C71" w:rsidRPr="00FA3C71">
        <w:rPr>
          <w:rFonts w:ascii="Times New Roman" w:hAnsi="Times New Roman" w:cs="Times New Roman"/>
          <w:bCs/>
          <w:sz w:val="24"/>
          <w:szCs w:val="24"/>
        </w:rPr>
        <w:t xml:space="preserve"> городско</w:t>
      </w:r>
      <w:r w:rsidR="00FA3C71">
        <w:rPr>
          <w:rFonts w:ascii="Times New Roman" w:hAnsi="Times New Roman" w:cs="Times New Roman"/>
          <w:bCs/>
          <w:sz w:val="24"/>
          <w:szCs w:val="24"/>
        </w:rPr>
        <w:t>го</w:t>
      </w:r>
      <w:r w:rsidR="00FA3C71" w:rsidRPr="00FA3C71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FA3C71">
        <w:rPr>
          <w:rFonts w:ascii="Times New Roman" w:hAnsi="Times New Roman" w:cs="Times New Roman"/>
          <w:bCs/>
          <w:sz w:val="24"/>
          <w:szCs w:val="24"/>
        </w:rPr>
        <w:t>а</w:t>
      </w:r>
      <w:r w:rsidRPr="00FE0950">
        <w:rPr>
          <w:rFonts w:ascii="Times New Roman" w:hAnsi="Times New Roman" w:cs="Times New Roman"/>
          <w:bCs/>
          <w:sz w:val="24"/>
          <w:szCs w:val="24"/>
        </w:rPr>
        <w:t>, в рамках которой планируется осуществлять инвестиции в целях проектирования, строительства и ввода в эксплуатацию объекта капитального строительства.</w:t>
      </w:r>
    </w:p>
    <w:p w14:paraId="048B6F81" w14:textId="77777777" w:rsidR="00932F3C" w:rsidRPr="00FE0950" w:rsidRDefault="00932F3C" w:rsidP="00FE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950">
        <w:rPr>
          <w:rFonts w:ascii="Times New Roman" w:hAnsi="Times New Roman" w:cs="Times New Roman"/>
          <w:bCs/>
          <w:sz w:val="24"/>
          <w:szCs w:val="24"/>
        </w:rPr>
        <w:t xml:space="preserve">Подготовка обоснований инвестиций требуется по инвестиционным проектам в отношении объектов капитального строительства, включенных в муниципальные программы </w:t>
      </w:r>
      <w:r w:rsidR="00FA3C71">
        <w:rPr>
          <w:rFonts w:ascii="Times New Roman" w:hAnsi="Times New Roman" w:cs="Times New Roman"/>
          <w:bCs/>
          <w:sz w:val="24"/>
          <w:szCs w:val="24"/>
        </w:rPr>
        <w:t>Холмского городского округа</w:t>
      </w:r>
      <w:r w:rsidRPr="00FE09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415C76" w14:textId="77777777" w:rsidR="00932F3C" w:rsidRPr="00FE0950" w:rsidRDefault="00356659" w:rsidP="00FE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32F3C" w:rsidRPr="00FE0950">
        <w:rPr>
          <w:rFonts w:ascii="Times New Roman" w:hAnsi="Times New Roman" w:cs="Times New Roman"/>
          <w:bCs/>
          <w:sz w:val="24"/>
          <w:szCs w:val="24"/>
        </w:rPr>
        <w:t xml:space="preserve">. За проведение технологического и ценового аудита обоснования инвестиций в соответствии с </w:t>
      </w:r>
      <w:hyperlink r:id="rId9" w:history="1">
        <w:r w:rsidR="00932F3C" w:rsidRPr="00AD10C1">
          <w:rPr>
            <w:rFonts w:ascii="Times New Roman" w:hAnsi="Times New Roman" w:cs="Times New Roman"/>
            <w:bCs/>
            <w:sz w:val="24"/>
            <w:szCs w:val="24"/>
          </w:rPr>
          <w:t>постановлением</w:t>
        </w:r>
      </w:hyperlink>
      <w:r w:rsidR="00932F3C" w:rsidRPr="00FE0950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Российской Федерации от 12.05.2017 </w:t>
      </w:r>
      <w:r w:rsidR="00AD10C1">
        <w:rPr>
          <w:rFonts w:ascii="Times New Roman" w:hAnsi="Times New Roman" w:cs="Times New Roman"/>
          <w:bCs/>
          <w:sz w:val="24"/>
          <w:szCs w:val="24"/>
        </w:rPr>
        <w:t>№</w:t>
      </w:r>
      <w:r w:rsidR="00932F3C" w:rsidRPr="00FE0950">
        <w:rPr>
          <w:rFonts w:ascii="Times New Roman" w:hAnsi="Times New Roman" w:cs="Times New Roman"/>
          <w:bCs/>
          <w:sz w:val="24"/>
          <w:szCs w:val="24"/>
        </w:rPr>
        <w:t xml:space="preserve"> 563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14:paraId="0A850857" w14:textId="77777777" w:rsidR="00932F3C" w:rsidRPr="00FE0950" w:rsidRDefault="00932F3C" w:rsidP="00FE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9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Расходные обязательства, связанные с подготовкой обоснования инвестиций, подлежат исполнению в текущем финансовом году в пределах бюджетных ассигнований, предусмотренных в бюджете </w:t>
      </w:r>
      <w:r w:rsidR="00AD10C1">
        <w:rPr>
          <w:rFonts w:ascii="Times New Roman" w:hAnsi="Times New Roman" w:cs="Times New Roman"/>
          <w:bCs/>
          <w:sz w:val="24"/>
          <w:szCs w:val="24"/>
        </w:rPr>
        <w:t>Холмского городского округа</w:t>
      </w:r>
      <w:r w:rsidRPr="00FE0950">
        <w:rPr>
          <w:rFonts w:ascii="Times New Roman" w:hAnsi="Times New Roman" w:cs="Times New Roman"/>
          <w:bCs/>
          <w:sz w:val="24"/>
          <w:szCs w:val="24"/>
        </w:rPr>
        <w:t xml:space="preserve"> главному распорядителю бюджетных средств на соответствующий финансовый год и плановый период</w:t>
      </w:r>
      <w:r w:rsidR="00356659">
        <w:rPr>
          <w:rFonts w:ascii="Times New Roman" w:hAnsi="Times New Roman" w:cs="Times New Roman"/>
          <w:bCs/>
          <w:sz w:val="24"/>
          <w:szCs w:val="24"/>
        </w:rPr>
        <w:t>, в том числе за счет средств вышестоящих бюджетов Российской Федерации</w:t>
      </w:r>
      <w:r w:rsidRPr="00FE09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9DB39E" w14:textId="77777777" w:rsidR="00932F3C" w:rsidRPr="00FE0950" w:rsidRDefault="00932F3C" w:rsidP="00FE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08F36" w14:textId="77777777" w:rsidR="00932F3C" w:rsidRPr="00FE0950" w:rsidRDefault="00932F3C" w:rsidP="00FE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82EA26" w14:textId="77777777" w:rsidR="00000000" w:rsidRPr="00FE0950" w:rsidRDefault="00000000" w:rsidP="00FE09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2745" w:rsidRPr="00FE0950" w:rsidSect="00766438">
      <w:headerReference w:type="default" r:id="rId10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2A7C5" w14:textId="77777777" w:rsidR="00F34ABD" w:rsidRDefault="00F34ABD" w:rsidP="00766438">
      <w:pPr>
        <w:spacing w:after="0" w:line="240" w:lineRule="auto"/>
      </w:pPr>
      <w:r>
        <w:separator/>
      </w:r>
    </w:p>
  </w:endnote>
  <w:endnote w:type="continuationSeparator" w:id="0">
    <w:p w14:paraId="064C84BF" w14:textId="77777777" w:rsidR="00F34ABD" w:rsidRDefault="00F34ABD" w:rsidP="0076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2B173" w14:textId="77777777" w:rsidR="00F34ABD" w:rsidRDefault="00F34ABD" w:rsidP="00766438">
      <w:pPr>
        <w:spacing w:after="0" w:line="240" w:lineRule="auto"/>
      </w:pPr>
      <w:r>
        <w:separator/>
      </w:r>
    </w:p>
  </w:footnote>
  <w:footnote w:type="continuationSeparator" w:id="0">
    <w:p w14:paraId="1EC0E060" w14:textId="77777777" w:rsidR="00F34ABD" w:rsidRDefault="00F34ABD" w:rsidP="0076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217593"/>
      <w:docPartObj>
        <w:docPartGallery w:val="Page Numbers (Top of Page)"/>
        <w:docPartUnique/>
      </w:docPartObj>
    </w:sdtPr>
    <w:sdtContent>
      <w:p w14:paraId="65087D3C" w14:textId="77777777" w:rsidR="00766438" w:rsidRDefault="00766438">
        <w:pPr>
          <w:pStyle w:val="a6"/>
          <w:jc w:val="center"/>
        </w:pPr>
      </w:p>
      <w:p w14:paraId="11B95B50" w14:textId="77777777" w:rsidR="00766438" w:rsidRDefault="007664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B50">
          <w:rPr>
            <w:noProof/>
          </w:rPr>
          <w:t>4</w:t>
        </w:r>
        <w:r>
          <w:fldChar w:fldCharType="end"/>
        </w:r>
      </w:p>
    </w:sdtContent>
  </w:sdt>
  <w:p w14:paraId="0EF0D0DA" w14:textId="77777777" w:rsidR="00766438" w:rsidRDefault="007664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1B"/>
    <w:rsid w:val="001008F8"/>
    <w:rsid w:val="001115D5"/>
    <w:rsid w:val="001B43DD"/>
    <w:rsid w:val="001B5F30"/>
    <w:rsid w:val="001E589C"/>
    <w:rsid w:val="00230DD7"/>
    <w:rsid w:val="00340D8C"/>
    <w:rsid w:val="00356659"/>
    <w:rsid w:val="003F626D"/>
    <w:rsid w:val="00507E1B"/>
    <w:rsid w:val="00561A5C"/>
    <w:rsid w:val="00607B50"/>
    <w:rsid w:val="00622051"/>
    <w:rsid w:val="006E47D0"/>
    <w:rsid w:val="00766438"/>
    <w:rsid w:val="008A2662"/>
    <w:rsid w:val="00932F3C"/>
    <w:rsid w:val="00935F54"/>
    <w:rsid w:val="00A74BF3"/>
    <w:rsid w:val="00AD10C1"/>
    <w:rsid w:val="00B63312"/>
    <w:rsid w:val="00C0750E"/>
    <w:rsid w:val="00DA0616"/>
    <w:rsid w:val="00F07FE4"/>
    <w:rsid w:val="00F34ABD"/>
    <w:rsid w:val="00FA3C71"/>
    <w:rsid w:val="00FD2EA2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8A99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438"/>
  </w:style>
  <w:style w:type="paragraph" w:styleId="a8">
    <w:name w:val="footer"/>
    <w:basedOn w:val="a"/>
    <w:link w:val="a9"/>
    <w:uiPriority w:val="99"/>
    <w:unhideWhenUsed/>
    <w:rsid w:val="0076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5FD14C945E88508D84A1D7BED0F6969FCA9C71A0D906ACB574E378DF06D576044782E95747214ECl9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E5FD14C945E88508D84A1D7BED0F6969FCA9C71A0D906ACB574E378DF06D576044782E95747214ECl9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BE5FD14C945E88508D84A1D7BED0F6969FCA9C71A0D906ACB574E378DEFl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5451</Characters>
  <Application>Microsoft Office Word</Application>
  <DocSecurity>0</DocSecurity>
  <Lines>115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2018-03-04T21:39:00Z</cp:lastPrinted>
  <dcterms:created xsi:type="dcterms:W3CDTF">2025-02-26T01:34:00Z</dcterms:created>
  <dcterms:modified xsi:type="dcterms:W3CDTF">2025-02-26T01:34:00Z</dcterms:modified>
</cp:coreProperties>
</file>