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FE3A" w14:textId="557414EA" w:rsidR="000956AD" w:rsidRDefault="001467D1" w:rsidP="000956AD">
      <w:pPr>
        <w:jc w:val="center"/>
        <w:rPr>
          <w:sz w:val="32"/>
        </w:rPr>
      </w:pPr>
      <w:r>
        <w:rPr>
          <w:noProof/>
        </w:rPr>
        <w:drawing>
          <wp:inline distT="0" distB="0" distL="0" distR="0" wp14:anchorId="3922AE68" wp14:editId="36397617">
            <wp:extent cx="600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A7B3" w14:textId="77777777" w:rsidR="000956AD" w:rsidRDefault="000956AD" w:rsidP="000956AD">
      <w:pPr>
        <w:pStyle w:val="af0"/>
        <w:rPr>
          <w:rFonts w:ascii="Arial" w:hAnsi="Arial"/>
          <w:sz w:val="36"/>
        </w:rPr>
      </w:pPr>
    </w:p>
    <w:p w14:paraId="329A5372" w14:textId="77777777" w:rsidR="000956AD" w:rsidRDefault="000956AD" w:rsidP="000956AD">
      <w:pPr>
        <w:pStyle w:val="af2"/>
        <w:rPr>
          <w:sz w:val="26"/>
        </w:rPr>
      </w:pPr>
      <w:r>
        <w:rPr>
          <w:sz w:val="26"/>
        </w:rPr>
        <w:t>АДМИНИСТРАЦИЯ</w:t>
      </w:r>
    </w:p>
    <w:p w14:paraId="658018F3" w14:textId="77777777" w:rsidR="000956AD" w:rsidRDefault="000956AD" w:rsidP="000956AD">
      <w:pPr>
        <w:pStyle w:val="1"/>
      </w:pPr>
      <w:r>
        <w:t>МУНИЦИПАЛЬНОГО ОБРАЗОВАНИЯ «ХОЛМСКИЙ ГОРОДСКОЙ ОКРУГ»</w:t>
      </w:r>
    </w:p>
    <w:p w14:paraId="7E4A08A0" w14:textId="77777777" w:rsidR="000956AD" w:rsidRDefault="000956AD" w:rsidP="000956AD"/>
    <w:p w14:paraId="7939E6F8" w14:textId="77777777" w:rsidR="000956AD" w:rsidRDefault="000956AD" w:rsidP="000956AD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3D5EBA3F" w14:textId="77777777" w:rsidR="000956AD" w:rsidRDefault="000956AD" w:rsidP="000956AD">
      <w:pPr>
        <w:rPr>
          <w:sz w:val="37"/>
        </w:rPr>
      </w:pPr>
    </w:p>
    <w:p w14:paraId="761BC9FE" w14:textId="77777777" w:rsidR="000956AD" w:rsidRDefault="00F934FB" w:rsidP="000956AD">
      <w:pPr>
        <w:rPr>
          <w:sz w:val="20"/>
        </w:rPr>
      </w:pPr>
      <w:r>
        <w:rPr>
          <w:sz w:val="20"/>
        </w:rPr>
        <w:t xml:space="preserve">              </w:t>
      </w:r>
      <w:r w:rsidR="00BC4F15">
        <w:rPr>
          <w:sz w:val="20"/>
        </w:rPr>
        <w:t xml:space="preserve">       11.11.2022                         1950</w:t>
      </w:r>
    </w:p>
    <w:p w14:paraId="2320FD93" w14:textId="77777777" w:rsidR="000956AD" w:rsidRDefault="000956AD" w:rsidP="000956AD">
      <w:pPr>
        <w:rPr>
          <w:sz w:val="22"/>
        </w:rPr>
      </w:pPr>
      <w:r>
        <w:rPr>
          <w:sz w:val="22"/>
        </w:rPr>
        <w:t>от ______________________ № ________</w:t>
      </w:r>
    </w:p>
    <w:p w14:paraId="43ACC43F" w14:textId="77777777" w:rsidR="000956AD" w:rsidRDefault="000956AD" w:rsidP="000956AD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55F1888A" w14:textId="77777777" w:rsidR="00CC5691" w:rsidRPr="00CC5691" w:rsidRDefault="00CC5691" w:rsidP="00CC5691">
      <w:pPr>
        <w:jc w:val="both"/>
        <w:rPr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CC5691" w:rsidRPr="00ED490A" w14:paraId="37CE8E97" w14:textId="77777777" w:rsidTr="00491F34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E10064D" w14:textId="77777777" w:rsidR="00CC5691" w:rsidRPr="00ED490A" w:rsidRDefault="00CC5691" w:rsidP="00F934FB">
            <w:pPr>
              <w:ind w:right="783"/>
              <w:jc w:val="both"/>
            </w:pPr>
            <w:r w:rsidRPr="00ED490A">
              <w:t>Об утверждении основных направлений бюджетной и налоговой политики муниц</w:t>
            </w:r>
            <w:r w:rsidRPr="00ED490A">
              <w:t>и</w:t>
            </w:r>
            <w:r w:rsidRPr="00ED490A">
              <w:t>пального образования «Холмский городской округ» на 20</w:t>
            </w:r>
            <w:r w:rsidR="00056580">
              <w:t>2</w:t>
            </w:r>
            <w:r w:rsidR="00F934FB">
              <w:t>3</w:t>
            </w:r>
            <w:r w:rsidRPr="00ED490A">
              <w:t xml:space="preserve"> - 20</w:t>
            </w:r>
            <w:r>
              <w:t>2</w:t>
            </w:r>
            <w:r w:rsidR="00F934FB">
              <w:t>5</w:t>
            </w:r>
            <w:r w:rsidRPr="00ED490A">
              <w:t xml:space="preserve"> годы</w:t>
            </w:r>
          </w:p>
        </w:tc>
      </w:tr>
    </w:tbl>
    <w:p w14:paraId="0A410FCD" w14:textId="77777777" w:rsidR="00CC5691" w:rsidRPr="00ED490A" w:rsidRDefault="00CC5691" w:rsidP="00CC5691">
      <w:pPr>
        <w:shd w:val="clear" w:color="auto" w:fill="FFFFFF"/>
        <w:spacing w:line="298" w:lineRule="exact"/>
        <w:ind w:left="4450"/>
        <w:jc w:val="both"/>
        <w:rPr>
          <w:color w:val="000000"/>
          <w:spacing w:val="-8"/>
        </w:rPr>
      </w:pPr>
    </w:p>
    <w:p w14:paraId="7D07CFE2" w14:textId="77777777" w:rsidR="00CC5691" w:rsidRPr="00ED490A" w:rsidRDefault="00CC5691" w:rsidP="007C598F">
      <w:pPr>
        <w:ind w:firstLine="567"/>
        <w:jc w:val="both"/>
        <w:rPr>
          <w:color w:val="000000"/>
        </w:rPr>
      </w:pPr>
      <w:r w:rsidRPr="00ED490A">
        <w:rPr>
          <w:color w:val="000000"/>
        </w:rPr>
        <w:t>В соответствии со ст.16 Федерального закона от 06.10.2003 №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 w:rsidRPr="00ED490A">
        <w:t>пп.3 п.3 ст.7 решения Собрания муниципального образования «Холмский г</w:t>
      </w:r>
      <w:r w:rsidRPr="00ED490A">
        <w:t>о</w:t>
      </w:r>
      <w:r w:rsidRPr="00ED490A">
        <w:t xml:space="preserve">родской округ» от 31.10.2013 №3/5-21 «Об утверждении Положения «О бюджетном процессе в муниципальном образовании «Холмский городской округ», руководствуясь </w:t>
      </w:r>
      <w:r>
        <w:t>ст.</w:t>
      </w:r>
      <w:r w:rsidR="007C598F">
        <w:t xml:space="preserve"> </w:t>
      </w:r>
      <w:r>
        <w:t>42,</w:t>
      </w:r>
      <w:r w:rsidR="007C598F">
        <w:t xml:space="preserve"> </w:t>
      </w:r>
      <w:r>
        <w:t>46</w:t>
      </w:r>
      <w:r w:rsidRPr="00ED490A">
        <w:t xml:space="preserve"> Устава муниципального</w:t>
      </w:r>
      <w:r w:rsidRPr="00ED490A">
        <w:rPr>
          <w:color w:val="000000"/>
        </w:rPr>
        <w:t xml:space="preserve"> образования «Холмский городской округ», администр</w:t>
      </w:r>
      <w:r w:rsidRPr="00ED490A">
        <w:rPr>
          <w:color w:val="000000"/>
        </w:rPr>
        <w:t>а</w:t>
      </w:r>
      <w:r w:rsidRPr="00ED490A">
        <w:rPr>
          <w:color w:val="000000"/>
        </w:rPr>
        <w:t>ция муниципального образования «Холмский городской округ»</w:t>
      </w:r>
    </w:p>
    <w:p w14:paraId="2FBF1BF2" w14:textId="77777777" w:rsidR="007C598F" w:rsidRDefault="007C598F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</w:p>
    <w:p w14:paraId="519FDCB8" w14:textId="77777777" w:rsidR="00CC5691" w:rsidRPr="00ED490A" w:rsidRDefault="00CC5691" w:rsidP="007C598F">
      <w:pPr>
        <w:shd w:val="clear" w:color="auto" w:fill="FFFFFF"/>
        <w:spacing w:line="298" w:lineRule="exact"/>
        <w:ind w:firstLine="567"/>
        <w:jc w:val="both"/>
        <w:rPr>
          <w:color w:val="000000"/>
        </w:rPr>
      </w:pPr>
      <w:r w:rsidRPr="00ED490A">
        <w:rPr>
          <w:color w:val="000000"/>
        </w:rPr>
        <w:t>ПОСТАНОВЛЯЕТ:</w:t>
      </w:r>
    </w:p>
    <w:p w14:paraId="7CE35575" w14:textId="77777777" w:rsidR="00CC5691" w:rsidRPr="00ED490A" w:rsidRDefault="00CC5691" w:rsidP="00CC5691">
      <w:pPr>
        <w:shd w:val="clear" w:color="auto" w:fill="FFFFFF"/>
        <w:spacing w:line="298" w:lineRule="exact"/>
        <w:ind w:firstLine="600"/>
        <w:jc w:val="both"/>
        <w:rPr>
          <w:color w:val="000000"/>
        </w:rPr>
      </w:pPr>
    </w:p>
    <w:p w14:paraId="385268CF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1.</w:t>
      </w:r>
      <w:r w:rsidR="007C598F">
        <w:rPr>
          <w:color w:val="000000"/>
        </w:rPr>
        <w:t xml:space="preserve"> Утвердить основные направления бюджетной и налоговой политики муниципального образования «Холмский городской округ» на 20</w:t>
      </w:r>
      <w:r w:rsidR="00224C01">
        <w:rPr>
          <w:color w:val="000000"/>
        </w:rPr>
        <w:t>2</w:t>
      </w:r>
      <w:r w:rsidR="00F934FB">
        <w:rPr>
          <w:color w:val="000000"/>
        </w:rPr>
        <w:t>3</w:t>
      </w:r>
      <w:r w:rsidR="00224C01">
        <w:rPr>
          <w:color w:val="000000"/>
        </w:rPr>
        <w:t xml:space="preserve"> – 202</w:t>
      </w:r>
      <w:r w:rsidR="00F934FB">
        <w:rPr>
          <w:color w:val="000000"/>
        </w:rPr>
        <w:t>5</w:t>
      </w:r>
      <w:r w:rsidR="007C598F">
        <w:rPr>
          <w:color w:val="000000"/>
        </w:rPr>
        <w:t xml:space="preserve"> годы (прилагаются) </w:t>
      </w:r>
    </w:p>
    <w:p w14:paraId="4C8B980D" w14:textId="77777777" w:rsidR="00CC5691" w:rsidRPr="00ED490A" w:rsidRDefault="00CC5691" w:rsidP="007C598F">
      <w:pPr>
        <w:autoSpaceDE w:val="0"/>
        <w:autoSpaceDN w:val="0"/>
        <w:adjustRightInd w:val="0"/>
        <w:ind w:firstLine="567"/>
        <w:jc w:val="both"/>
      </w:pPr>
      <w:r w:rsidRPr="00ED490A">
        <w:rPr>
          <w:color w:val="000000"/>
        </w:rPr>
        <w:t>2.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>Опубликовать настоящее постановление в газете «Холмская панорама» и р</w:t>
      </w:r>
      <w:r w:rsidRPr="00ED490A">
        <w:t>азместить на официальном сайте администрации муниципального образования «Холмский городской округ».</w:t>
      </w:r>
    </w:p>
    <w:p w14:paraId="2255162C" w14:textId="77777777" w:rsidR="00CC5691" w:rsidRPr="00ED490A" w:rsidRDefault="00CC5691" w:rsidP="007C598F">
      <w:pPr>
        <w:shd w:val="clear" w:color="auto" w:fill="FFFFFF"/>
        <w:ind w:firstLine="567"/>
        <w:jc w:val="both"/>
        <w:rPr>
          <w:color w:val="000000"/>
        </w:rPr>
      </w:pPr>
      <w:r w:rsidRPr="00ED490A">
        <w:rPr>
          <w:color w:val="000000"/>
        </w:rPr>
        <w:t>3.</w:t>
      </w:r>
      <w:r w:rsidR="007C598F">
        <w:rPr>
          <w:color w:val="000000"/>
        </w:rPr>
        <w:t xml:space="preserve"> </w:t>
      </w:r>
      <w:r w:rsidRPr="00ED490A">
        <w:rPr>
          <w:color w:val="000000"/>
        </w:rPr>
        <w:t xml:space="preserve">Контроль за исполнением настоящего постановления возложить на </w:t>
      </w:r>
      <w:r w:rsidR="00C01CC0">
        <w:rPr>
          <w:color w:val="000000"/>
        </w:rPr>
        <w:t xml:space="preserve"> Департамент ф</w:t>
      </w:r>
      <w:r w:rsidRPr="00ED490A">
        <w:rPr>
          <w:color w:val="000000"/>
        </w:rPr>
        <w:t>инансов администрации муниципального образования «Холмский городской округ» (</w:t>
      </w:r>
      <w:r>
        <w:rPr>
          <w:color w:val="000000"/>
        </w:rPr>
        <w:t>Судникович Е.В.</w:t>
      </w:r>
      <w:r w:rsidRPr="00ED490A">
        <w:rPr>
          <w:color w:val="000000"/>
        </w:rPr>
        <w:t>)</w:t>
      </w:r>
    </w:p>
    <w:p w14:paraId="35405B98" w14:textId="77777777" w:rsidR="00CC5691" w:rsidRDefault="00CC5691" w:rsidP="00CC5691">
      <w:pPr>
        <w:jc w:val="both"/>
      </w:pPr>
    </w:p>
    <w:p w14:paraId="0106A63F" w14:textId="77777777" w:rsidR="00CC5691" w:rsidRPr="00ED490A" w:rsidRDefault="00CC5691" w:rsidP="00CC5691">
      <w:pPr>
        <w:jc w:val="both"/>
      </w:pPr>
    </w:p>
    <w:p w14:paraId="7724720F" w14:textId="77777777" w:rsidR="00CC5691" w:rsidRPr="00ED490A" w:rsidRDefault="00056580" w:rsidP="00CC5691">
      <w:pPr>
        <w:jc w:val="both"/>
      </w:pPr>
      <w:r>
        <w:t>Мэр</w:t>
      </w:r>
      <w:r w:rsidR="00224C01">
        <w:t xml:space="preserve"> </w:t>
      </w:r>
      <w:r w:rsidR="00CC5691" w:rsidRPr="00ED490A">
        <w:t>муниципального образования</w:t>
      </w:r>
    </w:p>
    <w:p w14:paraId="4C38ABFA" w14:textId="77777777" w:rsidR="00CC5691" w:rsidRPr="00ED490A" w:rsidRDefault="00E0663E" w:rsidP="00CC5691">
      <w:pPr>
        <w:jc w:val="both"/>
      </w:pPr>
      <w:r>
        <w:t>«Холмский городской округ»</w:t>
      </w:r>
      <w:r w:rsidR="00E2258E">
        <w:tab/>
      </w:r>
      <w:r w:rsidR="00E2258E">
        <w:tab/>
      </w:r>
      <w:r w:rsidR="00E2258E">
        <w:tab/>
      </w:r>
      <w:r w:rsidR="00E2258E">
        <w:tab/>
      </w:r>
      <w:r>
        <w:t xml:space="preserve">        </w:t>
      </w:r>
      <w:r w:rsidR="00CC5691" w:rsidRPr="00ED490A">
        <w:t xml:space="preserve">          </w:t>
      </w:r>
      <w:r>
        <w:t xml:space="preserve"> </w:t>
      </w:r>
      <w:r w:rsidR="00287382">
        <w:t xml:space="preserve">          </w:t>
      </w:r>
      <w:r>
        <w:t xml:space="preserve"> </w:t>
      </w:r>
      <w:r w:rsidR="00056580">
        <w:t>Д.Г.</w:t>
      </w:r>
      <w:r w:rsidR="00E2258E">
        <w:t xml:space="preserve"> </w:t>
      </w:r>
      <w:r w:rsidR="00056580">
        <w:t>Любчинов</w:t>
      </w:r>
    </w:p>
    <w:p w14:paraId="352A64DF" w14:textId="77777777" w:rsidR="00CC5691" w:rsidRDefault="00CC5691" w:rsidP="00CC5691">
      <w:pPr>
        <w:jc w:val="both"/>
      </w:pPr>
      <w:r>
        <w:br w:type="page"/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CC5691" w14:paraId="020D518A" w14:textId="77777777" w:rsidTr="00491F34">
        <w:tc>
          <w:tcPr>
            <w:tcW w:w="4395" w:type="dxa"/>
          </w:tcPr>
          <w:p w14:paraId="366C8AB1" w14:textId="77777777" w:rsidR="00CC5691" w:rsidRDefault="00CC5691" w:rsidP="00491F34">
            <w:pPr>
              <w:jc w:val="both"/>
            </w:pPr>
            <w:r>
              <w:t>УТВЕРЖДЕНЫ</w:t>
            </w:r>
          </w:p>
          <w:p w14:paraId="7D116D4E" w14:textId="77777777" w:rsidR="00CC5691" w:rsidRDefault="00CC5691" w:rsidP="00491F34">
            <w:pPr>
              <w:jc w:val="both"/>
            </w:pPr>
            <w:r>
              <w:t>постановлением администрации муниципального образования «Холмский городской округ»</w:t>
            </w:r>
          </w:p>
          <w:p w14:paraId="209B54B4" w14:textId="77777777" w:rsidR="00CC5691" w:rsidRDefault="00F329FC" w:rsidP="00BC4F15">
            <w:pPr>
              <w:jc w:val="both"/>
            </w:pPr>
            <w:r>
              <w:t>от</w:t>
            </w:r>
            <w:r w:rsidR="00A534EA">
              <w:t xml:space="preserve"> </w:t>
            </w:r>
            <w:r w:rsidR="00BC4F15" w:rsidRPr="00BC4F15">
              <w:rPr>
                <w:u w:val="single"/>
              </w:rPr>
              <w:t>11.11.2022</w:t>
            </w:r>
            <w:r w:rsidR="00A534EA">
              <w:t xml:space="preserve"> </w:t>
            </w:r>
            <w:r w:rsidR="00CC5691">
              <w:t>№</w:t>
            </w:r>
            <w:r w:rsidR="00E8123C">
              <w:t xml:space="preserve"> </w:t>
            </w:r>
            <w:r w:rsidR="00BC4F15" w:rsidRPr="00BC4F15">
              <w:rPr>
                <w:u w:val="single"/>
              </w:rPr>
              <w:t>1950</w:t>
            </w:r>
          </w:p>
        </w:tc>
      </w:tr>
    </w:tbl>
    <w:p w14:paraId="53FDCDEF" w14:textId="77777777" w:rsidR="00CC5691" w:rsidRDefault="00CC5691" w:rsidP="00CC5691">
      <w:pPr>
        <w:jc w:val="both"/>
      </w:pPr>
    </w:p>
    <w:p w14:paraId="4AD22982" w14:textId="77777777" w:rsidR="00CC5691" w:rsidRPr="00ED490A" w:rsidRDefault="00CC5691" w:rsidP="00CC5691">
      <w:pPr>
        <w:jc w:val="both"/>
      </w:pPr>
    </w:p>
    <w:p w14:paraId="7B8F4F58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>ОСНОВНЫЕ НАПРАВЛЕНИЯ</w:t>
      </w:r>
    </w:p>
    <w:p w14:paraId="43E3CB1F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БЮДЖЕТНОЙ И НАЛОГОВОЙ ПОЛИТИКИ </w:t>
      </w:r>
    </w:p>
    <w:p w14:paraId="14F42A53" w14:textId="77777777" w:rsidR="00CC5691" w:rsidRPr="00ED490A" w:rsidRDefault="00CC5691" w:rsidP="00CC5691">
      <w:pPr>
        <w:pStyle w:val="ConsPlusTitle"/>
        <w:jc w:val="center"/>
        <w:outlineLvl w:val="0"/>
      </w:pPr>
      <w:r w:rsidRPr="00ED490A">
        <w:t xml:space="preserve">МУНИЦИПАЛЬНОГО ОБРАЗОВАНИЯ «ХОЛМСКИЙ ГОРОДСКОЙ ОКРУГ» </w:t>
      </w:r>
    </w:p>
    <w:p w14:paraId="76085F42" w14:textId="77777777" w:rsidR="00CC5691" w:rsidRPr="00ED490A" w:rsidRDefault="00CC5691" w:rsidP="00CC5691">
      <w:pPr>
        <w:pStyle w:val="ConsPlusTitle"/>
        <w:jc w:val="center"/>
        <w:outlineLvl w:val="0"/>
      </w:pPr>
      <w:r>
        <w:t>НА 20</w:t>
      </w:r>
      <w:r w:rsidR="009C10FE">
        <w:t>2</w:t>
      </w:r>
      <w:r w:rsidR="00F934FB">
        <w:t>3</w:t>
      </w:r>
      <w:r w:rsidRPr="00ED490A">
        <w:t xml:space="preserve"> - 20</w:t>
      </w:r>
      <w:r w:rsidR="00056580">
        <w:t>2</w:t>
      </w:r>
      <w:r w:rsidR="00F934FB">
        <w:t>5</w:t>
      </w:r>
      <w:r w:rsidRPr="00ED490A">
        <w:t xml:space="preserve"> ГОДЫ</w:t>
      </w:r>
    </w:p>
    <w:p w14:paraId="3A3B4E27" w14:textId="77777777" w:rsidR="00CC5691" w:rsidRPr="00ED490A" w:rsidRDefault="00CC5691" w:rsidP="00CC5691">
      <w:pPr>
        <w:jc w:val="both"/>
      </w:pPr>
    </w:p>
    <w:p w14:paraId="10320CA8" w14:textId="77777777" w:rsidR="00CC5691" w:rsidRPr="00E2258E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2258E">
        <w:t>Основные направления бюджетной и налоговой политики муниципального образования «Холмский городской округ» (далее - Холмский городской округ) на 20</w:t>
      </w:r>
      <w:r w:rsidR="00224C01" w:rsidRPr="00E2258E">
        <w:t>2</w:t>
      </w:r>
      <w:r w:rsidR="00607D63" w:rsidRPr="00E2258E">
        <w:t>3</w:t>
      </w:r>
      <w:r w:rsidR="00056580" w:rsidRPr="00E2258E">
        <w:t xml:space="preserve"> - 202</w:t>
      </w:r>
      <w:r w:rsidR="00607D63" w:rsidRPr="00E2258E">
        <w:t>5</w:t>
      </w:r>
      <w:r w:rsidRPr="00E2258E">
        <w:t xml:space="preserve"> годы (далее - Основные направления бюджетной и налоговой политики) разраб</w:t>
      </w:r>
      <w:r w:rsidRPr="00E2258E">
        <w:t>о</w:t>
      </w:r>
      <w:r w:rsidRPr="00E2258E">
        <w:t xml:space="preserve">таны в соответствии с бюджетным законодательством в целях составления проекта бюджета Холмского городского округа. </w:t>
      </w:r>
    </w:p>
    <w:p w14:paraId="6B1C3E61" w14:textId="77777777" w:rsidR="00CC5691" w:rsidRPr="00E2258E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2258E">
        <w:t>Основные направления бюджетной и налоговой пол</w:t>
      </w:r>
      <w:r w:rsidRPr="00E2258E">
        <w:t>и</w:t>
      </w:r>
      <w:r w:rsidRPr="00E2258E">
        <w:t>тики сохраняют преемственность целей и задач, определенных в 20</w:t>
      </w:r>
      <w:r w:rsidR="00056580" w:rsidRPr="00E2258E">
        <w:t>2</w:t>
      </w:r>
      <w:r w:rsidR="00607D63" w:rsidRPr="00E2258E">
        <w:t>2</w:t>
      </w:r>
      <w:r w:rsidRPr="00E2258E">
        <w:t xml:space="preserve"> году, и направлены на обеспечение решения приоритетных задач социально-экономического развития Холмского городского округа. </w:t>
      </w:r>
    </w:p>
    <w:p w14:paraId="3591F5AB" w14:textId="77777777" w:rsidR="00CC5691" w:rsidRPr="00E2258E" w:rsidRDefault="00CC5691" w:rsidP="00CC5691">
      <w:pPr>
        <w:widowControl w:val="0"/>
        <w:autoSpaceDE w:val="0"/>
        <w:autoSpaceDN w:val="0"/>
        <w:adjustRightInd w:val="0"/>
        <w:ind w:firstLine="567"/>
        <w:jc w:val="both"/>
      </w:pPr>
      <w:r w:rsidRPr="00E2258E">
        <w:t>Основной целью бюджетной и налоговой политики Холмского городского округа на 20</w:t>
      </w:r>
      <w:r w:rsidR="00224C01" w:rsidRPr="00E2258E">
        <w:t>2</w:t>
      </w:r>
      <w:r w:rsidR="00607D63" w:rsidRPr="00E2258E">
        <w:t>3</w:t>
      </w:r>
      <w:r w:rsidRPr="00E2258E">
        <w:t>-202</w:t>
      </w:r>
      <w:r w:rsidR="00607D63" w:rsidRPr="00E2258E">
        <w:t>5</w:t>
      </w:r>
      <w:r w:rsidRPr="00E2258E">
        <w:t xml:space="preserve"> годы является обеспечение сбалансированности и устойчивости бюджета Холмского городского округа. </w:t>
      </w:r>
    </w:p>
    <w:p w14:paraId="3B8A6049" w14:textId="77777777" w:rsidR="00CC5691" w:rsidRPr="00E2258E" w:rsidRDefault="00CC5691" w:rsidP="00CC5691">
      <w:pPr>
        <w:ind w:firstLine="1134"/>
        <w:jc w:val="both"/>
      </w:pPr>
    </w:p>
    <w:p w14:paraId="469CAF14" w14:textId="77777777" w:rsidR="00CC5691" w:rsidRPr="00E2258E" w:rsidRDefault="00CC5691" w:rsidP="00CC5691">
      <w:pPr>
        <w:numPr>
          <w:ilvl w:val="0"/>
          <w:numId w:val="24"/>
        </w:numPr>
        <w:jc w:val="center"/>
        <w:rPr>
          <w:b/>
        </w:rPr>
      </w:pPr>
      <w:r w:rsidRPr="00E2258E">
        <w:rPr>
          <w:b/>
        </w:rPr>
        <w:t>Основные направления налоговой политики</w:t>
      </w:r>
    </w:p>
    <w:p w14:paraId="03F574F3" w14:textId="77777777" w:rsidR="00CC5691" w:rsidRPr="00E2258E" w:rsidRDefault="00CC5691" w:rsidP="00CC5691">
      <w:pPr>
        <w:ind w:firstLine="1134"/>
        <w:jc w:val="center"/>
        <w:rPr>
          <w:b/>
        </w:rPr>
      </w:pPr>
    </w:p>
    <w:p w14:paraId="7A944A37" w14:textId="77777777" w:rsidR="00CC5691" w:rsidRPr="00E2258E" w:rsidRDefault="00CC5691" w:rsidP="00CC5691">
      <w:pPr>
        <w:ind w:firstLine="567"/>
        <w:jc w:val="both"/>
      </w:pPr>
      <w:r w:rsidRPr="00E2258E">
        <w:t>Важнейшим фактором проводимой налоговой политики в 20</w:t>
      </w:r>
      <w:r w:rsidR="00224C01" w:rsidRPr="00E2258E">
        <w:t>2</w:t>
      </w:r>
      <w:r w:rsidR="00901059" w:rsidRPr="00E2258E">
        <w:t>3</w:t>
      </w:r>
      <w:r w:rsidRPr="00E2258E">
        <w:t xml:space="preserve"> году и плановом периоде будет являться обеспечение сбалансированности местного бюджета на основе </w:t>
      </w:r>
      <w:r w:rsidRPr="00E2258E">
        <w:rPr>
          <w:color w:val="000000"/>
        </w:rPr>
        <w:t xml:space="preserve">создания стимулов по наращиванию доходного потенциала местного бюджета. </w:t>
      </w:r>
    </w:p>
    <w:p w14:paraId="25F02C2C" w14:textId="77777777" w:rsidR="00CC5691" w:rsidRPr="00E2258E" w:rsidRDefault="00CC5691" w:rsidP="00CC5691">
      <w:pPr>
        <w:ind w:firstLine="567"/>
        <w:jc w:val="both"/>
      </w:pPr>
      <w:r w:rsidRPr="00E2258E">
        <w:t xml:space="preserve">Доходы местного бюджета формируются в соответствии с бюджетным </w:t>
      </w:r>
      <w:hyperlink r:id="rId9" w:history="1">
        <w:r w:rsidRPr="00E2258E">
          <w:t>законодательством</w:t>
        </w:r>
      </w:hyperlink>
      <w:r w:rsidRPr="00E2258E">
        <w:t xml:space="preserve"> Российской Федерации, </w:t>
      </w:r>
      <w:hyperlink r:id="rId10" w:history="1">
        <w:r w:rsidRPr="00E2258E">
          <w:t>законодательством</w:t>
        </w:r>
      </w:hyperlink>
      <w:r w:rsidRPr="00E2258E">
        <w:t xml:space="preserve"> о налогах и сборах и законодательством об иных обязательных платежах. </w:t>
      </w:r>
    </w:p>
    <w:p w14:paraId="09DB6822" w14:textId="77777777" w:rsidR="00CC5691" w:rsidRPr="00E2258E" w:rsidRDefault="00CC5691" w:rsidP="00CC5691">
      <w:pPr>
        <w:ind w:firstLine="567"/>
        <w:jc w:val="both"/>
      </w:pPr>
      <w:r w:rsidRPr="00E2258E">
        <w:rPr>
          <w:color w:val="000000"/>
        </w:rPr>
        <w:t xml:space="preserve">Объем доходов местного бюджета будет сформирован </w:t>
      </w:r>
      <w:r w:rsidRPr="00E2258E">
        <w:t>на основе прогноза социально-экономического развития Холмского городского округа на 20</w:t>
      </w:r>
      <w:r w:rsidR="00224C01" w:rsidRPr="00E2258E">
        <w:t>2</w:t>
      </w:r>
      <w:r w:rsidR="00A51FAF" w:rsidRPr="00E2258E">
        <w:t>3</w:t>
      </w:r>
      <w:r w:rsidR="00216679" w:rsidRPr="00E2258E">
        <w:t xml:space="preserve"> - 20</w:t>
      </w:r>
      <w:r w:rsidRPr="00E2258E">
        <w:t>2</w:t>
      </w:r>
      <w:r w:rsidR="00A51FAF" w:rsidRPr="00E2258E">
        <w:t>5</w:t>
      </w:r>
      <w:r w:rsidRPr="00E2258E">
        <w:t xml:space="preserve"> годы, утвержденного распоряжением администрации муниципального образования «Холмский городской округ» от </w:t>
      </w:r>
      <w:r w:rsidR="00A51FAF" w:rsidRPr="00E2258E">
        <w:t>01</w:t>
      </w:r>
      <w:r w:rsidRPr="00E2258E">
        <w:t>.0</w:t>
      </w:r>
      <w:r w:rsidR="001A4319" w:rsidRPr="00E2258E">
        <w:t>7</w:t>
      </w:r>
      <w:r w:rsidRPr="00E2258E">
        <w:t>.20</w:t>
      </w:r>
      <w:r w:rsidR="00A51FAF" w:rsidRPr="00E2258E">
        <w:t>22</w:t>
      </w:r>
      <w:r w:rsidRPr="00E2258E">
        <w:t xml:space="preserve"> № </w:t>
      </w:r>
      <w:r w:rsidR="00A51FAF" w:rsidRPr="00E2258E">
        <w:t>318</w:t>
      </w:r>
      <w:r w:rsidRPr="00E2258E">
        <w:t>.</w:t>
      </w:r>
    </w:p>
    <w:p w14:paraId="41369327" w14:textId="77777777" w:rsidR="00CC5691" w:rsidRDefault="00CC5691" w:rsidP="00CC5691">
      <w:pPr>
        <w:autoSpaceDE w:val="0"/>
        <w:autoSpaceDN w:val="0"/>
        <w:adjustRightInd w:val="0"/>
        <w:ind w:firstLine="567"/>
        <w:jc w:val="both"/>
      </w:pPr>
      <w:r w:rsidRPr="00E2258E">
        <w:t>Налоговая политика Холмского городского округа будет ориентирова</w:t>
      </w:r>
      <w:r>
        <w:t>на на укрепление собственной доходной базы бюджета городского округа, совершенствование администрирования доходов, эффективное использование муниципального имущества.</w:t>
      </w:r>
    </w:p>
    <w:p w14:paraId="65B81ED9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Pr="000B1DAF">
        <w:rPr>
          <w:color w:val="000000"/>
        </w:rPr>
        <w:t>овышени</w:t>
      </w:r>
      <w:r>
        <w:rPr>
          <w:color w:val="000000"/>
        </w:rPr>
        <w:t>е</w:t>
      </w:r>
      <w:r w:rsidRPr="000B1DAF">
        <w:rPr>
          <w:color w:val="000000"/>
        </w:rPr>
        <w:t xml:space="preserve"> качества </w:t>
      </w:r>
      <w:r>
        <w:rPr>
          <w:color w:val="000000"/>
        </w:rPr>
        <w:t xml:space="preserve">и совершенствование процедур </w:t>
      </w:r>
      <w:r w:rsidRPr="000B1DAF">
        <w:rPr>
          <w:color w:val="000000"/>
        </w:rPr>
        <w:t xml:space="preserve">администрирования доходов местного бюджета </w:t>
      </w:r>
      <w:r>
        <w:rPr>
          <w:color w:val="000000"/>
        </w:rPr>
        <w:t xml:space="preserve">должно осуществляться за счет </w:t>
      </w:r>
      <w:r w:rsidRPr="000B1DAF">
        <w:rPr>
          <w:color w:val="000000"/>
        </w:rPr>
        <w:t>реализации следующих мероприятий:</w:t>
      </w:r>
    </w:p>
    <w:p w14:paraId="6384694F" w14:textId="77777777" w:rsidR="006509DA" w:rsidRDefault="006509DA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910D30">
        <w:rPr>
          <w:color w:val="000000"/>
        </w:rPr>
        <w:t>полная мобилизация налогового и неналогового потенциала бюджета Холмского городского округа;</w:t>
      </w:r>
    </w:p>
    <w:p w14:paraId="69C8ECEA" w14:textId="77777777" w:rsidR="00CC5691" w:rsidRPr="000B1DAF" w:rsidRDefault="003D574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формирование </w:t>
      </w:r>
      <w:r w:rsidR="00CC5691">
        <w:rPr>
          <w:color w:val="000000"/>
        </w:rPr>
        <w:t xml:space="preserve">ежегодного </w:t>
      </w:r>
      <w:r w:rsidR="00CC5691" w:rsidRPr="000B1DAF">
        <w:rPr>
          <w:color w:val="000000"/>
        </w:rPr>
        <w:t>задания по мобилизации доходов в местный бюджет в разрезе отраслей экономики городского округа;</w:t>
      </w:r>
    </w:p>
    <w:p w14:paraId="5C35B874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координации работы с налоговыми органами и иными органами по исполнению ими полномочий главных администраторов доходов местного бюджета в части </w:t>
      </w:r>
      <w:r w:rsidR="00CC5691" w:rsidRPr="000B1DAF">
        <w:rPr>
          <w:color w:val="000000"/>
        </w:rPr>
        <w:lastRenderedPageBreak/>
        <w:t>улучшения информационного обмена, повышения уровня собираемости доходов и снижения недоимки;</w:t>
      </w:r>
    </w:p>
    <w:p w14:paraId="13F2261E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систематического анализа поступлений налога на доходы физических лиц, налогов на совокупный доход и имущественных налогов;</w:t>
      </w:r>
    </w:p>
    <w:p w14:paraId="4BACF68F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своевременная подготовка муниципальных правовых актов в области налогообложения в соответствии с законодательством Российской Федерации о налогах и сборах;</w:t>
      </w:r>
    </w:p>
    <w:p w14:paraId="457BA57D" w14:textId="77777777" w:rsidR="00CC5691" w:rsidRDefault="003D5741" w:rsidP="007C598F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CC5691">
        <w:t>повышение эффективности использования имущества, закрепленного за учреждениями на праве оперативного управления, осуществление контроля за использованием муниципального имущества, сданного в аренду, а также переданного в оперативное управление или хозяйственное ведение муниципальным учреждениям и муниципальным предприятиям;</w:t>
      </w:r>
    </w:p>
    <w:p w14:paraId="33888893" w14:textId="77777777" w:rsidR="00B97569" w:rsidRDefault="00B97569" w:rsidP="007C598F">
      <w:pPr>
        <w:autoSpaceDE w:val="0"/>
        <w:autoSpaceDN w:val="0"/>
        <w:adjustRightInd w:val="0"/>
        <w:ind w:firstLine="567"/>
        <w:jc w:val="both"/>
      </w:pPr>
      <w:r>
        <w:t>- координация действий органов местного самоуправления Холмского городского округа с налоговыми органами с целью оказания содействия и усиления контроля за исполнением обязательств по уплате налогов;</w:t>
      </w:r>
    </w:p>
    <w:p w14:paraId="17EC32EA" w14:textId="77777777" w:rsidR="00CC5691" w:rsidRDefault="003D5741" w:rsidP="007C598F">
      <w:pPr>
        <w:ind w:firstLine="567"/>
        <w:jc w:val="both"/>
      </w:pPr>
      <w:r>
        <w:t xml:space="preserve">- </w:t>
      </w:r>
      <w:r w:rsidR="00CC5691" w:rsidRPr="00EA077D">
        <w:t xml:space="preserve">усиление мер по укреплению </w:t>
      </w:r>
      <w:r w:rsidR="00CC5691">
        <w:t>платежной дисциплины и снижение задолженности по платежам в местный бюджет;</w:t>
      </w:r>
    </w:p>
    <w:p w14:paraId="5B6A07BC" w14:textId="77777777" w:rsidR="00CC5691" w:rsidRDefault="003D5741" w:rsidP="00CC569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C5691" w:rsidRPr="001464CF">
        <w:t>недопущения наличия задолженности по налогам на имущество физических лиц у сотрудников муниципальных учреждений и предприятий;</w:t>
      </w:r>
    </w:p>
    <w:p w14:paraId="0DB79124" w14:textId="77777777" w:rsidR="00CC5691" w:rsidRPr="000B1DAF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 xml:space="preserve">продолжение </w:t>
      </w:r>
      <w:r w:rsidR="00CC5691">
        <w:rPr>
          <w:color w:val="000000"/>
        </w:rPr>
        <w:t xml:space="preserve">регулярной </w:t>
      </w:r>
      <w:r w:rsidR="00CC5691" w:rsidRPr="000B1DAF">
        <w:rPr>
          <w:color w:val="000000"/>
        </w:rPr>
        <w:t>работы межведомственной комиссии по мобилизации доходов в местный бюджет;</w:t>
      </w:r>
    </w:p>
    <w:p w14:paraId="5647BD63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>
        <w:rPr>
          <w:color w:val="000000"/>
        </w:rPr>
        <w:t xml:space="preserve">осуществление мероприятий по легализации «теневой» заработной платы на территории городского округа во взаимодействии с налоговыми, правоохранительными органами и соответствующими органами по труду и занятости; </w:t>
      </w:r>
    </w:p>
    <w:p w14:paraId="1939585B" w14:textId="77777777" w:rsidR="00CC5691" w:rsidRDefault="003D5741" w:rsidP="007C598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CC5691" w:rsidRPr="000B1DAF">
        <w:rPr>
          <w:color w:val="000000"/>
        </w:rPr>
        <w:t>осуществление претензионно-исковой работы по взысканию задолженности по платежам в местный бюджет</w:t>
      </w:r>
      <w:r w:rsidR="00CC5691">
        <w:rPr>
          <w:color w:val="000000"/>
        </w:rPr>
        <w:t xml:space="preserve"> и своевременное списание безнадежной к взысканию задолженности</w:t>
      </w:r>
      <w:r w:rsidR="00CC5691" w:rsidRPr="000B1DAF">
        <w:rPr>
          <w:color w:val="000000"/>
        </w:rPr>
        <w:t>.</w:t>
      </w:r>
    </w:p>
    <w:p w14:paraId="47FF6949" w14:textId="77777777" w:rsidR="00CC5691" w:rsidRDefault="00CC5691" w:rsidP="007C598F">
      <w:pPr>
        <w:ind w:firstLine="567"/>
        <w:jc w:val="both"/>
        <w:rPr>
          <w:lang w:eastAsia="en-US"/>
        </w:rPr>
      </w:pPr>
      <w:r>
        <w:t xml:space="preserve">Устойчивость бюджетной обеспеченности влияет на сбалансированность местного бюджета, и ее достижение </w:t>
      </w:r>
      <w:r w:rsidRPr="00562208">
        <w:rPr>
          <w:lang w:eastAsia="en-US"/>
        </w:rPr>
        <w:t xml:space="preserve">в среднесрочной перспективе </w:t>
      </w:r>
      <w:r w:rsidRPr="00562208">
        <w:t xml:space="preserve">будет осуществляться за </w:t>
      </w:r>
      <w:r w:rsidRPr="00562208">
        <w:rPr>
          <w:color w:val="000000"/>
        </w:rPr>
        <w:t>счет реализации мероприятий</w:t>
      </w:r>
      <w:r>
        <w:rPr>
          <w:color w:val="000000"/>
        </w:rPr>
        <w:t xml:space="preserve"> по </w:t>
      </w:r>
      <w:r w:rsidRPr="00562208">
        <w:rPr>
          <w:lang w:eastAsia="en-US"/>
        </w:rPr>
        <w:t>повышени</w:t>
      </w:r>
      <w:r>
        <w:rPr>
          <w:lang w:eastAsia="en-US"/>
        </w:rPr>
        <w:t>ю</w:t>
      </w:r>
      <w:r w:rsidRPr="00562208">
        <w:rPr>
          <w:lang w:eastAsia="en-US"/>
        </w:rPr>
        <w:t xml:space="preserve"> роли имущественных налогов, доходов от использования муниципальной собственности и земельных участков в формир</w:t>
      </w:r>
      <w:r>
        <w:rPr>
          <w:lang w:eastAsia="en-US"/>
        </w:rPr>
        <w:t xml:space="preserve">овании доходов местного бюджета, а также </w:t>
      </w:r>
      <w:r w:rsidRPr="00562208">
        <w:rPr>
          <w:lang w:eastAsia="en-US"/>
        </w:rPr>
        <w:t>ежегодной оценки эффективности предоставляемых и планируемых к предоставлению льгот по местным налогам</w:t>
      </w:r>
      <w:r>
        <w:rPr>
          <w:lang w:eastAsia="en-US"/>
        </w:rPr>
        <w:t>.</w:t>
      </w:r>
    </w:p>
    <w:p w14:paraId="2C76E146" w14:textId="77777777" w:rsidR="00CC5691" w:rsidRPr="000B1DAF" w:rsidRDefault="00CC5691" w:rsidP="00CC5691">
      <w:pPr>
        <w:ind w:firstLine="720"/>
        <w:jc w:val="both"/>
        <w:rPr>
          <w:color w:val="000000"/>
        </w:rPr>
      </w:pPr>
    </w:p>
    <w:p w14:paraId="67AD0668" w14:textId="77777777" w:rsidR="00CC5691" w:rsidRDefault="00CC5691" w:rsidP="00CC5691">
      <w:pPr>
        <w:ind w:firstLine="567"/>
        <w:jc w:val="center"/>
        <w:rPr>
          <w:b/>
        </w:rPr>
      </w:pPr>
      <w:r w:rsidRPr="00F532C1">
        <w:rPr>
          <w:b/>
        </w:rPr>
        <w:t xml:space="preserve">2.Основные </w:t>
      </w:r>
      <w:r>
        <w:rPr>
          <w:b/>
        </w:rPr>
        <w:t>направления</w:t>
      </w:r>
      <w:r w:rsidRPr="00F532C1">
        <w:rPr>
          <w:b/>
        </w:rPr>
        <w:t xml:space="preserve"> бюджетной политики</w:t>
      </w:r>
    </w:p>
    <w:p w14:paraId="73DBA4A9" w14:textId="77777777" w:rsidR="00CC5691" w:rsidRPr="00F532C1" w:rsidRDefault="00CC5691" w:rsidP="00CC5691">
      <w:pPr>
        <w:ind w:firstLine="1134"/>
        <w:jc w:val="center"/>
        <w:rPr>
          <w:b/>
        </w:rPr>
      </w:pPr>
    </w:p>
    <w:p w14:paraId="4C48E247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</w:t>
      </w:r>
      <w:r w:rsidR="00464ABD">
        <w:t>2</w:t>
      </w:r>
      <w:r w:rsidR="00F90127">
        <w:t>3</w:t>
      </w:r>
      <w:r w:rsidRPr="001464CF">
        <w:t>-202</w:t>
      </w:r>
      <w:r w:rsidR="00F90127">
        <w:t>5</w:t>
      </w:r>
      <w:r w:rsidRPr="001464CF">
        <w:t xml:space="preserve"> годы будет осуществляться в соответствии с расходными обязательствами муниципального образования в рамках муниципальных программ и непрограммных мероприятий. </w:t>
      </w:r>
    </w:p>
    <w:p w14:paraId="231D9370" w14:textId="77777777" w:rsidR="00CC5691" w:rsidRPr="001464CF" w:rsidRDefault="00CC5691" w:rsidP="007C598F">
      <w:pPr>
        <w:ind w:firstLine="567"/>
        <w:jc w:val="both"/>
      </w:pPr>
      <w:r w:rsidRPr="001464CF">
        <w:t>Формирование расходов местного бюджета на 20</w:t>
      </w:r>
      <w:r w:rsidR="00464ABD">
        <w:t>2</w:t>
      </w:r>
      <w:r w:rsidR="00F90127">
        <w:t>3</w:t>
      </w:r>
      <w:r w:rsidRPr="001464CF">
        <w:t>-202</w:t>
      </w:r>
      <w:r w:rsidR="00F90127">
        <w:t>5</w:t>
      </w:r>
      <w:r w:rsidRPr="001464CF">
        <w:t xml:space="preserve"> годы будет осуществляться в соответствии с бюджетными правилами с учетом следующих подходов:</w:t>
      </w:r>
    </w:p>
    <w:p w14:paraId="40ADFAC4" w14:textId="77777777" w:rsidR="00CC5691" w:rsidRPr="001464CF" w:rsidRDefault="00CC5691" w:rsidP="007C598F">
      <w:pPr>
        <w:ind w:firstLine="567"/>
        <w:jc w:val="both"/>
      </w:pPr>
      <w:r w:rsidRPr="001464CF">
        <w:t>определения «базовых» объемов бюджетных ассигнований исходя из приоритетности действующих расходных обязательств муниципального образования;</w:t>
      </w:r>
    </w:p>
    <w:p w14:paraId="6D7A0B31" w14:textId="77777777" w:rsidR="00CC5691" w:rsidRDefault="00CC5691" w:rsidP="007C598F">
      <w:pPr>
        <w:ind w:firstLine="567"/>
        <w:jc w:val="both"/>
      </w:pPr>
      <w:r w:rsidRPr="001464CF">
        <w:t>уточнения «базовых» объемов бюджетных ассигнований исходя из мероприятий «длящегося» характера;</w:t>
      </w:r>
    </w:p>
    <w:p w14:paraId="7E0C3668" w14:textId="77777777" w:rsidR="004F7E51" w:rsidRPr="001464CF" w:rsidRDefault="004F7E51" w:rsidP="007C598F">
      <w:pPr>
        <w:ind w:firstLine="567"/>
        <w:jc w:val="both"/>
      </w:pPr>
      <w:r>
        <w:t>планирования бюджетных ассигнований на реализацию национальных проектов и реализуемых на территории области региональных проектов;</w:t>
      </w:r>
    </w:p>
    <w:p w14:paraId="35902B4B" w14:textId="77777777" w:rsidR="00CC5691" w:rsidRPr="001464CF" w:rsidRDefault="00CC5691" w:rsidP="007C598F">
      <w:pPr>
        <w:ind w:firstLine="567"/>
        <w:jc w:val="both"/>
      </w:pPr>
      <w:r w:rsidRPr="001464CF">
        <w:t>уточнения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</w:p>
    <w:p w14:paraId="76D9AB4B" w14:textId="77777777" w:rsidR="00CC5691" w:rsidRPr="001464CF" w:rsidRDefault="00CC5691" w:rsidP="007C598F">
      <w:pPr>
        <w:ind w:firstLine="567"/>
        <w:jc w:val="both"/>
      </w:pPr>
      <w:r w:rsidRPr="001464CF">
        <w:lastRenderedPageBreak/>
        <w:t>сокращения «базовых» объемов бюджетных ассигнований в целях обеспечения сбалансированности местного бюджета;</w:t>
      </w:r>
    </w:p>
    <w:p w14:paraId="178D4E4A" w14:textId="77777777" w:rsidR="00CC5691" w:rsidRPr="001464CF" w:rsidRDefault="00CC5691" w:rsidP="007C598F">
      <w:pPr>
        <w:ind w:firstLine="567"/>
        <w:jc w:val="both"/>
      </w:pPr>
      <w:r w:rsidRPr="001464CF">
        <w:t>обеспечения соблюдения установленных бюджетных ограничений при принятии новых расходных обязательств.</w:t>
      </w:r>
    </w:p>
    <w:p w14:paraId="2301320B" w14:textId="77777777" w:rsidR="00CC5691" w:rsidRPr="00D0299D" w:rsidRDefault="00CC5691" w:rsidP="007C598F">
      <w:pPr>
        <w:ind w:firstLine="567"/>
        <w:jc w:val="both"/>
      </w:pPr>
      <w:r w:rsidRPr="001464CF">
        <w:t>В трехлетнем периоде продолжится осуществление отдельных государственных полномочий, переданных органам местного самоуправления за счет предоставляемых местному бюджету субвенций из соответствующих бюджетов.</w:t>
      </w:r>
    </w:p>
    <w:p w14:paraId="7FE99C92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Основополагающими принципами бюджетной политики должны стать:</w:t>
      </w:r>
    </w:p>
    <w:p w14:paraId="40287F4E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адресность и целевой характер бюджетных средств за счет формирования и исполнения бюджета Холмского городского округа на основе муниципальных программ, перераспределение бюджетных ассигнований на конкретные мероприятия, направленные на достижение приоритетных целей социально-экономического развития;</w:t>
      </w:r>
    </w:p>
    <w:p w14:paraId="6CA8AD53" w14:textId="77777777" w:rsidR="00971506" w:rsidRDefault="00565E1C" w:rsidP="004F7E51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реализация мероприятий </w:t>
      </w:r>
      <w:r w:rsidR="00971506">
        <w:rPr>
          <w:lang w:eastAsia="en-US"/>
        </w:rPr>
        <w:t>рамках муниципальных программ в соответствии с приоритетами и реальными возможностями местного бюджета. Систематический анализ муниципальных программ Холмского городского округа и расходов на их реализацию должен быть дополнен системой ответственности за достижение поставленных целей взамен контроля исполнения плановых расходов по направлениям мероприятий;</w:t>
      </w:r>
    </w:p>
    <w:p w14:paraId="1E0E28C3" w14:textId="77777777" w:rsidR="004F7E51" w:rsidRPr="008F00B6" w:rsidRDefault="004F7E51" w:rsidP="00010B03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объективная оценка ресурсов, необходимых для выполнения принятых расходных обязательств</w:t>
      </w:r>
      <w:r w:rsidR="00010B03">
        <w:rPr>
          <w:lang w:eastAsia="en-US"/>
        </w:rPr>
        <w:t>;</w:t>
      </w:r>
    </w:p>
    <w:p w14:paraId="203E91FD" w14:textId="77777777" w:rsidR="00CC5691" w:rsidRDefault="00CC5691" w:rsidP="00010B03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 xml:space="preserve">- </w:t>
      </w:r>
      <w:r w:rsidR="004F7E51">
        <w:rPr>
          <w:lang w:eastAsia="en-US"/>
        </w:rPr>
        <w:t>повышение качества бюджетного планирования</w:t>
      </w:r>
      <w:r w:rsidRPr="008F00B6">
        <w:rPr>
          <w:lang w:eastAsia="en-US"/>
        </w:rPr>
        <w:t>;</w:t>
      </w:r>
    </w:p>
    <w:p w14:paraId="1B7365E3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осуществление деятельности главных распорядителей средств бюджета городского округа в рамках установленных ограничений по расходам, обеспечивая приоритетное выполнение текущих обязательств местного бюджета по выплате заработной платы работникам бюджетной сферы, обеспечению бесперебойного тепло- и электроснабжения населения городского округа;</w:t>
      </w:r>
    </w:p>
    <w:p w14:paraId="35187A2D" w14:textId="77777777" w:rsidR="00E2258E" w:rsidRDefault="00E2258E" w:rsidP="00CC5691">
      <w:pPr>
        <w:autoSpaceDE w:val="0"/>
        <w:autoSpaceDN w:val="0"/>
        <w:adjustRightInd w:val="0"/>
        <w:ind w:firstLine="540"/>
        <w:jc w:val="both"/>
      </w:pPr>
      <w:r>
        <w:t>- недопущение образования кредиторской задолженности по принятым обязательствам;</w:t>
      </w:r>
    </w:p>
    <w:p w14:paraId="0713D97B" w14:textId="77777777" w:rsidR="00CC5691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оптимизация расходов бюджета Холмский городской округ за счет снижения неэффективных затрат;</w:t>
      </w:r>
    </w:p>
    <w:p w14:paraId="1F8B01F4" w14:textId="77777777" w:rsidR="00CC5691" w:rsidRDefault="00CC5691" w:rsidP="00CC5691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0B1DAF">
        <w:rPr>
          <w:color w:val="000000"/>
        </w:rPr>
        <w:t xml:space="preserve">продолжение работы по повышению эффективности управления муниципальной собственностью; </w:t>
      </w:r>
    </w:p>
    <w:p w14:paraId="32D69EF2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эффективности деятельности органов местного самоуправления, формирование расходов на содержание органов местного самоуправления должно осуществляться в пределах установленных  нормативов на их содержание;</w:t>
      </w:r>
    </w:p>
    <w:p w14:paraId="6E9C7151" w14:textId="77777777" w:rsidR="00CF03E1" w:rsidRPr="008F00B6" w:rsidRDefault="00CF03E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результативности субсидий, предоставляемых юридическим лицам, не являющимся муниципальными учреждениями, обеспечение публичности отбора получателей субсидий, прозрачных процедур отбора будущих получателей субсидий, измеримых результатов от использования субсидий;</w:t>
      </w:r>
    </w:p>
    <w:p w14:paraId="02B4349A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предоставление социальных выплат населению на основе адресности и нуждаемости;</w:t>
      </w:r>
    </w:p>
    <w:p w14:paraId="5652BB4E" w14:textId="77777777" w:rsidR="00CC5691" w:rsidRDefault="00FE37B2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 xml:space="preserve">повышение эффективности осуществления закупок товаров, работ, услуг для обеспечения нужд Холмского городского округа;  </w:t>
      </w:r>
    </w:p>
    <w:p w14:paraId="3EE8847E" w14:textId="77777777" w:rsidR="00FE37B2" w:rsidRPr="008F00B6" w:rsidRDefault="00FE37B2" w:rsidP="00CC569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- обесп</w:t>
      </w:r>
      <w:r w:rsidR="00CF03E1">
        <w:rPr>
          <w:lang w:eastAsia="en-US"/>
        </w:rPr>
        <w:t xml:space="preserve">ечение </w:t>
      </w:r>
      <w:r>
        <w:rPr>
          <w:lang w:eastAsia="en-US"/>
        </w:rPr>
        <w:t>прозрачности бюджетных процедур, конкурентного</w:t>
      </w:r>
      <w:r w:rsidR="00646D6B">
        <w:rPr>
          <w:lang w:eastAsia="en-US"/>
        </w:rPr>
        <w:t xml:space="preserve"> режима при закупки товаров и услуг для муниципальных нужд;</w:t>
      </w:r>
    </w:p>
    <w:p w14:paraId="792FA87E" w14:textId="77777777" w:rsidR="00CC5691" w:rsidRPr="008F00B6" w:rsidRDefault="00FE37B2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 xml:space="preserve">- </w:t>
      </w:r>
      <w:r w:rsidR="00CC5691" w:rsidRPr="008F00B6">
        <w:rPr>
          <w:lang w:eastAsia="en-US"/>
        </w:rPr>
        <w:t>обеспечение экономически безопасного уровня муниципального долга и муниципальных заимствований</w:t>
      </w:r>
      <w:r w:rsidR="00CC5691">
        <w:rPr>
          <w:lang w:eastAsia="en-US"/>
        </w:rPr>
        <w:t>, безусловное исполнение и обслуживание принятых муниципальных долговых обязательств</w:t>
      </w:r>
      <w:r w:rsidR="00CC5691" w:rsidRPr="008F00B6">
        <w:rPr>
          <w:lang w:eastAsia="en-US"/>
        </w:rPr>
        <w:t>;</w:t>
      </w:r>
    </w:p>
    <w:p w14:paraId="345FD7FE" w14:textId="77777777" w:rsidR="00CF03E1" w:rsidRDefault="00CC5691" w:rsidP="00CF03E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обеспечение исполнения публичных нормативных обязательств Холмского городского округа;</w:t>
      </w:r>
    </w:p>
    <w:p w14:paraId="5BEE0C9B" w14:textId="77777777" w:rsidR="00A234D9" w:rsidRPr="008F00B6" w:rsidRDefault="00A234D9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lastRenderedPageBreak/>
        <w:t>- использование требований об отсутствии налоговой задолженности как обязательного условия при оказании предприятиям и организациям каких-либо мер поддержки со стороны  органов местного самоуправления;</w:t>
      </w:r>
    </w:p>
    <w:p w14:paraId="56666E46" w14:textId="77777777" w:rsidR="00CC5691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формирование благоприятного инвестиционного климата и повышение эффективности использования мер поддержки инвестиционной деятельности;</w:t>
      </w:r>
    </w:p>
    <w:p w14:paraId="32A156B6" w14:textId="77777777" w:rsidR="004F7E51" w:rsidRDefault="004F7E5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качества управления муниципальными финансами;</w:t>
      </w:r>
    </w:p>
    <w:p w14:paraId="72885171" w14:textId="77777777" w:rsidR="00B97569" w:rsidRDefault="00B97569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обеспечение жесткого контроля со стороны главных распорядителей бюджетных средств за обязательствами, принимаемыми подведомственными муниципальными учреждениями, и рационализацией расходов, а также обеспечение внутреннего финансового контроля и внутреннего финансового аудита за целевым расходованием средств муниципального бюджета подведомственными получателями бюджетных средств;</w:t>
      </w:r>
    </w:p>
    <w:p w14:paraId="72A94745" w14:textId="77777777" w:rsidR="00646D6B" w:rsidRPr="008F00B6" w:rsidRDefault="00646D6B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rPr>
          <w:lang w:eastAsia="en-US"/>
        </w:rPr>
        <w:t>- повышение ответственности муниципальных учреждений за невыполнение</w:t>
      </w:r>
      <w:r w:rsidR="00A234D9">
        <w:rPr>
          <w:lang w:eastAsia="en-US"/>
        </w:rPr>
        <w:t xml:space="preserve"> муниципальных заданий;</w:t>
      </w:r>
    </w:p>
    <w:p w14:paraId="63201F92" w14:textId="77777777" w:rsidR="00CC5691" w:rsidRPr="008F00B6" w:rsidRDefault="00CC5691" w:rsidP="00CC569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00B6">
        <w:rPr>
          <w:lang w:eastAsia="en-US"/>
        </w:rPr>
        <w:t>- организация деятельности по муниципальному финансовому контролю в соответствии с законодательством Российской Федерации и муниципальными правовыми актами Холмского городского округа;</w:t>
      </w:r>
    </w:p>
    <w:p w14:paraId="62680778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 xml:space="preserve">- вовлечение граждан в бюджетный процесс через </w:t>
      </w:r>
      <w:r>
        <w:rPr>
          <w:lang w:eastAsia="en-US"/>
        </w:rPr>
        <w:t>создание территориальных общественных самоуправлений, реализацию проектов инициативного бюджетирования</w:t>
      </w:r>
      <w:r w:rsidR="007045A7">
        <w:rPr>
          <w:lang w:eastAsia="en-US"/>
        </w:rPr>
        <w:t xml:space="preserve"> – поддержка местных инициатив, «М</w:t>
      </w:r>
      <w:r>
        <w:rPr>
          <w:lang w:eastAsia="en-US"/>
        </w:rPr>
        <w:t>олодежн</w:t>
      </w:r>
      <w:r w:rsidR="007045A7">
        <w:rPr>
          <w:lang w:eastAsia="en-US"/>
        </w:rPr>
        <w:t>ый</w:t>
      </w:r>
      <w:r>
        <w:rPr>
          <w:lang w:eastAsia="en-US"/>
        </w:rPr>
        <w:t xml:space="preserve"> бюджет</w:t>
      </w:r>
      <w:r w:rsidR="007045A7">
        <w:rPr>
          <w:lang w:eastAsia="en-US"/>
        </w:rPr>
        <w:t>»;</w:t>
      </w:r>
    </w:p>
    <w:p w14:paraId="4BF361DB" w14:textId="77777777" w:rsidR="00CC5691" w:rsidRDefault="00CC5691" w:rsidP="00CC5691">
      <w:pPr>
        <w:autoSpaceDE w:val="0"/>
        <w:autoSpaceDN w:val="0"/>
        <w:adjustRightInd w:val="0"/>
        <w:ind w:firstLine="540"/>
        <w:jc w:val="both"/>
      </w:pPr>
      <w:r>
        <w:t>- информирование граждан о бюджетном процессе путем размещения в информационно-телекоммуникационной сети Интернет информации в рамках "Бюджета для граждан", "Открытый бюджет" и актуальной информации об учреждениях, предоставляющих муниципальные услуги, в электронном виде на официальном сайте в сети Интернет www.bus.gov.ru.</w:t>
      </w:r>
    </w:p>
    <w:p w14:paraId="52FDF18A" w14:textId="77777777" w:rsidR="00CC5691" w:rsidRDefault="00CC5691" w:rsidP="00CC5691">
      <w:pPr>
        <w:ind w:firstLine="567"/>
        <w:jc w:val="both"/>
      </w:pPr>
      <w:r>
        <w:t>При реализации основных направлений бюджетной и налоговой политики в 20</w:t>
      </w:r>
      <w:r w:rsidR="009C10FE">
        <w:t>2</w:t>
      </w:r>
      <w:r w:rsidR="00321597">
        <w:t>3</w:t>
      </w:r>
      <w:r>
        <w:t>-202</w:t>
      </w:r>
      <w:r w:rsidR="00321597">
        <w:t>5</w:t>
      </w:r>
      <w:r w:rsidR="007045A7">
        <w:t xml:space="preserve"> </w:t>
      </w:r>
      <w:r>
        <w:t>годах необходимо придерживаться установленных Бюджетным кодексом Российской Федерации параметров дефицита местного бюджета.</w:t>
      </w:r>
    </w:p>
    <w:p w14:paraId="732812F2" w14:textId="77777777" w:rsidR="00CC5691" w:rsidRPr="00284ED9" w:rsidRDefault="00CC5691" w:rsidP="00CC5691">
      <w:pPr>
        <w:autoSpaceDE w:val="0"/>
        <w:autoSpaceDN w:val="0"/>
        <w:adjustRightInd w:val="0"/>
        <w:ind w:firstLine="540"/>
        <w:jc w:val="both"/>
      </w:pPr>
      <w:r w:rsidRPr="00284ED9">
        <w:t>Реализация вышеуказанных мер будет способствовать устойчивому экономическому развитию Холмского городского округа, поддержанию стабильности бюджета, повышению эффективности бюджетной системы на местном уровне.</w:t>
      </w:r>
    </w:p>
    <w:p w14:paraId="636BC99E" w14:textId="77777777" w:rsidR="00270A3B" w:rsidRDefault="00270A3B" w:rsidP="00621D40">
      <w:pPr>
        <w:ind w:firstLine="567"/>
        <w:jc w:val="both"/>
      </w:pPr>
    </w:p>
    <w:sectPr w:rsidR="00270A3B" w:rsidSect="000956AD">
      <w:headerReference w:type="default" r:id="rId11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81455" w14:textId="77777777" w:rsidR="00632C4A" w:rsidRDefault="00632C4A">
      <w:r>
        <w:separator/>
      </w:r>
    </w:p>
  </w:endnote>
  <w:endnote w:type="continuationSeparator" w:id="0">
    <w:p w14:paraId="194DE755" w14:textId="77777777" w:rsidR="00632C4A" w:rsidRDefault="0063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BD64E" w14:textId="77777777" w:rsidR="00632C4A" w:rsidRDefault="00632C4A">
      <w:r>
        <w:separator/>
      </w:r>
    </w:p>
  </w:footnote>
  <w:footnote w:type="continuationSeparator" w:id="0">
    <w:p w14:paraId="48C5B2D9" w14:textId="77777777" w:rsidR="00632C4A" w:rsidRDefault="00632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713A" w14:textId="77777777" w:rsidR="00321597" w:rsidRDefault="003215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B84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 w15:restartNumberingAfterBreak="0">
    <w:nsid w:val="16E50591"/>
    <w:multiLevelType w:val="hybridMultilevel"/>
    <w:tmpl w:val="FFFFFFFF"/>
    <w:lvl w:ilvl="0" w:tplc="9154DC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9A03FD3"/>
    <w:multiLevelType w:val="hybridMultilevel"/>
    <w:tmpl w:val="FFFFFFFF"/>
    <w:lvl w:ilvl="0" w:tplc="9C1EAF9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5574F"/>
    <w:multiLevelType w:val="hybridMultilevel"/>
    <w:tmpl w:val="FFFFFFFF"/>
    <w:lvl w:ilvl="0" w:tplc="1EA638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8A1E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4A0BC6"/>
    <w:multiLevelType w:val="hybridMultilevel"/>
    <w:tmpl w:val="FFFFFFFF"/>
    <w:lvl w:ilvl="0" w:tplc="2B56E1F6">
      <w:start w:val="1"/>
      <w:numFmt w:val="decimal"/>
      <w:lvlText w:val="%1)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6" w15:restartNumberingAfterBreak="0">
    <w:nsid w:val="27C0282F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2D0B2F5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9A3BE7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  <w:b w:val="0"/>
      </w:rPr>
    </w:lvl>
  </w:abstractNum>
  <w:abstractNum w:abstractNumId="9" w15:restartNumberingAfterBreak="0">
    <w:nsid w:val="37975954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0" w15:restartNumberingAfterBreak="0">
    <w:nsid w:val="39570B63"/>
    <w:multiLevelType w:val="hybridMultilevel"/>
    <w:tmpl w:val="FFFFFFFF"/>
    <w:lvl w:ilvl="0" w:tplc="141851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C76387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7C00C5"/>
    <w:multiLevelType w:val="hybridMultilevel"/>
    <w:tmpl w:val="FFFFFFFF"/>
    <w:lvl w:ilvl="0" w:tplc="86A4E3CE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3C06A9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C71FB0"/>
    <w:multiLevelType w:val="multilevel"/>
    <w:tmpl w:val="FFFFFFFF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 w15:restartNumberingAfterBreak="0">
    <w:nsid w:val="49E17868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cs="Times New Roman" w:hint="default"/>
      </w:rPr>
    </w:lvl>
  </w:abstractNum>
  <w:abstractNum w:abstractNumId="16" w15:restartNumberingAfterBreak="0">
    <w:nsid w:val="522C2D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 w15:restartNumberingAfterBreak="0">
    <w:nsid w:val="5458776D"/>
    <w:multiLevelType w:val="hybridMultilevel"/>
    <w:tmpl w:val="FFFFFFFF"/>
    <w:lvl w:ilvl="0" w:tplc="770CA92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9E26B2F"/>
    <w:multiLevelType w:val="multilevel"/>
    <w:tmpl w:val="FFFFFFFF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cs="Times New Roman" w:hint="default"/>
      </w:rPr>
    </w:lvl>
  </w:abstractNum>
  <w:abstractNum w:abstractNumId="19" w15:restartNumberingAfterBreak="0">
    <w:nsid w:val="5CE211BA"/>
    <w:multiLevelType w:val="hybridMultilevel"/>
    <w:tmpl w:val="FFFFFFFF"/>
    <w:lvl w:ilvl="0" w:tplc="71E82B8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0" w15:restartNumberingAfterBreak="0">
    <w:nsid w:val="5FC727C6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611657CD"/>
    <w:multiLevelType w:val="hybridMultilevel"/>
    <w:tmpl w:val="FFFFFFFF"/>
    <w:lvl w:ilvl="0" w:tplc="2D4E898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8CB66B7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78F5125D"/>
    <w:multiLevelType w:val="multilevel"/>
    <w:tmpl w:val="FFFFFFFF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cs="Times New Roman" w:hint="default"/>
      </w:rPr>
    </w:lvl>
  </w:abstractNum>
  <w:num w:numId="1" w16cid:durableId="2095781935">
    <w:abstractNumId w:val="13"/>
  </w:num>
  <w:num w:numId="2" w16cid:durableId="2059894498">
    <w:abstractNumId w:val="4"/>
  </w:num>
  <w:num w:numId="3" w16cid:durableId="1753575804">
    <w:abstractNumId w:val="10"/>
  </w:num>
  <w:num w:numId="4" w16cid:durableId="85929384">
    <w:abstractNumId w:val="1"/>
  </w:num>
  <w:num w:numId="5" w16cid:durableId="916401237">
    <w:abstractNumId w:val="5"/>
  </w:num>
  <w:num w:numId="6" w16cid:durableId="1846701811">
    <w:abstractNumId w:val="12"/>
  </w:num>
  <w:num w:numId="7" w16cid:durableId="1000424530">
    <w:abstractNumId w:val="21"/>
  </w:num>
  <w:num w:numId="8" w16cid:durableId="960038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42000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2518766">
    <w:abstractNumId w:val="16"/>
  </w:num>
  <w:num w:numId="11" w16cid:durableId="2053845224">
    <w:abstractNumId w:val="22"/>
  </w:num>
  <w:num w:numId="12" w16cid:durableId="1731687509">
    <w:abstractNumId w:val="14"/>
  </w:num>
  <w:num w:numId="13" w16cid:durableId="867640184">
    <w:abstractNumId w:val="20"/>
  </w:num>
  <w:num w:numId="14" w16cid:durableId="2095467210">
    <w:abstractNumId w:val="2"/>
  </w:num>
  <w:num w:numId="15" w16cid:durableId="1683818794">
    <w:abstractNumId w:val="17"/>
  </w:num>
  <w:num w:numId="16" w16cid:durableId="1346397792">
    <w:abstractNumId w:val="23"/>
  </w:num>
  <w:num w:numId="17" w16cid:durableId="1005858372">
    <w:abstractNumId w:val="6"/>
  </w:num>
  <w:num w:numId="18" w16cid:durableId="267392023">
    <w:abstractNumId w:val="9"/>
  </w:num>
  <w:num w:numId="19" w16cid:durableId="1594625164">
    <w:abstractNumId w:val="15"/>
  </w:num>
  <w:num w:numId="20" w16cid:durableId="2008440687">
    <w:abstractNumId w:val="8"/>
  </w:num>
  <w:num w:numId="21" w16cid:durableId="2034644311">
    <w:abstractNumId w:val="18"/>
  </w:num>
  <w:num w:numId="22" w16cid:durableId="2009021721">
    <w:abstractNumId w:val="0"/>
  </w:num>
  <w:num w:numId="23" w16cid:durableId="892036303">
    <w:abstractNumId w:val="11"/>
  </w:num>
  <w:num w:numId="24" w16cid:durableId="31634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forms" w:enforcement="0"/>
  <w:defaultTabStop w:val="709"/>
  <w:hyphenationZone w:val="357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05CB6"/>
    <w:rsid w:val="00010B03"/>
    <w:rsid w:val="000167F5"/>
    <w:rsid w:val="0002259D"/>
    <w:rsid w:val="0002369D"/>
    <w:rsid w:val="00031332"/>
    <w:rsid w:val="00032351"/>
    <w:rsid w:val="00037D69"/>
    <w:rsid w:val="00040485"/>
    <w:rsid w:val="00043BB3"/>
    <w:rsid w:val="00043D89"/>
    <w:rsid w:val="000471A8"/>
    <w:rsid w:val="00055DBE"/>
    <w:rsid w:val="00056580"/>
    <w:rsid w:val="00062D2C"/>
    <w:rsid w:val="000678CD"/>
    <w:rsid w:val="000731C5"/>
    <w:rsid w:val="00073EE9"/>
    <w:rsid w:val="00082102"/>
    <w:rsid w:val="00085DDC"/>
    <w:rsid w:val="000949A9"/>
    <w:rsid w:val="000956AD"/>
    <w:rsid w:val="000A3798"/>
    <w:rsid w:val="000A430C"/>
    <w:rsid w:val="000B1DAF"/>
    <w:rsid w:val="000B32BC"/>
    <w:rsid w:val="000B75F3"/>
    <w:rsid w:val="000C27B3"/>
    <w:rsid w:val="000E4D90"/>
    <w:rsid w:val="000E5B4C"/>
    <w:rsid w:val="000F0E0A"/>
    <w:rsid w:val="000F61C5"/>
    <w:rsid w:val="001002B2"/>
    <w:rsid w:val="001067F4"/>
    <w:rsid w:val="00110908"/>
    <w:rsid w:val="00117B33"/>
    <w:rsid w:val="00122B23"/>
    <w:rsid w:val="00134B07"/>
    <w:rsid w:val="00141522"/>
    <w:rsid w:val="00142859"/>
    <w:rsid w:val="00144066"/>
    <w:rsid w:val="00145053"/>
    <w:rsid w:val="001464CF"/>
    <w:rsid w:val="001467D1"/>
    <w:rsid w:val="0015139A"/>
    <w:rsid w:val="00152957"/>
    <w:rsid w:val="001740DE"/>
    <w:rsid w:val="00174AB1"/>
    <w:rsid w:val="0017704D"/>
    <w:rsid w:val="001823D4"/>
    <w:rsid w:val="00183116"/>
    <w:rsid w:val="00184E77"/>
    <w:rsid w:val="0019212F"/>
    <w:rsid w:val="001A4319"/>
    <w:rsid w:val="001A5AE2"/>
    <w:rsid w:val="001A653E"/>
    <w:rsid w:val="001A6D5E"/>
    <w:rsid w:val="001B3378"/>
    <w:rsid w:val="001C4BD3"/>
    <w:rsid w:val="001D2529"/>
    <w:rsid w:val="001D57E9"/>
    <w:rsid w:val="001E1677"/>
    <w:rsid w:val="001E1FBD"/>
    <w:rsid w:val="002009EC"/>
    <w:rsid w:val="00205741"/>
    <w:rsid w:val="00206CA4"/>
    <w:rsid w:val="00216679"/>
    <w:rsid w:val="002171D6"/>
    <w:rsid w:val="00220B64"/>
    <w:rsid w:val="002239EF"/>
    <w:rsid w:val="00224C01"/>
    <w:rsid w:val="00225A40"/>
    <w:rsid w:val="00227905"/>
    <w:rsid w:val="0023283E"/>
    <w:rsid w:val="002328CA"/>
    <w:rsid w:val="00247971"/>
    <w:rsid w:val="0027050B"/>
    <w:rsid w:val="00270A3B"/>
    <w:rsid w:val="00273274"/>
    <w:rsid w:val="00280F89"/>
    <w:rsid w:val="00284ED9"/>
    <w:rsid w:val="00287382"/>
    <w:rsid w:val="00293AFA"/>
    <w:rsid w:val="00296210"/>
    <w:rsid w:val="002A0E03"/>
    <w:rsid w:val="002B342D"/>
    <w:rsid w:val="002B6272"/>
    <w:rsid w:val="002C431E"/>
    <w:rsid w:val="002C50D0"/>
    <w:rsid w:val="002D6EA2"/>
    <w:rsid w:val="002E213B"/>
    <w:rsid w:val="002E30B5"/>
    <w:rsid w:val="002E7FBC"/>
    <w:rsid w:val="002F0002"/>
    <w:rsid w:val="002F089F"/>
    <w:rsid w:val="00303648"/>
    <w:rsid w:val="003102CC"/>
    <w:rsid w:val="00311C65"/>
    <w:rsid w:val="00316F09"/>
    <w:rsid w:val="00321597"/>
    <w:rsid w:val="003267A7"/>
    <w:rsid w:val="003352DF"/>
    <w:rsid w:val="00363350"/>
    <w:rsid w:val="00371408"/>
    <w:rsid w:val="00374B89"/>
    <w:rsid w:val="003772E1"/>
    <w:rsid w:val="00386711"/>
    <w:rsid w:val="003911E3"/>
    <w:rsid w:val="003A36BD"/>
    <w:rsid w:val="003C3E4D"/>
    <w:rsid w:val="003C499F"/>
    <w:rsid w:val="003D5741"/>
    <w:rsid w:val="003E5DBF"/>
    <w:rsid w:val="00407532"/>
    <w:rsid w:val="0043374D"/>
    <w:rsid w:val="00443373"/>
    <w:rsid w:val="00446FE1"/>
    <w:rsid w:val="00453A25"/>
    <w:rsid w:val="0046019F"/>
    <w:rsid w:val="00460854"/>
    <w:rsid w:val="00464708"/>
    <w:rsid w:val="00464ABD"/>
    <w:rsid w:val="00467F9F"/>
    <w:rsid w:val="00475AC6"/>
    <w:rsid w:val="00491F34"/>
    <w:rsid w:val="0049387D"/>
    <w:rsid w:val="004A1B99"/>
    <w:rsid w:val="004B03D4"/>
    <w:rsid w:val="004B1A47"/>
    <w:rsid w:val="004B3647"/>
    <w:rsid w:val="004B77E2"/>
    <w:rsid w:val="004C0CBE"/>
    <w:rsid w:val="004C3F70"/>
    <w:rsid w:val="004C4090"/>
    <w:rsid w:val="004C73DB"/>
    <w:rsid w:val="004D19C7"/>
    <w:rsid w:val="004E5AE2"/>
    <w:rsid w:val="004E6B87"/>
    <w:rsid w:val="004E70D6"/>
    <w:rsid w:val="004F2047"/>
    <w:rsid w:val="004F76A4"/>
    <w:rsid w:val="004F7E51"/>
    <w:rsid w:val="00502266"/>
    <w:rsid w:val="0051240D"/>
    <w:rsid w:val="00512480"/>
    <w:rsid w:val="005300B2"/>
    <w:rsid w:val="005315C0"/>
    <w:rsid w:val="005406EF"/>
    <w:rsid w:val="005465ED"/>
    <w:rsid w:val="00551B77"/>
    <w:rsid w:val="00553B59"/>
    <w:rsid w:val="00553B83"/>
    <w:rsid w:val="005568B9"/>
    <w:rsid w:val="00562208"/>
    <w:rsid w:val="00565E1C"/>
    <w:rsid w:val="00566B50"/>
    <w:rsid w:val="00572EDB"/>
    <w:rsid w:val="005756EF"/>
    <w:rsid w:val="0058343F"/>
    <w:rsid w:val="005B157A"/>
    <w:rsid w:val="005B66DB"/>
    <w:rsid w:val="005B7B45"/>
    <w:rsid w:val="005C388F"/>
    <w:rsid w:val="005C7411"/>
    <w:rsid w:val="005D2827"/>
    <w:rsid w:val="005D37AF"/>
    <w:rsid w:val="005E46FF"/>
    <w:rsid w:val="005E5BBC"/>
    <w:rsid w:val="005E62A3"/>
    <w:rsid w:val="005F0F83"/>
    <w:rsid w:val="00602127"/>
    <w:rsid w:val="00607D63"/>
    <w:rsid w:val="00621D40"/>
    <w:rsid w:val="00632C4A"/>
    <w:rsid w:val="00636471"/>
    <w:rsid w:val="00646D6B"/>
    <w:rsid w:val="006509DA"/>
    <w:rsid w:val="0065455C"/>
    <w:rsid w:val="006620C8"/>
    <w:rsid w:val="00664033"/>
    <w:rsid w:val="00675FFB"/>
    <w:rsid w:val="00677B2C"/>
    <w:rsid w:val="0068386A"/>
    <w:rsid w:val="00684A31"/>
    <w:rsid w:val="006861DB"/>
    <w:rsid w:val="006874A9"/>
    <w:rsid w:val="006B3C38"/>
    <w:rsid w:val="006B41D1"/>
    <w:rsid w:val="006B6B0E"/>
    <w:rsid w:val="006B6EBB"/>
    <w:rsid w:val="006D7E3F"/>
    <w:rsid w:val="006F5469"/>
    <w:rsid w:val="006F7A8E"/>
    <w:rsid w:val="007045A7"/>
    <w:rsid w:val="007057EC"/>
    <w:rsid w:val="007200CA"/>
    <w:rsid w:val="00727562"/>
    <w:rsid w:val="0072790F"/>
    <w:rsid w:val="00727D70"/>
    <w:rsid w:val="00744429"/>
    <w:rsid w:val="00746B10"/>
    <w:rsid w:val="007535A1"/>
    <w:rsid w:val="007579B2"/>
    <w:rsid w:val="00763452"/>
    <w:rsid w:val="00765636"/>
    <w:rsid w:val="00765EDD"/>
    <w:rsid w:val="00765FB3"/>
    <w:rsid w:val="0077121E"/>
    <w:rsid w:val="0078023A"/>
    <w:rsid w:val="007853E2"/>
    <w:rsid w:val="00785438"/>
    <w:rsid w:val="00786006"/>
    <w:rsid w:val="0079173E"/>
    <w:rsid w:val="007A781D"/>
    <w:rsid w:val="007B0418"/>
    <w:rsid w:val="007B134E"/>
    <w:rsid w:val="007B2CC4"/>
    <w:rsid w:val="007B51E7"/>
    <w:rsid w:val="007C0423"/>
    <w:rsid w:val="007C34FA"/>
    <w:rsid w:val="007C3CFA"/>
    <w:rsid w:val="007C4967"/>
    <w:rsid w:val="007C598F"/>
    <w:rsid w:val="007E14EF"/>
    <w:rsid w:val="007E1709"/>
    <w:rsid w:val="007E1D83"/>
    <w:rsid w:val="007E448A"/>
    <w:rsid w:val="007F0117"/>
    <w:rsid w:val="00811A9A"/>
    <w:rsid w:val="00821F9C"/>
    <w:rsid w:val="0082609B"/>
    <w:rsid w:val="008307B5"/>
    <w:rsid w:val="00835B60"/>
    <w:rsid w:val="008410B6"/>
    <w:rsid w:val="00851291"/>
    <w:rsid w:val="00856026"/>
    <w:rsid w:val="00856620"/>
    <w:rsid w:val="008655FA"/>
    <w:rsid w:val="008709EC"/>
    <w:rsid w:val="00872956"/>
    <w:rsid w:val="00876170"/>
    <w:rsid w:val="00881598"/>
    <w:rsid w:val="00881C65"/>
    <w:rsid w:val="008912B5"/>
    <w:rsid w:val="00896ACA"/>
    <w:rsid w:val="008A26C8"/>
    <w:rsid w:val="008A47C9"/>
    <w:rsid w:val="008A52B0"/>
    <w:rsid w:val="008B290E"/>
    <w:rsid w:val="008C31AE"/>
    <w:rsid w:val="008C6DC4"/>
    <w:rsid w:val="008D2FF9"/>
    <w:rsid w:val="008D447F"/>
    <w:rsid w:val="008E33EA"/>
    <w:rsid w:val="008E3771"/>
    <w:rsid w:val="008E658B"/>
    <w:rsid w:val="008F00B6"/>
    <w:rsid w:val="00901059"/>
    <w:rsid w:val="00910D30"/>
    <w:rsid w:val="00912D97"/>
    <w:rsid w:val="00912E06"/>
    <w:rsid w:val="00916C8A"/>
    <w:rsid w:val="009208D7"/>
    <w:rsid w:val="00922462"/>
    <w:rsid w:val="00927737"/>
    <w:rsid w:val="009310D1"/>
    <w:rsid w:val="00936FA8"/>
    <w:rsid w:val="00937333"/>
    <w:rsid w:val="00941F80"/>
    <w:rsid w:val="00946611"/>
    <w:rsid w:val="0095276C"/>
    <w:rsid w:val="00971506"/>
    <w:rsid w:val="0097300C"/>
    <w:rsid w:val="00983C2B"/>
    <w:rsid w:val="00987216"/>
    <w:rsid w:val="0099521B"/>
    <w:rsid w:val="009C10FE"/>
    <w:rsid w:val="009C63DB"/>
    <w:rsid w:val="009C7A10"/>
    <w:rsid w:val="009D68D6"/>
    <w:rsid w:val="009E1C80"/>
    <w:rsid w:val="009E3FF4"/>
    <w:rsid w:val="009E4828"/>
    <w:rsid w:val="009E4F3F"/>
    <w:rsid w:val="009F23EF"/>
    <w:rsid w:val="009F3B16"/>
    <w:rsid w:val="00A0560E"/>
    <w:rsid w:val="00A150CA"/>
    <w:rsid w:val="00A1514A"/>
    <w:rsid w:val="00A234D9"/>
    <w:rsid w:val="00A30D22"/>
    <w:rsid w:val="00A31437"/>
    <w:rsid w:val="00A31EA9"/>
    <w:rsid w:val="00A352BB"/>
    <w:rsid w:val="00A37078"/>
    <w:rsid w:val="00A41E60"/>
    <w:rsid w:val="00A51FAF"/>
    <w:rsid w:val="00A52930"/>
    <w:rsid w:val="00A534EA"/>
    <w:rsid w:val="00A574FB"/>
    <w:rsid w:val="00A5770C"/>
    <w:rsid w:val="00A653A0"/>
    <w:rsid w:val="00A66B58"/>
    <w:rsid w:val="00A70180"/>
    <w:rsid w:val="00A72D7D"/>
    <w:rsid w:val="00A809C9"/>
    <w:rsid w:val="00A8407C"/>
    <w:rsid w:val="00A952D8"/>
    <w:rsid w:val="00AA4E4B"/>
    <w:rsid w:val="00AC6840"/>
    <w:rsid w:val="00AD1276"/>
    <w:rsid w:val="00AD1F03"/>
    <w:rsid w:val="00AE0711"/>
    <w:rsid w:val="00AE1B0C"/>
    <w:rsid w:val="00AE1F09"/>
    <w:rsid w:val="00AE33D4"/>
    <w:rsid w:val="00B053E5"/>
    <w:rsid w:val="00B06FC1"/>
    <w:rsid w:val="00B11972"/>
    <w:rsid w:val="00B11E38"/>
    <w:rsid w:val="00B348FB"/>
    <w:rsid w:val="00B44F03"/>
    <w:rsid w:val="00B46281"/>
    <w:rsid w:val="00B536FC"/>
    <w:rsid w:val="00B66C7B"/>
    <w:rsid w:val="00B74E6D"/>
    <w:rsid w:val="00B841DE"/>
    <w:rsid w:val="00B86318"/>
    <w:rsid w:val="00B95363"/>
    <w:rsid w:val="00B97569"/>
    <w:rsid w:val="00BA7C40"/>
    <w:rsid w:val="00BB39C2"/>
    <w:rsid w:val="00BB3E18"/>
    <w:rsid w:val="00BB55CA"/>
    <w:rsid w:val="00BB7FB9"/>
    <w:rsid w:val="00BC285B"/>
    <w:rsid w:val="00BC4F15"/>
    <w:rsid w:val="00BD30A3"/>
    <w:rsid w:val="00BE0EA7"/>
    <w:rsid w:val="00BE2DBA"/>
    <w:rsid w:val="00C01CC0"/>
    <w:rsid w:val="00C11DBE"/>
    <w:rsid w:val="00C11E7B"/>
    <w:rsid w:val="00C13EBE"/>
    <w:rsid w:val="00C35DA6"/>
    <w:rsid w:val="00C41956"/>
    <w:rsid w:val="00C474DE"/>
    <w:rsid w:val="00C61E64"/>
    <w:rsid w:val="00C70836"/>
    <w:rsid w:val="00C8203B"/>
    <w:rsid w:val="00C86C57"/>
    <w:rsid w:val="00C90FCC"/>
    <w:rsid w:val="00C923A6"/>
    <w:rsid w:val="00C968F7"/>
    <w:rsid w:val="00CA0C14"/>
    <w:rsid w:val="00CC5691"/>
    <w:rsid w:val="00CD0931"/>
    <w:rsid w:val="00CD11C9"/>
    <w:rsid w:val="00CD1285"/>
    <w:rsid w:val="00CD7FC1"/>
    <w:rsid w:val="00CF03E1"/>
    <w:rsid w:val="00D0299D"/>
    <w:rsid w:val="00D1048B"/>
    <w:rsid w:val="00D13ECA"/>
    <w:rsid w:val="00D15934"/>
    <w:rsid w:val="00D20BF1"/>
    <w:rsid w:val="00D23B5E"/>
    <w:rsid w:val="00D27005"/>
    <w:rsid w:val="00D304BD"/>
    <w:rsid w:val="00D417AF"/>
    <w:rsid w:val="00D50123"/>
    <w:rsid w:val="00D536DA"/>
    <w:rsid w:val="00D644B6"/>
    <w:rsid w:val="00D658CD"/>
    <w:rsid w:val="00D66824"/>
    <w:rsid w:val="00D762F8"/>
    <w:rsid w:val="00D77B6F"/>
    <w:rsid w:val="00D86BE0"/>
    <w:rsid w:val="00D87C5C"/>
    <w:rsid w:val="00D948DD"/>
    <w:rsid w:val="00DA3DA9"/>
    <w:rsid w:val="00DA3FA7"/>
    <w:rsid w:val="00DB1DB4"/>
    <w:rsid w:val="00DB437B"/>
    <w:rsid w:val="00DB4A65"/>
    <w:rsid w:val="00DC2988"/>
    <w:rsid w:val="00DE4125"/>
    <w:rsid w:val="00DE7B5E"/>
    <w:rsid w:val="00E02245"/>
    <w:rsid w:val="00E0663E"/>
    <w:rsid w:val="00E06719"/>
    <w:rsid w:val="00E06AB2"/>
    <w:rsid w:val="00E10D80"/>
    <w:rsid w:val="00E11045"/>
    <w:rsid w:val="00E116D6"/>
    <w:rsid w:val="00E14C01"/>
    <w:rsid w:val="00E15643"/>
    <w:rsid w:val="00E20FFA"/>
    <w:rsid w:val="00E2258E"/>
    <w:rsid w:val="00E2664E"/>
    <w:rsid w:val="00E4137C"/>
    <w:rsid w:val="00E43D42"/>
    <w:rsid w:val="00E44CAC"/>
    <w:rsid w:val="00E525CC"/>
    <w:rsid w:val="00E5603C"/>
    <w:rsid w:val="00E56736"/>
    <w:rsid w:val="00E572D5"/>
    <w:rsid w:val="00E718BD"/>
    <w:rsid w:val="00E74FEF"/>
    <w:rsid w:val="00E8123C"/>
    <w:rsid w:val="00E979D9"/>
    <w:rsid w:val="00EA077D"/>
    <w:rsid w:val="00EA335E"/>
    <w:rsid w:val="00EB65FB"/>
    <w:rsid w:val="00EB7F1F"/>
    <w:rsid w:val="00EC0CD9"/>
    <w:rsid w:val="00EC5BD8"/>
    <w:rsid w:val="00ED0FC3"/>
    <w:rsid w:val="00ED138F"/>
    <w:rsid w:val="00ED490A"/>
    <w:rsid w:val="00ED69C6"/>
    <w:rsid w:val="00EE23EE"/>
    <w:rsid w:val="00EF6AA5"/>
    <w:rsid w:val="00F04C53"/>
    <w:rsid w:val="00F0666F"/>
    <w:rsid w:val="00F07406"/>
    <w:rsid w:val="00F16ED5"/>
    <w:rsid w:val="00F20123"/>
    <w:rsid w:val="00F21860"/>
    <w:rsid w:val="00F24D81"/>
    <w:rsid w:val="00F2648D"/>
    <w:rsid w:val="00F329FC"/>
    <w:rsid w:val="00F40BA2"/>
    <w:rsid w:val="00F506E2"/>
    <w:rsid w:val="00F5138D"/>
    <w:rsid w:val="00F532C1"/>
    <w:rsid w:val="00F56167"/>
    <w:rsid w:val="00F56E46"/>
    <w:rsid w:val="00F60328"/>
    <w:rsid w:val="00F636F0"/>
    <w:rsid w:val="00F733A5"/>
    <w:rsid w:val="00F7634F"/>
    <w:rsid w:val="00F90127"/>
    <w:rsid w:val="00F934FB"/>
    <w:rsid w:val="00F97126"/>
    <w:rsid w:val="00F974AD"/>
    <w:rsid w:val="00FA250A"/>
    <w:rsid w:val="00FA3C67"/>
    <w:rsid w:val="00FC1135"/>
    <w:rsid w:val="00FD599E"/>
    <w:rsid w:val="00FE2FC5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915798"/>
  <w14:defaultImageDpi w14:val="0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790F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2790F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2790F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2790F"/>
    <w:rPr>
      <w:rFonts w:cs="Times New Roman"/>
      <w:b/>
      <w:sz w:val="20"/>
    </w:rPr>
  </w:style>
  <w:style w:type="character" w:customStyle="1" w:styleId="30">
    <w:name w:val="Заголовок 3 Знак"/>
    <w:basedOn w:val="a0"/>
    <w:link w:val="3"/>
    <w:uiPriority w:val="9"/>
    <w:locked/>
    <w:rsid w:val="0072790F"/>
    <w:rPr>
      <w:rFonts w:cs="Times New Roman"/>
      <w:b/>
      <w:sz w:val="20"/>
    </w:rPr>
  </w:style>
  <w:style w:type="character" w:customStyle="1" w:styleId="40">
    <w:name w:val="Заголовок 4 Знак"/>
    <w:basedOn w:val="a0"/>
    <w:link w:val="4"/>
    <w:uiPriority w:val="9"/>
    <w:locked/>
    <w:rsid w:val="0072790F"/>
    <w:rPr>
      <w:rFonts w:cs="Times New Roman"/>
      <w:b/>
      <w:sz w:val="20"/>
    </w:rPr>
  </w:style>
  <w:style w:type="table" w:styleId="a3">
    <w:name w:val="Table Grid"/>
    <w:basedOn w:val="a1"/>
    <w:uiPriority w:val="59"/>
    <w:rsid w:val="006B3C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</w:rPr>
  </w:style>
  <w:style w:type="paragraph" w:styleId="ab">
    <w:name w:val="List Paragraph"/>
    <w:basedOn w:val="a"/>
    <w:uiPriority w:val="34"/>
    <w:qFormat/>
    <w:rsid w:val="007F0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F011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7F011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Point">
    <w:name w:val="Point"/>
    <w:basedOn w:val="a"/>
    <w:link w:val="PointChar"/>
    <w:rsid w:val="007F0117"/>
    <w:pPr>
      <w:spacing w:before="120" w:line="288" w:lineRule="auto"/>
      <w:ind w:firstLine="720"/>
      <w:jc w:val="both"/>
    </w:pPr>
    <w:rPr>
      <w:szCs w:val="20"/>
      <w:lang w:eastAsia="en-US"/>
    </w:rPr>
  </w:style>
  <w:style w:type="character" w:customStyle="1" w:styleId="PointChar">
    <w:name w:val="Point Char"/>
    <w:link w:val="Point"/>
    <w:locked/>
    <w:rsid w:val="007F0117"/>
    <w:rPr>
      <w:sz w:val="20"/>
      <w:lang w:val="x-none" w:eastAsia="en-US"/>
    </w:rPr>
  </w:style>
  <w:style w:type="paragraph" w:styleId="ac">
    <w:name w:val="Normal (Web)"/>
    <w:basedOn w:val="a"/>
    <w:uiPriority w:val="99"/>
    <w:semiHidden/>
    <w:unhideWhenUsed/>
    <w:rsid w:val="007F0117"/>
    <w:pPr>
      <w:spacing w:before="100" w:beforeAutospacing="1" w:after="150"/>
    </w:pPr>
  </w:style>
  <w:style w:type="paragraph" w:customStyle="1" w:styleId="ad">
    <w:name w:val="ЭЭГ"/>
    <w:basedOn w:val="a"/>
    <w:rsid w:val="007F0117"/>
    <w:pPr>
      <w:spacing w:line="360" w:lineRule="auto"/>
      <w:ind w:firstLine="720"/>
      <w:jc w:val="both"/>
    </w:pPr>
  </w:style>
  <w:style w:type="character" w:styleId="ae">
    <w:name w:val="Hyperlink"/>
    <w:basedOn w:val="a0"/>
    <w:uiPriority w:val="99"/>
    <w:unhideWhenUsed/>
    <w:rsid w:val="007F0117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F0117"/>
  </w:style>
  <w:style w:type="character" w:styleId="af">
    <w:name w:val="Emphasis"/>
    <w:basedOn w:val="a0"/>
    <w:uiPriority w:val="20"/>
    <w:qFormat/>
    <w:rsid w:val="007F0117"/>
    <w:rPr>
      <w:rFonts w:cs="Times New Roman"/>
      <w:i/>
    </w:rPr>
  </w:style>
  <w:style w:type="paragraph" w:styleId="af0">
    <w:name w:val="Title"/>
    <w:basedOn w:val="a"/>
    <w:link w:val="af1"/>
    <w:uiPriority w:val="10"/>
    <w:qFormat/>
    <w:rsid w:val="0072790F"/>
    <w:pPr>
      <w:jc w:val="center"/>
    </w:pPr>
    <w:rPr>
      <w:b/>
      <w:sz w:val="40"/>
      <w:szCs w:val="20"/>
    </w:rPr>
  </w:style>
  <w:style w:type="paragraph" w:styleId="af2">
    <w:name w:val="Subtitle"/>
    <w:basedOn w:val="a"/>
    <w:link w:val="af3"/>
    <w:uiPriority w:val="11"/>
    <w:qFormat/>
    <w:rsid w:val="0072790F"/>
    <w:pPr>
      <w:spacing w:line="360" w:lineRule="auto"/>
      <w:jc w:val="center"/>
    </w:pPr>
    <w:rPr>
      <w:b/>
      <w:sz w:val="20"/>
      <w:szCs w:val="20"/>
    </w:rPr>
  </w:style>
  <w:style w:type="character" w:customStyle="1" w:styleId="af1">
    <w:name w:val="Заголовок Знак"/>
    <w:basedOn w:val="a0"/>
    <w:link w:val="af0"/>
    <w:uiPriority w:val="10"/>
    <w:locked/>
    <w:rsid w:val="0072790F"/>
    <w:rPr>
      <w:rFonts w:cs="Times New Roman"/>
      <w:b/>
      <w:sz w:val="20"/>
    </w:rPr>
  </w:style>
  <w:style w:type="character" w:customStyle="1" w:styleId="af3">
    <w:name w:val="Подзаголовок Знак"/>
    <w:basedOn w:val="a0"/>
    <w:link w:val="af2"/>
    <w:uiPriority w:val="11"/>
    <w:locked/>
    <w:rsid w:val="0072790F"/>
    <w:rPr>
      <w:rFonts w:cs="Times New Roman"/>
      <w:b/>
      <w:sz w:val="20"/>
    </w:rPr>
  </w:style>
  <w:style w:type="paragraph" w:customStyle="1" w:styleId="ConsPlusTitle">
    <w:name w:val="ConsPlusTitle"/>
    <w:rsid w:val="0051248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Название Знак1"/>
    <w:locked/>
    <w:rsid w:val="000956A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0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A38B79F5DB52DCE85FB398CBC3A42B0CC71B79BB557A1B218576BE8247F34D384607B126V6G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A38B79F5DB52DCE85FB398CBC3A42B0FCE1C77BB5B7A1B218576BE8247F34D384607B82EV6G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E8A1-50A3-4E89-A50E-35DE0B63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1825</Words>
  <Characters>10408</Characters>
  <Application>Microsoft Office Word</Application>
  <DocSecurity>0</DocSecurity>
  <Lines>86</Lines>
  <Paragraphs>24</Paragraphs>
  <ScaleCrop>false</ScaleCrop>
  <Company>Департамент по печати, телерадиовещанию и связи</Company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М.Наталья</dc:creator>
  <cp:keywords/>
  <dc:description/>
  <cp:lastModifiedBy>Анастасия С. Корчуганова</cp:lastModifiedBy>
  <cp:revision>2</cp:revision>
  <cp:lastPrinted>2022-11-11T03:16:00Z</cp:lastPrinted>
  <dcterms:created xsi:type="dcterms:W3CDTF">2025-03-04T23:19:00Z</dcterms:created>
  <dcterms:modified xsi:type="dcterms:W3CDTF">2025-03-04T23:19:00Z</dcterms:modified>
</cp:coreProperties>
</file>