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C0C9" w14:textId="77777777" w:rsidR="00084EB9" w:rsidRPr="00C71EBC" w:rsidRDefault="00084EB9" w:rsidP="00C71EBC">
      <w:pPr>
        <w:jc w:val="center"/>
        <w:rPr>
          <w:rFonts w:ascii="Arial" w:hAnsi="Arial" w:cs="Arial"/>
          <w:sz w:val="24"/>
          <w:szCs w:val="24"/>
        </w:rPr>
      </w:pPr>
      <w:r w:rsidRPr="00C71EBC">
        <w:rPr>
          <w:rFonts w:ascii="Arial" w:hAnsi="Arial" w:cs="Arial"/>
          <w:noProof/>
          <w:sz w:val="24"/>
          <w:szCs w:val="24"/>
        </w:rPr>
        <w:drawing>
          <wp:inline distT="0" distB="0" distL="0" distR="0" wp14:anchorId="0E9EF8A3" wp14:editId="03B54967">
            <wp:extent cx="605790" cy="748030"/>
            <wp:effectExtent l="0" t="0" r="381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48030"/>
                    </a:xfrm>
                    <a:prstGeom prst="rect">
                      <a:avLst/>
                    </a:prstGeom>
                    <a:noFill/>
                    <a:ln>
                      <a:noFill/>
                    </a:ln>
                  </pic:spPr>
                </pic:pic>
              </a:graphicData>
            </a:graphic>
          </wp:inline>
        </w:drawing>
      </w:r>
    </w:p>
    <w:p w14:paraId="1753BF9B" w14:textId="77777777" w:rsidR="00084EB9" w:rsidRPr="00C71EBC" w:rsidRDefault="00084EB9" w:rsidP="00C71EBC">
      <w:pPr>
        <w:jc w:val="center"/>
        <w:rPr>
          <w:rFonts w:ascii="Arial" w:hAnsi="Arial" w:cs="Arial"/>
          <w:b/>
          <w:sz w:val="24"/>
          <w:szCs w:val="24"/>
        </w:rPr>
      </w:pPr>
    </w:p>
    <w:p w14:paraId="02EA55F5" w14:textId="77777777" w:rsidR="00084EB9" w:rsidRPr="00C71EBC" w:rsidRDefault="00084EB9" w:rsidP="00C71EBC">
      <w:pPr>
        <w:jc w:val="center"/>
        <w:rPr>
          <w:rFonts w:ascii="Arial" w:hAnsi="Arial" w:cs="Arial"/>
          <w:b/>
          <w:sz w:val="24"/>
          <w:szCs w:val="24"/>
        </w:rPr>
      </w:pPr>
      <w:r w:rsidRPr="00C71EBC">
        <w:rPr>
          <w:rFonts w:ascii="Arial" w:hAnsi="Arial" w:cs="Arial"/>
          <w:b/>
          <w:sz w:val="24"/>
          <w:szCs w:val="24"/>
        </w:rPr>
        <w:t>АДМИНИСТРАЦИЯ</w:t>
      </w:r>
    </w:p>
    <w:p w14:paraId="72F057C4" w14:textId="77777777" w:rsidR="00084EB9" w:rsidRPr="00C71EBC" w:rsidRDefault="00084EB9" w:rsidP="00C71EBC">
      <w:pPr>
        <w:keepNext/>
        <w:jc w:val="center"/>
        <w:outlineLvl w:val="0"/>
        <w:rPr>
          <w:rFonts w:ascii="Arial" w:hAnsi="Arial" w:cs="Arial"/>
          <w:b/>
          <w:sz w:val="24"/>
          <w:szCs w:val="24"/>
        </w:rPr>
      </w:pPr>
      <w:r w:rsidRPr="00C71EBC">
        <w:rPr>
          <w:rFonts w:ascii="Arial" w:hAnsi="Arial" w:cs="Arial"/>
          <w:b/>
          <w:sz w:val="24"/>
          <w:szCs w:val="24"/>
        </w:rPr>
        <w:t xml:space="preserve">ХОЛМСКОГО МУНИЦИПАЛЬНОГО ОКРУГА САХАЛИНСКОЙ ОБЛАСТИ </w:t>
      </w:r>
    </w:p>
    <w:p w14:paraId="0963EA27" w14:textId="77777777" w:rsidR="00084EB9" w:rsidRPr="00C71EBC" w:rsidRDefault="00084EB9" w:rsidP="00C71EBC">
      <w:pPr>
        <w:rPr>
          <w:rFonts w:ascii="Arial" w:hAnsi="Arial" w:cs="Arial"/>
          <w:sz w:val="24"/>
          <w:szCs w:val="24"/>
        </w:rPr>
      </w:pPr>
    </w:p>
    <w:p w14:paraId="591A8C98" w14:textId="77777777" w:rsidR="00084EB9" w:rsidRPr="00C71EBC" w:rsidRDefault="00084EB9" w:rsidP="00C71EBC">
      <w:pPr>
        <w:jc w:val="center"/>
        <w:outlineLvl w:val="3"/>
        <w:rPr>
          <w:rFonts w:ascii="Arial" w:hAnsi="Arial" w:cs="Arial"/>
          <w:b/>
          <w:sz w:val="24"/>
          <w:szCs w:val="24"/>
        </w:rPr>
      </w:pPr>
      <w:r w:rsidRPr="00C71EBC">
        <w:rPr>
          <w:rFonts w:ascii="Arial" w:hAnsi="Arial" w:cs="Arial"/>
          <w:b/>
          <w:sz w:val="24"/>
          <w:szCs w:val="24"/>
        </w:rPr>
        <w:t>ПОСТАНОВЛЕНИЕ</w:t>
      </w:r>
    </w:p>
    <w:p w14:paraId="6A90866C" w14:textId="77777777" w:rsidR="00084EB9" w:rsidRPr="00C71EBC" w:rsidRDefault="00084EB9" w:rsidP="00C71EBC">
      <w:pPr>
        <w:rPr>
          <w:rFonts w:ascii="Arial" w:hAnsi="Arial" w:cs="Arial"/>
          <w:sz w:val="24"/>
          <w:szCs w:val="24"/>
        </w:rPr>
      </w:pPr>
    </w:p>
    <w:p w14:paraId="4581C9F5" w14:textId="77777777" w:rsidR="00084EB9" w:rsidRPr="00C71EBC" w:rsidRDefault="00084EB9" w:rsidP="00C71EBC">
      <w:pPr>
        <w:rPr>
          <w:rFonts w:ascii="Arial" w:hAnsi="Arial" w:cs="Arial"/>
          <w:sz w:val="24"/>
          <w:szCs w:val="24"/>
        </w:rPr>
      </w:pPr>
    </w:p>
    <w:p w14:paraId="1F2D84FD" w14:textId="77777777" w:rsidR="00AC4EC3" w:rsidRPr="00C71EBC" w:rsidRDefault="00AC4EC3" w:rsidP="00C71EBC">
      <w:pPr>
        <w:rPr>
          <w:rFonts w:ascii="Arial" w:hAnsi="Arial" w:cs="Arial"/>
          <w:sz w:val="24"/>
          <w:szCs w:val="24"/>
        </w:rPr>
      </w:pPr>
      <w:r w:rsidRPr="00C71EBC">
        <w:rPr>
          <w:rFonts w:ascii="Arial" w:hAnsi="Arial" w:cs="Arial"/>
          <w:sz w:val="24"/>
          <w:szCs w:val="24"/>
        </w:rPr>
        <w:t>от</w:t>
      </w:r>
      <w:r w:rsidRPr="00C71EBC">
        <w:rPr>
          <w:rFonts w:ascii="Arial" w:hAnsi="Arial" w:cs="Arial"/>
          <w:sz w:val="24"/>
          <w:szCs w:val="24"/>
          <w:u w:val="single"/>
        </w:rPr>
        <w:t xml:space="preserve">              14.02.2025                  </w:t>
      </w:r>
      <w:r w:rsidRPr="00C71EBC">
        <w:rPr>
          <w:rFonts w:ascii="Arial" w:hAnsi="Arial" w:cs="Arial"/>
          <w:sz w:val="24"/>
          <w:szCs w:val="24"/>
        </w:rPr>
        <w:t>№</w:t>
      </w:r>
      <w:r w:rsidRPr="00C71EBC">
        <w:rPr>
          <w:rFonts w:ascii="Arial" w:hAnsi="Arial" w:cs="Arial"/>
          <w:sz w:val="24"/>
          <w:szCs w:val="24"/>
          <w:u w:val="single"/>
        </w:rPr>
        <w:t xml:space="preserve">         164       .</w:t>
      </w:r>
    </w:p>
    <w:p w14:paraId="30538E3D" w14:textId="77777777" w:rsidR="00084EB9" w:rsidRPr="00C71EBC" w:rsidRDefault="00084EB9" w:rsidP="00C71EBC">
      <w:pPr>
        <w:ind w:firstLine="708"/>
        <w:rPr>
          <w:rFonts w:ascii="Arial" w:hAnsi="Arial" w:cs="Arial"/>
          <w:sz w:val="24"/>
          <w:szCs w:val="24"/>
        </w:rPr>
      </w:pPr>
      <w:r w:rsidRPr="00C71EBC">
        <w:rPr>
          <w:rFonts w:ascii="Arial" w:hAnsi="Arial" w:cs="Arial"/>
          <w:sz w:val="24"/>
          <w:szCs w:val="24"/>
        </w:rPr>
        <w:t xml:space="preserve">         г. Холмск</w:t>
      </w:r>
    </w:p>
    <w:p w14:paraId="10849A12" w14:textId="77777777" w:rsidR="00A13F99" w:rsidRPr="00C71EBC" w:rsidRDefault="00A13F99" w:rsidP="00C71EBC">
      <w:pPr>
        <w:widowControl w:val="0"/>
        <w:jc w:val="both"/>
        <w:rPr>
          <w:rFonts w:ascii="Arial" w:hAnsi="Arial" w:cs="Arial"/>
          <w:sz w:val="24"/>
          <w:szCs w:val="24"/>
        </w:rPr>
      </w:pPr>
    </w:p>
    <w:p w14:paraId="0D0147AA" w14:textId="5DA5AA46" w:rsidR="004563EC" w:rsidRDefault="00C71EBC" w:rsidP="00C71EBC">
      <w:pPr>
        <w:widowControl w:val="0"/>
        <w:jc w:val="both"/>
        <w:rPr>
          <w:rFonts w:ascii="Arial" w:hAnsi="Arial" w:cs="Arial"/>
          <w:sz w:val="24"/>
          <w:szCs w:val="24"/>
        </w:rPr>
      </w:pPr>
      <w:r w:rsidRPr="00C71EBC">
        <w:rPr>
          <w:rFonts w:ascii="Arial" w:hAnsi="Arial" w:cs="Arial"/>
          <w:sz w:val="24"/>
          <w:szCs w:val="24"/>
        </w:rPr>
        <w:t>Об утверждении Порядка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3F8F33F1" w14:textId="77777777" w:rsidR="00C71EBC" w:rsidRPr="00C71EBC" w:rsidRDefault="00C71EBC" w:rsidP="00C71EBC">
      <w:pPr>
        <w:widowControl w:val="0"/>
        <w:jc w:val="both"/>
        <w:rPr>
          <w:rFonts w:ascii="Arial" w:hAnsi="Arial" w:cs="Arial"/>
          <w:sz w:val="24"/>
          <w:szCs w:val="24"/>
        </w:rPr>
      </w:pPr>
    </w:p>
    <w:p w14:paraId="0527044D" w14:textId="77777777" w:rsidR="00BA77BB" w:rsidRPr="00C71EBC" w:rsidRDefault="00474829" w:rsidP="00C71EBC">
      <w:pPr>
        <w:ind w:firstLine="709"/>
        <w:jc w:val="both"/>
        <w:rPr>
          <w:rFonts w:ascii="Arial" w:hAnsi="Arial" w:cs="Arial"/>
          <w:sz w:val="24"/>
          <w:szCs w:val="24"/>
        </w:rPr>
      </w:pPr>
      <w:r w:rsidRPr="00C71EBC">
        <w:rPr>
          <w:rFonts w:ascii="Arial" w:hAnsi="Arial" w:cs="Arial"/>
          <w:sz w:val="24"/>
          <w:szCs w:val="24"/>
        </w:rPr>
        <w:t xml:space="preserve">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00E76857" w:rsidRPr="00C71EBC">
        <w:rPr>
          <w:rFonts w:ascii="Arial" w:eastAsia="Calibri" w:hAnsi="Arial" w:cs="Arial"/>
          <w:sz w:val="24"/>
          <w:szCs w:val="24"/>
          <w:lang w:eastAsia="en-US"/>
        </w:rPr>
        <w:t>Постановлением</w:t>
      </w:r>
      <w:r w:rsidRPr="00C71EBC">
        <w:rPr>
          <w:rFonts w:ascii="Arial" w:eastAsia="Calibri" w:hAnsi="Arial" w:cs="Arial"/>
          <w:sz w:val="24"/>
          <w:szCs w:val="24"/>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47299" w:rsidRPr="00C71EBC">
        <w:rPr>
          <w:rFonts w:ascii="Arial" w:eastAsia="Calibri" w:hAnsi="Arial" w:cs="Arial"/>
          <w:sz w:val="24"/>
          <w:szCs w:val="24"/>
          <w:lang w:eastAsia="en-US"/>
        </w:rPr>
        <w:t>п</w:t>
      </w:r>
      <w:r w:rsidR="008237AB" w:rsidRPr="00C71EBC">
        <w:rPr>
          <w:rFonts w:ascii="Arial" w:eastAsia="Calibri" w:hAnsi="Arial" w:cs="Arial"/>
          <w:sz w:val="24"/>
          <w:szCs w:val="24"/>
          <w:lang w:eastAsia="en-US"/>
        </w:rPr>
        <w:t>олучателей</w:t>
      </w:r>
      <w:r w:rsidRPr="00C71EBC">
        <w:rPr>
          <w:rFonts w:ascii="Arial" w:eastAsia="Calibri" w:hAnsi="Arial" w:cs="Arial"/>
          <w:sz w:val="24"/>
          <w:szCs w:val="24"/>
          <w:lang w:eastAsia="en-US"/>
        </w:rPr>
        <w:t xml:space="preserve"> указанных субсидий, в том числе грантов в форме субсидий», </w:t>
      </w:r>
      <w:r w:rsidRPr="00C71EBC">
        <w:rPr>
          <w:rFonts w:ascii="Arial" w:hAnsi="Arial" w:cs="Arial"/>
          <w:sz w:val="24"/>
          <w:szCs w:val="24"/>
        </w:rPr>
        <w:t>в целях реализации муниципальной программы «</w:t>
      </w:r>
      <w:r w:rsidR="00043C87" w:rsidRPr="00C71EBC">
        <w:rPr>
          <w:rFonts w:ascii="Arial" w:hAnsi="Arial" w:cs="Arial"/>
          <w:sz w:val="24"/>
          <w:szCs w:val="24"/>
        </w:rPr>
        <w:t xml:space="preserve">Экономическое развитие Холмского муниципального округа Сахалинской области», утвержденной постановлением </w:t>
      </w:r>
      <w:r w:rsidR="00084EB9" w:rsidRPr="00C71EBC">
        <w:rPr>
          <w:rFonts w:ascii="Arial" w:hAnsi="Arial" w:cs="Arial"/>
          <w:sz w:val="24"/>
          <w:szCs w:val="24"/>
        </w:rPr>
        <w:t xml:space="preserve">администрации муниципального образования «Холмский городской округ» </w:t>
      </w:r>
      <w:r w:rsidR="00043C87" w:rsidRPr="00C71EBC">
        <w:rPr>
          <w:rFonts w:ascii="Arial" w:hAnsi="Arial" w:cs="Arial"/>
          <w:sz w:val="24"/>
          <w:szCs w:val="24"/>
        </w:rPr>
        <w:t>от 08.10.2024  № 1608</w:t>
      </w:r>
      <w:r w:rsidRPr="00C71EBC">
        <w:rPr>
          <w:rFonts w:ascii="Arial" w:hAnsi="Arial" w:cs="Arial"/>
          <w:sz w:val="24"/>
          <w:szCs w:val="24"/>
        </w:rPr>
        <w:t>, руководствуясь стать</w:t>
      </w:r>
      <w:r w:rsidR="006E1F13" w:rsidRPr="00C71EBC">
        <w:rPr>
          <w:rFonts w:ascii="Arial" w:hAnsi="Arial" w:cs="Arial"/>
          <w:sz w:val="24"/>
          <w:szCs w:val="24"/>
        </w:rPr>
        <w:t>ями</w:t>
      </w:r>
      <w:r w:rsidRPr="00C71EBC">
        <w:rPr>
          <w:rFonts w:ascii="Arial" w:hAnsi="Arial" w:cs="Arial"/>
          <w:sz w:val="24"/>
          <w:szCs w:val="24"/>
        </w:rPr>
        <w:t xml:space="preserve"> 10, </w:t>
      </w:r>
      <w:r w:rsidR="00706F83" w:rsidRPr="00C71EBC">
        <w:rPr>
          <w:rFonts w:ascii="Arial" w:hAnsi="Arial" w:cs="Arial"/>
          <w:sz w:val="24"/>
          <w:szCs w:val="24"/>
        </w:rPr>
        <w:t xml:space="preserve">42, </w:t>
      </w:r>
      <w:r w:rsidRPr="00C71EBC">
        <w:rPr>
          <w:rFonts w:ascii="Arial" w:hAnsi="Arial" w:cs="Arial"/>
          <w:sz w:val="24"/>
          <w:szCs w:val="24"/>
        </w:rPr>
        <w:t xml:space="preserve">46 Устава </w:t>
      </w:r>
      <w:r w:rsidR="00043C87" w:rsidRPr="00C71EBC">
        <w:rPr>
          <w:rFonts w:ascii="Arial" w:hAnsi="Arial" w:cs="Arial"/>
          <w:sz w:val="24"/>
          <w:szCs w:val="24"/>
        </w:rPr>
        <w:t>Холмского муниципального округа Сахалинской области</w:t>
      </w:r>
      <w:r w:rsidRPr="00C71EBC">
        <w:rPr>
          <w:rFonts w:ascii="Arial" w:hAnsi="Arial" w:cs="Arial"/>
          <w:sz w:val="24"/>
          <w:szCs w:val="24"/>
        </w:rPr>
        <w:t xml:space="preserve">, администрация </w:t>
      </w:r>
      <w:r w:rsidR="00043C87" w:rsidRPr="00C71EBC">
        <w:rPr>
          <w:rFonts w:ascii="Arial" w:hAnsi="Arial" w:cs="Arial"/>
          <w:sz w:val="24"/>
          <w:szCs w:val="24"/>
        </w:rPr>
        <w:t>Холмского муниципального округа Сахалинской области</w:t>
      </w:r>
    </w:p>
    <w:p w14:paraId="44DCB2A6" w14:textId="77777777" w:rsidR="00CB67D9" w:rsidRPr="00C71EBC" w:rsidRDefault="00CB67D9" w:rsidP="00C71EBC">
      <w:pPr>
        <w:ind w:firstLine="709"/>
        <w:jc w:val="both"/>
        <w:rPr>
          <w:rFonts w:ascii="Arial" w:hAnsi="Arial" w:cs="Arial"/>
          <w:sz w:val="24"/>
          <w:szCs w:val="24"/>
        </w:rPr>
      </w:pPr>
    </w:p>
    <w:p w14:paraId="61BE5861" w14:textId="77777777" w:rsidR="00F25BC8" w:rsidRPr="00C71EBC" w:rsidRDefault="00F25BC8" w:rsidP="00C71EBC">
      <w:pPr>
        <w:jc w:val="both"/>
        <w:rPr>
          <w:rFonts w:ascii="Arial" w:hAnsi="Arial" w:cs="Arial"/>
          <w:sz w:val="24"/>
          <w:szCs w:val="24"/>
        </w:rPr>
      </w:pPr>
      <w:r w:rsidRPr="00C71EBC">
        <w:rPr>
          <w:rFonts w:ascii="Arial" w:hAnsi="Arial" w:cs="Arial"/>
          <w:sz w:val="24"/>
          <w:szCs w:val="24"/>
        </w:rPr>
        <w:t>ПОСТАНОВЛЯЕТ:</w:t>
      </w:r>
    </w:p>
    <w:p w14:paraId="5E51656A" w14:textId="77777777" w:rsidR="00F25BC8" w:rsidRPr="00C71EBC" w:rsidRDefault="00F25BC8" w:rsidP="00C71EBC">
      <w:pPr>
        <w:ind w:firstLine="709"/>
        <w:jc w:val="both"/>
        <w:rPr>
          <w:rFonts w:ascii="Arial" w:hAnsi="Arial" w:cs="Arial"/>
          <w:sz w:val="24"/>
          <w:szCs w:val="24"/>
        </w:rPr>
      </w:pPr>
    </w:p>
    <w:p w14:paraId="73AC8E16" w14:textId="77777777" w:rsidR="0061371B" w:rsidRPr="00C71EBC" w:rsidRDefault="0061371B" w:rsidP="00C71EBC">
      <w:pPr>
        <w:numPr>
          <w:ilvl w:val="0"/>
          <w:numId w:val="4"/>
        </w:numPr>
        <w:tabs>
          <w:tab w:val="left" w:pos="993"/>
        </w:tabs>
        <w:ind w:left="0" w:firstLine="709"/>
        <w:jc w:val="both"/>
        <w:rPr>
          <w:rFonts w:ascii="Arial" w:hAnsi="Arial" w:cs="Arial"/>
          <w:sz w:val="24"/>
          <w:szCs w:val="24"/>
        </w:rPr>
      </w:pPr>
      <w:r w:rsidRPr="00C71EBC">
        <w:rPr>
          <w:rFonts w:ascii="Arial" w:hAnsi="Arial" w:cs="Arial"/>
          <w:sz w:val="24"/>
          <w:szCs w:val="24"/>
        </w:rPr>
        <w:t xml:space="preserve">Утвердить Порядок предоставления </w:t>
      </w:r>
      <w:r w:rsidR="001C053F" w:rsidRPr="00C71EBC">
        <w:rPr>
          <w:rFonts w:ascii="Arial" w:hAnsi="Arial" w:cs="Arial"/>
          <w:sz w:val="24"/>
          <w:szCs w:val="24"/>
        </w:rPr>
        <w:t>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 xml:space="preserve"> (прилагается).</w:t>
      </w:r>
    </w:p>
    <w:p w14:paraId="3DD3E87D" w14:textId="77777777" w:rsidR="004A289F" w:rsidRPr="00C71EBC" w:rsidRDefault="00221A04" w:rsidP="00C71EBC">
      <w:pPr>
        <w:pStyle w:val="af2"/>
        <w:numPr>
          <w:ilvl w:val="0"/>
          <w:numId w:val="4"/>
        </w:numPr>
        <w:tabs>
          <w:tab w:val="left" w:pos="993"/>
        </w:tabs>
        <w:ind w:left="0" w:firstLine="709"/>
        <w:jc w:val="both"/>
        <w:rPr>
          <w:rFonts w:ascii="Arial" w:hAnsi="Arial" w:cs="Arial"/>
          <w:sz w:val="24"/>
          <w:szCs w:val="24"/>
        </w:rPr>
      </w:pPr>
      <w:r w:rsidRPr="00C71EBC">
        <w:rPr>
          <w:rFonts w:ascii="Arial" w:hAnsi="Arial" w:cs="Arial"/>
          <w:sz w:val="24"/>
          <w:szCs w:val="24"/>
        </w:rPr>
        <w:t>Признать утратившим</w:t>
      </w:r>
      <w:r w:rsidR="004A289F" w:rsidRPr="00C71EBC">
        <w:rPr>
          <w:rFonts w:ascii="Arial" w:hAnsi="Arial" w:cs="Arial"/>
          <w:sz w:val="24"/>
          <w:szCs w:val="24"/>
        </w:rPr>
        <w:t>и силу</w:t>
      </w:r>
      <w:r w:rsidRPr="00C71EBC">
        <w:rPr>
          <w:rFonts w:ascii="Arial" w:hAnsi="Arial" w:cs="Arial"/>
          <w:sz w:val="24"/>
          <w:szCs w:val="24"/>
        </w:rPr>
        <w:t xml:space="preserve"> постановлени</w:t>
      </w:r>
      <w:r w:rsidR="004A289F" w:rsidRPr="00C71EBC">
        <w:rPr>
          <w:rFonts w:ascii="Arial" w:hAnsi="Arial" w:cs="Arial"/>
          <w:sz w:val="24"/>
          <w:szCs w:val="24"/>
        </w:rPr>
        <w:t>я</w:t>
      </w:r>
      <w:r w:rsidRPr="00C71EBC">
        <w:rPr>
          <w:rFonts w:ascii="Arial" w:hAnsi="Arial" w:cs="Arial"/>
          <w:sz w:val="24"/>
          <w:szCs w:val="24"/>
        </w:rPr>
        <w:t xml:space="preserve"> администрации муниципального образования «Холмский городской округ»</w:t>
      </w:r>
      <w:r w:rsidR="004A289F" w:rsidRPr="00C71EBC">
        <w:rPr>
          <w:rFonts w:ascii="Arial" w:hAnsi="Arial" w:cs="Arial"/>
          <w:sz w:val="24"/>
          <w:szCs w:val="24"/>
        </w:rPr>
        <w:t>:</w:t>
      </w:r>
      <w:r w:rsidRPr="00C71EBC">
        <w:rPr>
          <w:rFonts w:ascii="Arial" w:hAnsi="Arial" w:cs="Arial"/>
          <w:sz w:val="24"/>
          <w:szCs w:val="24"/>
        </w:rPr>
        <w:t xml:space="preserve"> </w:t>
      </w:r>
    </w:p>
    <w:p w14:paraId="058ADF0D" w14:textId="77777777" w:rsidR="00AF12C7"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w:t>
      </w:r>
      <w:r w:rsidR="00221A04" w:rsidRPr="00C71EBC">
        <w:rPr>
          <w:rFonts w:ascii="Arial" w:hAnsi="Arial" w:cs="Arial"/>
          <w:sz w:val="24"/>
          <w:szCs w:val="24"/>
        </w:rPr>
        <w:t xml:space="preserve">от </w:t>
      </w:r>
      <w:r w:rsidR="001C053F" w:rsidRPr="00C71EBC">
        <w:rPr>
          <w:rFonts w:ascii="Arial" w:hAnsi="Arial" w:cs="Arial"/>
          <w:sz w:val="24"/>
          <w:szCs w:val="24"/>
        </w:rPr>
        <w:t>22.07.2021</w:t>
      </w:r>
      <w:r w:rsidR="00221A04" w:rsidRPr="00C71EBC">
        <w:rPr>
          <w:rFonts w:ascii="Arial" w:hAnsi="Arial" w:cs="Arial"/>
          <w:sz w:val="24"/>
          <w:szCs w:val="24"/>
        </w:rPr>
        <w:t xml:space="preserve"> № </w:t>
      </w:r>
      <w:r w:rsidR="001C053F" w:rsidRPr="00C71EBC">
        <w:rPr>
          <w:rFonts w:ascii="Arial" w:hAnsi="Arial" w:cs="Arial"/>
          <w:sz w:val="24"/>
          <w:szCs w:val="24"/>
        </w:rPr>
        <w:t>1087</w:t>
      </w:r>
      <w:r w:rsidR="00221A04" w:rsidRPr="00C71EBC">
        <w:rPr>
          <w:rFonts w:ascii="Arial" w:hAnsi="Arial" w:cs="Arial"/>
          <w:sz w:val="24"/>
          <w:szCs w:val="24"/>
        </w:rPr>
        <w:t xml:space="preserve"> «Об утверждении Порядка </w:t>
      </w:r>
      <w:r w:rsidR="00D55176" w:rsidRPr="00C71EBC">
        <w:rPr>
          <w:rFonts w:ascii="Arial" w:hAnsi="Arial" w:cs="Arial"/>
          <w:sz w:val="24"/>
          <w:szCs w:val="24"/>
        </w:rPr>
        <w:t xml:space="preserve">предоставления </w:t>
      </w:r>
      <w:r w:rsidR="001C053F" w:rsidRPr="00C71EBC">
        <w:rPr>
          <w:rFonts w:ascii="Arial" w:hAnsi="Arial" w:cs="Arial"/>
          <w:sz w:val="24"/>
          <w:szCs w:val="24"/>
        </w:rPr>
        <w:t>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w:t>
      </w:r>
    </w:p>
    <w:p w14:paraId="3B9BAED2"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от 28.10.2021 г. № 1583 «О внесении изменений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w:t>
      </w:r>
      <w:r w:rsidRPr="00C71EBC">
        <w:rPr>
          <w:rFonts w:ascii="Arial" w:hAnsi="Arial" w:cs="Arial"/>
          <w:sz w:val="24"/>
          <w:szCs w:val="24"/>
        </w:rPr>
        <w:lastRenderedPageBreak/>
        <w:t>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5E8E7180"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от 16.02.2022 г. № 240 «О внесении изменений и дополнения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19A512B8"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от 08.06.2022 г. № 1011 «О внесении изменений и дополнений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6CCBE0CD"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от 29.12.2022 г. № 2415 «О внесении изменений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647C0F02"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от 20.02.2023 г. № 299 «О внесении изменений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0658A75B" w14:textId="77777777" w:rsidR="004A289F" w:rsidRPr="00C71EBC" w:rsidRDefault="004A289F"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от 26.06.2023 г. № 1232 «О внесении изменений в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муниципального образования «Холмский городской округ» от 22.07.2021 № 1087».</w:t>
      </w:r>
    </w:p>
    <w:p w14:paraId="1219098E" w14:textId="77777777" w:rsidR="00CD27A3" w:rsidRPr="00C71EBC" w:rsidRDefault="006B2E51" w:rsidP="00C71EBC">
      <w:pPr>
        <w:pStyle w:val="af2"/>
        <w:numPr>
          <w:ilvl w:val="0"/>
          <w:numId w:val="4"/>
        </w:numPr>
        <w:tabs>
          <w:tab w:val="left" w:pos="993"/>
        </w:tabs>
        <w:ind w:left="0" w:firstLine="709"/>
        <w:jc w:val="both"/>
        <w:rPr>
          <w:rFonts w:ascii="Arial" w:hAnsi="Arial" w:cs="Arial"/>
          <w:sz w:val="24"/>
          <w:szCs w:val="24"/>
        </w:rPr>
      </w:pPr>
      <w:r w:rsidRPr="00C71EBC">
        <w:rPr>
          <w:rFonts w:ascii="Arial" w:hAnsi="Arial" w:cs="Arial"/>
          <w:sz w:val="24"/>
          <w:szCs w:val="24"/>
        </w:rPr>
        <w:t>Опубликовать настоящее постановление в сетевом издании kholmsk-p</w:t>
      </w:r>
      <w:r w:rsidR="00996056" w:rsidRPr="00C71EBC">
        <w:rPr>
          <w:rFonts w:ascii="Arial" w:hAnsi="Arial" w:cs="Arial"/>
          <w:sz w:val="24"/>
          <w:szCs w:val="24"/>
        </w:rPr>
        <w:t>ravo.ru</w:t>
      </w:r>
      <w:r w:rsidRPr="00C71EBC">
        <w:rPr>
          <w:rFonts w:ascii="Arial" w:hAnsi="Arial" w:cs="Arial"/>
          <w:sz w:val="24"/>
          <w:szCs w:val="24"/>
        </w:rPr>
        <w:t>, в газете «Холмская панорама» и разместить на официальном Интернет-сайте администрации Холмского муниципального округа Сахалинской области</w:t>
      </w:r>
      <w:r w:rsidR="00CD27A3" w:rsidRPr="00C71EBC">
        <w:rPr>
          <w:rFonts w:ascii="Arial" w:hAnsi="Arial" w:cs="Arial"/>
          <w:sz w:val="24"/>
          <w:szCs w:val="24"/>
        </w:rPr>
        <w:t>.</w:t>
      </w:r>
    </w:p>
    <w:p w14:paraId="6590489A" w14:textId="77777777" w:rsidR="00EF0500" w:rsidRPr="00C71EBC" w:rsidRDefault="00CD27A3" w:rsidP="00C71EBC">
      <w:pPr>
        <w:pStyle w:val="af2"/>
        <w:numPr>
          <w:ilvl w:val="0"/>
          <w:numId w:val="4"/>
        </w:numPr>
        <w:tabs>
          <w:tab w:val="left" w:pos="993"/>
        </w:tabs>
        <w:ind w:left="0" w:firstLine="709"/>
        <w:jc w:val="both"/>
        <w:rPr>
          <w:rFonts w:ascii="Arial" w:hAnsi="Arial" w:cs="Arial"/>
          <w:sz w:val="24"/>
          <w:szCs w:val="24"/>
        </w:rPr>
      </w:pPr>
      <w:r w:rsidRPr="00C71EBC">
        <w:rPr>
          <w:rFonts w:ascii="Arial" w:hAnsi="Arial" w:cs="Arial"/>
          <w:sz w:val="24"/>
          <w:szCs w:val="24"/>
        </w:rPr>
        <w:t xml:space="preserve">Контроль за исполнением настоящего постановления возложить </w:t>
      </w:r>
      <w:r w:rsidR="000F78E7" w:rsidRPr="00C71EBC">
        <w:rPr>
          <w:rFonts w:ascii="Arial" w:hAnsi="Arial" w:cs="Arial"/>
          <w:sz w:val="24"/>
          <w:szCs w:val="24"/>
        </w:rPr>
        <w:t xml:space="preserve">на </w:t>
      </w:r>
      <w:r w:rsidR="00FA2DAD" w:rsidRPr="00C71EBC">
        <w:rPr>
          <w:rFonts w:ascii="Arial" w:hAnsi="Arial" w:cs="Arial"/>
          <w:sz w:val="24"/>
          <w:szCs w:val="24"/>
        </w:rPr>
        <w:t xml:space="preserve">первого </w:t>
      </w:r>
      <w:r w:rsidR="000F78E7" w:rsidRPr="00C71EBC">
        <w:rPr>
          <w:rFonts w:ascii="Arial" w:hAnsi="Arial" w:cs="Arial"/>
          <w:sz w:val="24"/>
          <w:szCs w:val="24"/>
        </w:rPr>
        <w:t xml:space="preserve">вице-мэра </w:t>
      </w:r>
      <w:r w:rsidR="00A23479" w:rsidRPr="00C71EBC">
        <w:rPr>
          <w:rFonts w:ascii="Arial" w:hAnsi="Arial" w:cs="Arial"/>
          <w:sz w:val="24"/>
          <w:szCs w:val="24"/>
        </w:rPr>
        <w:t xml:space="preserve">Холмского муниципального округа Сахалинской области </w:t>
      </w:r>
      <w:r w:rsidR="00FA2DAD" w:rsidRPr="00C71EBC">
        <w:rPr>
          <w:rFonts w:ascii="Arial" w:hAnsi="Arial" w:cs="Arial"/>
          <w:sz w:val="24"/>
          <w:szCs w:val="24"/>
        </w:rPr>
        <w:t>С.Г</w:t>
      </w:r>
      <w:r w:rsidR="008960F0" w:rsidRPr="00C71EBC">
        <w:rPr>
          <w:rFonts w:ascii="Arial" w:hAnsi="Arial" w:cs="Arial"/>
          <w:sz w:val="24"/>
          <w:szCs w:val="24"/>
        </w:rPr>
        <w:t>.</w:t>
      </w:r>
      <w:r w:rsidR="00FA2DAD" w:rsidRPr="00C71EBC">
        <w:rPr>
          <w:rFonts w:ascii="Arial" w:hAnsi="Arial" w:cs="Arial"/>
          <w:sz w:val="24"/>
          <w:szCs w:val="24"/>
        </w:rPr>
        <w:t xml:space="preserve"> Казанцеву.</w:t>
      </w:r>
    </w:p>
    <w:p w14:paraId="0936B31B" w14:textId="77777777" w:rsidR="0095208E" w:rsidRPr="00C71EBC" w:rsidRDefault="0095208E" w:rsidP="00C71EBC">
      <w:pPr>
        <w:ind w:firstLine="709"/>
        <w:jc w:val="both"/>
        <w:rPr>
          <w:rFonts w:ascii="Arial" w:hAnsi="Arial" w:cs="Arial"/>
          <w:sz w:val="24"/>
          <w:szCs w:val="24"/>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C71EBC" w:rsidRPr="00C71EBC" w14:paraId="3E263752" w14:textId="77777777" w:rsidTr="00B756EA">
        <w:tc>
          <w:tcPr>
            <w:tcW w:w="4673" w:type="dxa"/>
          </w:tcPr>
          <w:p w14:paraId="1281D3B3" w14:textId="77777777" w:rsidR="0095208E" w:rsidRPr="00C71EBC" w:rsidRDefault="0095208E" w:rsidP="00C71EBC">
            <w:pPr>
              <w:widowControl w:val="0"/>
              <w:autoSpaceDE w:val="0"/>
              <w:autoSpaceDN w:val="0"/>
              <w:adjustRightInd w:val="0"/>
              <w:ind w:left="-105"/>
              <w:rPr>
                <w:rFonts w:ascii="Arial" w:hAnsi="Arial" w:cs="Arial"/>
                <w:sz w:val="24"/>
                <w:szCs w:val="24"/>
              </w:rPr>
            </w:pPr>
            <w:r w:rsidRPr="00C71EBC">
              <w:rPr>
                <w:rFonts w:ascii="Arial" w:hAnsi="Arial" w:cs="Arial"/>
                <w:sz w:val="24"/>
                <w:szCs w:val="24"/>
              </w:rPr>
              <w:t xml:space="preserve">Мэр </w:t>
            </w:r>
            <w:r w:rsidR="00A23479" w:rsidRPr="00C71EBC">
              <w:rPr>
                <w:rFonts w:ascii="Arial" w:hAnsi="Arial" w:cs="Arial"/>
                <w:sz w:val="24"/>
                <w:szCs w:val="24"/>
              </w:rPr>
              <w:t>Холмского муниципального округа Сахалинской области</w:t>
            </w:r>
          </w:p>
        </w:tc>
        <w:tc>
          <w:tcPr>
            <w:tcW w:w="5108" w:type="dxa"/>
          </w:tcPr>
          <w:p w14:paraId="19A3390B" w14:textId="77777777" w:rsidR="0095208E" w:rsidRPr="00C71EBC" w:rsidRDefault="0095208E" w:rsidP="00C71EBC">
            <w:pPr>
              <w:jc w:val="both"/>
              <w:rPr>
                <w:rFonts w:ascii="Arial" w:hAnsi="Arial" w:cs="Arial"/>
                <w:sz w:val="24"/>
                <w:szCs w:val="24"/>
              </w:rPr>
            </w:pPr>
          </w:p>
          <w:p w14:paraId="25D02B9F" w14:textId="77777777" w:rsidR="0095208E" w:rsidRPr="00C71EBC" w:rsidRDefault="0095208E" w:rsidP="00C71EBC">
            <w:pPr>
              <w:tabs>
                <w:tab w:val="left" w:pos="4701"/>
              </w:tabs>
              <w:ind w:right="181"/>
              <w:jc w:val="right"/>
              <w:rPr>
                <w:rFonts w:ascii="Arial" w:hAnsi="Arial" w:cs="Arial"/>
                <w:sz w:val="24"/>
                <w:szCs w:val="24"/>
              </w:rPr>
            </w:pPr>
            <w:r w:rsidRPr="00C71EBC">
              <w:rPr>
                <w:rFonts w:ascii="Arial" w:hAnsi="Arial" w:cs="Arial"/>
                <w:sz w:val="24"/>
                <w:szCs w:val="24"/>
              </w:rPr>
              <w:t>Д.Г. Любчинов</w:t>
            </w:r>
          </w:p>
        </w:tc>
      </w:tr>
    </w:tbl>
    <w:p w14:paraId="153DF2B2" w14:textId="23DE99F5" w:rsidR="00C71EBC" w:rsidRDefault="00C71EBC" w:rsidP="00C71EBC">
      <w:pPr>
        <w:pStyle w:val="ConsPlusNormal"/>
        <w:jc w:val="center"/>
        <w:rPr>
          <w:b/>
          <w:bCs/>
          <w:sz w:val="24"/>
          <w:szCs w:val="24"/>
        </w:rPr>
      </w:pPr>
    </w:p>
    <w:p w14:paraId="2DC517FC" w14:textId="77777777" w:rsidR="00C71EBC" w:rsidRDefault="00C71EBC">
      <w:pPr>
        <w:rPr>
          <w:rFonts w:ascii="Arial" w:hAnsi="Arial" w:cs="Arial"/>
          <w:b/>
          <w:bCs/>
          <w:sz w:val="24"/>
          <w:szCs w:val="24"/>
        </w:rPr>
      </w:pPr>
      <w:r>
        <w:rPr>
          <w:b/>
          <w:bCs/>
          <w:sz w:val="24"/>
          <w:szCs w:val="24"/>
        </w:rPr>
        <w:br w:type="page"/>
      </w:r>
    </w:p>
    <w:p w14:paraId="69075220" w14:textId="77777777" w:rsidR="00C71EBC" w:rsidRPr="00C71EBC" w:rsidRDefault="00C71EBC" w:rsidP="00C71EBC">
      <w:pPr>
        <w:rPr>
          <w:rFonts w:ascii="Arial" w:hAnsi="Arial" w:cs="Arial"/>
          <w:bCs/>
          <w:sz w:val="24"/>
          <w:szCs w:val="24"/>
        </w:rPr>
      </w:pPr>
      <w:r w:rsidRPr="00C71EBC">
        <w:rPr>
          <w:rFonts w:ascii="Arial" w:hAnsi="Arial" w:cs="Arial"/>
          <w:bCs/>
          <w:sz w:val="24"/>
          <w:szCs w:val="24"/>
        </w:rPr>
        <w:lastRenderedPageBreak/>
        <w:t>УТВЕРЖДЕН</w:t>
      </w:r>
    </w:p>
    <w:p w14:paraId="58E6790E" w14:textId="77777777" w:rsidR="00C71EBC" w:rsidRPr="00C71EBC" w:rsidRDefault="00C71EBC" w:rsidP="00C71EBC">
      <w:pPr>
        <w:rPr>
          <w:rFonts w:ascii="Arial" w:hAnsi="Arial" w:cs="Arial"/>
          <w:bCs/>
          <w:sz w:val="24"/>
          <w:szCs w:val="24"/>
        </w:rPr>
      </w:pPr>
      <w:r w:rsidRPr="00C71EBC">
        <w:rPr>
          <w:rFonts w:ascii="Arial" w:hAnsi="Arial" w:cs="Arial"/>
          <w:bCs/>
          <w:sz w:val="24"/>
          <w:szCs w:val="24"/>
        </w:rPr>
        <w:t>постановлением администрации Холмского муниципального округа Сахалинской области</w:t>
      </w:r>
    </w:p>
    <w:p w14:paraId="6F7CFECA" w14:textId="1CBEE95A" w:rsidR="00C71EBC" w:rsidRDefault="00C71EBC" w:rsidP="00C71EBC">
      <w:pPr>
        <w:pStyle w:val="ConsPlusNormal"/>
        <w:ind w:firstLine="0"/>
        <w:rPr>
          <w:sz w:val="24"/>
          <w:szCs w:val="24"/>
          <w:u w:val="single"/>
        </w:rPr>
      </w:pPr>
      <w:r w:rsidRPr="00C71EBC">
        <w:rPr>
          <w:sz w:val="24"/>
          <w:szCs w:val="24"/>
        </w:rPr>
        <w:t>от</w:t>
      </w:r>
      <w:r w:rsidRPr="00C71EBC">
        <w:rPr>
          <w:sz w:val="24"/>
          <w:szCs w:val="24"/>
          <w:u w:val="single"/>
        </w:rPr>
        <w:t xml:space="preserve">       14.02.2025     </w:t>
      </w:r>
      <w:r w:rsidRPr="00C71EBC">
        <w:rPr>
          <w:sz w:val="24"/>
          <w:szCs w:val="24"/>
        </w:rPr>
        <w:t>№</w:t>
      </w:r>
      <w:r w:rsidRPr="00C71EBC">
        <w:rPr>
          <w:sz w:val="24"/>
          <w:szCs w:val="24"/>
          <w:u w:val="single"/>
        </w:rPr>
        <w:t xml:space="preserve">    164      </w:t>
      </w:r>
    </w:p>
    <w:p w14:paraId="624D30B6" w14:textId="77777777" w:rsidR="00C71EBC" w:rsidRPr="00C71EBC" w:rsidRDefault="00C71EBC" w:rsidP="00C71EBC">
      <w:pPr>
        <w:pStyle w:val="ConsPlusNormal"/>
        <w:ind w:firstLine="0"/>
        <w:rPr>
          <w:b/>
          <w:bCs/>
          <w:sz w:val="24"/>
          <w:szCs w:val="24"/>
        </w:rPr>
      </w:pPr>
    </w:p>
    <w:p w14:paraId="049454EF" w14:textId="77777777" w:rsidR="00640297" w:rsidRPr="00C71EBC" w:rsidRDefault="00640297" w:rsidP="00C71EBC">
      <w:pPr>
        <w:pStyle w:val="ConsPlusNormal"/>
        <w:ind w:firstLine="0"/>
        <w:jc w:val="center"/>
        <w:rPr>
          <w:b/>
          <w:bCs/>
          <w:sz w:val="24"/>
          <w:szCs w:val="24"/>
        </w:rPr>
      </w:pPr>
      <w:r w:rsidRPr="00C71EBC">
        <w:rPr>
          <w:b/>
          <w:bCs/>
          <w:sz w:val="24"/>
          <w:szCs w:val="24"/>
        </w:rPr>
        <w:t>ПОРЯДОК</w:t>
      </w:r>
    </w:p>
    <w:p w14:paraId="498B0620" w14:textId="77777777" w:rsidR="00640297" w:rsidRPr="00C71EBC" w:rsidRDefault="00640297" w:rsidP="00C71EBC">
      <w:pPr>
        <w:pStyle w:val="ConsPlusNormal"/>
        <w:ind w:firstLine="0"/>
        <w:jc w:val="center"/>
        <w:rPr>
          <w:b/>
          <w:bCs/>
          <w:sz w:val="24"/>
          <w:szCs w:val="24"/>
        </w:rPr>
      </w:pPr>
      <w:r w:rsidRPr="00C71EBC">
        <w:rPr>
          <w:b/>
          <w:bCs/>
          <w:sz w:val="24"/>
          <w:szCs w:val="24"/>
        </w:rPr>
        <w:t xml:space="preserve"> </w:t>
      </w:r>
      <w:bookmarkStart w:id="0" w:name="Par39"/>
      <w:bookmarkEnd w:id="0"/>
      <w:r w:rsidR="00C857FC" w:rsidRPr="00C71EBC">
        <w:rPr>
          <w:b/>
          <w:bCs/>
          <w:sz w:val="24"/>
          <w:szCs w:val="24"/>
        </w:rPr>
        <w:t>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7576E764" w14:textId="77777777" w:rsidR="00592F75" w:rsidRPr="00C71EBC" w:rsidRDefault="00592F75" w:rsidP="00C71EBC">
      <w:pPr>
        <w:pStyle w:val="ConsPlusNormal"/>
        <w:jc w:val="center"/>
        <w:rPr>
          <w:b/>
          <w:sz w:val="24"/>
          <w:szCs w:val="24"/>
          <w:highlight w:val="yellow"/>
        </w:rPr>
      </w:pPr>
    </w:p>
    <w:p w14:paraId="6D97EB80" w14:textId="77777777" w:rsidR="00084DCD" w:rsidRPr="00C71EBC" w:rsidRDefault="00640297" w:rsidP="00C71EBC">
      <w:pPr>
        <w:pStyle w:val="af2"/>
        <w:numPr>
          <w:ilvl w:val="0"/>
          <w:numId w:val="2"/>
        </w:numPr>
        <w:jc w:val="center"/>
        <w:rPr>
          <w:rFonts w:ascii="Arial" w:hAnsi="Arial" w:cs="Arial"/>
          <w:b/>
          <w:sz w:val="24"/>
          <w:szCs w:val="24"/>
        </w:rPr>
      </w:pPr>
      <w:r w:rsidRPr="00C71EBC">
        <w:rPr>
          <w:rFonts w:ascii="Arial" w:hAnsi="Arial" w:cs="Arial"/>
          <w:b/>
          <w:sz w:val="24"/>
          <w:szCs w:val="24"/>
        </w:rPr>
        <w:t xml:space="preserve">Общие положения о предоставлении </w:t>
      </w:r>
      <w:r w:rsidR="00D150C1" w:rsidRPr="00C71EBC">
        <w:rPr>
          <w:rFonts w:ascii="Arial" w:hAnsi="Arial" w:cs="Arial"/>
          <w:b/>
          <w:sz w:val="24"/>
          <w:szCs w:val="24"/>
        </w:rPr>
        <w:t>с</w:t>
      </w:r>
      <w:r w:rsidR="008237AB" w:rsidRPr="00C71EBC">
        <w:rPr>
          <w:rFonts w:ascii="Arial" w:hAnsi="Arial" w:cs="Arial"/>
          <w:b/>
          <w:sz w:val="24"/>
          <w:szCs w:val="24"/>
        </w:rPr>
        <w:t>убсидии</w:t>
      </w:r>
    </w:p>
    <w:p w14:paraId="78327739" w14:textId="77777777" w:rsidR="00084DCD" w:rsidRPr="00C71EBC" w:rsidRDefault="00084DCD" w:rsidP="00C71EBC">
      <w:pPr>
        <w:pStyle w:val="af2"/>
        <w:ind w:left="0" w:firstLine="709"/>
        <w:rPr>
          <w:rFonts w:ascii="Arial" w:hAnsi="Arial" w:cs="Arial"/>
          <w:sz w:val="24"/>
          <w:szCs w:val="24"/>
          <w:highlight w:val="yellow"/>
        </w:rPr>
      </w:pPr>
    </w:p>
    <w:p w14:paraId="4314AAEF" w14:textId="77777777" w:rsidR="00084DCD" w:rsidRPr="00C71EBC" w:rsidRDefault="00084DC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Порядок предоставления </w:t>
      </w:r>
      <w:r w:rsidR="00647299" w:rsidRPr="00C71EBC">
        <w:rPr>
          <w:rFonts w:ascii="Arial" w:hAnsi="Arial" w:cs="Arial"/>
          <w:sz w:val="24"/>
          <w:szCs w:val="24"/>
        </w:rPr>
        <w:t>с</w:t>
      </w:r>
      <w:r w:rsidR="008237AB" w:rsidRPr="00C71EBC">
        <w:rPr>
          <w:rFonts w:ascii="Arial" w:hAnsi="Arial" w:cs="Arial"/>
          <w:sz w:val="24"/>
          <w:szCs w:val="24"/>
        </w:rPr>
        <w:t>убсидии</w:t>
      </w:r>
      <w:r w:rsidRPr="00C71EBC">
        <w:rPr>
          <w:rFonts w:ascii="Arial" w:hAnsi="Arial" w:cs="Arial"/>
          <w:sz w:val="24"/>
          <w:szCs w:val="24"/>
        </w:rPr>
        <w:t xml:space="preserve"> субъектам малого и среднего предпринимательства на возмещение </w:t>
      </w:r>
      <w:r w:rsidR="003F03D7" w:rsidRPr="00C71EBC">
        <w:rPr>
          <w:rFonts w:ascii="Arial" w:hAnsi="Arial" w:cs="Arial"/>
          <w:sz w:val="24"/>
          <w:szCs w:val="24"/>
        </w:rPr>
        <w:t xml:space="preserve">затрат </w:t>
      </w:r>
      <w:r w:rsidR="00A50277" w:rsidRPr="00C71EBC">
        <w:rPr>
          <w:rFonts w:ascii="Arial" w:hAnsi="Arial" w:cs="Arial"/>
          <w:sz w:val="24"/>
          <w:szCs w:val="24"/>
        </w:rPr>
        <w:t xml:space="preserve">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w:t>
      </w:r>
      <w:r w:rsidRPr="00C71EBC">
        <w:rPr>
          <w:rFonts w:ascii="Arial" w:hAnsi="Arial" w:cs="Arial"/>
          <w:sz w:val="24"/>
          <w:szCs w:val="24"/>
        </w:rPr>
        <w:t xml:space="preserve">(далее </w:t>
      </w:r>
      <w:r w:rsidR="00817160" w:rsidRPr="00C71EBC">
        <w:rPr>
          <w:rFonts w:ascii="Arial" w:hAnsi="Arial" w:cs="Arial"/>
          <w:sz w:val="24"/>
          <w:szCs w:val="24"/>
        </w:rPr>
        <w:t>–</w:t>
      </w:r>
      <w:r w:rsidRPr="00C71EBC">
        <w:rPr>
          <w:rFonts w:ascii="Arial" w:hAnsi="Arial" w:cs="Arial"/>
          <w:sz w:val="24"/>
          <w:szCs w:val="24"/>
        </w:rPr>
        <w:t xml:space="preserve"> Порядок</w:t>
      </w:r>
      <w:r w:rsidR="00817160" w:rsidRPr="00C71EBC">
        <w:rPr>
          <w:rFonts w:ascii="Arial" w:hAnsi="Arial" w:cs="Arial"/>
          <w:sz w:val="24"/>
          <w:szCs w:val="24"/>
        </w:rPr>
        <w:t xml:space="preserve">, </w:t>
      </w:r>
      <w:r w:rsidR="008237AB" w:rsidRPr="00C71EBC">
        <w:rPr>
          <w:rFonts w:ascii="Arial" w:hAnsi="Arial" w:cs="Arial"/>
          <w:sz w:val="24"/>
          <w:szCs w:val="24"/>
        </w:rPr>
        <w:t>Субсидия</w:t>
      </w:r>
      <w:r w:rsidR="00686A37" w:rsidRPr="00C71EBC">
        <w:rPr>
          <w:rFonts w:ascii="Arial" w:hAnsi="Arial" w:cs="Arial"/>
          <w:sz w:val="24"/>
          <w:szCs w:val="24"/>
        </w:rPr>
        <w:t>)</w:t>
      </w:r>
      <w:r w:rsidRPr="00C71EBC">
        <w:rPr>
          <w:rFonts w:ascii="Arial" w:hAnsi="Arial" w:cs="Arial"/>
          <w:sz w:val="24"/>
          <w:szCs w:val="24"/>
        </w:rPr>
        <w:t xml:space="preserve"> определяет общие положения, порядок проведения отбора, условия и порядок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требования в части предоставления отчетности, осуществления контроля (мониторинга) за соблюдением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и ответственности за их нарушение.</w:t>
      </w:r>
    </w:p>
    <w:p w14:paraId="0AEE7BF4" w14:textId="77777777" w:rsidR="00EB1DB6" w:rsidRPr="00C71EBC" w:rsidRDefault="00EB1DB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Понятия, используемые для целей Порядка:</w:t>
      </w:r>
    </w:p>
    <w:p w14:paraId="7A15ED0B" w14:textId="77777777" w:rsidR="00EB1DB6" w:rsidRPr="00C71EBC" w:rsidRDefault="00B932A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 xml:space="preserve">Участник </w:t>
      </w:r>
      <w:r w:rsidR="00EB1DB6" w:rsidRPr="00C71EBC">
        <w:rPr>
          <w:rFonts w:ascii="Arial" w:hAnsi="Arial" w:cs="Arial"/>
          <w:sz w:val="24"/>
          <w:szCs w:val="24"/>
        </w:rPr>
        <w:t>отбора</w:t>
      </w:r>
      <w:r w:rsidR="00713E39" w:rsidRPr="00C71EBC">
        <w:rPr>
          <w:rFonts w:ascii="Arial" w:hAnsi="Arial" w:cs="Arial"/>
          <w:sz w:val="24"/>
          <w:szCs w:val="24"/>
        </w:rPr>
        <w:t xml:space="preserve">, </w:t>
      </w:r>
      <w:r w:rsidR="008237AB" w:rsidRPr="00C71EBC">
        <w:rPr>
          <w:rFonts w:ascii="Arial" w:hAnsi="Arial" w:cs="Arial"/>
          <w:sz w:val="24"/>
          <w:szCs w:val="24"/>
        </w:rPr>
        <w:t>Заявитель</w:t>
      </w:r>
      <w:r w:rsidR="00EB1DB6" w:rsidRPr="00C71EBC">
        <w:rPr>
          <w:rFonts w:ascii="Arial" w:hAnsi="Arial" w:cs="Arial"/>
          <w:sz w:val="24"/>
          <w:szCs w:val="24"/>
        </w:rPr>
        <w:t>:</w:t>
      </w:r>
    </w:p>
    <w:p w14:paraId="3633C20C" w14:textId="77777777" w:rsidR="00BC15C3" w:rsidRPr="00C71EBC" w:rsidRDefault="00C35C4E" w:rsidP="00C71EBC">
      <w:pPr>
        <w:pStyle w:val="af2"/>
        <w:ind w:left="0" w:firstLine="709"/>
        <w:jc w:val="both"/>
        <w:rPr>
          <w:rFonts w:ascii="Arial" w:hAnsi="Arial" w:cs="Arial"/>
          <w:sz w:val="24"/>
          <w:szCs w:val="24"/>
        </w:rPr>
      </w:pPr>
      <w:r w:rsidRPr="00C71EBC">
        <w:rPr>
          <w:rFonts w:ascii="Arial" w:hAnsi="Arial" w:cs="Arial"/>
          <w:sz w:val="24"/>
          <w:szCs w:val="24"/>
        </w:rPr>
        <w:t>- с</w:t>
      </w:r>
      <w:r w:rsidR="00BC15C3" w:rsidRPr="00C71EBC">
        <w:rPr>
          <w:rFonts w:ascii="Arial" w:hAnsi="Arial" w:cs="Arial"/>
          <w:sz w:val="24"/>
          <w:szCs w:val="24"/>
        </w:rPr>
        <w:t xml:space="preserve">убъект малого и среднего предпринимательства </w:t>
      </w:r>
      <w:r w:rsidR="00041489" w:rsidRPr="00C71EBC">
        <w:rPr>
          <w:rFonts w:ascii="Arial" w:hAnsi="Arial" w:cs="Arial"/>
          <w:sz w:val="24"/>
          <w:szCs w:val="24"/>
        </w:rPr>
        <w:t>–</w:t>
      </w:r>
      <w:r w:rsidR="00BC15C3" w:rsidRPr="00C71EBC">
        <w:rPr>
          <w:rFonts w:ascii="Arial" w:hAnsi="Arial" w:cs="Arial"/>
          <w:sz w:val="24"/>
          <w:szCs w:val="24"/>
        </w:rPr>
        <w:t xml:space="preserve">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r w:rsidR="002D7BCD" w:rsidRPr="00C71EBC">
        <w:rPr>
          <w:rFonts w:ascii="Arial" w:hAnsi="Arial" w:cs="Arial"/>
          <w:sz w:val="24"/>
          <w:szCs w:val="24"/>
        </w:rPr>
        <w:t>№</w:t>
      </w:r>
      <w:r w:rsidR="00BC15C3" w:rsidRPr="00C71EBC">
        <w:rPr>
          <w:rFonts w:ascii="Arial" w:hAnsi="Arial" w:cs="Arial"/>
          <w:sz w:val="24"/>
          <w:szCs w:val="24"/>
        </w:rPr>
        <w:t xml:space="preserve"> 209-ФЗ </w:t>
      </w:r>
      <w:r w:rsidR="00582523" w:rsidRPr="00C71EBC">
        <w:rPr>
          <w:rFonts w:ascii="Arial" w:hAnsi="Arial" w:cs="Arial"/>
          <w:sz w:val="24"/>
          <w:szCs w:val="24"/>
        </w:rPr>
        <w:t>«</w:t>
      </w:r>
      <w:r w:rsidR="00BC15C3" w:rsidRPr="00C71EBC">
        <w:rPr>
          <w:rFonts w:ascii="Arial" w:hAnsi="Arial" w:cs="Arial"/>
          <w:sz w:val="24"/>
          <w:szCs w:val="24"/>
        </w:rPr>
        <w:t>О развитии малого и среднего предпринимательства в Российской Федерации</w:t>
      </w:r>
      <w:r w:rsidR="00582523" w:rsidRPr="00C71EBC">
        <w:rPr>
          <w:rFonts w:ascii="Arial" w:hAnsi="Arial" w:cs="Arial"/>
          <w:sz w:val="24"/>
          <w:szCs w:val="24"/>
        </w:rPr>
        <w:t>»</w:t>
      </w:r>
      <w:r w:rsidR="00BC15C3" w:rsidRPr="00C71EBC">
        <w:rPr>
          <w:rFonts w:ascii="Arial" w:hAnsi="Arial" w:cs="Arial"/>
          <w:sz w:val="24"/>
          <w:szCs w:val="24"/>
        </w:rPr>
        <w:t xml:space="preserve"> (далее - Федеральный закон </w:t>
      </w:r>
      <w:r w:rsidR="002D7BCD" w:rsidRPr="00C71EBC">
        <w:rPr>
          <w:rFonts w:ascii="Arial" w:hAnsi="Arial" w:cs="Arial"/>
          <w:sz w:val="24"/>
          <w:szCs w:val="24"/>
        </w:rPr>
        <w:t>№</w:t>
      </w:r>
      <w:r w:rsidR="00BC15C3" w:rsidRPr="00C71EBC">
        <w:rPr>
          <w:rFonts w:ascii="Arial" w:hAnsi="Arial" w:cs="Arial"/>
          <w:sz w:val="24"/>
          <w:szCs w:val="24"/>
        </w:rPr>
        <w:t xml:space="preserve"> 209-ФЗ), к малому предприятию, в том числе к микропредприятию, или среднему предприятию, сведения о котором внесены в единый реестр субъектов малого</w:t>
      </w:r>
      <w:r w:rsidR="004018AD" w:rsidRPr="00C71EBC">
        <w:rPr>
          <w:rFonts w:ascii="Arial" w:hAnsi="Arial" w:cs="Arial"/>
          <w:sz w:val="24"/>
          <w:szCs w:val="24"/>
        </w:rPr>
        <w:t xml:space="preserve"> и среднего предпринимательства</w:t>
      </w:r>
      <w:r w:rsidR="00803539" w:rsidRPr="00C71EBC">
        <w:rPr>
          <w:rFonts w:ascii="Arial" w:hAnsi="Arial" w:cs="Arial"/>
          <w:sz w:val="24"/>
          <w:szCs w:val="24"/>
        </w:rPr>
        <w:t xml:space="preserve"> (далее – Хозяйствующий субъект)</w:t>
      </w:r>
      <w:r w:rsidR="004018AD" w:rsidRPr="00C71EBC">
        <w:rPr>
          <w:rFonts w:ascii="Arial" w:hAnsi="Arial" w:cs="Arial"/>
          <w:sz w:val="24"/>
          <w:szCs w:val="24"/>
        </w:rPr>
        <w:t>;</w:t>
      </w:r>
    </w:p>
    <w:p w14:paraId="7AA8145B" w14:textId="77777777" w:rsidR="00854451" w:rsidRPr="00C71EBC" w:rsidRDefault="00C35C4E" w:rsidP="00C71EBC">
      <w:pPr>
        <w:pStyle w:val="af2"/>
        <w:ind w:left="0" w:firstLine="709"/>
        <w:jc w:val="both"/>
        <w:rPr>
          <w:rFonts w:ascii="Arial" w:hAnsi="Arial" w:cs="Arial"/>
          <w:sz w:val="24"/>
          <w:szCs w:val="24"/>
        </w:rPr>
      </w:pPr>
      <w:r w:rsidRPr="00C71EBC">
        <w:rPr>
          <w:rFonts w:ascii="Arial" w:hAnsi="Arial" w:cs="Arial"/>
          <w:sz w:val="24"/>
          <w:szCs w:val="24"/>
        </w:rPr>
        <w:t>- о</w:t>
      </w:r>
      <w:r w:rsidR="00041489" w:rsidRPr="00C71EBC">
        <w:rPr>
          <w:rFonts w:ascii="Arial" w:hAnsi="Arial" w:cs="Arial"/>
          <w:sz w:val="24"/>
          <w:szCs w:val="24"/>
        </w:rPr>
        <w:t>рганизация, образующая инфраструктуру поддержки субъектов малого и среднего предпринимательства –</w:t>
      </w:r>
      <w:r w:rsidR="00854451" w:rsidRPr="00C71EBC">
        <w:rPr>
          <w:rFonts w:ascii="Arial" w:hAnsi="Arial" w:cs="Arial"/>
          <w:sz w:val="24"/>
          <w:szCs w:val="24"/>
        </w:rPr>
        <w:t xml:space="preserve"> </w:t>
      </w:r>
      <w:r w:rsidR="00041489" w:rsidRPr="00C71EBC">
        <w:rPr>
          <w:rFonts w:ascii="Arial" w:hAnsi="Arial" w:cs="Arial"/>
          <w:sz w:val="24"/>
          <w:szCs w:val="24"/>
        </w:rPr>
        <w:t xml:space="preserve">организация, </w:t>
      </w:r>
      <w:r w:rsidR="00854451" w:rsidRPr="00C71EBC">
        <w:rPr>
          <w:rFonts w:ascii="Arial" w:hAnsi="Arial" w:cs="Arial"/>
          <w:sz w:val="24"/>
          <w:szCs w:val="24"/>
        </w:rPr>
        <w:t>соответствующая требованиям п</w:t>
      </w:r>
      <w:r w:rsidR="00880C7B" w:rsidRPr="00C71EBC">
        <w:rPr>
          <w:rFonts w:ascii="Arial" w:hAnsi="Arial" w:cs="Arial"/>
          <w:sz w:val="24"/>
          <w:szCs w:val="24"/>
        </w:rPr>
        <w:t xml:space="preserve">. </w:t>
      </w:r>
      <w:r w:rsidR="00854451" w:rsidRPr="00C71EBC">
        <w:rPr>
          <w:rFonts w:ascii="Arial" w:hAnsi="Arial" w:cs="Arial"/>
          <w:sz w:val="24"/>
          <w:szCs w:val="24"/>
        </w:rPr>
        <w:t>1 и 2 ст</w:t>
      </w:r>
      <w:r w:rsidR="00784BD5" w:rsidRPr="00C71EBC">
        <w:rPr>
          <w:rFonts w:ascii="Arial" w:hAnsi="Arial" w:cs="Arial"/>
          <w:sz w:val="24"/>
          <w:szCs w:val="24"/>
        </w:rPr>
        <w:t xml:space="preserve">. </w:t>
      </w:r>
      <w:r w:rsidR="00854451" w:rsidRPr="00C71EBC">
        <w:rPr>
          <w:rFonts w:ascii="Arial" w:hAnsi="Arial" w:cs="Arial"/>
          <w:sz w:val="24"/>
          <w:szCs w:val="24"/>
        </w:rPr>
        <w:t xml:space="preserve">15 Федерального закона </w:t>
      </w:r>
      <w:r w:rsidR="002D7BCD" w:rsidRPr="00C71EBC">
        <w:rPr>
          <w:rFonts w:ascii="Arial" w:hAnsi="Arial" w:cs="Arial"/>
          <w:sz w:val="24"/>
          <w:szCs w:val="24"/>
        </w:rPr>
        <w:t>№</w:t>
      </w:r>
      <w:r w:rsidR="00854451" w:rsidRPr="00C71EBC">
        <w:rPr>
          <w:rFonts w:ascii="Arial" w:hAnsi="Arial" w:cs="Arial"/>
          <w:sz w:val="24"/>
          <w:szCs w:val="24"/>
        </w:rPr>
        <w:t xml:space="preserve"> 209-ФЗ и состоящая на учете в налоговом органе </w:t>
      </w:r>
      <w:r w:rsidR="004A340A" w:rsidRPr="00C71EBC">
        <w:rPr>
          <w:rFonts w:ascii="Arial" w:hAnsi="Arial" w:cs="Arial"/>
          <w:sz w:val="24"/>
          <w:szCs w:val="24"/>
        </w:rPr>
        <w:t xml:space="preserve">Холмского муниципального округа Сахалинской области </w:t>
      </w:r>
      <w:r w:rsidR="004237D2" w:rsidRPr="00C71EBC">
        <w:rPr>
          <w:rFonts w:ascii="Arial" w:hAnsi="Arial" w:cs="Arial"/>
          <w:sz w:val="24"/>
          <w:szCs w:val="24"/>
        </w:rPr>
        <w:t xml:space="preserve">(далее – Холмский </w:t>
      </w:r>
      <w:r w:rsidR="004A340A" w:rsidRPr="00C71EBC">
        <w:rPr>
          <w:rFonts w:ascii="Arial" w:hAnsi="Arial" w:cs="Arial"/>
          <w:sz w:val="24"/>
          <w:szCs w:val="24"/>
        </w:rPr>
        <w:t>муниципальный</w:t>
      </w:r>
      <w:r w:rsidR="004237D2" w:rsidRPr="00C71EBC">
        <w:rPr>
          <w:rFonts w:ascii="Arial" w:hAnsi="Arial" w:cs="Arial"/>
          <w:sz w:val="24"/>
          <w:szCs w:val="24"/>
        </w:rPr>
        <w:t xml:space="preserve"> округ) </w:t>
      </w:r>
      <w:r w:rsidR="00854451" w:rsidRPr="00C71EBC">
        <w:rPr>
          <w:rFonts w:ascii="Arial" w:hAnsi="Arial" w:cs="Arial"/>
          <w:sz w:val="24"/>
          <w:szCs w:val="24"/>
        </w:rPr>
        <w:t>либо имеющая</w:t>
      </w:r>
      <w:r w:rsidR="004A340A" w:rsidRPr="00C71EBC">
        <w:rPr>
          <w:rFonts w:ascii="Arial" w:hAnsi="Arial" w:cs="Arial"/>
          <w:sz w:val="24"/>
          <w:szCs w:val="24"/>
        </w:rPr>
        <w:t>,</w:t>
      </w:r>
      <w:r w:rsidR="00854451" w:rsidRPr="00C71EBC">
        <w:rPr>
          <w:rFonts w:ascii="Arial" w:hAnsi="Arial" w:cs="Arial"/>
          <w:sz w:val="24"/>
          <w:szCs w:val="24"/>
        </w:rPr>
        <w:t xml:space="preserve"> состоящий на учете в Холмском </w:t>
      </w:r>
      <w:r w:rsidR="004A340A" w:rsidRPr="00C71EBC">
        <w:rPr>
          <w:rFonts w:ascii="Arial" w:hAnsi="Arial" w:cs="Arial"/>
          <w:sz w:val="24"/>
          <w:szCs w:val="24"/>
        </w:rPr>
        <w:t>муниципальном</w:t>
      </w:r>
      <w:r w:rsidR="00854451" w:rsidRPr="00C71EBC">
        <w:rPr>
          <w:rFonts w:ascii="Arial" w:hAnsi="Arial" w:cs="Arial"/>
          <w:sz w:val="24"/>
          <w:szCs w:val="24"/>
        </w:rPr>
        <w:t xml:space="preserve"> округе</w:t>
      </w:r>
      <w:r w:rsidR="004A340A" w:rsidRPr="00C71EBC">
        <w:rPr>
          <w:rFonts w:ascii="Arial" w:hAnsi="Arial" w:cs="Arial"/>
          <w:sz w:val="24"/>
          <w:szCs w:val="24"/>
        </w:rPr>
        <w:t>,</w:t>
      </w:r>
      <w:r w:rsidR="00854451" w:rsidRPr="00C71EBC">
        <w:rPr>
          <w:rFonts w:ascii="Arial" w:hAnsi="Arial" w:cs="Arial"/>
          <w:sz w:val="24"/>
          <w:szCs w:val="24"/>
        </w:rPr>
        <w:t xml:space="preserve"> филиал или представительство и осуществляющая деятельность на территории </w:t>
      </w:r>
      <w:r w:rsidR="004237D2" w:rsidRPr="00C71EBC">
        <w:rPr>
          <w:rFonts w:ascii="Arial" w:hAnsi="Arial" w:cs="Arial"/>
          <w:sz w:val="24"/>
          <w:szCs w:val="24"/>
        </w:rPr>
        <w:t xml:space="preserve">Холмского </w:t>
      </w:r>
      <w:r w:rsidR="004A340A" w:rsidRPr="00C71EBC">
        <w:rPr>
          <w:rFonts w:ascii="Arial" w:hAnsi="Arial" w:cs="Arial"/>
          <w:sz w:val="24"/>
          <w:szCs w:val="24"/>
        </w:rPr>
        <w:t xml:space="preserve">муниципального </w:t>
      </w:r>
      <w:r w:rsidR="004237D2" w:rsidRPr="00C71EBC">
        <w:rPr>
          <w:rFonts w:ascii="Arial" w:hAnsi="Arial" w:cs="Arial"/>
          <w:sz w:val="24"/>
          <w:szCs w:val="24"/>
        </w:rPr>
        <w:t>округа;</w:t>
      </w:r>
    </w:p>
    <w:p w14:paraId="1D21EAA3" w14:textId="77777777" w:rsidR="00453EFC" w:rsidRPr="00C71EBC" w:rsidRDefault="00B932A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У</w:t>
      </w:r>
      <w:r w:rsidR="00453EFC" w:rsidRPr="00C71EBC">
        <w:rPr>
          <w:rFonts w:ascii="Arial" w:hAnsi="Arial" w:cs="Arial"/>
          <w:sz w:val="24"/>
          <w:szCs w:val="24"/>
        </w:rPr>
        <w:t>полномоченный орган –</w:t>
      </w:r>
      <w:r w:rsidR="006B0BA8" w:rsidRPr="00C71EBC">
        <w:rPr>
          <w:rFonts w:ascii="Arial" w:hAnsi="Arial" w:cs="Arial"/>
          <w:sz w:val="24"/>
          <w:szCs w:val="24"/>
        </w:rPr>
        <w:t xml:space="preserve"> д</w:t>
      </w:r>
      <w:r w:rsidR="00453EFC" w:rsidRPr="00C71EBC">
        <w:rPr>
          <w:rFonts w:ascii="Arial" w:hAnsi="Arial" w:cs="Arial"/>
          <w:sz w:val="24"/>
          <w:szCs w:val="24"/>
        </w:rPr>
        <w:t xml:space="preserve">епартамент экономического развития, инвестиционной политики и закупок администрации </w:t>
      </w:r>
      <w:r w:rsidR="004A340A" w:rsidRPr="00C71EBC">
        <w:rPr>
          <w:rFonts w:ascii="Arial" w:hAnsi="Arial" w:cs="Arial"/>
          <w:sz w:val="24"/>
          <w:szCs w:val="24"/>
        </w:rPr>
        <w:t>Холмского муниципального округа Сахалинской области</w:t>
      </w:r>
      <w:r w:rsidR="00453EFC" w:rsidRPr="00C71EBC">
        <w:rPr>
          <w:rFonts w:ascii="Arial" w:hAnsi="Arial" w:cs="Arial"/>
          <w:sz w:val="24"/>
          <w:szCs w:val="24"/>
        </w:rPr>
        <w:t xml:space="preserve"> – орган, уполн</w:t>
      </w:r>
      <w:r w:rsidR="00953185" w:rsidRPr="00C71EBC">
        <w:rPr>
          <w:rFonts w:ascii="Arial" w:hAnsi="Arial" w:cs="Arial"/>
          <w:sz w:val="24"/>
          <w:szCs w:val="24"/>
        </w:rPr>
        <w:t xml:space="preserve">омоченный на реализацию </w:t>
      </w:r>
      <w:r w:rsidR="00FF29F4" w:rsidRPr="00C71EBC">
        <w:rPr>
          <w:rFonts w:ascii="Arial" w:hAnsi="Arial" w:cs="Arial"/>
          <w:sz w:val="24"/>
          <w:szCs w:val="24"/>
        </w:rPr>
        <w:t xml:space="preserve">настоящего </w:t>
      </w:r>
      <w:r w:rsidR="00953185" w:rsidRPr="00C71EBC">
        <w:rPr>
          <w:rFonts w:ascii="Arial" w:hAnsi="Arial" w:cs="Arial"/>
          <w:sz w:val="24"/>
          <w:szCs w:val="24"/>
        </w:rPr>
        <w:t>Порядка;</w:t>
      </w:r>
    </w:p>
    <w:p w14:paraId="39332131" w14:textId="77777777" w:rsidR="00D57624" w:rsidRPr="00C71EBC" w:rsidRDefault="00B932A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w:t>
      </w:r>
      <w:r w:rsidR="00D57624" w:rsidRPr="00C71EBC">
        <w:rPr>
          <w:rFonts w:ascii="Arial" w:hAnsi="Arial" w:cs="Arial"/>
          <w:sz w:val="24"/>
          <w:szCs w:val="24"/>
        </w:rPr>
        <w:t xml:space="preserve">омиссия – комиссия по рассмотрению документов субъектов малого и среднего предпринимательства, претендующих на получение финансовой поддержки - </w:t>
      </w:r>
      <w:r w:rsidR="00400235" w:rsidRPr="00C71EBC">
        <w:rPr>
          <w:rFonts w:ascii="Arial" w:hAnsi="Arial" w:cs="Arial"/>
          <w:sz w:val="24"/>
          <w:szCs w:val="24"/>
        </w:rPr>
        <w:t>с</w:t>
      </w:r>
      <w:r w:rsidR="008237AB" w:rsidRPr="00C71EBC">
        <w:rPr>
          <w:rFonts w:ascii="Arial" w:hAnsi="Arial" w:cs="Arial"/>
          <w:sz w:val="24"/>
          <w:szCs w:val="24"/>
        </w:rPr>
        <w:t>убсидии</w:t>
      </w:r>
      <w:r w:rsidR="00D57624" w:rsidRPr="00C71EBC">
        <w:rPr>
          <w:rFonts w:ascii="Arial" w:hAnsi="Arial" w:cs="Arial"/>
          <w:sz w:val="24"/>
          <w:szCs w:val="24"/>
        </w:rPr>
        <w:t xml:space="preserve"> на территории </w:t>
      </w:r>
      <w:r w:rsidR="0087322D" w:rsidRPr="00C71EBC">
        <w:rPr>
          <w:rFonts w:ascii="Arial" w:hAnsi="Arial" w:cs="Arial"/>
          <w:sz w:val="24"/>
          <w:szCs w:val="24"/>
        </w:rPr>
        <w:t xml:space="preserve">Холмского </w:t>
      </w:r>
      <w:r w:rsidR="004A340A" w:rsidRPr="00C71EBC">
        <w:rPr>
          <w:rFonts w:ascii="Arial" w:hAnsi="Arial" w:cs="Arial"/>
          <w:sz w:val="24"/>
          <w:szCs w:val="24"/>
        </w:rPr>
        <w:t xml:space="preserve">муниципального </w:t>
      </w:r>
      <w:r w:rsidR="00F10713" w:rsidRPr="00C71EBC">
        <w:rPr>
          <w:rFonts w:ascii="Arial" w:hAnsi="Arial" w:cs="Arial"/>
          <w:sz w:val="24"/>
          <w:szCs w:val="24"/>
        </w:rPr>
        <w:t>округа;</w:t>
      </w:r>
    </w:p>
    <w:p w14:paraId="798D348E" w14:textId="77777777" w:rsidR="007275A0" w:rsidRPr="00C71EBC" w:rsidRDefault="00F10713"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о</w:t>
      </w:r>
      <w:r w:rsidR="00922D4F" w:rsidRPr="00C71EBC">
        <w:rPr>
          <w:rFonts w:ascii="Arial" w:hAnsi="Arial" w:cs="Arial"/>
          <w:sz w:val="24"/>
          <w:szCs w:val="24"/>
        </w:rPr>
        <w:t xml:space="preserve">бразовательная услуга – </w:t>
      </w:r>
      <w:r w:rsidR="007275A0" w:rsidRPr="00C71EBC">
        <w:rPr>
          <w:rFonts w:ascii="Arial" w:hAnsi="Arial" w:cs="Arial"/>
          <w:sz w:val="24"/>
          <w:szCs w:val="24"/>
        </w:rPr>
        <w:t>услуг</w:t>
      </w:r>
      <w:r w:rsidR="000676CF" w:rsidRPr="00C71EBC">
        <w:rPr>
          <w:rFonts w:ascii="Arial" w:hAnsi="Arial" w:cs="Arial"/>
          <w:sz w:val="24"/>
          <w:szCs w:val="24"/>
        </w:rPr>
        <w:t>а</w:t>
      </w:r>
      <w:r w:rsidR="007275A0" w:rsidRPr="00C71EBC">
        <w:rPr>
          <w:rFonts w:ascii="Arial" w:hAnsi="Arial" w:cs="Arial"/>
          <w:sz w:val="24"/>
          <w:szCs w:val="24"/>
        </w:rPr>
        <w:t>, оказываем</w:t>
      </w:r>
      <w:r w:rsidR="000676CF" w:rsidRPr="00C71EBC">
        <w:rPr>
          <w:rFonts w:ascii="Arial" w:hAnsi="Arial" w:cs="Arial"/>
          <w:sz w:val="24"/>
          <w:szCs w:val="24"/>
        </w:rPr>
        <w:t>ая</w:t>
      </w:r>
      <w:r w:rsidR="007275A0" w:rsidRPr="00C71EBC">
        <w:rPr>
          <w:rFonts w:ascii="Arial" w:hAnsi="Arial" w:cs="Arial"/>
          <w:sz w:val="24"/>
          <w:szCs w:val="24"/>
        </w:rPr>
        <w:t xml:space="preserve"> в соответствии с образовательными программами высшими учебными заведениями, средними специальными учебными заведениями, иными организациями и учреждениями, имеющими лицензию на предоставление образовательных услуг, требования к которым установлены федеральным законодательством;</w:t>
      </w:r>
    </w:p>
    <w:p w14:paraId="39263109" w14:textId="77777777" w:rsidR="00175B41" w:rsidRPr="00C71EBC" w:rsidRDefault="00B932A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lastRenderedPageBreak/>
        <w:t>П</w:t>
      </w:r>
      <w:r w:rsidR="00175B41" w:rsidRPr="00C71EBC">
        <w:rPr>
          <w:rFonts w:ascii="Arial" w:hAnsi="Arial" w:cs="Arial"/>
          <w:sz w:val="24"/>
          <w:szCs w:val="24"/>
        </w:rPr>
        <w:t xml:space="preserve">олучатель </w:t>
      </w:r>
      <w:r w:rsidR="008237AB" w:rsidRPr="00C71EBC">
        <w:rPr>
          <w:rFonts w:ascii="Arial" w:hAnsi="Arial" w:cs="Arial"/>
          <w:sz w:val="24"/>
          <w:szCs w:val="24"/>
        </w:rPr>
        <w:t>Субсидии</w:t>
      </w:r>
      <w:r w:rsidR="00175B41" w:rsidRPr="00C71EBC">
        <w:rPr>
          <w:rFonts w:ascii="Arial" w:hAnsi="Arial" w:cs="Arial"/>
          <w:sz w:val="24"/>
          <w:szCs w:val="24"/>
        </w:rPr>
        <w:t xml:space="preserve"> </w:t>
      </w:r>
      <w:r w:rsidR="00BF58E3" w:rsidRPr="00C71EBC">
        <w:rPr>
          <w:rFonts w:ascii="Arial" w:hAnsi="Arial" w:cs="Arial"/>
          <w:sz w:val="24"/>
          <w:szCs w:val="24"/>
        </w:rPr>
        <w:t>–</w:t>
      </w:r>
      <w:r w:rsidR="00175B41" w:rsidRPr="00C71EBC">
        <w:rPr>
          <w:rFonts w:ascii="Arial" w:hAnsi="Arial" w:cs="Arial"/>
          <w:sz w:val="24"/>
          <w:szCs w:val="24"/>
        </w:rPr>
        <w:t xml:space="preserve"> </w:t>
      </w:r>
      <w:r w:rsidRPr="00C71EBC">
        <w:rPr>
          <w:rFonts w:ascii="Arial" w:hAnsi="Arial" w:cs="Arial"/>
          <w:sz w:val="24"/>
          <w:szCs w:val="24"/>
        </w:rPr>
        <w:t xml:space="preserve">Участник </w:t>
      </w:r>
      <w:r w:rsidR="00175B41" w:rsidRPr="00C71EBC">
        <w:rPr>
          <w:rFonts w:ascii="Arial" w:hAnsi="Arial" w:cs="Arial"/>
          <w:sz w:val="24"/>
          <w:szCs w:val="24"/>
        </w:rPr>
        <w:t xml:space="preserve">отбора, в отношении которого принято положительное решение о предоставлении </w:t>
      </w:r>
      <w:r w:rsidR="008237AB" w:rsidRPr="00C71EBC">
        <w:rPr>
          <w:rFonts w:ascii="Arial" w:hAnsi="Arial" w:cs="Arial"/>
          <w:sz w:val="24"/>
          <w:szCs w:val="24"/>
        </w:rPr>
        <w:t>Субсидии</w:t>
      </w:r>
      <w:r w:rsidR="00175B41" w:rsidRPr="00C71EBC">
        <w:rPr>
          <w:rFonts w:ascii="Arial" w:hAnsi="Arial" w:cs="Arial"/>
          <w:sz w:val="24"/>
          <w:szCs w:val="24"/>
        </w:rPr>
        <w:t>, заключивший Соглашение</w:t>
      </w:r>
      <w:r w:rsidR="00953185" w:rsidRPr="00C71EBC">
        <w:rPr>
          <w:rFonts w:ascii="Arial" w:hAnsi="Arial" w:cs="Arial"/>
          <w:sz w:val="24"/>
          <w:szCs w:val="24"/>
        </w:rPr>
        <w:t>;</w:t>
      </w:r>
    </w:p>
    <w:p w14:paraId="0933ED15" w14:textId="77777777" w:rsidR="00E512FB" w:rsidRPr="00C71EBC" w:rsidRDefault="00C35C4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w:t>
      </w:r>
      <w:r w:rsidR="00EB1DB6" w:rsidRPr="00C71EBC">
        <w:rPr>
          <w:rFonts w:ascii="Arial" w:hAnsi="Arial" w:cs="Arial"/>
          <w:sz w:val="24"/>
          <w:szCs w:val="24"/>
        </w:rPr>
        <w:t>риоритетная целе</w:t>
      </w:r>
      <w:r w:rsidRPr="00C71EBC">
        <w:rPr>
          <w:rFonts w:ascii="Arial" w:hAnsi="Arial" w:cs="Arial"/>
          <w:sz w:val="24"/>
          <w:szCs w:val="24"/>
        </w:rPr>
        <w:t xml:space="preserve">вая группа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0005483D" w:rsidRPr="00C71EBC">
        <w:rPr>
          <w:rFonts w:ascii="Arial" w:hAnsi="Arial" w:cs="Arial"/>
          <w:sz w:val="24"/>
          <w:szCs w:val="24"/>
        </w:rPr>
        <w:t xml:space="preserve"> – </w:t>
      </w:r>
      <w:r w:rsidR="00B932AB" w:rsidRPr="00C71EBC">
        <w:rPr>
          <w:rFonts w:ascii="Arial" w:hAnsi="Arial" w:cs="Arial"/>
          <w:sz w:val="24"/>
          <w:szCs w:val="24"/>
        </w:rPr>
        <w:t>Участники</w:t>
      </w:r>
      <w:r w:rsidR="0005483D" w:rsidRPr="00C71EBC">
        <w:rPr>
          <w:rFonts w:ascii="Arial" w:hAnsi="Arial" w:cs="Arial"/>
          <w:sz w:val="24"/>
          <w:szCs w:val="24"/>
        </w:rPr>
        <w:t xml:space="preserve"> отбора из числа следующих категорий:</w:t>
      </w:r>
    </w:p>
    <w:p w14:paraId="281AE4B2" w14:textId="77777777" w:rsidR="00163040" w:rsidRPr="00C71EBC" w:rsidRDefault="00C35C4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и</w:t>
      </w:r>
      <w:r w:rsidR="00163040" w:rsidRPr="00C71EBC">
        <w:rPr>
          <w:rFonts w:ascii="Arial" w:hAnsi="Arial" w:cs="Arial"/>
          <w:sz w:val="24"/>
          <w:szCs w:val="24"/>
        </w:rPr>
        <w:t xml:space="preserve">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w:t>
      </w:r>
      <w:r w:rsidR="002C5A45" w:rsidRPr="00C71EBC">
        <w:rPr>
          <w:rFonts w:ascii="Arial" w:hAnsi="Arial" w:cs="Arial"/>
          <w:sz w:val="24"/>
          <w:szCs w:val="24"/>
        </w:rPr>
        <w:t>П</w:t>
      </w:r>
      <w:r w:rsidR="00163040" w:rsidRPr="00C71EBC">
        <w:rPr>
          <w:rFonts w:ascii="Arial" w:hAnsi="Arial" w:cs="Arial"/>
          <w:sz w:val="24"/>
          <w:szCs w:val="24"/>
        </w:rPr>
        <w:t>роект «Дальневосточный гектар» в соответствии с Федеральным законом от 01.05.2016 № 119-ФЗ);</w:t>
      </w:r>
    </w:p>
    <w:p w14:paraId="2AC43EA2" w14:textId="77777777" w:rsidR="00EB7B12" w:rsidRPr="00C71EBC" w:rsidRDefault="00C35C4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w:t>
      </w:r>
      <w:r w:rsidR="00B932AB" w:rsidRPr="00C71EBC">
        <w:rPr>
          <w:rFonts w:ascii="Arial" w:hAnsi="Arial" w:cs="Arial"/>
          <w:sz w:val="24"/>
          <w:szCs w:val="24"/>
        </w:rPr>
        <w:t>Участники</w:t>
      </w:r>
      <w:r w:rsidR="00EB7B12" w:rsidRPr="00C71EBC">
        <w:rPr>
          <w:rFonts w:ascii="Arial" w:hAnsi="Arial" w:cs="Arial"/>
          <w:sz w:val="24"/>
          <w:szCs w:val="24"/>
        </w:rPr>
        <w:t xml:space="preserve"> отбора, участвующие в проекте «Региональный продукт «Доступная рыба»;</w:t>
      </w:r>
    </w:p>
    <w:p w14:paraId="45A388A5" w14:textId="77777777" w:rsidR="0066642E" w:rsidRPr="00C71EBC" w:rsidRDefault="0066642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Участники отбора, держатели права на использование логотипа «Сахалин - Знак качества»;</w:t>
      </w:r>
    </w:p>
    <w:p w14:paraId="2DBDF9D5" w14:textId="77777777" w:rsidR="0066642E" w:rsidRPr="00C71EBC" w:rsidRDefault="0066642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w:t>
      </w:r>
      <w:r w:rsidR="00C45108" w:rsidRPr="00C71EBC">
        <w:rPr>
          <w:rFonts w:ascii="Arial" w:hAnsi="Arial" w:cs="Arial"/>
          <w:sz w:val="24"/>
          <w:szCs w:val="24"/>
        </w:rPr>
        <w:t xml:space="preserve">Участники отбора, </w:t>
      </w:r>
      <w:r w:rsidRPr="00C71EBC">
        <w:rPr>
          <w:rFonts w:ascii="Arial" w:hAnsi="Arial" w:cs="Arial"/>
          <w:sz w:val="24"/>
          <w:szCs w:val="24"/>
        </w:rPr>
        <w:t>использующи</w:t>
      </w:r>
      <w:r w:rsidR="00C45108" w:rsidRPr="00C71EBC">
        <w:rPr>
          <w:rFonts w:ascii="Arial" w:hAnsi="Arial" w:cs="Arial"/>
          <w:sz w:val="24"/>
          <w:szCs w:val="24"/>
        </w:rPr>
        <w:t>е</w:t>
      </w:r>
      <w:r w:rsidRPr="00C71EBC">
        <w:rPr>
          <w:rFonts w:ascii="Arial" w:hAnsi="Arial" w:cs="Arial"/>
          <w:sz w:val="24"/>
          <w:szCs w:val="24"/>
        </w:rPr>
        <w:t xml:space="preserve">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w:t>
      </w:r>
      <w:r w:rsidR="00784BD5" w:rsidRPr="00C71EBC">
        <w:rPr>
          <w:rFonts w:ascii="Arial" w:hAnsi="Arial" w:cs="Arial"/>
          <w:sz w:val="24"/>
          <w:szCs w:val="24"/>
        </w:rPr>
        <w:t>.</w:t>
      </w:r>
      <w:r w:rsidRPr="00C71EBC">
        <w:rPr>
          <w:rFonts w:ascii="Arial" w:hAnsi="Arial" w:cs="Arial"/>
          <w:sz w:val="24"/>
          <w:szCs w:val="24"/>
        </w:rPr>
        <w:t xml:space="preserve"> 3.1 ст</w:t>
      </w:r>
      <w:r w:rsidR="00784BD5" w:rsidRPr="00C71EBC">
        <w:rPr>
          <w:rFonts w:ascii="Arial" w:hAnsi="Arial" w:cs="Arial"/>
          <w:sz w:val="24"/>
          <w:szCs w:val="24"/>
        </w:rPr>
        <w:t xml:space="preserve">. </w:t>
      </w:r>
      <w:r w:rsidRPr="00C71EBC">
        <w:rPr>
          <w:rFonts w:ascii="Arial" w:hAnsi="Arial" w:cs="Arial"/>
          <w:sz w:val="24"/>
          <w:szCs w:val="24"/>
        </w:rPr>
        <w:t xml:space="preserve">60.1 Уголовно-исполнительного кодекса Российской Федерации, на базе имущества, предоставляемого </w:t>
      </w:r>
      <w:r w:rsidR="00C45108" w:rsidRPr="00C71EBC">
        <w:rPr>
          <w:rFonts w:ascii="Arial" w:hAnsi="Arial" w:cs="Arial"/>
          <w:sz w:val="24"/>
          <w:szCs w:val="24"/>
        </w:rPr>
        <w:t>ими в безвозмездное пользование;</w:t>
      </w:r>
    </w:p>
    <w:p w14:paraId="6C263CB0" w14:textId="77777777" w:rsidR="00123EDC" w:rsidRPr="00C71EBC" w:rsidRDefault="00C35C4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w:t>
      </w:r>
      <w:r w:rsidR="00B932AB" w:rsidRPr="00C71EBC">
        <w:rPr>
          <w:rFonts w:ascii="Arial" w:hAnsi="Arial" w:cs="Arial"/>
          <w:sz w:val="24"/>
          <w:szCs w:val="24"/>
        </w:rPr>
        <w:t>Участники</w:t>
      </w:r>
      <w:r w:rsidR="0005483D" w:rsidRPr="00C71EBC">
        <w:rPr>
          <w:rFonts w:ascii="Arial" w:hAnsi="Arial" w:cs="Arial"/>
          <w:sz w:val="24"/>
          <w:szCs w:val="24"/>
        </w:rPr>
        <w:t xml:space="preserve"> отбора, признанные социальным предприятием на</w:t>
      </w:r>
      <w:r w:rsidR="00EB7B12" w:rsidRPr="00C71EBC">
        <w:rPr>
          <w:rFonts w:ascii="Arial" w:hAnsi="Arial" w:cs="Arial"/>
          <w:sz w:val="24"/>
          <w:szCs w:val="24"/>
        </w:rPr>
        <w:t xml:space="preserve"> территории Сахалинской области;</w:t>
      </w:r>
    </w:p>
    <w:p w14:paraId="11F323C0" w14:textId="77777777" w:rsidR="00EB7B12" w:rsidRPr="00C71EBC" w:rsidRDefault="00C35C4E" w:rsidP="00C71EBC">
      <w:pPr>
        <w:pStyle w:val="af2"/>
        <w:tabs>
          <w:tab w:val="left" w:pos="993"/>
        </w:tabs>
        <w:ind w:left="0" w:firstLine="709"/>
        <w:jc w:val="both"/>
        <w:rPr>
          <w:rFonts w:ascii="Arial" w:hAnsi="Arial" w:cs="Arial"/>
          <w:sz w:val="24"/>
          <w:szCs w:val="24"/>
        </w:rPr>
      </w:pPr>
      <w:r w:rsidRPr="00C71EBC">
        <w:rPr>
          <w:rFonts w:ascii="Arial" w:hAnsi="Arial" w:cs="Arial"/>
          <w:sz w:val="24"/>
          <w:szCs w:val="24"/>
        </w:rPr>
        <w:t xml:space="preserve">- </w:t>
      </w:r>
      <w:r w:rsidR="00B932AB" w:rsidRPr="00C71EBC">
        <w:rPr>
          <w:rFonts w:ascii="Arial" w:hAnsi="Arial" w:cs="Arial"/>
          <w:sz w:val="24"/>
          <w:szCs w:val="24"/>
        </w:rPr>
        <w:t>Участники</w:t>
      </w:r>
      <w:r w:rsidR="00EB7B12" w:rsidRPr="00C71EBC">
        <w:rPr>
          <w:rFonts w:ascii="Arial" w:hAnsi="Arial" w:cs="Arial"/>
          <w:sz w:val="24"/>
          <w:szCs w:val="24"/>
        </w:rPr>
        <w:t xml:space="preserve"> отбора, осуществляющих торговлю розничную книгами в специализированных магазинах (группа 47.61 кода 47 ОКВЭД).</w:t>
      </w:r>
    </w:p>
    <w:p w14:paraId="37AF414F" w14:textId="77777777" w:rsidR="00EB7B12" w:rsidRPr="00C71EBC" w:rsidRDefault="00EB7B12" w:rsidP="00C71EBC">
      <w:pPr>
        <w:pStyle w:val="af2"/>
        <w:tabs>
          <w:tab w:val="left" w:pos="993"/>
          <w:tab w:val="left" w:pos="1276"/>
        </w:tabs>
        <w:ind w:left="0" w:firstLine="709"/>
        <w:jc w:val="both"/>
        <w:rPr>
          <w:rFonts w:ascii="Arial" w:hAnsi="Arial" w:cs="Arial"/>
          <w:sz w:val="24"/>
          <w:szCs w:val="24"/>
        </w:rPr>
      </w:pPr>
      <w:r w:rsidRPr="00C71EBC">
        <w:rPr>
          <w:rFonts w:ascii="Arial" w:hAnsi="Arial" w:cs="Arial"/>
          <w:sz w:val="24"/>
          <w:szCs w:val="24"/>
        </w:rPr>
        <w:t>В рамках настоящего Порядка к субъектам социального предпринимательства относятся субъекты, соответствующие условиям, установленным ч</w:t>
      </w:r>
      <w:r w:rsidR="00400235" w:rsidRPr="00C71EBC">
        <w:rPr>
          <w:rFonts w:ascii="Arial" w:hAnsi="Arial" w:cs="Arial"/>
          <w:sz w:val="24"/>
          <w:szCs w:val="24"/>
        </w:rPr>
        <w:t>.</w:t>
      </w:r>
      <w:r w:rsidRPr="00C71EBC">
        <w:rPr>
          <w:rFonts w:ascii="Arial" w:hAnsi="Arial" w:cs="Arial"/>
          <w:sz w:val="24"/>
          <w:szCs w:val="24"/>
        </w:rPr>
        <w:t xml:space="preserve"> 1 ст</w:t>
      </w:r>
      <w:r w:rsidR="00400235" w:rsidRPr="00C71EBC">
        <w:rPr>
          <w:rFonts w:ascii="Arial" w:hAnsi="Arial" w:cs="Arial"/>
          <w:sz w:val="24"/>
          <w:szCs w:val="24"/>
        </w:rPr>
        <w:t>.</w:t>
      </w:r>
      <w:r w:rsidRPr="00C71EBC">
        <w:rPr>
          <w:rFonts w:ascii="Arial" w:hAnsi="Arial" w:cs="Arial"/>
          <w:sz w:val="24"/>
          <w:szCs w:val="24"/>
        </w:rPr>
        <w:t xml:space="preserve"> 24.1 Федерального закона № 209-ФЗ.</w:t>
      </w:r>
    </w:p>
    <w:p w14:paraId="59695541" w14:textId="77777777" w:rsidR="009175E1" w:rsidRPr="00C71EBC" w:rsidRDefault="009175E1" w:rsidP="00C71EBC">
      <w:pPr>
        <w:pStyle w:val="a9"/>
        <w:ind w:firstLine="709"/>
        <w:jc w:val="both"/>
        <w:rPr>
          <w:rFonts w:ascii="Arial" w:hAnsi="Arial" w:cs="Arial"/>
          <w:sz w:val="24"/>
          <w:szCs w:val="24"/>
        </w:rPr>
      </w:pPr>
      <w:r w:rsidRPr="00C71EBC">
        <w:rPr>
          <w:rFonts w:ascii="Arial" w:hAnsi="Arial" w:cs="Arial"/>
          <w:sz w:val="24"/>
          <w:szCs w:val="24"/>
        </w:rPr>
        <w:t>Держателями права на использование логотипа «Сахалин - Знак качества» являются субъекты малого и среднего предпринимательства, обладающие исключительным правом на использование логотипа «Сахалин - Знак качества», полученного на условиях простой (неисключительной) лицензии в соответствии с положениями ст</w:t>
      </w:r>
      <w:r w:rsidR="00400235" w:rsidRPr="00C71EBC">
        <w:rPr>
          <w:rFonts w:ascii="Arial" w:hAnsi="Arial" w:cs="Arial"/>
          <w:sz w:val="24"/>
          <w:szCs w:val="24"/>
        </w:rPr>
        <w:t>.</w:t>
      </w:r>
      <w:r w:rsidRPr="00C71EBC">
        <w:rPr>
          <w:rFonts w:ascii="Arial" w:hAnsi="Arial" w:cs="Arial"/>
          <w:sz w:val="24"/>
          <w:szCs w:val="24"/>
        </w:rPr>
        <w:t xml:space="preserve"> 1235 - 1238 Гражданского кодекса Российской Федерации.</w:t>
      </w:r>
    </w:p>
    <w:p w14:paraId="38F88B7C" w14:textId="77777777" w:rsidR="009175E1" w:rsidRPr="00C71EBC" w:rsidRDefault="009175E1" w:rsidP="00C71EBC">
      <w:pPr>
        <w:ind w:firstLine="709"/>
        <w:jc w:val="both"/>
        <w:rPr>
          <w:rFonts w:ascii="Arial" w:hAnsi="Arial" w:cs="Arial"/>
          <w:sz w:val="24"/>
          <w:szCs w:val="24"/>
        </w:rPr>
      </w:pPr>
      <w:r w:rsidRPr="00C71EBC">
        <w:rPr>
          <w:rFonts w:ascii="Arial" w:hAnsi="Arial" w:cs="Arial"/>
          <w:sz w:val="24"/>
          <w:szCs w:val="24"/>
        </w:rPr>
        <w:t xml:space="preserve">В рамках настоящего Порядка к хозяйствующим субъектам, использующим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на базе имущества, предоставляемого ими в безвозмездное пользование, относятся субъекты, заключившие типовой договор с исправительным центром, находящимся на территории Сахалинской области, по форме, утвержденной приказом Федеральной службы исполнения наказаний от 17.12.2019 № 1138. </w:t>
      </w:r>
    </w:p>
    <w:p w14:paraId="320BEAF7" w14:textId="77777777" w:rsidR="00EB1DB6" w:rsidRPr="00C71EBC" w:rsidRDefault="00EB1DB6" w:rsidP="00C71EBC">
      <w:pPr>
        <w:ind w:firstLine="709"/>
        <w:jc w:val="both"/>
        <w:rPr>
          <w:rFonts w:ascii="Arial" w:hAnsi="Arial" w:cs="Arial"/>
          <w:sz w:val="24"/>
          <w:szCs w:val="24"/>
        </w:rPr>
      </w:pPr>
      <w:r w:rsidRPr="00C71EBC">
        <w:rPr>
          <w:rFonts w:ascii="Arial" w:hAnsi="Arial" w:cs="Arial"/>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Холмск</w:t>
      </w:r>
      <w:r w:rsidR="004B0D6F" w:rsidRPr="00C71EBC">
        <w:rPr>
          <w:rFonts w:ascii="Arial" w:hAnsi="Arial" w:cs="Arial"/>
          <w:sz w:val="24"/>
          <w:szCs w:val="24"/>
        </w:rPr>
        <w:t>ого</w:t>
      </w:r>
      <w:r w:rsidRPr="00C71EBC">
        <w:rPr>
          <w:rFonts w:ascii="Arial" w:hAnsi="Arial" w:cs="Arial"/>
          <w:sz w:val="24"/>
          <w:szCs w:val="24"/>
        </w:rPr>
        <w:t xml:space="preserve"> </w:t>
      </w:r>
      <w:r w:rsidR="00983A0F" w:rsidRPr="00C71EBC">
        <w:rPr>
          <w:rFonts w:ascii="Arial" w:hAnsi="Arial" w:cs="Arial"/>
          <w:sz w:val="24"/>
          <w:szCs w:val="24"/>
        </w:rPr>
        <w:t xml:space="preserve">муниципального </w:t>
      </w:r>
      <w:r w:rsidRPr="00C71EBC">
        <w:rPr>
          <w:rFonts w:ascii="Arial" w:hAnsi="Arial" w:cs="Arial"/>
          <w:sz w:val="24"/>
          <w:szCs w:val="24"/>
        </w:rPr>
        <w:t>округ</w:t>
      </w:r>
      <w:r w:rsidR="004B0D6F" w:rsidRPr="00C71EBC">
        <w:rPr>
          <w:rFonts w:ascii="Arial" w:hAnsi="Arial" w:cs="Arial"/>
          <w:sz w:val="24"/>
          <w:szCs w:val="24"/>
        </w:rPr>
        <w:t>а</w:t>
      </w:r>
      <w:r w:rsidRPr="00C71EBC">
        <w:rPr>
          <w:rFonts w:ascii="Arial" w:hAnsi="Arial" w:cs="Arial"/>
          <w:sz w:val="24"/>
          <w:szCs w:val="24"/>
        </w:rPr>
        <w:t>.</w:t>
      </w:r>
    </w:p>
    <w:p w14:paraId="0E41D42F" w14:textId="77777777" w:rsidR="00922D4F" w:rsidRPr="00C71EBC" w:rsidRDefault="00686A37"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Целью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является возмещение </w:t>
      </w:r>
      <w:r w:rsidR="00922D4F" w:rsidRPr="00C71EBC">
        <w:rPr>
          <w:rFonts w:ascii="Arial" w:hAnsi="Arial" w:cs="Arial"/>
          <w:sz w:val="24"/>
          <w:szCs w:val="24"/>
        </w:rPr>
        <w:t xml:space="preserve">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w:t>
      </w:r>
    </w:p>
    <w:p w14:paraId="0E75C95F" w14:textId="77777777" w:rsidR="00890E86" w:rsidRPr="00C71EBC" w:rsidRDefault="008237AB" w:rsidP="00C71EBC">
      <w:pPr>
        <w:pStyle w:val="af2"/>
        <w:ind w:left="0" w:firstLine="709"/>
        <w:jc w:val="both"/>
        <w:rPr>
          <w:rFonts w:ascii="Arial" w:hAnsi="Arial" w:cs="Arial"/>
          <w:sz w:val="24"/>
          <w:szCs w:val="24"/>
        </w:rPr>
      </w:pPr>
      <w:r w:rsidRPr="00C71EBC">
        <w:rPr>
          <w:rFonts w:ascii="Arial" w:hAnsi="Arial" w:cs="Arial"/>
          <w:sz w:val="24"/>
          <w:szCs w:val="24"/>
        </w:rPr>
        <w:lastRenderedPageBreak/>
        <w:t>Субсидия</w:t>
      </w:r>
      <w:r w:rsidR="00817160" w:rsidRPr="00C71EBC">
        <w:rPr>
          <w:rFonts w:ascii="Arial" w:hAnsi="Arial" w:cs="Arial"/>
          <w:sz w:val="24"/>
          <w:szCs w:val="24"/>
        </w:rPr>
        <w:t xml:space="preserve"> предоставляется в рамках реализации муниципальной программы «</w:t>
      </w:r>
      <w:r w:rsidR="00983A0F" w:rsidRPr="00C71EBC">
        <w:rPr>
          <w:rFonts w:ascii="Arial" w:hAnsi="Arial" w:cs="Arial"/>
          <w:sz w:val="24"/>
          <w:szCs w:val="24"/>
        </w:rPr>
        <w:t xml:space="preserve">Экономическое развитие Холмского муниципального округа Сахалинской области», утвержденной постановлением администрации </w:t>
      </w:r>
      <w:r w:rsidR="00084EB9" w:rsidRPr="00C71EBC">
        <w:rPr>
          <w:rFonts w:ascii="Arial" w:hAnsi="Arial" w:cs="Arial"/>
          <w:sz w:val="24"/>
          <w:szCs w:val="24"/>
        </w:rPr>
        <w:t xml:space="preserve">муниципального образования «Холмский городской округ» </w:t>
      </w:r>
      <w:r w:rsidR="00983A0F" w:rsidRPr="00C71EBC">
        <w:rPr>
          <w:rFonts w:ascii="Arial" w:hAnsi="Arial" w:cs="Arial"/>
          <w:sz w:val="24"/>
          <w:szCs w:val="24"/>
        </w:rPr>
        <w:t xml:space="preserve">от 08.10.2024 № 1608 </w:t>
      </w:r>
      <w:r w:rsidR="00817160" w:rsidRPr="00C71EBC">
        <w:rPr>
          <w:rFonts w:ascii="Arial" w:hAnsi="Arial" w:cs="Arial"/>
          <w:sz w:val="24"/>
          <w:szCs w:val="24"/>
        </w:rPr>
        <w:t>(далее - Программа)</w:t>
      </w:r>
      <w:r w:rsidR="00C530AB" w:rsidRPr="00C71EBC">
        <w:rPr>
          <w:rFonts w:ascii="Arial" w:hAnsi="Arial" w:cs="Arial"/>
          <w:sz w:val="24"/>
          <w:szCs w:val="24"/>
        </w:rPr>
        <w:t>.</w:t>
      </w:r>
    </w:p>
    <w:p w14:paraId="57BB0120" w14:textId="77777777" w:rsidR="00E62AE8" w:rsidRPr="00C71EBC" w:rsidRDefault="00E62AE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Отчетным периодом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является календарный год.</w:t>
      </w:r>
    </w:p>
    <w:p w14:paraId="3C270AA2" w14:textId="77777777" w:rsidR="00890E86" w:rsidRPr="00C71EBC" w:rsidRDefault="00890E8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Главным распорядителем бюджетных средств, до которого в соответствии с бюджетным законодательством Российской Федерации как </w:t>
      </w:r>
      <w:r w:rsidR="00B36AD3" w:rsidRPr="00C71EBC">
        <w:rPr>
          <w:rFonts w:ascii="Arial" w:hAnsi="Arial" w:cs="Arial"/>
          <w:sz w:val="24"/>
          <w:szCs w:val="24"/>
        </w:rPr>
        <w:t>п</w:t>
      </w:r>
      <w:r w:rsidR="008237AB" w:rsidRPr="00C71EBC">
        <w:rPr>
          <w:rFonts w:ascii="Arial" w:hAnsi="Arial" w:cs="Arial"/>
          <w:sz w:val="24"/>
          <w:szCs w:val="24"/>
        </w:rPr>
        <w:t>олучателей</w:t>
      </w:r>
      <w:r w:rsidRPr="00C71EBC">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w:t>
      </w:r>
      <w:r w:rsidR="00B932AB" w:rsidRPr="00C71EBC">
        <w:rPr>
          <w:rFonts w:ascii="Arial" w:hAnsi="Arial" w:cs="Arial"/>
          <w:sz w:val="24"/>
          <w:szCs w:val="24"/>
        </w:rPr>
        <w:t>С</w:t>
      </w:r>
      <w:r w:rsidRPr="00C71EBC">
        <w:rPr>
          <w:rFonts w:ascii="Arial" w:hAnsi="Arial" w:cs="Arial"/>
          <w:sz w:val="24"/>
          <w:szCs w:val="24"/>
        </w:rPr>
        <w:t xml:space="preserve">убсидий на соответствующий финансовый год (соответствующий финансовый год и плановый период), является администрация </w:t>
      </w:r>
      <w:r w:rsidR="00983A0F" w:rsidRPr="00C71EBC">
        <w:rPr>
          <w:rFonts w:ascii="Arial" w:hAnsi="Arial" w:cs="Arial"/>
          <w:sz w:val="24"/>
          <w:szCs w:val="24"/>
        </w:rPr>
        <w:t>Холмского муниципального округа Сахалинской области</w:t>
      </w:r>
      <w:r w:rsidR="002C5A45" w:rsidRPr="00C71EBC">
        <w:rPr>
          <w:rFonts w:ascii="Arial" w:hAnsi="Arial" w:cs="Arial"/>
          <w:sz w:val="24"/>
          <w:szCs w:val="24"/>
        </w:rPr>
        <w:t xml:space="preserve"> </w:t>
      </w:r>
      <w:r w:rsidR="009C40D9" w:rsidRPr="00C71EBC">
        <w:rPr>
          <w:rFonts w:ascii="Arial" w:hAnsi="Arial" w:cs="Arial"/>
          <w:sz w:val="24"/>
          <w:szCs w:val="24"/>
        </w:rPr>
        <w:t>(далее – Администрация)</w:t>
      </w:r>
      <w:r w:rsidRPr="00C71EBC">
        <w:rPr>
          <w:rFonts w:ascii="Arial" w:hAnsi="Arial" w:cs="Arial"/>
          <w:sz w:val="24"/>
          <w:szCs w:val="24"/>
        </w:rPr>
        <w:t>.</w:t>
      </w:r>
    </w:p>
    <w:p w14:paraId="40CFB2CE" w14:textId="77777777" w:rsidR="00985C21" w:rsidRPr="00C71EBC" w:rsidRDefault="00985C2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Способ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 возмещение затрат.</w:t>
      </w:r>
    </w:p>
    <w:p w14:paraId="7B0B6D63" w14:textId="77777777" w:rsidR="00853F16" w:rsidRPr="00C71EBC" w:rsidRDefault="009745BC"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Информация о </w:t>
      </w:r>
      <w:r w:rsidR="008237AB" w:rsidRPr="00C71EBC">
        <w:rPr>
          <w:rFonts w:ascii="Arial" w:hAnsi="Arial" w:cs="Arial"/>
          <w:sz w:val="24"/>
          <w:szCs w:val="24"/>
        </w:rPr>
        <w:t>Субсидии</w:t>
      </w:r>
      <w:r w:rsidRPr="00C71EBC">
        <w:rPr>
          <w:rFonts w:ascii="Arial" w:hAnsi="Arial" w:cs="Arial"/>
          <w:sz w:val="24"/>
          <w:szCs w:val="24"/>
        </w:rPr>
        <w:t xml:space="preserve"> в порядке, установленном Министерством финансов Российской Федерации,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w:t>
      </w:r>
    </w:p>
    <w:p w14:paraId="00706608" w14:textId="77777777" w:rsidR="00544E42" w:rsidRPr="00C71EBC" w:rsidRDefault="00544E42" w:rsidP="00C71EBC">
      <w:pPr>
        <w:jc w:val="both"/>
        <w:rPr>
          <w:rFonts w:ascii="Arial" w:hAnsi="Arial" w:cs="Arial"/>
          <w:sz w:val="24"/>
          <w:szCs w:val="24"/>
          <w:highlight w:val="yellow"/>
        </w:rPr>
      </w:pPr>
    </w:p>
    <w:p w14:paraId="7306E625" w14:textId="77777777" w:rsidR="001F2AB3" w:rsidRPr="00C71EBC" w:rsidRDefault="00D70D37" w:rsidP="00C71EBC">
      <w:pPr>
        <w:pStyle w:val="af2"/>
        <w:numPr>
          <w:ilvl w:val="0"/>
          <w:numId w:val="2"/>
        </w:numPr>
        <w:jc w:val="center"/>
        <w:rPr>
          <w:rFonts w:ascii="Arial" w:hAnsi="Arial" w:cs="Arial"/>
          <w:b/>
          <w:sz w:val="24"/>
          <w:szCs w:val="24"/>
        </w:rPr>
      </w:pPr>
      <w:r w:rsidRPr="00C71EBC">
        <w:rPr>
          <w:rFonts w:ascii="Arial" w:hAnsi="Arial" w:cs="Arial"/>
          <w:b/>
          <w:sz w:val="24"/>
          <w:szCs w:val="24"/>
        </w:rPr>
        <w:t xml:space="preserve">Условия и порядок предоставления </w:t>
      </w:r>
      <w:r w:rsidR="00D150C1" w:rsidRPr="00C71EBC">
        <w:rPr>
          <w:rFonts w:ascii="Arial" w:hAnsi="Arial" w:cs="Arial"/>
          <w:b/>
          <w:sz w:val="24"/>
          <w:szCs w:val="24"/>
        </w:rPr>
        <w:t>с</w:t>
      </w:r>
      <w:r w:rsidR="008237AB" w:rsidRPr="00C71EBC">
        <w:rPr>
          <w:rFonts w:ascii="Arial" w:hAnsi="Arial" w:cs="Arial"/>
          <w:b/>
          <w:sz w:val="24"/>
          <w:szCs w:val="24"/>
        </w:rPr>
        <w:t>убсидии</w:t>
      </w:r>
    </w:p>
    <w:p w14:paraId="6AB7FDD8" w14:textId="77777777" w:rsidR="00D70D37" w:rsidRPr="00C71EBC" w:rsidRDefault="00D70D37" w:rsidP="00C71EBC">
      <w:pPr>
        <w:pStyle w:val="af2"/>
        <w:ind w:left="360"/>
        <w:jc w:val="both"/>
        <w:rPr>
          <w:rFonts w:ascii="Arial" w:hAnsi="Arial" w:cs="Arial"/>
          <w:sz w:val="24"/>
          <w:szCs w:val="24"/>
          <w:highlight w:val="yellow"/>
        </w:rPr>
      </w:pPr>
    </w:p>
    <w:p w14:paraId="2F923C22" w14:textId="77777777" w:rsidR="000676CF" w:rsidRPr="00C71EBC" w:rsidRDefault="008237AB"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Субсидия</w:t>
      </w:r>
      <w:r w:rsidR="00D70D37" w:rsidRPr="00C71EBC">
        <w:rPr>
          <w:rFonts w:ascii="Arial" w:hAnsi="Arial" w:cs="Arial"/>
          <w:sz w:val="24"/>
          <w:szCs w:val="24"/>
        </w:rPr>
        <w:t xml:space="preserve"> предоставляется при соблюдении </w:t>
      </w:r>
      <w:r w:rsidRPr="00C71EBC">
        <w:rPr>
          <w:rFonts w:ascii="Arial" w:hAnsi="Arial" w:cs="Arial"/>
          <w:sz w:val="24"/>
          <w:szCs w:val="24"/>
        </w:rPr>
        <w:t>Заявителем</w:t>
      </w:r>
      <w:r w:rsidR="00D70D37" w:rsidRPr="00C71EBC">
        <w:rPr>
          <w:rFonts w:ascii="Arial" w:hAnsi="Arial" w:cs="Arial"/>
          <w:sz w:val="24"/>
          <w:szCs w:val="24"/>
        </w:rPr>
        <w:t xml:space="preserve"> требований</w:t>
      </w:r>
      <w:r w:rsidR="007A5DE5" w:rsidRPr="00C71EBC">
        <w:rPr>
          <w:rFonts w:ascii="Arial" w:hAnsi="Arial" w:cs="Arial"/>
          <w:sz w:val="24"/>
          <w:szCs w:val="24"/>
        </w:rPr>
        <w:t xml:space="preserve"> </w:t>
      </w:r>
      <w:r w:rsidR="006F4D89" w:rsidRPr="00C71EBC">
        <w:rPr>
          <w:rFonts w:ascii="Arial" w:hAnsi="Arial" w:cs="Arial"/>
          <w:sz w:val="24"/>
          <w:szCs w:val="24"/>
        </w:rPr>
        <w:t xml:space="preserve">настоящего </w:t>
      </w:r>
      <w:r w:rsidR="00D70D37" w:rsidRPr="00C71EBC">
        <w:rPr>
          <w:rFonts w:ascii="Arial" w:hAnsi="Arial" w:cs="Arial"/>
          <w:sz w:val="24"/>
          <w:szCs w:val="24"/>
        </w:rPr>
        <w:t xml:space="preserve">Порядка </w:t>
      </w:r>
      <w:r w:rsidR="007275A0" w:rsidRPr="00C71EBC">
        <w:rPr>
          <w:rFonts w:ascii="Arial" w:hAnsi="Arial" w:cs="Arial"/>
          <w:sz w:val="24"/>
          <w:szCs w:val="24"/>
        </w:rPr>
        <w:t xml:space="preserve">в целях возмещения затрат, понесенных Хозяйствующими субъектами </w:t>
      </w:r>
      <w:r w:rsidR="00FB193B" w:rsidRPr="00C71EBC">
        <w:rPr>
          <w:rFonts w:ascii="Arial" w:hAnsi="Arial" w:cs="Arial"/>
          <w:sz w:val="24"/>
          <w:szCs w:val="24"/>
        </w:rPr>
        <w:t>в году, предшествующем году подачи заявки на получение субсидии, и текущем году,</w:t>
      </w:r>
      <w:r w:rsidR="007275A0" w:rsidRPr="00C71EBC">
        <w:rPr>
          <w:rFonts w:ascii="Arial" w:hAnsi="Arial" w:cs="Arial"/>
          <w:sz w:val="24"/>
          <w:szCs w:val="24"/>
        </w:rPr>
        <w:t xml:space="preserve"> </w:t>
      </w:r>
      <w:r w:rsidR="00D70D37" w:rsidRPr="00C71EBC">
        <w:rPr>
          <w:rFonts w:ascii="Arial" w:hAnsi="Arial" w:cs="Arial"/>
          <w:sz w:val="24"/>
          <w:szCs w:val="24"/>
        </w:rPr>
        <w:t xml:space="preserve">на безвозмездной и безвозвратной основе в пределах бюджетных ассигнований, предусмотренных на эти цели в бюджете Холмского </w:t>
      </w:r>
      <w:r w:rsidR="00A23479" w:rsidRPr="00C71EBC">
        <w:rPr>
          <w:rFonts w:ascii="Arial" w:hAnsi="Arial" w:cs="Arial"/>
          <w:sz w:val="24"/>
          <w:szCs w:val="24"/>
        </w:rPr>
        <w:t>муниципального</w:t>
      </w:r>
      <w:r w:rsidR="00D70D37" w:rsidRPr="00C71EBC">
        <w:rPr>
          <w:rFonts w:ascii="Arial" w:hAnsi="Arial" w:cs="Arial"/>
          <w:sz w:val="24"/>
          <w:szCs w:val="24"/>
        </w:rPr>
        <w:t xml:space="preserve"> округа на текущий финансовый год.</w:t>
      </w:r>
    </w:p>
    <w:p w14:paraId="1819B713" w14:textId="77777777" w:rsidR="000676CF" w:rsidRPr="00C71EBC" w:rsidRDefault="000676CF"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Направления затрат, на возмещение которых предоставляется Субсидия:</w:t>
      </w:r>
    </w:p>
    <w:p w14:paraId="2D911BC3" w14:textId="77777777" w:rsidR="000676CF" w:rsidRPr="00C71EBC" w:rsidRDefault="000676CF"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оплата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FF763F" w:rsidRPr="00C71EBC">
        <w:rPr>
          <w:rFonts w:ascii="Arial" w:hAnsi="Arial" w:cs="Arial"/>
          <w:sz w:val="24"/>
          <w:szCs w:val="24"/>
        </w:rPr>
        <w:t>.</w:t>
      </w:r>
    </w:p>
    <w:p w14:paraId="32E2C2BC" w14:textId="77777777" w:rsidR="00FF763F" w:rsidRPr="00C71EBC" w:rsidRDefault="00FF763F" w:rsidP="00C71EBC">
      <w:pPr>
        <w:pStyle w:val="af2"/>
        <w:ind w:left="0" w:firstLine="709"/>
        <w:jc w:val="both"/>
        <w:rPr>
          <w:rFonts w:ascii="Arial" w:hAnsi="Arial" w:cs="Arial"/>
          <w:sz w:val="24"/>
          <w:szCs w:val="24"/>
        </w:rPr>
      </w:pPr>
      <w:r w:rsidRPr="00C71EBC">
        <w:rPr>
          <w:rFonts w:ascii="Arial" w:hAnsi="Arial" w:cs="Arial"/>
          <w:sz w:val="24"/>
          <w:szCs w:val="24"/>
        </w:rPr>
        <w:t>Право на возмещение части затрат на оплата образовательных услуг возникает у участника отбора в случае подтверждения факта наличия трудовых отношений между участником отбора и работником, получившим образовательную услугу, на дату заключения договора об оказании образовательных услуг, заключенного с организацией, осуществляющей образовательную деятельность.</w:t>
      </w:r>
    </w:p>
    <w:p w14:paraId="4055774B" w14:textId="77777777" w:rsidR="000676CF" w:rsidRPr="00C71EBC" w:rsidRDefault="000676CF"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проезд к месту проведения образовательных услуг и обратно.</w:t>
      </w:r>
    </w:p>
    <w:p w14:paraId="29CE5FA6" w14:textId="77777777" w:rsidR="000676CF" w:rsidRPr="00C71EBC" w:rsidRDefault="000676CF" w:rsidP="00C71EBC">
      <w:pPr>
        <w:pStyle w:val="af2"/>
        <w:ind w:left="0" w:firstLine="709"/>
        <w:jc w:val="both"/>
        <w:rPr>
          <w:rFonts w:ascii="Arial" w:hAnsi="Arial" w:cs="Arial"/>
          <w:sz w:val="24"/>
          <w:szCs w:val="24"/>
        </w:rPr>
      </w:pPr>
      <w:r w:rsidRPr="00C71EBC">
        <w:rPr>
          <w:rFonts w:ascii="Arial" w:hAnsi="Arial" w:cs="Arial"/>
          <w:sz w:val="24"/>
          <w:szCs w:val="24"/>
        </w:rPr>
        <w:t>Право на возмещение части затрат на проезд к месту проведения образовательных услуг возникает у участника отбора в случае соблюдения следующих условий:</w:t>
      </w:r>
    </w:p>
    <w:p w14:paraId="6D383041" w14:textId="77777777" w:rsidR="000676CF" w:rsidRPr="00C71EBC" w:rsidRDefault="000676CF" w:rsidP="00C71EBC">
      <w:pPr>
        <w:pStyle w:val="af2"/>
        <w:ind w:left="0" w:firstLine="709"/>
        <w:jc w:val="both"/>
        <w:rPr>
          <w:rFonts w:ascii="Arial" w:hAnsi="Arial" w:cs="Arial"/>
          <w:sz w:val="24"/>
          <w:szCs w:val="24"/>
        </w:rPr>
      </w:pPr>
      <w:r w:rsidRPr="00C71EBC">
        <w:rPr>
          <w:rFonts w:ascii="Arial" w:hAnsi="Arial" w:cs="Arial"/>
          <w:sz w:val="24"/>
          <w:szCs w:val="24"/>
        </w:rPr>
        <w:t>- проезд осуществлен в пределах границ территории Российской Федерации посредством воздушного, железнодорожного, водного транспорта, автомобильного транспорта общего пользования (за исключением такси);</w:t>
      </w:r>
    </w:p>
    <w:p w14:paraId="1FA01C5C" w14:textId="77777777" w:rsidR="000676CF" w:rsidRPr="00C71EBC" w:rsidRDefault="000676CF" w:rsidP="00C71EBC">
      <w:pPr>
        <w:pStyle w:val="af2"/>
        <w:ind w:left="0" w:firstLine="709"/>
        <w:jc w:val="both"/>
        <w:rPr>
          <w:rFonts w:ascii="Arial" w:hAnsi="Arial" w:cs="Arial"/>
          <w:sz w:val="24"/>
          <w:szCs w:val="24"/>
        </w:rPr>
      </w:pPr>
      <w:r w:rsidRPr="00C71EBC">
        <w:rPr>
          <w:rFonts w:ascii="Arial" w:hAnsi="Arial" w:cs="Arial"/>
          <w:sz w:val="24"/>
          <w:szCs w:val="24"/>
        </w:rPr>
        <w:t xml:space="preserve">- в составе заявки </w:t>
      </w:r>
      <w:r w:rsidR="00E11DF1" w:rsidRPr="00C71EBC">
        <w:rPr>
          <w:rFonts w:ascii="Arial" w:hAnsi="Arial" w:cs="Arial"/>
          <w:sz w:val="24"/>
          <w:szCs w:val="24"/>
        </w:rPr>
        <w:t>У</w:t>
      </w:r>
      <w:r w:rsidRPr="00C71EBC">
        <w:rPr>
          <w:rFonts w:ascii="Arial" w:hAnsi="Arial" w:cs="Arial"/>
          <w:sz w:val="24"/>
          <w:szCs w:val="24"/>
        </w:rPr>
        <w:t xml:space="preserve">частника отбора к возмещению представлены расходы на образовательные услуги, соответствующие требованиям </w:t>
      </w:r>
      <w:r w:rsidR="00E11DF1" w:rsidRPr="00C71EBC">
        <w:rPr>
          <w:rFonts w:ascii="Arial" w:hAnsi="Arial" w:cs="Arial"/>
          <w:sz w:val="24"/>
          <w:szCs w:val="24"/>
        </w:rPr>
        <w:t xml:space="preserve">настоящего </w:t>
      </w:r>
      <w:r w:rsidRPr="00C71EBC">
        <w:rPr>
          <w:rFonts w:ascii="Arial" w:hAnsi="Arial" w:cs="Arial"/>
          <w:sz w:val="24"/>
          <w:szCs w:val="24"/>
        </w:rPr>
        <w:t>Порядка, к месту проведения которых осуществлен проезд.</w:t>
      </w:r>
    </w:p>
    <w:p w14:paraId="5C6CBAE1" w14:textId="77777777" w:rsidR="00270CF0" w:rsidRPr="00C71EBC" w:rsidRDefault="008237AB" w:rsidP="00C71EBC">
      <w:pPr>
        <w:pStyle w:val="af2"/>
        <w:numPr>
          <w:ilvl w:val="1"/>
          <w:numId w:val="2"/>
        </w:numPr>
        <w:tabs>
          <w:tab w:val="left" w:pos="142"/>
        </w:tabs>
        <w:ind w:left="0" w:firstLine="709"/>
        <w:jc w:val="both"/>
        <w:rPr>
          <w:rFonts w:ascii="Arial" w:hAnsi="Arial" w:cs="Arial"/>
          <w:sz w:val="24"/>
          <w:szCs w:val="24"/>
        </w:rPr>
      </w:pPr>
      <w:r w:rsidRPr="00C71EBC">
        <w:rPr>
          <w:rFonts w:ascii="Arial" w:hAnsi="Arial" w:cs="Arial"/>
          <w:sz w:val="24"/>
          <w:szCs w:val="24"/>
        </w:rPr>
        <w:t>Субсидия</w:t>
      </w:r>
      <w:r w:rsidR="00270CF0" w:rsidRPr="00C71EBC">
        <w:rPr>
          <w:rFonts w:ascii="Arial" w:hAnsi="Arial" w:cs="Arial"/>
          <w:sz w:val="24"/>
          <w:szCs w:val="24"/>
        </w:rPr>
        <w:t xml:space="preserve"> не пред</w:t>
      </w:r>
      <w:r w:rsidRPr="00C71EBC">
        <w:rPr>
          <w:rFonts w:ascii="Arial" w:hAnsi="Arial" w:cs="Arial"/>
          <w:sz w:val="24"/>
          <w:szCs w:val="24"/>
        </w:rPr>
        <w:t>оставляется в отношении затрат Заявителя</w:t>
      </w:r>
      <w:r w:rsidR="00270CF0" w:rsidRPr="00C71EBC">
        <w:rPr>
          <w:rFonts w:ascii="Arial" w:hAnsi="Arial" w:cs="Arial"/>
          <w:sz w:val="24"/>
          <w:szCs w:val="24"/>
        </w:rPr>
        <w:t>, произведенных:</w:t>
      </w:r>
    </w:p>
    <w:p w14:paraId="524A3230" w14:textId="77777777" w:rsidR="00C27539" w:rsidRPr="00C71EBC" w:rsidRDefault="002A4B0B"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на оплату услуг по организации обучения, оказанных Субъекту посредническими организациями и физическими лицами</w:t>
      </w:r>
      <w:r w:rsidR="00C27539" w:rsidRPr="00C71EBC">
        <w:rPr>
          <w:rFonts w:ascii="Arial" w:hAnsi="Arial" w:cs="Arial"/>
          <w:sz w:val="24"/>
          <w:szCs w:val="24"/>
        </w:rPr>
        <w:t>;</w:t>
      </w:r>
    </w:p>
    <w:p w14:paraId="03743D39" w14:textId="77777777" w:rsidR="00E246B6" w:rsidRPr="00C71EBC" w:rsidRDefault="00085656"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lastRenderedPageBreak/>
        <w:t>п</w:t>
      </w:r>
      <w:r w:rsidR="00270CF0" w:rsidRPr="00C71EBC">
        <w:rPr>
          <w:rFonts w:ascii="Arial" w:hAnsi="Arial" w:cs="Arial"/>
          <w:sz w:val="24"/>
          <w:szCs w:val="24"/>
        </w:rPr>
        <w:t>о сделкам между лицами, признаваемыми в соответствии с п</w:t>
      </w:r>
      <w:r w:rsidR="00880C7B" w:rsidRPr="00C71EBC">
        <w:rPr>
          <w:rFonts w:ascii="Arial" w:hAnsi="Arial" w:cs="Arial"/>
          <w:sz w:val="24"/>
          <w:szCs w:val="24"/>
        </w:rPr>
        <w:t>.</w:t>
      </w:r>
      <w:r w:rsidR="00270CF0" w:rsidRPr="00C71EBC">
        <w:rPr>
          <w:rFonts w:ascii="Arial" w:hAnsi="Arial" w:cs="Arial"/>
          <w:sz w:val="24"/>
          <w:szCs w:val="24"/>
        </w:rPr>
        <w:t xml:space="preserve"> 2 ст</w:t>
      </w:r>
      <w:r w:rsidR="00400235" w:rsidRPr="00C71EBC">
        <w:rPr>
          <w:rFonts w:ascii="Arial" w:hAnsi="Arial" w:cs="Arial"/>
          <w:sz w:val="24"/>
          <w:szCs w:val="24"/>
        </w:rPr>
        <w:t>.</w:t>
      </w:r>
      <w:r w:rsidR="00270CF0" w:rsidRPr="00C71EBC">
        <w:rPr>
          <w:rFonts w:ascii="Arial" w:hAnsi="Arial" w:cs="Arial"/>
          <w:sz w:val="24"/>
          <w:szCs w:val="24"/>
        </w:rPr>
        <w:t xml:space="preserve"> 105.1 Налогового кодекса Российской Федерации взаимозависимыми;</w:t>
      </w:r>
    </w:p>
    <w:p w14:paraId="1D5D68C2" w14:textId="77777777" w:rsidR="00270CF0" w:rsidRPr="00C71EBC" w:rsidRDefault="00085656"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з</w:t>
      </w:r>
      <w:r w:rsidR="00270CF0" w:rsidRPr="00C71EBC">
        <w:rPr>
          <w:rFonts w:ascii="Arial" w:hAnsi="Arial" w:cs="Arial"/>
          <w:sz w:val="24"/>
          <w:szCs w:val="24"/>
        </w:rPr>
        <w:t>а наличный расчет, превышающий предельный размер, установленный Центральным Банком Российской Федерации.</w:t>
      </w:r>
    </w:p>
    <w:p w14:paraId="2388A508" w14:textId="77777777" w:rsidR="00A95C18" w:rsidRPr="00C71EBC" w:rsidRDefault="00B932AB"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Участник </w:t>
      </w:r>
      <w:r w:rsidR="00A95C18" w:rsidRPr="00C71EBC">
        <w:rPr>
          <w:rFonts w:ascii="Arial" w:hAnsi="Arial" w:cs="Arial"/>
          <w:sz w:val="24"/>
          <w:szCs w:val="24"/>
        </w:rPr>
        <w:t xml:space="preserve">отбора на дату подачи заявки для участия в отборе, а </w:t>
      </w:r>
      <w:r w:rsidR="008237AB" w:rsidRPr="00C71EBC">
        <w:rPr>
          <w:rFonts w:ascii="Arial" w:hAnsi="Arial" w:cs="Arial"/>
          <w:sz w:val="24"/>
          <w:szCs w:val="24"/>
        </w:rPr>
        <w:t>П</w:t>
      </w:r>
      <w:r w:rsidR="00A95C18" w:rsidRPr="00C71EBC">
        <w:rPr>
          <w:rFonts w:ascii="Arial" w:hAnsi="Arial" w:cs="Arial"/>
          <w:sz w:val="24"/>
          <w:szCs w:val="24"/>
        </w:rPr>
        <w:t xml:space="preserve">олучатель </w:t>
      </w:r>
      <w:r w:rsidR="008237AB" w:rsidRPr="00C71EBC">
        <w:rPr>
          <w:rFonts w:ascii="Arial" w:hAnsi="Arial" w:cs="Arial"/>
          <w:sz w:val="24"/>
          <w:szCs w:val="24"/>
        </w:rPr>
        <w:t>Субсидии</w:t>
      </w:r>
      <w:r w:rsidR="00A95C18" w:rsidRPr="00C71EBC">
        <w:rPr>
          <w:rFonts w:ascii="Arial" w:hAnsi="Arial" w:cs="Arial"/>
          <w:sz w:val="24"/>
          <w:szCs w:val="24"/>
        </w:rPr>
        <w:t xml:space="preserve"> на дату заключения соглашения о предоставлении </w:t>
      </w:r>
      <w:r w:rsidR="008237AB" w:rsidRPr="00C71EBC">
        <w:rPr>
          <w:rFonts w:ascii="Arial" w:hAnsi="Arial" w:cs="Arial"/>
          <w:sz w:val="24"/>
          <w:szCs w:val="24"/>
        </w:rPr>
        <w:t>Субсидии</w:t>
      </w:r>
      <w:r w:rsidR="00A95C18" w:rsidRPr="00C71EBC">
        <w:rPr>
          <w:rFonts w:ascii="Arial" w:hAnsi="Arial" w:cs="Arial"/>
          <w:sz w:val="24"/>
          <w:szCs w:val="24"/>
        </w:rPr>
        <w:t xml:space="preserve"> должен соответствовать следующим требованиям:</w:t>
      </w:r>
    </w:p>
    <w:p w14:paraId="4C2FF37B"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9C8BC6"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EAB1FD2"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F07C8E"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5E70F15"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у Получателя Субсидии (Участника отбора) на едином налоговом счете отсутствует или не превышает размер, определенный п. 3 ст.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3A54A5"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4CE2ABD" w14:textId="77777777" w:rsidR="00451566" w:rsidRPr="00C71EBC" w:rsidRDefault="00451566"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w:t>
      </w:r>
      <w:r w:rsidRPr="00C71EBC">
        <w:rPr>
          <w:rFonts w:ascii="Arial" w:hAnsi="Arial" w:cs="Arial"/>
          <w:sz w:val="24"/>
          <w:szCs w:val="24"/>
        </w:rPr>
        <w:lastRenderedPageBreak/>
        <w:t>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344A649C" w14:textId="77777777" w:rsidR="00451566" w:rsidRPr="00C71EBC" w:rsidRDefault="00451566" w:rsidP="00C71EBC">
      <w:pPr>
        <w:pStyle w:val="af2"/>
        <w:numPr>
          <w:ilvl w:val="2"/>
          <w:numId w:val="2"/>
        </w:numPr>
        <w:ind w:left="0" w:firstLine="720"/>
        <w:jc w:val="both"/>
        <w:rPr>
          <w:rFonts w:ascii="Arial" w:hAnsi="Arial" w:cs="Arial"/>
          <w:sz w:val="24"/>
          <w:szCs w:val="24"/>
        </w:rPr>
      </w:pPr>
      <w:r w:rsidRPr="00C71EBC">
        <w:rPr>
          <w:rFonts w:ascii="Arial" w:hAnsi="Arial" w:cs="Arial"/>
          <w:sz w:val="24"/>
          <w:szCs w:val="24"/>
        </w:rPr>
        <w:t xml:space="preserve">Получатель Субсидии (Участник отбора) не получает средства из бюджета Сахалинской области и Холмского </w:t>
      </w:r>
      <w:r w:rsidR="00A23479" w:rsidRPr="00C71EBC">
        <w:rPr>
          <w:rFonts w:ascii="Arial" w:hAnsi="Arial" w:cs="Arial"/>
          <w:sz w:val="24"/>
          <w:szCs w:val="24"/>
        </w:rPr>
        <w:t>муниципального</w:t>
      </w:r>
      <w:r w:rsidRPr="00C71EBC">
        <w:rPr>
          <w:rFonts w:ascii="Arial" w:hAnsi="Arial" w:cs="Arial"/>
          <w:sz w:val="24"/>
          <w:szCs w:val="24"/>
        </w:rPr>
        <w:t xml:space="preserve"> округа на основании иных нормативных правовых актов на цели, указанные в п. 1.3 настоящего Порядка, и направления затрат на возмещение которых предоставляется Субсидия, указанные в п. 2.2 настоящего Порядка;</w:t>
      </w:r>
    </w:p>
    <w:p w14:paraId="2502873F" w14:textId="77777777" w:rsidR="00DF203A" w:rsidRPr="00C71EBC" w:rsidRDefault="00451566" w:rsidP="00C71EBC">
      <w:pPr>
        <w:pStyle w:val="af2"/>
        <w:numPr>
          <w:ilvl w:val="2"/>
          <w:numId w:val="2"/>
        </w:numPr>
        <w:ind w:left="0" w:firstLine="720"/>
        <w:jc w:val="both"/>
        <w:rPr>
          <w:rFonts w:ascii="Arial" w:hAnsi="Arial" w:cs="Arial"/>
          <w:sz w:val="24"/>
          <w:szCs w:val="24"/>
        </w:rPr>
      </w:pPr>
      <w:r w:rsidRPr="00C71EBC">
        <w:rPr>
          <w:rFonts w:ascii="Arial" w:hAnsi="Arial" w:cs="Arial"/>
          <w:sz w:val="24"/>
          <w:szCs w:val="24"/>
        </w:rPr>
        <w:t>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D0B35CE" w14:textId="77777777" w:rsidR="00451566" w:rsidRPr="00C71EBC" w:rsidRDefault="00451566" w:rsidP="00C71EBC">
      <w:pPr>
        <w:pStyle w:val="af2"/>
        <w:numPr>
          <w:ilvl w:val="2"/>
          <w:numId w:val="2"/>
        </w:numPr>
        <w:ind w:left="0" w:firstLine="720"/>
        <w:jc w:val="both"/>
        <w:rPr>
          <w:rFonts w:ascii="Arial" w:hAnsi="Arial" w:cs="Arial"/>
          <w:sz w:val="24"/>
          <w:szCs w:val="24"/>
        </w:rPr>
      </w:pPr>
      <w:r w:rsidRPr="00C71EBC">
        <w:rPr>
          <w:rFonts w:ascii="Arial" w:hAnsi="Arial" w:cs="Arial"/>
          <w:sz w:val="24"/>
          <w:szCs w:val="24"/>
        </w:rPr>
        <w:t xml:space="preserve">прошло не менее одного года с даты признания Получателя Субсидии (Участника отбора) совершившим нарушение порядка и условий оказания поддержки, за исключением случая более раннего устранения получателем гранта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w:t>
      </w:r>
      <w:r w:rsidRPr="00C71EBC">
        <w:rPr>
          <w:rFonts w:ascii="Arial" w:hAnsi="Arial" w:cs="Arial"/>
          <w:sz w:val="24"/>
          <w:szCs w:val="24"/>
        </w:rPr>
        <w:br/>
        <w:t>с даты признания Получателя Субсидии (Участника отбора) совершившим такое нарушение прошло не менее 3 лет.</w:t>
      </w:r>
    </w:p>
    <w:p w14:paraId="621C0955" w14:textId="77777777" w:rsidR="00774837" w:rsidRPr="00C71EBC" w:rsidRDefault="00451566" w:rsidP="00C71EBC">
      <w:pPr>
        <w:pStyle w:val="af2"/>
        <w:ind w:left="0" w:firstLine="720"/>
        <w:jc w:val="both"/>
        <w:rPr>
          <w:rFonts w:ascii="Arial" w:hAnsi="Arial" w:cs="Arial"/>
          <w:sz w:val="24"/>
          <w:szCs w:val="24"/>
        </w:rPr>
      </w:pPr>
      <w:r w:rsidRPr="00C71EBC">
        <w:rPr>
          <w:rFonts w:ascii="Arial" w:hAnsi="Arial" w:cs="Arial"/>
          <w:sz w:val="24"/>
          <w:szCs w:val="24"/>
        </w:rPr>
        <w:t xml:space="preserve">Положения, предусмотренные </w:t>
      </w:r>
      <w:r w:rsidR="009D3378" w:rsidRPr="00C71EBC">
        <w:rPr>
          <w:rFonts w:ascii="Arial" w:hAnsi="Arial" w:cs="Arial"/>
          <w:sz w:val="24"/>
          <w:szCs w:val="24"/>
        </w:rPr>
        <w:t>п</w:t>
      </w:r>
      <w:r w:rsidR="00371ADD" w:rsidRPr="00C71EBC">
        <w:rPr>
          <w:rFonts w:ascii="Arial" w:hAnsi="Arial" w:cs="Arial"/>
          <w:sz w:val="24"/>
          <w:szCs w:val="24"/>
        </w:rPr>
        <w:t>п.</w:t>
      </w:r>
      <w:r w:rsidR="009D3378" w:rsidRPr="00C71EBC">
        <w:rPr>
          <w:rFonts w:ascii="Arial" w:hAnsi="Arial" w:cs="Arial"/>
          <w:sz w:val="24"/>
          <w:szCs w:val="24"/>
        </w:rPr>
        <w:t xml:space="preserve"> 2.4.10</w:t>
      </w:r>
      <w:r w:rsidRPr="00C71EBC">
        <w:rPr>
          <w:rFonts w:ascii="Arial" w:hAnsi="Arial" w:cs="Arial"/>
          <w:sz w:val="24"/>
          <w:szCs w:val="24"/>
        </w:rPr>
        <w:t xml:space="preserve"> настоящего пункта, распространяются на виды поддержки, в отношении которых органом, оказавшими поддержку, выявлены нарушения Получателем Субсидии (Участником отбора) порядка и условий оказания поддержки</w:t>
      </w:r>
      <w:r w:rsidR="00774837" w:rsidRPr="00C71EBC">
        <w:rPr>
          <w:rFonts w:ascii="Arial" w:hAnsi="Arial" w:cs="Arial"/>
          <w:sz w:val="24"/>
          <w:szCs w:val="24"/>
        </w:rPr>
        <w:t>.</w:t>
      </w:r>
    </w:p>
    <w:p w14:paraId="689EF87D" w14:textId="77777777" w:rsidR="00451566" w:rsidRPr="00C71EBC" w:rsidRDefault="0045156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Проверка Получателя Субсидии (Участника отбора) на соответствие требованиям, установленным пп. 2.4.1 – 2.4.7 </w:t>
      </w:r>
      <w:r w:rsidR="00371ADD" w:rsidRPr="00C71EBC">
        <w:rPr>
          <w:rFonts w:ascii="Arial" w:hAnsi="Arial" w:cs="Arial"/>
          <w:sz w:val="24"/>
          <w:szCs w:val="24"/>
        </w:rPr>
        <w:t xml:space="preserve">п. 2.4 </w:t>
      </w:r>
      <w:r w:rsidRPr="00C71EBC">
        <w:rPr>
          <w:rFonts w:ascii="Arial" w:hAnsi="Arial" w:cs="Arial"/>
          <w:sz w:val="24"/>
          <w:szCs w:val="24"/>
        </w:rPr>
        <w:t>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5AFC1DB"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При отсутствии технической возможности автоматической проверки в системе «Электронный бюджет» проверку Получателя Субсидии (Участника отбора) на соответствие требованиям, установленным п. 2.4 настоящего Порядка, осуществляет Уполномоченный орган по данным государственных информационных систем, в том числе с использованием единой системы межведомственного электронного взаимодействия, а также на основании сведений сервисов «Перечень организаций и физических лиц, в отношении которых имеются сведения об их причастности к экстремистской деятельности или терроризму» и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«Реестр иностранных агентов», на соответствующих официальных сайтах Федеральной службы по финансовому мониторингу (Росфинмониторинг), Министерства юстиции Российской Федерации в сети «Интернет».</w:t>
      </w:r>
    </w:p>
    <w:p w14:paraId="32ACBE5C"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Подтверждение соответствия Получателя субсидии (Участника отбора) требованиям, установленным пп. 2.4.8 – 2.4.1</w:t>
      </w:r>
      <w:r w:rsidR="009D3378" w:rsidRPr="00C71EBC">
        <w:rPr>
          <w:rFonts w:ascii="Arial" w:hAnsi="Arial" w:cs="Arial"/>
          <w:sz w:val="24"/>
          <w:szCs w:val="24"/>
        </w:rPr>
        <w:t>0</w:t>
      </w:r>
      <w:r w:rsidR="00371ADD" w:rsidRPr="00C71EBC">
        <w:rPr>
          <w:rFonts w:ascii="Arial" w:hAnsi="Arial" w:cs="Arial"/>
          <w:sz w:val="24"/>
          <w:szCs w:val="24"/>
        </w:rPr>
        <w:t xml:space="preserve"> п. 2.4</w:t>
      </w:r>
      <w:r w:rsidRPr="00C71EBC">
        <w:rPr>
          <w:rFonts w:ascii="Arial" w:hAnsi="Arial" w:cs="Arial"/>
          <w:sz w:val="24"/>
          <w:szCs w:val="24"/>
        </w:rPr>
        <w:t xml:space="preserve">, п. 3.5 настоящего Порядка, осуществляется путем проставления Получателем Субсидии (Участником отбора) </w:t>
      </w:r>
      <w:r w:rsidRPr="00C71EBC">
        <w:rPr>
          <w:rFonts w:ascii="Arial" w:hAnsi="Arial" w:cs="Arial"/>
          <w:sz w:val="24"/>
          <w:szCs w:val="24"/>
        </w:rPr>
        <w:lastRenderedPageBreak/>
        <w:t>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80F940F" w14:textId="77777777" w:rsidR="006946AF"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Проверка Участника отбора на соответствие требованиям, установленным п. 2.4, 3.5 настоящего Порядка, проводится Уполномоченным органом в течение 1</w:t>
      </w:r>
      <w:r w:rsidR="009D3378" w:rsidRPr="00C71EBC">
        <w:rPr>
          <w:rFonts w:ascii="Arial" w:hAnsi="Arial" w:cs="Arial"/>
          <w:sz w:val="24"/>
          <w:szCs w:val="24"/>
        </w:rPr>
        <w:t>5</w:t>
      </w:r>
      <w:r w:rsidRPr="00C71EBC">
        <w:rPr>
          <w:rFonts w:ascii="Arial" w:hAnsi="Arial" w:cs="Arial"/>
          <w:sz w:val="24"/>
          <w:szCs w:val="24"/>
        </w:rPr>
        <w:t xml:space="preserve"> рабочих дней со дня подписания протокола вскрытия заявок, а Получателя Субсидии - в течение 1</w:t>
      </w:r>
      <w:r w:rsidR="009D3378" w:rsidRPr="00C71EBC">
        <w:rPr>
          <w:rFonts w:ascii="Arial" w:hAnsi="Arial" w:cs="Arial"/>
          <w:sz w:val="24"/>
          <w:szCs w:val="24"/>
        </w:rPr>
        <w:t>5</w:t>
      </w:r>
      <w:r w:rsidRPr="00C71EBC">
        <w:rPr>
          <w:rFonts w:ascii="Arial" w:hAnsi="Arial" w:cs="Arial"/>
          <w:sz w:val="24"/>
          <w:szCs w:val="24"/>
        </w:rPr>
        <w:t xml:space="preserve"> рабочих дней со дня подписания протокола подведения итогов отбора</w:t>
      </w:r>
      <w:r w:rsidR="00D07858" w:rsidRPr="00C71EBC">
        <w:rPr>
          <w:rFonts w:ascii="Arial" w:hAnsi="Arial" w:cs="Arial"/>
          <w:sz w:val="24"/>
          <w:szCs w:val="24"/>
        </w:rPr>
        <w:t>.</w:t>
      </w:r>
      <w:r w:rsidR="008A6694" w:rsidRPr="00C71EBC">
        <w:rPr>
          <w:rFonts w:ascii="Arial" w:hAnsi="Arial" w:cs="Arial"/>
          <w:sz w:val="24"/>
          <w:szCs w:val="24"/>
        </w:rPr>
        <w:t xml:space="preserve"> </w:t>
      </w:r>
    </w:p>
    <w:p w14:paraId="78AFC59C" w14:textId="77777777" w:rsidR="00E31861" w:rsidRPr="00C71EBC" w:rsidRDefault="00E3186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Основания для отказа </w:t>
      </w:r>
      <w:r w:rsidR="008237AB" w:rsidRPr="00C71EBC">
        <w:rPr>
          <w:rFonts w:ascii="Arial" w:hAnsi="Arial" w:cs="Arial"/>
          <w:sz w:val="24"/>
          <w:szCs w:val="24"/>
        </w:rPr>
        <w:t>П</w:t>
      </w:r>
      <w:r w:rsidRPr="00C71EBC">
        <w:rPr>
          <w:rFonts w:ascii="Arial" w:hAnsi="Arial" w:cs="Arial"/>
          <w:sz w:val="24"/>
          <w:szCs w:val="24"/>
        </w:rPr>
        <w:t xml:space="preserve">олучателю </w:t>
      </w:r>
      <w:r w:rsidR="008237AB" w:rsidRPr="00C71EBC">
        <w:rPr>
          <w:rFonts w:ascii="Arial" w:hAnsi="Arial" w:cs="Arial"/>
          <w:sz w:val="24"/>
          <w:szCs w:val="24"/>
        </w:rPr>
        <w:t>Субсидии</w:t>
      </w:r>
      <w:r w:rsidRPr="00C71EBC">
        <w:rPr>
          <w:rFonts w:ascii="Arial" w:hAnsi="Arial" w:cs="Arial"/>
          <w:sz w:val="24"/>
          <w:szCs w:val="24"/>
        </w:rPr>
        <w:t xml:space="preserve"> в предоставлении </w:t>
      </w:r>
      <w:r w:rsidR="008237AB" w:rsidRPr="00C71EBC">
        <w:rPr>
          <w:rFonts w:ascii="Arial" w:hAnsi="Arial" w:cs="Arial"/>
          <w:sz w:val="24"/>
          <w:szCs w:val="24"/>
        </w:rPr>
        <w:t>Субсидии</w:t>
      </w:r>
      <w:r w:rsidRPr="00C71EBC">
        <w:rPr>
          <w:rFonts w:ascii="Arial" w:hAnsi="Arial" w:cs="Arial"/>
          <w:sz w:val="24"/>
          <w:szCs w:val="24"/>
        </w:rPr>
        <w:t>:</w:t>
      </w:r>
    </w:p>
    <w:p w14:paraId="0A3CDA6D" w14:textId="77777777" w:rsidR="003852A9"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8237AB" w:rsidRPr="00C71EBC">
        <w:rPr>
          <w:rFonts w:ascii="Arial" w:hAnsi="Arial" w:cs="Arial"/>
          <w:sz w:val="24"/>
          <w:szCs w:val="24"/>
        </w:rPr>
        <w:t>есоответствие Заявителя</w:t>
      </w:r>
      <w:r w:rsidR="003852A9" w:rsidRPr="00C71EBC">
        <w:rPr>
          <w:rFonts w:ascii="Arial" w:hAnsi="Arial" w:cs="Arial"/>
          <w:sz w:val="24"/>
          <w:szCs w:val="24"/>
        </w:rPr>
        <w:t xml:space="preserve"> требованиям п</w:t>
      </w:r>
      <w:r w:rsidR="00036F1A" w:rsidRPr="00C71EBC">
        <w:rPr>
          <w:rFonts w:ascii="Arial" w:hAnsi="Arial" w:cs="Arial"/>
          <w:sz w:val="24"/>
          <w:szCs w:val="24"/>
        </w:rPr>
        <w:t>.</w:t>
      </w:r>
      <w:r w:rsidR="003852A9" w:rsidRPr="00C71EBC">
        <w:rPr>
          <w:rFonts w:ascii="Arial" w:hAnsi="Arial" w:cs="Arial"/>
          <w:sz w:val="24"/>
          <w:szCs w:val="24"/>
        </w:rPr>
        <w:t xml:space="preserve"> 2.</w:t>
      </w:r>
      <w:r w:rsidR="00D83607" w:rsidRPr="00C71EBC">
        <w:rPr>
          <w:rFonts w:ascii="Arial" w:hAnsi="Arial" w:cs="Arial"/>
          <w:sz w:val="24"/>
          <w:szCs w:val="24"/>
        </w:rPr>
        <w:t xml:space="preserve">4 </w:t>
      </w:r>
      <w:r w:rsidR="00036F1A" w:rsidRPr="00C71EBC">
        <w:rPr>
          <w:rFonts w:ascii="Arial" w:hAnsi="Arial" w:cs="Arial"/>
          <w:sz w:val="24"/>
          <w:szCs w:val="24"/>
        </w:rPr>
        <w:t xml:space="preserve">настоящего </w:t>
      </w:r>
      <w:r w:rsidR="003852A9" w:rsidRPr="00C71EBC">
        <w:rPr>
          <w:rFonts w:ascii="Arial" w:hAnsi="Arial" w:cs="Arial"/>
          <w:sz w:val="24"/>
          <w:szCs w:val="24"/>
        </w:rPr>
        <w:t>Порядка;</w:t>
      </w:r>
    </w:p>
    <w:p w14:paraId="5B9438AD" w14:textId="77777777" w:rsidR="00E31861"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E31861" w:rsidRPr="00C71EBC">
        <w:rPr>
          <w:rFonts w:ascii="Arial" w:hAnsi="Arial" w:cs="Arial"/>
          <w:sz w:val="24"/>
          <w:szCs w:val="24"/>
        </w:rPr>
        <w:t xml:space="preserve">есоответствие представленных </w:t>
      </w:r>
      <w:r w:rsidR="008237AB" w:rsidRPr="00C71EBC">
        <w:rPr>
          <w:rFonts w:ascii="Arial" w:hAnsi="Arial" w:cs="Arial"/>
          <w:sz w:val="24"/>
          <w:szCs w:val="24"/>
        </w:rPr>
        <w:t>Получателем</w:t>
      </w:r>
      <w:r w:rsidR="00E31861" w:rsidRPr="00C71EBC">
        <w:rPr>
          <w:rFonts w:ascii="Arial" w:hAnsi="Arial" w:cs="Arial"/>
          <w:sz w:val="24"/>
          <w:szCs w:val="24"/>
        </w:rPr>
        <w:t xml:space="preserve"> </w:t>
      </w:r>
      <w:r w:rsidR="008237AB" w:rsidRPr="00C71EBC">
        <w:rPr>
          <w:rFonts w:ascii="Arial" w:hAnsi="Arial" w:cs="Arial"/>
          <w:sz w:val="24"/>
          <w:szCs w:val="24"/>
        </w:rPr>
        <w:t>Субсидии</w:t>
      </w:r>
      <w:r w:rsidR="00E31861" w:rsidRPr="00C71EBC">
        <w:rPr>
          <w:rFonts w:ascii="Arial" w:hAnsi="Arial" w:cs="Arial"/>
          <w:sz w:val="24"/>
          <w:szCs w:val="24"/>
        </w:rPr>
        <w:t xml:space="preserve"> документов требованиям, определенным </w:t>
      </w:r>
      <w:r w:rsidR="00301B0D" w:rsidRPr="00C71EBC">
        <w:rPr>
          <w:rFonts w:ascii="Arial" w:hAnsi="Arial" w:cs="Arial"/>
          <w:sz w:val="24"/>
          <w:szCs w:val="24"/>
        </w:rPr>
        <w:t xml:space="preserve">настоящим </w:t>
      </w:r>
      <w:r w:rsidR="00E31861" w:rsidRPr="00C71EBC">
        <w:rPr>
          <w:rFonts w:ascii="Arial" w:hAnsi="Arial" w:cs="Arial"/>
          <w:sz w:val="24"/>
          <w:szCs w:val="24"/>
        </w:rPr>
        <w:t>Порядком, или непредставление (представление не в полном объеме) указанных документов;</w:t>
      </w:r>
    </w:p>
    <w:p w14:paraId="604F1DB6" w14:textId="77777777" w:rsidR="00E31861"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у</w:t>
      </w:r>
      <w:r w:rsidR="00E31861" w:rsidRPr="00C71EBC">
        <w:rPr>
          <w:rFonts w:ascii="Arial" w:hAnsi="Arial" w:cs="Arial"/>
          <w:sz w:val="24"/>
          <w:szCs w:val="24"/>
        </w:rPr>
        <w:t xml:space="preserve">становление факта недостоверности представленной </w:t>
      </w:r>
      <w:r w:rsidR="008237AB" w:rsidRPr="00C71EBC">
        <w:rPr>
          <w:rFonts w:ascii="Arial" w:hAnsi="Arial" w:cs="Arial"/>
          <w:sz w:val="24"/>
          <w:szCs w:val="24"/>
        </w:rPr>
        <w:t>Получателем</w:t>
      </w:r>
      <w:r w:rsidR="00E31861" w:rsidRPr="00C71EBC">
        <w:rPr>
          <w:rFonts w:ascii="Arial" w:hAnsi="Arial" w:cs="Arial"/>
          <w:sz w:val="24"/>
          <w:szCs w:val="24"/>
        </w:rPr>
        <w:t xml:space="preserve"> </w:t>
      </w:r>
      <w:r w:rsidR="008237AB" w:rsidRPr="00C71EBC">
        <w:rPr>
          <w:rFonts w:ascii="Arial" w:hAnsi="Arial" w:cs="Arial"/>
          <w:sz w:val="24"/>
          <w:szCs w:val="24"/>
        </w:rPr>
        <w:t>Субсидии</w:t>
      </w:r>
      <w:r w:rsidR="00E31861" w:rsidRPr="00C71EBC">
        <w:rPr>
          <w:rFonts w:ascii="Arial" w:hAnsi="Arial" w:cs="Arial"/>
          <w:sz w:val="24"/>
          <w:szCs w:val="24"/>
        </w:rPr>
        <w:t xml:space="preserve"> информации;</w:t>
      </w:r>
    </w:p>
    <w:p w14:paraId="5633B94A" w14:textId="77777777" w:rsidR="00E31861"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w:t>
      </w:r>
      <w:r w:rsidR="00E31861" w:rsidRPr="00C71EBC">
        <w:rPr>
          <w:rFonts w:ascii="Arial" w:hAnsi="Arial" w:cs="Arial"/>
          <w:sz w:val="24"/>
          <w:szCs w:val="24"/>
        </w:rPr>
        <w:t xml:space="preserve">ыявление в документах </w:t>
      </w:r>
      <w:r w:rsidR="008237AB" w:rsidRPr="00C71EBC">
        <w:rPr>
          <w:rFonts w:ascii="Arial" w:hAnsi="Arial" w:cs="Arial"/>
          <w:sz w:val="24"/>
          <w:szCs w:val="24"/>
        </w:rPr>
        <w:t>Получателя</w:t>
      </w:r>
      <w:r w:rsidR="00E31861" w:rsidRPr="00C71EBC">
        <w:rPr>
          <w:rFonts w:ascii="Arial" w:hAnsi="Arial" w:cs="Arial"/>
          <w:sz w:val="24"/>
          <w:szCs w:val="24"/>
        </w:rPr>
        <w:t xml:space="preserve"> </w:t>
      </w:r>
      <w:r w:rsidR="008237AB" w:rsidRPr="00C71EBC">
        <w:rPr>
          <w:rFonts w:ascii="Arial" w:hAnsi="Arial" w:cs="Arial"/>
          <w:sz w:val="24"/>
          <w:szCs w:val="24"/>
        </w:rPr>
        <w:t>Субсидии</w:t>
      </w:r>
      <w:r w:rsidR="00E31861" w:rsidRPr="00C71EBC">
        <w:rPr>
          <w:rFonts w:ascii="Arial" w:hAnsi="Arial" w:cs="Arial"/>
          <w:sz w:val="24"/>
          <w:szCs w:val="24"/>
        </w:rPr>
        <w:t xml:space="preserve"> затрат, не соответствующих целям предоставления </w:t>
      </w:r>
      <w:r w:rsidR="008237AB" w:rsidRPr="00C71EBC">
        <w:rPr>
          <w:rFonts w:ascii="Arial" w:hAnsi="Arial" w:cs="Arial"/>
          <w:sz w:val="24"/>
          <w:szCs w:val="24"/>
        </w:rPr>
        <w:t>Субсидии</w:t>
      </w:r>
      <w:r w:rsidR="00E31861" w:rsidRPr="00C71EBC">
        <w:rPr>
          <w:rFonts w:ascii="Arial" w:hAnsi="Arial" w:cs="Arial"/>
          <w:sz w:val="24"/>
          <w:szCs w:val="24"/>
        </w:rPr>
        <w:t xml:space="preserve">. При этом получателю </w:t>
      </w:r>
      <w:r w:rsidR="008237AB" w:rsidRPr="00C71EBC">
        <w:rPr>
          <w:rFonts w:ascii="Arial" w:hAnsi="Arial" w:cs="Arial"/>
          <w:sz w:val="24"/>
          <w:szCs w:val="24"/>
        </w:rPr>
        <w:t>Субсидии</w:t>
      </w:r>
      <w:r w:rsidR="00E31861" w:rsidRPr="00C71EBC">
        <w:rPr>
          <w:rFonts w:ascii="Arial" w:hAnsi="Arial" w:cs="Arial"/>
          <w:sz w:val="24"/>
          <w:szCs w:val="24"/>
        </w:rPr>
        <w:t xml:space="preserve"> отказывается в предоставлении </w:t>
      </w:r>
      <w:r w:rsidR="008237AB" w:rsidRPr="00C71EBC">
        <w:rPr>
          <w:rFonts w:ascii="Arial" w:hAnsi="Arial" w:cs="Arial"/>
          <w:sz w:val="24"/>
          <w:szCs w:val="24"/>
        </w:rPr>
        <w:t>Субсидии</w:t>
      </w:r>
      <w:r w:rsidR="00E31861" w:rsidRPr="00C71EBC">
        <w:rPr>
          <w:rFonts w:ascii="Arial" w:hAnsi="Arial" w:cs="Arial"/>
          <w:sz w:val="24"/>
          <w:szCs w:val="24"/>
        </w:rPr>
        <w:t xml:space="preserve"> только в отношении таких затрат;</w:t>
      </w:r>
    </w:p>
    <w:p w14:paraId="1958347C" w14:textId="77777777" w:rsidR="00724EF4"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E31861" w:rsidRPr="00C71EBC">
        <w:rPr>
          <w:rFonts w:ascii="Arial" w:hAnsi="Arial" w:cs="Arial"/>
          <w:sz w:val="24"/>
          <w:szCs w:val="24"/>
        </w:rPr>
        <w:t xml:space="preserve">едостаточность бюджетных ассигнований для предоставления </w:t>
      </w:r>
      <w:r w:rsidR="008237AB" w:rsidRPr="00C71EBC">
        <w:rPr>
          <w:rFonts w:ascii="Arial" w:hAnsi="Arial" w:cs="Arial"/>
          <w:sz w:val="24"/>
          <w:szCs w:val="24"/>
        </w:rPr>
        <w:t>Субсидии</w:t>
      </w:r>
      <w:r w:rsidR="00E31861" w:rsidRPr="00C71EBC">
        <w:rPr>
          <w:rFonts w:ascii="Arial" w:hAnsi="Arial" w:cs="Arial"/>
          <w:sz w:val="24"/>
          <w:szCs w:val="24"/>
        </w:rPr>
        <w:t xml:space="preserve"> в текущем финансовом году</w:t>
      </w:r>
      <w:r w:rsidR="009D3378" w:rsidRPr="00C71EBC">
        <w:rPr>
          <w:rFonts w:ascii="Arial" w:hAnsi="Arial" w:cs="Arial"/>
          <w:sz w:val="24"/>
          <w:szCs w:val="24"/>
        </w:rPr>
        <w:t>.</w:t>
      </w:r>
    </w:p>
    <w:p w14:paraId="67E24266" w14:textId="77777777" w:rsidR="005D59E3" w:rsidRPr="00C71EBC" w:rsidRDefault="00A470C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Р</w:t>
      </w:r>
      <w:r w:rsidR="005D59E3" w:rsidRPr="00C71EBC">
        <w:rPr>
          <w:rFonts w:ascii="Arial" w:hAnsi="Arial" w:cs="Arial"/>
          <w:sz w:val="24"/>
          <w:szCs w:val="24"/>
        </w:rPr>
        <w:t xml:space="preserve">азмер субсидии </w:t>
      </w:r>
      <w:r w:rsidR="0038107A" w:rsidRPr="00C71EBC">
        <w:rPr>
          <w:rFonts w:ascii="Arial" w:hAnsi="Arial" w:cs="Arial"/>
          <w:sz w:val="24"/>
          <w:szCs w:val="24"/>
        </w:rPr>
        <w:t xml:space="preserve">от фактических и документально подтвержденных затрат (без учета НДС) </w:t>
      </w:r>
      <w:r w:rsidR="005D59E3" w:rsidRPr="00C71EBC">
        <w:rPr>
          <w:rFonts w:ascii="Arial" w:hAnsi="Arial" w:cs="Arial"/>
          <w:sz w:val="24"/>
          <w:szCs w:val="24"/>
        </w:rPr>
        <w:t xml:space="preserve">не должен превышать </w:t>
      </w:r>
      <w:r w:rsidR="00944523" w:rsidRPr="00C71EBC">
        <w:rPr>
          <w:rFonts w:ascii="Arial" w:hAnsi="Arial" w:cs="Arial"/>
          <w:sz w:val="24"/>
          <w:szCs w:val="24"/>
        </w:rPr>
        <w:t>7</w:t>
      </w:r>
      <w:r w:rsidR="005D59E3" w:rsidRPr="00C71EBC">
        <w:rPr>
          <w:rFonts w:ascii="Arial" w:hAnsi="Arial" w:cs="Arial"/>
          <w:sz w:val="24"/>
          <w:szCs w:val="24"/>
        </w:rPr>
        <w:t>0,0 тысяч рублей</w:t>
      </w:r>
      <w:r w:rsidR="00122CBF" w:rsidRPr="00C71EBC">
        <w:rPr>
          <w:rFonts w:ascii="Arial" w:hAnsi="Arial" w:cs="Arial"/>
          <w:sz w:val="24"/>
          <w:szCs w:val="24"/>
        </w:rPr>
        <w:t xml:space="preserve"> в</w:t>
      </w:r>
      <w:r w:rsidR="005D59E3" w:rsidRPr="00C71EBC">
        <w:rPr>
          <w:rFonts w:ascii="Arial" w:hAnsi="Arial" w:cs="Arial"/>
          <w:sz w:val="24"/>
          <w:szCs w:val="24"/>
        </w:rPr>
        <w:t xml:space="preserve"> течение текущего финансового года на одного работника, занятого у </w:t>
      </w:r>
      <w:r w:rsidR="0038107A" w:rsidRPr="00C71EBC">
        <w:rPr>
          <w:rFonts w:ascii="Arial" w:hAnsi="Arial" w:cs="Arial"/>
          <w:sz w:val="24"/>
          <w:szCs w:val="24"/>
        </w:rPr>
        <w:t>Х</w:t>
      </w:r>
      <w:r w:rsidR="005D59E3" w:rsidRPr="00C71EBC">
        <w:rPr>
          <w:rFonts w:ascii="Arial" w:hAnsi="Arial" w:cs="Arial"/>
          <w:sz w:val="24"/>
          <w:szCs w:val="24"/>
        </w:rPr>
        <w:t>о</w:t>
      </w:r>
      <w:r w:rsidR="00944523" w:rsidRPr="00C71EBC">
        <w:rPr>
          <w:rFonts w:ascii="Arial" w:hAnsi="Arial" w:cs="Arial"/>
          <w:sz w:val="24"/>
          <w:szCs w:val="24"/>
        </w:rPr>
        <w:t>зяйствующего субъекта, в том числе:</w:t>
      </w:r>
    </w:p>
    <w:p w14:paraId="6E1A3C96" w14:textId="77777777" w:rsidR="00944523" w:rsidRPr="00C71EBC" w:rsidRDefault="00944523" w:rsidP="00C71EBC">
      <w:pPr>
        <w:pStyle w:val="af2"/>
        <w:tabs>
          <w:tab w:val="left" w:pos="1276"/>
        </w:tabs>
        <w:ind w:left="0" w:firstLine="709"/>
        <w:jc w:val="both"/>
        <w:rPr>
          <w:rFonts w:ascii="Arial" w:hAnsi="Arial" w:cs="Arial"/>
          <w:sz w:val="24"/>
          <w:szCs w:val="24"/>
        </w:rPr>
      </w:pPr>
      <w:r w:rsidRPr="00C71EBC">
        <w:rPr>
          <w:rFonts w:ascii="Arial" w:hAnsi="Arial" w:cs="Arial"/>
          <w:sz w:val="24"/>
          <w:szCs w:val="24"/>
        </w:rPr>
        <w:t>- 90% - на образовательные услуги, но не более 50</w:t>
      </w:r>
      <w:r w:rsidR="0038107A" w:rsidRPr="00C71EBC">
        <w:rPr>
          <w:rFonts w:ascii="Arial" w:hAnsi="Arial" w:cs="Arial"/>
          <w:sz w:val="24"/>
          <w:szCs w:val="24"/>
        </w:rPr>
        <w:t>,0</w:t>
      </w:r>
      <w:r w:rsidRPr="00C71EBC">
        <w:rPr>
          <w:rFonts w:ascii="Arial" w:hAnsi="Arial" w:cs="Arial"/>
          <w:sz w:val="24"/>
          <w:szCs w:val="24"/>
        </w:rPr>
        <w:t xml:space="preserve"> тысяч рублей на одного работника, занятого у Заявителя;</w:t>
      </w:r>
    </w:p>
    <w:p w14:paraId="7F933828" w14:textId="77777777" w:rsidR="0038107A" w:rsidRPr="00C71EBC" w:rsidRDefault="00944523" w:rsidP="00C71EBC">
      <w:pPr>
        <w:pStyle w:val="af2"/>
        <w:tabs>
          <w:tab w:val="left" w:pos="1276"/>
        </w:tabs>
        <w:ind w:left="0" w:firstLine="709"/>
        <w:jc w:val="both"/>
        <w:rPr>
          <w:rFonts w:ascii="Arial" w:hAnsi="Arial" w:cs="Arial"/>
          <w:sz w:val="24"/>
          <w:szCs w:val="24"/>
        </w:rPr>
      </w:pPr>
      <w:r w:rsidRPr="00C71EBC">
        <w:rPr>
          <w:rFonts w:ascii="Arial" w:hAnsi="Arial" w:cs="Arial"/>
          <w:sz w:val="24"/>
          <w:szCs w:val="24"/>
        </w:rPr>
        <w:t>- 100% - на проезд к месту проведения образовательных услуг и обратно, но не более 20,0 тысяч рублей на одного работника, занятого у Заявителя.</w:t>
      </w:r>
    </w:p>
    <w:p w14:paraId="4DDE4580" w14:textId="77777777" w:rsidR="00B967E3" w:rsidRPr="00C71EBC" w:rsidRDefault="00B967E3" w:rsidP="00C71EBC">
      <w:pPr>
        <w:pStyle w:val="af2"/>
        <w:ind w:left="0" w:firstLine="709"/>
        <w:jc w:val="both"/>
        <w:rPr>
          <w:rFonts w:ascii="Arial" w:hAnsi="Arial" w:cs="Arial"/>
          <w:sz w:val="24"/>
          <w:szCs w:val="24"/>
        </w:rPr>
      </w:pPr>
      <w:r w:rsidRPr="00C71EBC">
        <w:rPr>
          <w:rFonts w:ascii="Arial" w:hAnsi="Arial" w:cs="Arial"/>
          <w:sz w:val="24"/>
          <w:szCs w:val="24"/>
        </w:rPr>
        <w:t>Расчет размера Субсидии осуществляется по формуле:</w:t>
      </w:r>
    </w:p>
    <w:p w14:paraId="631D19C9" w14:textId="77777777" w:rsidR="00B967E3" w:rsidRPr="00C71EBC" w:rsidRDefault="00B967E3" w:rsidP="00C71EBC">
      <w:pPr>
        <w:pStyle w:val="af2"/>
        <w:ind w:left="0" w:firstLine="709"/>
        <w:rPr>
          <w:rFonts w:ascii="Arial" w:hAnsi="Arial" w:cs="Arial"/>
          <w:sz w:val="24"/>
          <w:szCs w:val="24"/>
          <w:highlight w:val="yellow"/>
        </w:rPr>
      </w:pPr>
    </w:p>
    <w:p w14:paraId="6E732F80" w14:textId="77777777" w:rsidR="00C24454" w:rsidRPr="00C71EBC" w:rsidRDefault="00C24454" w:rsidP="00C71EBC">
      <w:pPr>
        <w:pStyle w:val="af2"/>
        <w:ind w:left="0"/>
        <w:jc w:val="center"/>
        <w:rPr>
          <w:rFonts w:ascii="Arial" w:hAnsi="Arial" w:cs="Arial"/>
          <w:sz w:val="24"/>
          <w:szCs w:val="24"/>
        </w:rPr>
      </w:pPr>
      <w:r w:rsidRPr="00C71EBC">
        <w:rPr>
          <w:rFonts w:ascii="Arial" w:hAnsi="Arial" w:cs="Arial"/>
          <w:sz w:val="24"/>
          <w:szCs w:val="24"/>
        </w:rPr>
        <w:t xml:space="preserve">С(в) = ∑з * </w:t>
      </w:r>
      <w:r w:rsidR="0038107A" w:rsidRPr="00C71EBC">
        <w:rPr>
          <w:rFonts w:ascii="Arial" w:hAnsi="Arial" w:cs="Arial"/>
          <w:sz w:val="24"/>
          <w:szCs w:val="24"/>
        </w:rPr>
        <w:t>%</w:t>
      </w:r>
      <w:r w:rsidRPr="00C71EBC">
        <w:rPr>
          <w:rFonts w:ascii="Arial" w:hAnsi="Arial" w:cs="Arial"/>
          <w:sz w:val="24"/>
          <w:szCs w:val="24"/>
        </w:rPr>
        <w:t xml:space="preserve"> / 100,</w:t>
      </w:r>
    </w:p>
    <w:p w14:paraId="53F22887" w14:textId="77777777" w:rsidR="00C24454" w:rsidRPr="00C71EBC" w:rsidRDefault="00C24454" w:rsidP="00C71EBC">
      <w:pPr>
        <w:pStyle w:val="af2"/>
        <w:tabs>
          <w:tab w:val="left" w:pos="2268"/>
        </w:tabs>
        <w:ind w:left="0" w:firstLine="709"/>
        <w:jc w:val="both"/>
        <w:rPr>
          <w:rFonts w:ascii="Arial" w:hAnsi="Arial" w:cs="Arial"/>
          <w:sz w:val="24"/>
          <w:szCs w:val="24"/>
        </w:rPr>
      </w:pPr>
      <w:r w:rsidRPr="00C71EBC">
        <w:rPr>
          <w:rFonts w:ascii="Arial" w:hAnsi="Arial" w:cs="Arial"/>
          <w:sz w:val="24"/>
          <w:szCs w:val="24"/>
        </w:rPr>
        <w:t>где:</w:t>
      </w:r>
    </w:p>
    <w:p w14:paraId="0C099398" w14:textId="77777777" w:rsidR="00C24454" w:rsidRPr="00C71EBC" w:rsidRDefault="00C24454" w:rsidP="00C71EBC">
      <w:pPr>
        <w:pStyle w:val="af2"/>
        <w:tabs>
          <w:tab w:val="left" w:pos="2268"/>
        </w:tabs>
        <w:ind w:left="0" w:firstLine="709"/>
        <w:jc w:val="both"/>
        <w:rPr>
          <w:rFonts w:ascii="Arial" w:hAnsi="Arial" w:cs="Arial"/>
          <w:sz w:val="24"/>
          <w:szCs w:val="24"/>
        </w:rPr>
      </w:pPr>
      <w:r w:rsidRPr="00C71EBC">
        <w:rPr>
          <w:rFonts w:ascii="Arial" w:hAnsi="Arial" w:cs="Arial"/>
          <w:sz w:val="24"/>
          <w:szCs w:val="24"/>
        </w:rPr>
        <w:t>С(в) - размер Субсидии (в рублях);</w:t>
      </w:r>
    </w:p>
    <w:p w14:paraId="666FEBCF" w14:textId="77777777" w:rsidR="00B967E3" w:rsidRPr="00C71EBC" w:rsidRDefault="00C24454" w:rsidP="00C71EBC">
      <w:pPr>
        <w:pStyle w:val="af2"/>
        <w:tabs>
          <w:tab w:val="left" w:pos="2268"/>
        </w:tabs>
        <w:ind w:left="0" w:firstLine="709"/>
        <w:jc w:val="both"/>
        <w:rPr>
          <w:rFonts w:ascii="Arial" w:hAnsi="Arial" w:cs="Arial"/>
          <w:sz w:val="24"/>
          <w:szCs w:val="24"/>
        </w:rPr>
      </w:pPr>
      <w:r w:rsidRPr="00C71EBC">
        <w:rPr>
          <w:rFonts w:ascii="Arial" w:hAnsi="Arial" w:cs="Arial"/>
          <w:sz w:val="24"/>
          <w:szCs w:val="24"/>
        </w:rPr>
        <w:t>∑з - сумма произведенных и документально подтвержденных затрат Хозяйствующего су</w:t>
      </w:r>
      <w:r w:rsidR="0038107A" w:rsidRPr="00C71EBC">
        <w:rPr>
          <w:rFonts w:ascii="Arial" w:hAnsi="Arial" w:cs="Arial"/>
          <w:sz w:val="24"/>
          <w:szCs w:val="24"/>
        </w:rPr>
        <w:t>бъекта (в рублях) без учета НДС;</w:t>
      </w:r>
    </w:p>
    <w:p w14:paraId="6EB649E0" w14:textId="77777777" w:rsidR="0038107A" w:rsidRPr="00C71EBC" w:rsidRDefault="0038107A" w:rsidP="00C71EBC">
      <w:pPr>
        <w:pStyle w:val="af2"/>
        <w:tabs>
          <w:tab w:val="left" w:pos="2268"/>
        </w:tabs>
        <w:ind w:left="0" w:firstLine="709"/>
        <w:jc w:val="both"/>
        <w:rPr>
          <w:rFonts w:ascii="Arial" w:hAnsi="Arial" w:cs="Arial"/>
          <w:sz w:val="24"/>
          <w:szCs w:val="24"/>
          <w:highlight w:val="yellow"/>
        </w:rPr>
      </w:pPr>
      <w:r w:rsidRPr="00C71EBC">
        <w:rPr>
          <w:rFonts w:ascii="Arial" w:hAnsi="Arial" w:cs="Arial"/>
          <w:sz w:val="24"/>
          <w:szCs w:val="24"/>
        </w:rPr>
        <w:t>% - размер возмещения</w:t>
      </w:r>
      <w:r w:rsidR="00DD5DA4" w:rsidRPr="00C71EBC">
        <w:rPr>
          <w:rFonts w:ascii="Arial" w:hAnsi="Arial" w:cs="Arial"/>
          <w:sz w:val="24"/>
          <w:szCs w:val="24"/>
        </w:rPr>
        <w:t>, определяемый</w:t>
      </w:r>
      <w:r w:rsidRPr="00C71EBC">
        <w:rPr>
          <w:rFonts w:ascii="Arial" w:hAnsi="Arial" w:cs="Arial"/>
          <w:sz w:val="24"/>
          <w:szCs w:val="24"/>
        </w:rPr>
        <w:t xml:space="preserve"> в соответствии с </w:t>
      </w:r>
      <w:proofErr w:type="spellStart"/>
      <w:r w:rsidRPr="00C71EBC">
        <w:rPr>
          <w:rFonts w:ascii="Arial" w:hAnsi="Arial" w:cs="Arial"/>
          <w:sz w:val="24"/>
          <w:szCs w:val="24"/>
        </w:rPr>
        <w:t>абз</w:t>
      </w:r>
      <w:proofErr w:type="spellEnd"/>
      <w:r w:rsidRPr="00C71EBC">
        <w:rPr>
          <w:rFonts w:ascii="Arial" w:hAnsi="Arial" w:cs="Arial"/>
          <w:sz w:val="24"/>
          <w:szCs w:val="24"/>
        </w:rPr>
        <w:t>. 2, 3 настоящего</w:t>
      </w:r>
      <w:r w:rsidR="00371ADD" w:rsidRPr="00C71EBC">
        <w:rPr>
          <w:rFonts w:ascii="Arial" w:hAnsi="Arial" w:cs="Arial"/>
          <w:sz w:val="24"/>
          <w:szCs w:val="24"/>
        </w:rPr>
        <w:t xml:space="preserve"> пункта</w:t>
      </w:r>
      <w:r w:rsidRPr="00C71EBC">
        <w:rPr>
          <w:rFonts w:ascii="Arial" w:hAnsi="Arial" w:cs="Arial"/>
          <w:sz w:val="24"/>
          <w:szCs w:val="24"/>
        </w:rPr>
        <w:t xml:space="preserve">, установленный в зависимости от направления затрат </w:t>
      </w:r>
      <w:r w:rsidR="00DD5DA4" w:rsidRPr="00C71EBC">
        <w:rPr>
          <w:rFonts w:ascii="Arial" w:hAnsi="Arial" w:cs="Arial"/>
          <w:sz w:val="24"/>
          <w:szCs w:val="24"/>
        </w:rPr>
        <w:t>З</w:t>
      </w:r>
      <w:r w:rsidRPr="00C71EBC">
        <w:rPr>
          <w:rFonts w:ascii="Arial" w:hAnsi="Arial" w:cs="Arial"/>
          <w:sz w:val="24"/>
          <w:szCs w:val="24"/>
        </w:rPr>
        <w:t xml:space="preserve">аявителя, представленных к </w:t>
      </w:r>
      <w:r w:rsidR="00DD5DA4" w:rsidRPr="00C71EBC">
        <w:rPr>
          <w:rFonts w:ascii="Arial" w:hAnsi="Arial" w:cs="Arial"/>
          <w:sz w:val="24"/>
          <w:szCs w:val="24"/>
        </w:rPr>
        <w:t>возмещению.</w:t>
      </w:r>
    </w:p>
    <w:p w14:paraId="623D02DF" w14:textId="77777777" w:rsidR="00FB540C" w:rsidRPr="00C71EBC" w:rsidRDefault="008237AB"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Субсидия</w:t>
      </w:r>
      <w:r w:rsidR="00270CF0" w:rsidRPr="00C71EBC">
        <w:rPr>
          <w:rFonts w:ascii="Arial" w:hAnsi="Arial" w:cs="Arial"/>
          <w:sz w:val="24"/>
          <w:szCs w:val="24"/>
        </w:rPr>
        <w:t xml:space="preserve"> предоставляется при условии согласия </w:t>
      </w:r>
      <w:r w:rsidRPr="00C71EBC">
        <w:rPr>
          <w:rFonts w:ascii="Arial" w:hAnsi="Arial" w:cs="Arial"/>
          <w:sz w:val="24"/>
          <w:szCs w:val="24"/>
        </w:rPr>
        <w:t>Заявителя</w:t>
      </w:r>
      <w:r w:rsidR="00270CF0" w:rsidRPr="00C71EBC">
        <w:rPr>
          <w:rFonts w:ascii="Arial" w:hAnsi="Arial" w:cs="Arial"/>
          <w:sz w:val="24"/>
          <w:szCs w:val="24"/>
        </w:rPr>
        <w:t xml:space="preserve"> на осуществление Главным распорядителем и органом муниципального финансового контроля проверок соблюдения </w:t>
      </w:r>
      <w:r w:rsidRPr="00C71EBC">
        <w:rPr>
          <w:rFonts w:ascii="Arial" w:hAnsi="Arial" w:cs="Arial"/>
          <w:sz w:val="24"/>
          <w:szCs w:val="24"/>
        </w:rPr>
        <w:t>Получателем</w:t>
      </w:r>
      <w:r w:rsidR="00270CF0" w:rsidRPr="00C71EBC">
        <w:rPr>
          <w:rFonts w:ascii="Arial" w:hAnsi="Arial" w:cs="Arial"/>
          <w:sz w:val="24"/>
          <w:szCs w:val="24"/>
        </w:rPr>
        <w:t xml:space="preserve"> </w:t>
      </w:r>
      <w:r w:rsidRPr="00C71EBC">
        <w:rPr>
          <w:rFonts w:ascii="Arial" w:hAnsi="Arial" w:cs="Arial"/>
          <w:sz w:val="24"/>
          <w:szCs w:val="24"/>
        </w:rPr>
        <w:t>Субсидии</w:t>
      </w:r>
      <w:r w:rsidR="00270CF0" w:rsidRPr="00C71EBC">
        <w:rPr>
          <w:rFonts w:ascii="Arial" w:hAnsi="Arial" w:cs="Arial"/>
          <w:sz w:val="24"/>
          <w:szCs w:val="24"/>
        </w:rPr>
        <w:t xml:space="preserve"> условий и порядка ее предоставления.</w:t>
      </w:r>
    </w:p>
    <w:p w14:paraId="59A3FF73" w14:textId="77777777" w:rsidR="0020323B" w:rsidRPr="00C71EBC" w:rsidRDefault="00FB540C"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Администрация</w:t>
      </w:r>
      <w:r w:rsidR="005778F1" w:rsidRPr="00C71EBC">
        <w:rPr>
          <w:rFonts w:ascii="Arial" w:hAnsi="Arial" w:cs="Arial"/>
          <w:sz w:val="24"/>
          <w:szCs w:val="24"/>
        </w:rPr>
        <w:t xml:space="preserve"> </w:t>
      </w:r>
      <w:r w:rsidR="0020323B" w:rsidRPr="00C71EBC">
        <w:rPr>
          <w:rFonts w:ascii="Arial" w:hAnsi="Arial" w:cs="Arial"/>
          <w:sz w:val="24"/>
          <w:szCs w:val="24"/>
        </w:rPr>
        <w:t xml:space="preserve">в течение 3 рабочих дней </w:t>
      </w:r>
      <w:r w:rsidR="00451566" w:rsidRPr="00C71EBC">
        <w:rPr>
          <w:rFonts w:ascii="Arial" w:hAnsi="Arial" w:cs="Arial"/>
          <w:sz w:val="24"/>
          <w:szCs w:val="24"/>
        </w:rPr>
        <w:t xml:space="preserve">со дня подписания протокола подведения итогов утверждает </w:t>
      </w:r>
      <w:r w:rsidR="0020323B" w:rsidRPr="00C71EBC">
        <w:rPr>
          <w:rFonts w:ascii="Arial" w:hAnsi="Arial" w:cs="Arial"/>
          <w:sz w:val="24"/>
          <w:szCs w:val="24"/>
        </w:rPr>
        <w:t>Распоряжение о предоставлении (отказе</w:t>
      </w:r>
      <w:r w:rsidR="009E01DD" w:rsidRPr="00C71EBC">
        <w:rPr>
          <w:rFonts w:ascii="Arial" w:hAnsi="Arial" w:cs="Arial"/>
          <w:sz w:val="24"/>
          <w:szCs w:val="24"/>
        </w:rPr>
        <w:t>)</w:t>
      </w:r>
      <w:r w:rsidR="0020323B" w:rsidRPr="00C71EBC">
        <w:rPr>
          <w:rFonts w:ascii="Arial" w:hAnsi="Arial" w:cs="Arial"/>
          <w:sz w:val="24"/>
          <w:szCs w:val="24"/>
        </w:rPr>
        <w:t xml:space="preserve"> </w:t>
      </w:r>
      <w:r w:rsidR="0028381A" w:rsidRPr="00C71EBC">
        <w:rPr>
          <w:rFonts w:ascii="Arial" w:hAnsi="Arial" w:cs="Arial"/>
          <w:sz w:val="24"/>
          <w:szCs w:val="24"/>
        </w:rPr>
        <w:t>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203833" w:rsidRPr="00C71EBC">
        <w:rPr>
          <w:rFonts w:ascii="Arial" w:hAnsi="Arial" w:cs="Arial"/>
          <w:sz w:val="24"/>
          <w:szCs w:val="24"/>
        </w:rPr>
        <w:t xml:space="preserve"> </w:t>
      </w:r>
      <w:r w:rsidR="002B020B" w:rsidRPr="00C71EBC">
        <w:rPr>
          <w:rFonts w:ascii="Arial" w:hAnsi="Arial" w:cs="Arial"/>
          <w:sz w:val="24"/>
          <w:szCs w:val="24"/>
        </w:rPr>
        <w:t xml:space="preserve">(далее – Распоряжение о предоставлении </w:t>
      </w:r>
      <w:r w:rsidR="008237AB" w:rsidRPr="00C71EBC">
        <w:rPr>
          <w:rFonts w:ascii="Arial" w:hAnsi="Arial" w:cs="Arial"/>
          <w:sz w:val="24"/>
          <w:szCs w:val="24"/>
        </w:rPr>
        <w:t>Субсидии</w:t>
      </w:r>
      <w:r w:rsidR="002B020B" w:rsidRPr="00C71EBC">
        <w:rPr>
          <w:rFonts w:ascii="Arial" w:hAnsi="Arial" w:cs="Arial"/>
          <w:sz w:val="24"/>
          <w:szCs w:val="24"/>
        </w:rPr>
        <w:t>)</w:t>
      </w:r>
      <w:r w:rsidR="0020323B" w:rsidRPr="00C71EBC">
        <w:rPr>
          <w:rFonts w:ascii="Arial" w:hAnsi="Arial" w:cs="Arial"/>
          <w:sz w:val="24"/>
          <w:szCs w:val="24"/>
        </w:rPr>
        <w:t>.</w:t>
      </w:r>
      <w:r w:rsidR="005778F1" w:rsidRPr="00C71EBC">
        <w:rPr>
          <w:rFonts w:ascii="Arial" w:hAnsi="Arial" w:cs="Arial"/>
          <w:sz w:val="24"/>
          <w:szCs w:val="24"/>
        </w:rPr>
        <w:t xml:space="preserve"> </w:t>
      </w:r>
    </w:p>
    <w:p w14:paraId="038BC1D6" w14:textId="77777777" w:rsidR="0020323B" w:rsidRPr="00C71EBC" w:rsidRDefault="0003628B"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Уполномоченный орган обеспечивает заключение Соглашения между главным распорядителем и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w:t>
      </w:r>
    </w:p>
    <w:p w14:paraId="2397E72A"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 xml:space="preserve">В течение 5 рабочих дней со дня издания Распоряжения о предоставлении субсидии Победителям отбора Уполномоченный орган направляет на адрес электронной почты, указанный в заявке, уведомление о принятом решении, </w:t>
      </w:r>
      <w:r w:rsidRPr="00C71EBC">
        <w:rPr>
          <w:rFonts w:ascii="Arial" w:hAnsi="Arial" w:cs="Arial"/>
          <w:sz w:val="24"/>
          <w:szCs w:val="24"/>
        </w:rPr>
        <w:lastRenderedPageBreak/>
        <w:t>включающее информацию о дате размещения проекта Соглашения в системе «Электронный бюджет».</w:t>
      </w:r>
    </w:p>
    <w:p w14:paraId="158C077C"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Заявителям, включенным в список субъектов, прошедших отбор, заявки которых отклонены из-за недостаточности утвержденных лимитов средств областного и местного бюджетов проект, направляется уведомление на адрес электронной почты, указанный в заявке, о принятом решении, включающее информацию о дате размещения проекта Соглашения в системе «Электронный бюджет» в течение 5 рабочих дней с даты увеличения бюджетных ассигнований областного и (или) местного бюджетов и (или) высвобождения средств.</w:t>
      </w:r>
    </w:p>
    <w:p w14:paraId="3807CFA1"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 xml:space="preserve">Уполномоченный орган в течение 5 рабочих дней со дня издания Распоряжения, указанного в п.2.9 настоящего Порядка, формирует проект Соглашения в электронной форме в системе «Электронный бюджет». </w:t>
      </w:r>
    </w:p>
    <w:p w14:paraId="1EB51414"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Победители отбора в срок, указанный в уведомлении о принятом решении, подписывают Соглашение в системе «Электронный бюджет» усиленной квалифицированной электронной подписью руководителя участника отбора или уполномоченного им лица.</w:t>
      </w:r>
    </w:p>
    <w:p w14:paraId="23D00CC6" w14:textId="77777777" w:rsidR="00451566" w:rsidRPr="00C71EBC" w:rsidRDefault="0045156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В случае отказа от подписания Соглашения, нарушения срока его подписания Заявитель признается уклонившимся от заключения Соглашения.</w:t>
      </w:r>
    </w:p>
    <w:p w14:paraId="7F86C2AB"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В случае если на дату заключения Соглашения Получатель Субсидии не соответствует требованиям, указанным в пункте 2.4 настоящего Порядка, заключение Соглашения не допускается.</w:t>
      </w:r>
    </w:p>
    <w:p w14:paraId="6FE729E8" w14:textId="77777777" w:rsidR="00451566" w:rsidRPr="00C71EBC" w:rsidRDefault="00451566" w:rsidP="00C71EBC">
      <w:pPr>
        <w:pStyle w:val="af2"/>
        <w:ind w:left="0" w:firstLine="709"/>
        <w:jc w:val="both"/>
        <w:rPr>
          <w:rFonts w:ascii="Arial" w:hAnsi="Arial" w:cs="Arial"/>
          <w:sz w:val="24"/>
          <w:szCs w:val="24"/>
        </w:rPr>
      </w:pPr>
      <w:r w:rsidRPr="00C71EBC">
        <w:rPr>
          <w:rFonts w:ascii="Arial" w:hAnsi="Arial" w:cs="Arial"/>
          <w:sz w:val="24"/>
          <w:szCs w:val="24"/>
        </w:rPr>
        <w:t>В указанных случаях Уполномоченный орган аннулирует решение о предоставлении Субсидии, о чем направляет Заявителю письменное уведомление, а право на получение Субсидии предоставляется следующему Заявителю в соответствии с распределением заявок по итогам оценки исходя из суммы набранных баллов.</w:t>
      </w:r>
    </w:p>
    <w:p w14:paraId="123F9901" w14:textId="77777777" w:rsidR="00BC1668" w:rsidRPr="00C71EBC" w:rsidRDefault="0045156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типовыми формами, установленными </w:t>
      </w:r>
      <w:r w:rsidR="007779DC" w:rsidRPr="00C71EBC">
        <w:rPr>
          <w:rFonts w:ascii="Arial" w:hAnsi="Arial" w:cs="Arial"/>
          <w:sz w:val="24"/>
          <w:szCs w:val="24"/>
        </w:rPr>
        <w:t>Департаментом финансов администрации Холмского муниципального округа Сахалинской области</w:t>
      </w:r>
      <w:r w:rsidRPr="00C71EBC">
        <w:rPr>
          <w:rFonts w:ascii="Arial" w:hAnsi="Arial" w:cs="Arial"/>
          <w:sz w:val="24"/>
          <w:szCs w:val="24"/>
        </w:rPr>
        <w:t>, в течение 10 рабочих дней со дня направления победителю отбора уведомления о возможности заключения Соглашения</w:t>
      </w:r>
      <w:r w:rsidR="00BC1668" w:rsidRPr="00C71EBC">
        <w:rPr>
          <w:rFonts w:ascii="Arial" w:hAnsi="Arial" w:cs="Arial"/>
          <w:sz w:val="24"/>
          <w:szCs w:val="24"/>
        </w:rPr>
        <w:t>.</w:t>
      </w:r>
    </w:p>
    <w:p w14:paraId="2CDD683F" w14:textId="77777777" w:rsidR="00250A02" w:rsidRPr="00C71EBC" w:rsidRDefault="00250A02" w:rsidP="00C71EBC">
      <w:pPr>
        <w:pStyle w:val="af2"/>
        <w:ind w:left="0" w:firstLine="709"/>
        <w:jc w:val="both"/>
        <w:rPr>
          <w:rFonts w:ascii="Arial" w:hAnsi="Arial" w:cs="Arial"/>
          <w:sz w:val="24"/>
          <w:szCs w:val="24"/>
        </w:rPr>
      </w:pPr>
      <w:r w:rsidRPr="00C71EBC">
        <w:rPr>
          <w:rFonts w:ascii="Arial" w:hAnsi="Arial" w:cs="Arial"/>
          <w:sz w:val="24"/>
          <w:szCs w:val="24"/>
        </w:rPr>
        <w:t>При отсутствии технической возможности Соглашение формиру</w:t>
      </w:r>
      <w:r w:rsidR="00F1435F" w:rsidRPr="00C71EBC">
        <w:rPr>
          <w:rFonts w:ascii="Arial" w:hAnsi="Arial" w:cs="Arial"/>
          <w:sz w:val="24"/>
          <w:szCs w:val="24"/>
        </w:rPr>
        <w:t>е</w:t>
      </w:r>
      <w:r w:rsidRPr="00C71EBC">
        <w:rPr>
          <w:rFonts w:ascii="Arial" w:hAnsi="Arial" w:cs="Arial"/>
          <w:sz w:val="24"/>
          <w:szCs w:val="24"/>
        </w:rPr>
        <w:t>тся в форме бумажного документа и подписыва</w:t>
      </w:r>
      <w:r w:rsidR="00F1435F" w:rsidRPr="00C71EBC">
        <w:rPr>
          <w:rFonts w:ascii="Arial" w:hAnsi="Arial" w:cs="Arial"/>
          <w:sz w:val="24"/>
          <w:szCs w:val="24"/>
        </w:rPr>
        <w:t>е</w:t>
      </w:r>
      <w:r w:rsidRPr="00C71EBC">
        <w:rPr>
          <w:rFonts w:ascii="Arial" w:hAnsi="Arial" w:cs="Arial"/>
          <w:sz w:val="24"/>
          <w:szCs w:val="24"/>
        </w:rPr>
        <w:t>тся сторонами.</w:t>
      </w:r>
    </w:p>
    <w:p w14:paraId="44F50B28" w14:textId="77777777" w:rsidR="00251762" w:rsidRPr="00C71EBC" w:rsidRDefault="00251762" w:rsidP="00C71EBC">
      <w:pPr>
        <w:pStyle w:val="af2"/>
        <w:ind w:left="0" w:firstLine="709"/>
        <w:jc w:val="both"/>
        <w:rPr>
          <w:rFonts w:ascii="Arial" w:hAnsi="Arial" w:cs="Arial"/>
          <w:sz w:val="24"/>
          <w:szCs w:val="24"/>
        </w:rPr>
      </w:pPr>
      <w:r w:rsidRPr="00C71EBC">
        <w:rPr>
          <w:rFonts w:ascii="Arial" w:hAnsi="Arial" w:cs="Arial"/>
          <w:sz w:val="24"/>
          <w:szCs w:val="24"/>
        </w:rPr>
        <w:t>В Соглашении предусматриваются:</w:t>
      </w:r>
    </w:p>
    <w:p w14:paraId="07B9E84F" w14:textId="77777777" w:rsidR="00251762" w:rsidRPr="00C71EBC" w:rsidRDefault="00251762" w:rsidP="00C71EBC">
      <w:pPr>
        <w:pStyle w:val="af2"/>
        <w:ind w:left="0" w:firstLine="709"/>
        <w:jc w:val="both"/>
        <w:rPr>
          <w:rFonts w:ascii="Arial" w:hAnsi="Arial" w:cs="Arial"/>
          <w:sz w:val="24"/>
          <w:szCs w:val="24"/>
        </w:rPr>
      </w:pPr>
      <w:r w:rsidRPr="00C71EBC">
        <w:rPr>
          <w:rFonts w:ascii="Arial" w:hAnsi="Arial" w:cs="Arial"/>
          <w:sz w:val="24"/>
          <w:szCs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w:t>
      </w:r>
      <w:r w:rsidR="008237AB" w:rsidRPr="00C71EBC">
        <w:rPr>
          <w:rFonts w:ascii="Arial" w:hAnsi="Arial" w:cs="Arial"/>
          <w:sz w:val="24"/>
          <w:szCs w:val="24"/>
        </w:rPr>
        <w:t>Субсидии</w:t>
      </w:r>
      <w:r w:rsidRPr="00C71EBC">
        <w:rPr>
          <w:rFonts w:ascii="Arial" w:hAnsi="Arial" w:cs="Arial"/>
          <w:sz w:val="24"/>
          <w:szCs w:val="24"/>
        </w:rPr>
        <w:t xml:space="preserve">, приводящего к невозможности его предоставления в размере, определенном в Соглашении. В случае согласования новых условий заключается дополнительное соглашение о предоставлении </w:t>
      </w:r>
      <w:r w:rsidR="008237AB" w:rsidRPr="00C71EBC">
        <w:rPr>
          <w:rFonts w:ascii="Arial" w:hAnsi="Arial" w:cs="Arial"/>
          <w:sz w:val="24"/>
          <w:szCs w:val="24"/>
        </w:rPr>
        <w:t>Субсидии</w:t>
      </w:r>
      <w:r w:rsidRPr="00C71EBC">
        <w:rPr>
          <w:rFonts w:ascii="Arial" w:hAnsi="Arial" w:cs="Arial"/>
          <w:sz w:val="24"/>
          <w:szCs w:val="24"/>
        </w:rPr>
        <w:t>. В случае недостижения согласия по новым условиям заключается дополнительное согл</w:t>
      </w:r>
      <w:r w:rsidR="00004882" w:rsidRPr="00C71EBC">
        <w:rPr>
          <w:rFonts w:ascii="Arial" w:hAnsi="Arial" w:cs="Arial"/>
          <w:sz w:val="24"/>
          <w:szCs w:val="24"/>
        </w:rPr>
        <w:t>ашение о расторжении Соглашения;</w:t>
      </w:r>
    </w:p>
    <w:p w14:paraId="0211CBF6" w14:textId="77777777" w:rsidR="00004882" w:rsidRPr="00C71EBC" w:rsidRDefault="00004882" w:rsidP="00C71EBC">
      <w:pPr>
        <w:pStyle w:val="af2"/>
        <w:ind w:left="0" w:firstLine="709"/>
        <w:jc w:val="both"/>
        <w:rPr>
          <w:rFonts w:ascii="Arial" w:hAnsi="Arial" w:cs="Arial"/>
          <w:sz w:val="24"/>
          <w:szCs w:val="24"/>
        </w:rPr>
      </w:pPr>
      <w:r w:rsidRPr="00C71EBC">
        <w:rPr>
          <w:rFonts w:ascii="Arial" w:hAnsi="Arial" w:cs="Arial"/>
          <w:sz w:val="24"/>
          <w:szCs w:val="24"/>
        </w:rPr>
        <w:t>- требование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sidR="006B0854" w:rsidRPr="00C71EBC">
        <w:rPr>
          <w:rFonts w:ascii="Arial" w:hAnsi="Arial" w:cs="Arial"/>
          <w:sz w:val="24"/>
          <w:szCs w:val="24"/>
        </w:rPr>
        <w:t>ысокотехнологичного импортного О</w:t>
      </w:r>
      <w:r w:rsidRPr="00C71EBC">
        <w:rPr>
          <w:rFonts w:ascii="Arial" w:hAnsi="Arial" w:cs="Arial"/>
          <w:sz w:val="24"/>
          <w:szCs w:val="24"/>
        </w:rPr>
        <w:t>борудования, сырья и комплектующих изделий;</w:t>
      </w:r>
    </w:p>
    <w:p w14:paraId="7FCA44C0" w14:textId="77777777" w:rsidR="00004882" w:rsidRPr="00C71EBC" w:rsidRDefault="00004882" w:rsidP="00C71EBC">
      <w:pPr>
        <w:pStyle w:val="af2"/>
        <w:ind w:left="0" w:firstLine="709"/>
        <w:jc w:val="both"/>
        <w:rPr>
          <w:rFonts w:ascii="Arial" w:hAnsi="Arial" w:cs="Arial"/>
          <w:sz w:val="24"/>
          <w:szCs w:val="24"/>
        </w:rPr>
      </w:pPr>
      <w:r w:rsidRPr="00C71EBC">
        <w:rPr>
          <w:rFonts w:ascii="Arial" w:hAnsi="Arial" w:cs="Arial"/>
          <w:sz w:val="24"/>
          <w:szCs w:val="24"/>
        </w:rPr>
        <w:t xml:space="preserve">- согласие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на осуществление в отношении их проверки соблюдения порядка и условий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в том числе в части достижения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а также проверки </w:t>
      </w:r>
      <w:r w:rsidR="005B4AB9" w:rsidRPr="00C71EBC">
        <w:rPr>
          <w:rFonts w:ascii="Arial" w:hAnsi="Arial" w:cs="Arial"/>
          <w:sz w:val="24"/>
          <w:szCs w:val="24"/>
        </w:rPr>
        <w:t>уполномоченным органом муниципального финансового контроля</w:t>
      </w:r>
      <w:r w:rsidRPr="00C71EBC">
        <w:rPr>
          <w:rFonts w:ascii="Arial" w:hAnsi="Arial" w:cs="Arial"/>
          <w:sz w:val="24"/>
          <w:szCs w:val="24"/>
        </w:rPr>
        <w:t xml:space="preserve"> в соответствии со ст</w:t>
      </w:r>
      <w:r w:rsidR="00363D6D" w:rsidRPr="00C71EBC">
        <w:rPr>
          <w:rFonts w:ascii="Arial" w:hAnsi="Arial" w:cs="Arial"/>
          <w:sz w:val="24"/>
          <w:szCs w:val="24"/>
        </w:rPr>
        <w:t>.</w:t>
      </w:r>
      <w:r w:rsidRPr="00C71EBC">
        <w:rPr>
          <w:rFonts w:ascii="Arial" w:hAnsi="Arial" w:cs="Arial"/>
          <w:sz w:val="24"/>
          <w:szCs w:val="24"/>
        </w:rPr>
        <w:t xml:space="preserve"> 268.1 и 269.2 Бюджетно</w:t>
      </w:r>
      <w:r w:rsidR="005B4AB9" w:rsidRPr="00C71EBC">
        <w:rPr>
          <w:rFonts w:ascii="Arial" w:hAnsi="Arial" w:cs="Arial"/>
          <w:sz w:val="24"/>
          <w:szCs w:val="24"/>
        </w:rPr>
        <w:t>го кодекса Российской Федерации.</w:t>
      </w:r>
    </w:p>
    <w:p w14:paraId="0DBC7649" w14:textId="77777777" w:rsidR="00451566" w:rsidRPr="00C71EBC" w:rsidRDefault="0045156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lastRenderedPageBreak/>
        <w:t>Администрация в течение 2 рабочих дней со дня подписания проекта Соглашения Победителем отбора подписывает его в системе «Электронный бюджет» усиленной квалифицированной электронной подписью, после чего Соглашение является заключенным.</w:t>
      </w:r>
    </w:p>
    <w:p w14:paraId="121294BB" w14:textId="77777777" w:rsidR="0003628B" w:rsidRPr="00C71EBC" w:rsidRDefault="0045156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Администрацию в течение 5 рабочих дней после заключения Соглашения издает Распоряжение </w:t>
      </w:r>
      <w:r w:rsidR="00DC4F40" w:rsidRPr="00C71EBC">
        <w:rPr>
          <w:rFonts w:ascii="Arial" w:hAnsi="Arial" w:cs="Arial"/>
          <w:sz w:val="24"/>
          <w:szCs w:val="24"/>
        </w:rPr>
        <w:t xml:space="preserve">о перечислении </w:t>
      </w:r>
      <w:r w:rsidR="00D70780" w:rsidRPr="00C71EBC">
        <w:rPr>
          <w:rFonts w:ascii="Arial" w:hAnsi="Arial" w:cs="Arial"/>
          <w:sz w:val="24"/>
          <w:szCs w:val="24"/>
        </w:rPr>
        <w:t>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DC4F40" w:rsidRPr="00C71EBC">
        <w:rPr>
          <w:rFonts w:ascii="Arial" w:hAnsi="Arial" w:cs="Arial"/>
          <w:sz w:val="24"/>
          <w:szCs w:val="24"/>
        </w:rPr>
        <w:t>.</w:t>
      </w:r>
    </w:p>
    <w:p w14:paraId="6DE084FA" w14:textId="77777777" w:rsidR="00DC4F40" w:rsidRPr="00C71EBC" w:rsidRDefault="00B317A5"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на расчетный или корреспондентский счета, открытый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указанный в Соглашении</w:t>
      </w:r>
      <w:r w:rsidR="00DC4F40" w:rsidRPr="00C71EBC">
        <w:rPr>
          <w:rFonts w:ascii="Arial" w:hAnsi="Arial" w:cs="Arial"/>
          <w:sz w:val="24"/>
          <w:szCs w:val="24"/>
        </w:rPr>
        <w:t>.</w:t>
      </w:r>
    </w:p>
    <w:p w14:paraId="595A49C1" w14:textId="77777777" w:rsidR="00205669" w:rsidRPr="00C71EBC" w:rsidRDefault="00205669"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Изменение</w:t>
      </w:r>
      <w:r w:rsidR="006C0331" w:rsidRPr="00C71EBC">
        <w:rPr>
          <w:rFonts w:ascii="Arial" w:hAnsi="Arial" w:cs="Arial"/>
          <w:sz w:val="24"/>
          <w:szCs w:val="24"/>
        </w:rPr>
        <w:t>, расторжение</w:t>
      </w:r>
      <w:r w:rsidRPr="00C71EBC">
        <w:rPr>
          <w:rFonts w:ascii="Arial" w:hAnsi="Arial" w:cs="Arial"/>
          <w:sz w:val="24"/>
          <w:szCs w:val="24"/>
        </w:rPr>
        <w:t xml:space="preserve">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14:paraId="77CC5058" w14:textId="77777777" w:rsidR="00205669" w:rsidRPr="00C71EBC" w:rsidRDefault="00205669" w:rsidP="00C71EBC">
      <w:pPr>
        <w:pStyle w:val="af2"/>
        <w:ind w:left="0" w:firstLine="709"/>
        <w:jc w:val="both"/>
        <w:rPr>
          <w:rFonts w:ascii="Arial" w:hAnsi="Arial" w:cs="Arial"/>
          <w:sz w:val="24"/>
          <w:szCs w:val="24"/>
        </w:rPr>
      </w:pPr>
      <w:r w:rsidRPr="00C71EBC">
        <w:rPr>
          <w:rFonts w:ascii="Arial" w:hAnsi="Arial" w:cs="Arial"/>
          <w:sz w:val="24"/>
          <w:szCs w:val="24"/>
        </w:rPr>
        <w:t>Расторжение Соглашения в одностороннем порядке возможно по инициативе Главного распорядителя в следующих случаях:</w:t>
      </w:r>
    </w:p>
    <w:p w14:paraId="74333B00" w14:textId="77777777" w:rsidR="00205669" w:rsidRPr="00C71EBC" w:rsidRDefault="00205669" w:rsidP="00C71EBC">
      <w:pPr>
        <w:pStyle w:val="af2"/>
        <w:ind w:left="0" w:firstLine="709"/>
        <w:jc w:val="both"/>
        <w:rPr>
          <w:rFonts w:ascii="Arial" w:hAnsi="Arial" w:cs="Arial"/>
          <w:sz w:val="24"/>
          <w:szCs w:val="24"/>
        </w:rPr>
      </w:pPr>
      <w:r w:rsidRPr="00C71EBC">
        <w:rPr>
          <w:rFonts w:ascii="Arial" w:hAnsi="Arial" w:cs="Arial"/>
          <w:sz w:val="24"/>
          <w:szCs w:val="24"/>
        </w:rPr>
        <w:t xml:space="preserve">- реорганизации (за исключением реорганизации в форме присоединения к юридическому лицу, являющемуся </w:t>
      </w:r>
      <w:r w:rsidR="008237AB" w:rsidRPr="00C71EBC">
        <w:rPr>
          <w:rFonts w:ascii="Arial" w:hAnsi="Arial" w:cs="Arial"/>
          <w:sz w:val="24"/>
          <w:szCs w:val="24"/>
        </w:rPr>
        <w:t>Заявителем</w:t>
      </w:r>
      <w:r w:rsidRPr="00C71EBC">
        <w:rPr>
          <w:rFonts w:ascii="Arial" w:hAnsi="Arial" w:cs="Arial"/>
          <w:sz w:val="24"/>
          <w:szCs w:val="24"/>
        </w:rPr>
        <w:t xml:space="preserve">, другого юридического лица), ликвидации, банкротства или прекращения деятельности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w:t>
      </w:r>
    </w:p>
    <w:p w14:paraId="6C6B52BA" w14:textId="77777777" w:rsidR="00E70923" w:rsidRPr="00C71EBC" w:rsidRDefault="00E70923" w:rsidP="00C71EBC">
      <w:pPr>
        <w:pStyle w:val="af2"/>
        <w:ind w:left="0" w:firstLine="709"/>
        <w:jc w:val="both"/>
        <w:rPr>
          <w:rFonts w:ascii="Arial" w:hAnsi="Arial" w:cs="Arial"/>
          <w:sz w:val="24"/>
          <w:szCs w:val="24"/>
        </w:rPr>
      </w:pPr>
      <w:r w:rsidRPr="00C71EBC">
        <w:rPr>
          <w:rFonts w:ascii="Arial" w:hAnsi="Arial" w:cs="Arial"/>
          <w:sz w:val="24"/>
          <w:szCs w:val="24"/>
        </w:rPr>
        <w:t xml:space="preserve">- недостижения количественного значения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установленного в Соглашении;</w:t>
      </w:r>
    </w:p>
    <w:p w14:paraId="6C51A0C7" w14:textId="77777777" w:rsidR="00205669" w:rsidRPr="00C71EBC" w:rsidRDefault="00205669" w:rsidP="00C71EBC">
      <w:pPr>
        <w:pStyle w:val="af2"/>
        <w:ind w:left="0" w:firstLine="709"/>
        <w:jc w:val="both"/>
        <w:rPr>
          <w:rFonts w:ascii="Arial" w:hAnsi="Arial" w:cs="Arial"/>
          <w:sz w:val="24"/>
          <w:szCs w:val="24"/>
        </w:rPr>
      </w:pPr>
      <w:r w:rsidRPr="00C71EBC">
        <w:rPr>
          <w:rFonts w:ascii="Arial" w:hAnsi="Arial" w:cs="Arial"/>
          <w:sz w:val="24"/>
          <w:szCs w:val="24"/>
        </w:rPr>
        <w:t xml:space="preserve">- нарушения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установленных Соглашением и настоящим Порядком.</w:t>
      </w:r>
    </w:p>
    <w:p w14:paraId="1291F233" w14:textId="77777777" w:rsidR="008F198C" w:rsidRPr="00C71EBC" w:rsidRDefault="008F198C" w:rsidP="00C71EBC">
      <w:pPr>
        <w:pStyle w:val="af2"/>
        <w:ind w:left="0" w:firstLine="709"/>
        <w:jc w:val="both"/>
        <w:rPr>
          <w:rFonts w:ascii="Arial" w:hAnsi="Arial" w:cs="Arial"/>
          <w:sz w:val="24"/>
          <w:szCs w:val="24"/>
        </w:rPr>
      </w:pPr>
      <w:r w:rsidRPr="00C71EBC">
        <w:rPr>
          <w:rFonts w:ascii="Arial" w:hAnsi="Arial" w:cs="Arial"/>
          <w:sz w:val="24"/>
          <w:szCs w:val="24"/>
        </w:rPr>
        <w:t xml:space="preserve">Расторжение Соглашения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в одностороннем порядке не допускается.</w:t>
      </w:r>
    </w:p>
    <w:p w14:paraId="04054468" w14:textId="77777777" w:rsidR="00745D5B" w:rsidRPr="00C71EBC" w:rsidRDefault="00745D5B" w:rsidP="00C71EBC">
      <w:pPr>
        <w:pStyle w:val="af2"/>
        <w:numPr>
          <w:ilvl w:val="1"/>
          <w:numId w:val="2"/>
        </w:numPr>
        <w:ind w:left="0" w:firstLine="851"/>
        <w:jc w:val="both"/>
        <w:rPr>
          <w:rFonts w:ascii="Arial" w:hAnsi="Arial" w:cs="Arial"/>
          <w:sz w:val="24"/>
          <w:szCs w:val="24"/>
        </w:rPr>
      </w:pPr>
      <w:r w:rsidRPr="00C71EBC">
        <w:rPr>
          <w:rFonts w:ascii="Arial" w:hAnsi="Arial" w:cs="Arial"/>
          <w:sz w:val="24"/>
          <w:szCs w:val="24"/>
        </w:rPr>
        <w:t xml:space="preserve">При реорганизации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591DEDE5" w14:textId="77777777" w:rsidR="00B27C30" w:rsidRPr="00C71EBC" w:rsidRDefault="00B27C30" w:rsidP="00C71EBC">
      <w:pPr>
        <w:pStyle w:val="af2"/>
        <w:ind w:left="0" w:firstLine="851"/>
        <w:jc w:val="both"/>
        <w:rPr>
          <w:rFonts w:ascii="Arial" w:hAnsi="Arial" w:cs="Arial"/>
          <w:sz w:val="24"/>
          <w:szCs w:val="24"/>
        </w:rPr>
      </w:pPr>
      <w:r w:rsidRPr="00C71EBC">
        <w:rPr>
          <w:rFonts w:ascii="Arial" w:hAnsi="Arial" w:cs="Arial"/>
          <w:sz w:val="24"/>
          <w:szCs w:val="24"/>
        </w:rPr>
        <w:t xml:space="preserve">При реорганизации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являющегося юридическим лицом, в форме разделения, выделения, а также при ликвидации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являющегося юридическим лицом, или прекращении деятельности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обязательствах, источником финансового обеспечения которых является </w:t>
      </w:r>
      <w:r w:rsidR="008237AB" w:rsidRPr="00C71EBC">
        <w:rPr>
          <w:rFonts w:ascii="Arial" w:hAnsi="Arial" w:cs="Arial"/>
          <w:sz w:val="24"/>
          <w:szCs w:val="24"/>
        </w:rPr>
        <w:t>Субсидия</w:t>
      </w:r>
      <w:r w:rsidRPr="00C71EBC">
        <w:rPr>
          <w:rFonts w:ascii="Arial" w:hAnsi="Arial" w:cs="Arial"/>
          <w:sz w:val="24"/>
          <w:szCs w:val="24"/>
        </w:rPr>
        <w:t xml:space="preserve">, и возврате неиспользованного остатка </w:t>
      </w:r>
      <w:r w:rsidR="008237AB" w:rsidRPr="00C71EBC">
        <w:rPr>
          <w:rFonts w:ascii="Arial" w:hAnsi="Arial" w:cs="Arial"/>
          <w:sz w:val="24"/>
          <w:szCs w:val="24"/>
        </w:rPr>
        <w:t>Субсидии</w:t>
      </w:r>
      <w:r w:rsidRPr="00C71EBC">
        <w:rPr>
          <w:rFonts w:ascii="Arial" w:hAnsi="Arial" w:cs="Arial"/>
          <w:sz w:val="24"/>
          <w:szCs w:val="24"/>
        </w:rPr>
        <w:t xml:space="preserve"> в соответствующий бюджет бюджетной системы Российской Федерации.</w:t>
      </w:r>
    </w:p>
    <w:p w14:paraId="6C3C5928" w14:textId="77777777" w:rsidR="00B357DD" w:rsidRPr="00C71EBC" w:rsidRDefault="00B27C30" w:rsidP="00C71EBC">
      <w:pPr>
        <w:pStyle w:val="af2"/>
        <w:ind w:left="0" w:firstLine="709"/>
        <w:jc w:val="both"/>
        <w:rPr>
          <w:rFonts w:ascii="Arial" w:hAnsi="Arial" w:cs="Arial"/>
          <w:sz w:val="24"/>
          <w:szCs w:val="24"/>
        </w:rPr>
      </w:pPr>
      <w:r w:rsidRPr="00C71EBC">
        <w:rPr>
          <w:rFonts w:ascii="Arial" w:hAnsi="Arial" w:cs="Arial"/>
          <w:sz w:val="24"/>
          <w:szCs w:val="24"/>
        </w:rPr>
        <w:t xml:space="preserve">При прекращении деятельности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являющегося индивидуальным предпринимателем, осуществляющим деятельность в качестве </w:t>
      </w:r>
      <w:r w:rsidRPr="00C71EBC">
        <w:rPr>
          <w:rFonts w:ascii="Arial" w:hAnsi="Arial" w:cs="Arial"/>
          <w:sz w:val="24"/>
          <w:szCs w:val="24"/>
        </w:rPr>
        <w:lastRenderedPageBreak/>
        <w:t>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235541B" w14:textId="77777777" w:rsidR="00CB2529" w:rsidRPr="00C71EBC" w:rsidRDefault="001865D0"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Результат</w:t>
      </w:r>
      <w:r w:rsidR="008F198C" w:rsidRPr="00C71EBC">
        <w:rPr>
          <w:rFonts w:ascii="Arial" w:hAnsi="Arial" w:cs="Arial"/>
          <w:sz w:val="24"/>
          <w:szCs w:val="24"/>
        </w:rPr>
        <w:t xml:space="preserve">ом </w:t>
      </w:r>
      <w:r w:rsidR="00BB769C" w:rsidRPr="00C71EBC">
        <w:rPr>
          <w:rFonts w:ascii="Arial" w:hAnsi="Arial" w:cs="Arial"/>
          <w:sz w:val="24"/>
          <w:szCs w:val="24"/>
        </w:rPr>
        <w:t>предоставления Субсидии является оказание услуг (выполнение работ) и (или) производство (реализация) продукции, и (или) приобретение товаров, работ, услуг Получателем субсидии на территории Холмского муниципального округа Сахалинской области</w:t>
      </w:r>
      <w:r w:rsidR="00657C2F" w:rsidRPr="00C71EBC">
        <w:rPr>
          <w:rFonts w:ascii="Arial" w:hAnsi="Arial" w:cs="Arial"/>
          <w:sz w:val="24"/>
          <w:szCs w:val="24"/>
        </w:rPr>
        <w:t>.</w:t>
      </w:r>
    </w:p>
    <w:p w14:paraId="32E88453" w14:textId="77777777" w:rsidR="00AE552D" w:rsidRPr="00C71EBC" w:rsidRDefault="00DE5FBF"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Характеристикой (показателем, необходимым для достижения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w:t>
      </w:r>
      <w:r w:rsidR="00BB769C" w:rsidRPr="00C71EBC">
        <w:rPr>
          <w:rFonts w:ascii="Arial" w:hAnsi="Arial" w:cs="Arial"/>
          <w:sz w:val="24"/>
          <w:szCs w:val="24"/>
        </w:rPr>
        <w:t xml:space="preserve">значение которой устанавливается в Соглашении, является </w:t>
      </w:r>
      <w:r w:rsidR="00BB769C" w:rsidRPr="00C71EBC">
        <w:rPr>
          <w:rFonts w:ascii="Arial" w:hAnsi="Arial" w:cs="Arial"/>
          <w:iCs/>
          <w:sz w:val="24"/>
          <w:szCs w:val="24"/>
        </w:rPr>
        <w:t>количество сохранённых рабочих мест у Хозяйствующего субъекта</w:t>
      </w:r>
      <w:r w:rsidR="00BB769C" w:rsidRPr="00C71EBC">
        <w:rPr>
          <w:rFonts w:ascii="Arial" w:hAnsi="Arial" w:cs="Arial"/>
          <w:sz w:val="24"/>
          <w:szCs w:val="24"/>
        </w:rPr>
        <w:t xml:space="preserve"> за год оказания поддержки в сравнении с предшествующим годом и (или) созданных </w:t>
      </w:r>
      <w:r w:rsidR="00BB769C" w:rsidRPr="00C71EBC">
        <w:rPr>
          <w:rFonts w:ascii="Arial" w:hAnsi="Arial" w:cs="Arial"/>
          <w:iCs/>
          <w:sz w:val="24"/>
          <w:szCs w:val="24"/>
        </w:rPr>
        <w:t xml:space="preserve">рабочих мест у Хозяйствующего субъекта </w:t>
      </w:r>
      <w:r w:rsidR="00BB769C" w:rsidRPr="00C71EBC">
        <w:rPr>
          <w:rFonts w:ascii="Arial" w:hAnsi="Arial" w:cs="Arial"/>
          <w:sz w:val="24"/>
          <w:szCs w:val="24"/>
        </w:rPr>
        <w:t>за год оказания поддержки в сравнении с предшествующим годом</w:t>
      </w:r>
      <w:r w:rsidR="00346EB6" w:rsidRPr="00C71EBC">
        <w:rPr>
          <w:rFonts w:ascii="Arial" w:hAnsi="Arial" w:cs="Arial"/>
          <w:sz w:val="24"/>
          <w:szCs w:val="24"/>
        </w:rPr>
        <w:t>.</w:t>
      </w:r>
    </w:p>
    <w:p w14:paraId="1D2928F0" w14:textId="77777777" w:rsidR="00CB2529" w:rsidRPr="00C71EBC" w:rsidRDefault="00CB2529" w:rsidP="00C71EBC">
      <w:pPr>
        <w:pStyle w:val="af2"/>
        <w:ind w:left="0" w:firstLine="709"/>
        <w:jc w:val="both"/>
        <w:rPr>
          <w:rFonts w:ascii="Arial" w:hAnsi="Arial" w:cs="Arial"/>
          <w:sz w:val="24"/>
          <w:szCs w:val="24"/>
        </w:rPr>
      </w:pPr>
      <w:r w:rsidRPr="00C71EBC">
        <w:rPr>
          <w:rFonts w:ascii="Arial" w:hAnsi="Arial" w:cs="Arial"/>
          <w:sz w:val="24"/>
          <w:szCs w:val="24"/>
        </w:rPr>
        <w:t xml:space="preserve">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 </w:t>
      </w:r>
    </w:p>
    <w:p w14:paraId="4F144F49" w14:textId="77777777" w:rsidR="00CB2529" w:rsidRPr="00C71EBC" w:rsidRDefault="00CB2529" w:rsidP="00C71EBC">
      <w:pPr>
        <w:pStyle w:val="af2"/>
        <w:ind w:left="0" w:firstLine="709"/>
        <w:jc w:val="both"/>
        <w:rPr>
          <w:rFonts w:ascii="Arial" w:hAnsi="Arial" w:cs="Arial"/>
          <w:sz w:val="24"/>
          <w:szCs w:val="24"/>
        </w:rPr>
      </w:pPr>
      <w:r w:rsidRPr="00C71EBC">
        <w:rPr>
          <w:rFonts w:ascii="Arial" w:hAnsi="Arial" w:cs="Arial"/>
          <w:sz w:val="24"/>
          <w:szCs w:val="24"/>
        </w:rPr>
        <w:t>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п. 4.9 настоящего Порядка.</w:t>
      </w:r>
    </w:p>
    <w:p w14:paraId="59328407" w14:textId="77777777" w:rsidR="001B0A7A" w:rsidRPr="00C71EBC" w:rsidRDefault="00AE552D" w:rsidP="00C71EBC">
      <w:pPr>
        <w:pStyle w:val="af2"/>
        <w:ind w:left="709"/>
        <w:jc w:val="both"/>
        <w:rPr>
          <w:rFonts w:ascii="Arial" w:hAnsi="Arial" w:cs="Arial"/>
          <w:sz w:val="24"/>
          <w:szCs w:val="24"/>
        </w:rPr>
      </w:pPr>
      <w:r w:rsidRPr="00C71EBC">
        <w:rPr>
          <w:rFonts w:ascii="Arial" w:hAnsi="Arial" w:cs="Arial"/>
          <w:sz w:val="24"/>
          <w:szCs w:val="24"/>
        </w:rPr>
        <w:t xml:space="preserve"> </w:t>
      </w:r>
    </w:p>
    <w:p w14:paraId="01FFD896" w14:textId="77777777" w:rsidR="004018AD" w:rsidRPr="00C71EBC" w:rsidRDefault="004018AD" w:rsidP="00C71EBC">
      <w:pPr>
        <w:pStyle w:val="af2"/>
        <w:numPr>
          <w:ilvl w:val="0"/>
          <w:numId w:val="2"/>
        </w:numPr>
        <w:jc w:val="center"/>
        <w:rPr>
          <w:rFonts w:ascii="Arial" w:hAnsi="Arial" w:cs="Arial"/>
          <w:b/>
          <w:sz w:val="24"/>
          <w:szCs w:val="24"/>
        </w:rPr>
      </w:pPr>
      <w:r w:rsidRPr="00C71EBC">
        <w:rPr>
          <w:rFonts w:ascii="Arial" w:hAnsi="Arial" w:cs="Arial"/>
          <w:b/>
          <w:sz w:val="24"/>
          <w:szCs w:val="24"/>
        </w:rPr>
        <w:t>Порядок проведения отбора</w:t>
      </w:r>
    </w:p>
    <w:p w14:paraId="4F24B660" w14:textId="77777777" w:rsidR="004D45AF" w:rsidRPr="00C71EBC" w:rsidRDefault="004D45AF" w:rsidP="00C71EBC">
      <w:pPr>
        <w:pStyle w:val="af2"/>
        <w:ind w:left="360"/>
        <w:rPr>
          <w:rFonts w:ascii="Arial" w:hAnsi="Arial" w:cs="Arial"/>
          <w:b/>
          <w:sz w:val="24"/>
          <w:szCs w:val="24"/>
        </w:rPr>
      </w:pPr>
    </w:p>
    <w:p w14:paraId="4E757072" w14:textId="77777777" w:rsidR="00AB2F1D" w:rsidRPr="00C71EBC" w:rsidRDefault="00AB2F1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Отбор осуществляется в системе «Электронный бюджет».</w:t>
      </w:r>
    </w:p>
    <w:p w14:paraId="0A67A1A8" w14:textId="77777777" w:rsidR="004018AD" w:rsidRPr="00C71EBC" w:rsidRDefault="004018A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Отбор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проводится </w:t>
      </w:r>
      <w:r w:rsidR="00D2446D" w:rsidRPr="00C71EBC">
        <w:rPr>
          <w:rFonts w:ascii="Arial" w:hAnsi="Arial" w:cs="Arial"/>
          <w:sz w:val="24"/>
          <w:szCs w:val="24"/>
        </w:rPr>
        <w:t>А</w:t>
      </w:r>
      <w:r w:rsidRPr="00C71EBC">
        <w:rPr>
          <w:rFonts w:ascii="Arial" w:hAnsi="Arial" w:cs="Arial"/>
          <w:sz w:val="24"/>
          <w:szCs w:val="24"/>
        </w:rPr>
        <w:t xml:space="preserve">дминистрацией </w:t>
      </w:r>
      <w:r w:rsidR="00D2446D" w:rsidRPr="00C71EBC">
        <w:rPr>
          <w:rFonts w:ascii="Arial" w:hAnsi="Arial" w:cs="Arial"/>
          <w:sz w:val="24"/>
          <w:szCs w:val="24"/>
        </w:rPr>
        <w:t xml:space="preserve">в лице Уполномоченного органа в </w:t>
      </w:r>
      <w:r w:rsidRPr="00C71EBC">
        <w:rPr>
          <w:rFonts w:ascii="Arial" w:hAnsi="Arial" w:cs="Arial"/>
          <w:sz w:val="24"/>
          <w:szCs w:val="24"/>
        </w:rPr>
        <w:t xml:space="preserve">текущем финансовом году </w:t>
      </w:r>
      <w:r w:rsidR="00A14E91" w:rsidRPr="00C71EBC">
        <w:rPr>
          <w:rFonts w:ascii="Arial" w:hAnsi="Arial" w:cs="Arial"/>
          <w:sz w:val="24"/>
          <w:szCs w:val="24"/>
        </w:rPr>
        <w:t xml:space="preserve">на конкурентной основе способом проведения которого является конкурс, который проводится при определении </w:t>
      </w:r>
      <w:r w:rsidR="008237AB" w:rsidRPr="00C71EBC">
        <w:rPr>
          <w:rFonts w:ascii="Arial" w:hAnsi="Arial" w:cs="Arial"/>
          <w:sz w:val="24"/>
          <w:szCs w:val="24"/>
        </w:rPr>
        <w:t>Получателя</w:t>
      </w:r>
      <w:r w:rsidR="00A14E91" w:rsidRPr="00C71EBC">
        <w:rPr>
          <w:rFonts w:ascii="Arial" w:hAnsi="Arial" w:cs="Arial"/>
          <w:sz w:val="24"/>
          <w:szCs w:val="24"/>
        </w:rPr>
        <w:t xml:space="preserve"> </w:t>
      </w:r>
      <w:r w:rsidR="008237AB" w:rsidRPr="00C71EBC">
        <w:rPr>
          <w:rFonts w:ascii="Arial" w:hAnsi="Arial" w:cs="Arial"/>
          <w:sz w:val="24"/>
          <w:szCs w:val="24"/>
        </w:rPr>
        <w:t>Субсидии</w:t>
      </w:r>
      <w:r w:rsidR="00A14E91" w:rsidRPr="00C71EBC">
        <w:rPr>
          <w:rFonts w:ascii="Arial" w:hAnsi="Arial" w:cs="Arial"/>
          <w:sz w:val="24"/>
          <w:szCs w:val="24"/>
        </w:rPr>
        <w:t xml:space="preserve"> исходя из наилучших условий достижения результатов предоставления </w:t>
      </w:r>
      <w:r w:rsidR="008237AB" w:rsidRPr="00C71EBC">
        <w:rPr>
          <w:rFonts w:ascii="Arial" w:hAnsi="Arial" w:cs="Arial"/>
          <w:sz w:val="24"/>
          <w:szCs w:val="24"/>
        </w:rPr>
        <w:t>Субсидии</w:t>
      </w:r>
      <w:r w:rsidR="00A14E91" w:rsidRPr="00C71EBC">
        <w:rPr>
          <w:rFonts w:ascii="Arial" w:hAnsi="Arial" w:cs="Arial"/>
          <w:sz w:val="24"/>
          <w:szCs w:val="24"/>
        </w:rPr>
        <w:t>.</w:t>
      </w:r>
      <w:r w:rsidRPr="00C71EBC">
        <w:rPr>
          <w:rFonts w:ascii="Arial" w:hAnsi="Arial" w:cs="Arial"/>
          <w:sz w:val="24"/>
          <w:szCs w:val="24"/>
        </w:rPr>
        <w:t xml:space="preserve"> </w:t>
      </w:r>
    </w:p>
    <w:p w14:paraId="44B14E26" w14:textId="77777777" w:rsidR="00CD4822" w:rsidRPr="00C71EBC" w:rsidRDefault="00CD4822"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При проведении отбора в системе «Электронный бюджет» взаимодействие Участников отбора и Уполномоченного органа осуществляется с использованием документов в электронной форме в системе «Электронный бюджет».</w:t>
      </w:r>
    </w:p>
    <w:p w14:paraId="610FD069" w14:textId="77777777" w:rsidR="00CD4822"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36BB265C" w14:textId="77777777" w:rsidR="004018AD" w:rsidRPr="00C71EBC" w:rsidRDefault="004018A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Объявления о проведении отбора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Холмского </w:t>
      </w:r>
      <w:r w:rsidR="00B165F1" w:rsidRPr="00C71EBC">
        <w:rPr>
          <w:rFonts w:ascii="Arial" w:hAnsi="Arial" w:cs="Arial"/>
          <w:sz w:val="24"/>
          <w:szCs w:val="24"/>
        </w:rPr>
        <w:t>муниципального</w:t>
      </w:r>
      <w:r w:rsidRPr="00C71EBC">
        <w:rPr>
          <w:rFonts w:ascii="Arial" w:hAnsi="Arial" w:cs="Arial"/>
          <w:sz w:val="24"/>
          <w:szCs w:val="24"/>
        </w:rPr>
        <w:t xml:space="preserve"> округа kholmsk.sakhalin.gov.ru (далее – официальный сайт администрации) в сети «Интернет» не позднее чем за </w:t>
      </w:r>
      <w:r w:rsidR="00B165F1" w:rsidRPr="00C71EBC">
        <w:rPr>
          <w:rFonts w:ascii="Arial" w:hAnsi="Arial" w:cs="Arial"/>
          <w:sz w:val="24"/>
          <w:szCs w:val="24"/>
        </w:rPr>
        <w:t>3</w:t>
      </w:r>
      <w:r w:rsidRPr="00C71EBC">
        <w:rPr>
          <w:rFonts w:ascii="Arial" w:hAnsi="Arial" w:cs="Arial"/>
          <w:sz w:val="24"/>
          <w:szCs w:val="24"/>
        </w:rPr>
        <w:t xml:space="preserve"> календарных </w:t>
      </w:r>
      <w:r w:rsidR="00B165F1" w:rsidRPr="00C71EBC">
        <w:rPr>
          <w:rFonts w:ascii="Arial" w:hAnsi="Arial" w:cs="Arial"/>
          <w:sz w:val="24"/>
          <w:szCs w:val="24"/>
        </w:rPr>
        <w:t>дня</w:t>
      </w:r>
      <w:r w:rsidRPr="00C71EBC">
        <w:rPr>
          <w:rFonts w:ascii="Arial" w:hAnsi="Arial" w:cs="Arial"/>
          <w:sz w:val="24"/>
          <w:szCs w:val="24"/>
        </w:rPr>
        <w:t xml:space="preserve"> до даты начала приема заявок Участников отбора с указанием:</w:t>
      </w:r>
    </w:p>
    <w:p w14:paraId="44BB6592"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с</w:t>
      </w:r>
      <w:r w:rsidR="004018AD" w:rsidRPr="00C71EBC">
        <w:rPr>
          <w:rFonts w:ascii="Arial" w:hAnsi="Arial" w:cs="Arial"/>
          <w:sz w:val="24"/>
          <w:szCs w:val="24"/>
        </w:rPr>
        <w:t>роков проведения отбора;</w:t>
      </w:r>
    </w:p>
    <w:p w14:paraId="64347D2F"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lastRenderedPageBreak/>
        <w:t xml:space="preserve">- </w:t>
      </w:r>
      <w:r w:rsidR="005A2190" w:rsidRPr="00C71EBC">
        <w:rPr>
          <w:rFonts w:ascii="Arial" w:hAnsi="Arial" w:cs="Arial"/>
          <w:sz w:val="24"/>
          <w:szCs w:val="24"/>
        </w:rPr>
        <w:t>д</w:t>
      </w:r>
      <w:r w:rsidR="004018AD" w:rsidRPr="00C71EBC">
        <w:rPr>
          <w:rFonts w:ascii="Arial" w:hAnsi="Arial" w:cs="Arial"/>
          <w:sz w:val="24"/>
          <w:szCs w:val="24"/>
        </w:rPr>
        <w:t xml:space="preserve">аты начала подачи и окончания приема заявок Участников отбора, при этом дата окончания приема заявок не может быть ранее </w:t>
      </w:r>
      <w:r w:rsidR="00D55EE3" w:rsidRPr="00C71EBC">
        <w:rPr>
          <w:rFonts w:ascii="Arial" w:hAnsi="Arial" w:cs="Arial"/>
          <w:sz w:val="24"/>
          <w:szCs w:val="24"/>
        </w:rPr>
        <w:t>30</w:t>
      </w:r>
      <w:r w:rsidR="004018AD" w:rsidRPr="00C71EBC">
        <w:rPr>
          <w:rFonts w:ascii="Arial" w:hAnsi="Arial" w:cs="Arial"/>
          <w:sz w:val="24"/>
          <w:szCs w:val="24"/>
        </w:rPr>
        <w:t>-го календарного дня, следующего за днем размещения объявления о проведении отбора;</w:t>
      </w:r>
    </w:p>
    <w:p w14:paraId="4CB36A89"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н</w:t>
      </w:r>
      <w:r w:rsidR="004018AD" w:rsidRPr="00C71EBC">
        <w:rPr>
          <w:rFonts w:ascii="Arial" w:hAnsi="Arial" w:cs="Arial"/>
          <w:sz w:val="24"/>
          <w:szCs w:val="24"/>
        </w:rPr>
        <w:t>аименования, места нахождения, почтового адреса, адреса электронной почты Главного распорядителя бюджетных средств;</w:t>
      </w:r>
    </w:p>
    <w:p w14:paraId="1A0AEA48"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р</w:t>
      </w:r>
      <w:r w:rsidR="004018AD" w:rsidRPr="00C71EBC">
        <w:rPr>
          <w:rFonts w:ascii="Arial" w:hAnsi="Arial" w:cs="Arial"/>
          <w:sz w:val="24"/>
          <w:szCs w:val="24"/>
        </w:rPr>
        <w:t xml:space="preserve">езультата предоставления </w:t>
      </w:r>
      <w:r w:rsidR="008237AB" w:rsidRPr="00C71EBC">
        <w:rPr>
          <w:rFonts w:ascii="Arial" w:hAnsi="Arial" w:cs="Arial"/>
          <w:sz w:val="24"/>
          <w:szCs w:val="24"/>
        </w:rPr>
        <w:t>Субсидии</w:t>
      </w:r>
      <w:r w:rsidR="004018AD" w:rsidRPr="00C71EBC">
        <w:rPr>
          <w:rFonts w:ascii="Arial" w:hAnsi="Arial" w:cs="Arial"/>
          <w:sz w:val="24"/>
          <w:szCs w:val="24"/>
        </w:rPr>
        <w:t xml:space="preserve"> в соответствии с п</w:t>
      </w:r>
      <w:r w:rsidR="008056AC" w:rsidRPr="00C71EBC">
        <w:rPr>
          <w:rFonts w:ascii="Arial" w:hAnsi="Arial" w:cs="Arial"/>
          <w:sz w:val="24"/>
          <w:szCs w:val="24"/>
        </w:rPr>
        <w:t>.</w:t>
      </w:r>
      <w:r w:rsidR="004018AD" w:rsidRPr="00C71EBC">
        <w:rPr>
          <w:rFonts w:ascii="Arial" w:hAnsi="Arial" w:cs="Arial"/>
          <w:sz w:val="24"/>
          <w:szCs w:val="24"/>
        </w:rPr>
        <w:t xml:space="preserve"> 2.</w:t>
      </w:r>
      <w:r w:rsidR="00D83607" w:rsidRPr="00C71EBC">
        <w:rPr>
          <w:rFonts w:ascii="Arial" w:hAnsi="Arial" w:cs="Arial"/>
          <w:sz w:val="24"/>
          <w:szCs w:val="24"/>
        </w:rPr>
        <w:t>1</w:t>
      </w:r>
      <w:r w:rsidR="00AE552D" w:rsidRPr="00C71EBC">
        <w:rPr>
          <w:rFonts w:ascii="Arial" w:hAnsi="Arial" w:cs="Arial"/>
          <w:sz w:val="24"/>
          <w:szCs w:val="24"/>
        </w:rPr>
        <w:t>8</w:t>
      </w:r>
      <w:r w:rsidR="008056AC" w:rsidRPr="00C71EBC">
        <w:rPr>
          <w:rFonts w:ascii="Arial" w:hAnsi="Arial" w:cs="Arial"/>
          <w:sz w:val="24"/>
          <w:szCs w:val="24"/>
        </w:rPr>
        <w:t xml:space="preserve"> настоящего</w:t>
      </w:r>
      <w:r w:rsidR="004018AD" w:rsidRPr="00C71EBC">
        <w:rPr>
          <w:rFonts w:ascii="Arial" w:hAnsi="Arial" w:cs="Arial"/>
          <w:sz w:val="24"/>
          <w:szCs w:val="24"/>
        </w:rPr>
        <w:t xml:space="preserve"> Порядка, а также характеристики результата в соответствии с п</w:t>
      </w:r>
      <w:r w:rsidR="008056AC" w:rsidRPr="00C71EBC">
        <w:rPr>
          <w:rFonts w:ascii="Arial" w:hAnsi="Arial" w:cs="Arial"/>
          <w:sz w:val="24"/>
          <w:szCs w:val="24"/>
        </w:rPr>
        <w:t>.</w:t>
      </w:r>
      <w:r w:rsidR="004018AD" w:rsidRPr="00C71EBC">
        <w:rPr>
          <w:rFonts w:ascii="Arial" w:hAnsi="Arial" w:cs="Arial"/>
          <w:sz w:val="24"/>
          <w:szCs w:val="24"/>
        </w:rPr>
        <w:t xml:space="preserve"> 2.</w:t>
      </w:r>
      <w:r w:rsidR="008056AC" w:rsidRPr="00C71EBC">
        <w:rPr>
          <w:rFonts w:ascii="Arial" w:hAnsi="Arial" w:cs="Arial"/>
          <w:sz w:val="24"/>
          <w:szCs w:val="24"/>
        </w:rPr>
        <w:t>1</w:t>
      </w:r>
      <w:r w:rsidR="00AE552D" w:rsidRPr="00C71EBC">
        <w:rPr>
          <w:rFonts w:ascii="Arial" w:hAnsi="Arial" w:cs="Arial"/>
          <w:sz w:val="24"/>
          <w:szCs w:val="24"/>
        </w:rPr>
        <w:t>9</w:t>
      </w:r>
      <w:r w:rsidR="008056AC" w:rsidRPr="00C71EBC">
        <w:rPr>
          <w:rFonts w:ascii="Arial" w:hAnsi="Arial" w:cs="Arial"/>
          <w:sz w:val="24"/>
          <w:szCs w:val="24"/>
        </w:rPr>
        <w:t xml:space="preserve"> настоящего </w:t>
      </w:r>
      <w:r w:rsidR="004018AD" w:rsidRPr="00C71EBC">
        <w:rPr>
          <w:rFonts w:ascii="Arial" w:hAnsi="Arial" w:cs="Arial"/>
          <w:sz w:val="24"/>
          <w:szCs w:val="24"/>
        </w:rPr>
        <w:t>Порядка;</w:t>
      </w:r>
    </w:p>
    <w:p w14:paraId="2FCA7DD6"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д</w:t>
      </w:r>
      <w:r w:rsidR="004018AD" w:rsidRPr="00C71EBC">
        <w:rPr>
          <w:rFonts w:ascii="Arial" w:hAnsi="Arial" w:cs="Arial"/>
          <w:sz w:val="24"/>
          <w:szCs w:val="24"/>
        </w:rPr>
        <w:t>оменного имени и (или) указателей страниц системы «Электронный бюджет» или иного сайта в сети Интернет, на котором обеспечивается проведение отбора;</w:t>
      </w:r>
    </w:p>
    <w:p w14:paraId="064A3EA2" w14:textId="77777777" w:rsidR="004018AD" w:rsidRPr="00C71EBC" w:rsidRDefault="005A2190" w:rsidP="00C71EBC">
      <w:pPr>
        <w:pStyle w:val="af2"/>
        <w:ind w:left="0" w:firstLine="709"/>
        <w:jc w:val="both"/>
        <w:rPr>
          <w:rFonts w:ascii="Arial" w:hAnsi="Arial" w:cs="Arial"/>
          <w:sz w:val="24"/>
          <w:szCs w:val="24"/>
        </w:rPr>
      </w:pPr>
      <w:r w:rsidRPr="00C71EBC">
        <w:rPr>
          <w:rFonts w:ascii="Arial" w:hAnsi="Arial" w:cs="Arial"/>
          <w:sz w:val="24"/>
          <w:szCs w:val="24"/>
        </w:rPr>
        <w:t>- к</w:t>
      </w:r>
      <w:r w:rsidR="002E57C1" w:rsidRPr="00C71EBC">
        <w:rPr>
          <w:rFonts w:ascii="Arial" w:hAnsi="Arial" w:cs="Arial"/>
          <w:sz w:val="24"/>
          <w:szCs w:val="24"/>
        </w:rPr>
        <w:t xml:space="preserve">атегории </w:t>
      </w:r>
      <w:r w:rsidR="008237AB" w:rsidRPr="00C71EBC">
        <w:rPr>
          <w:rFonts w:ascii="Arial" w:hAnsi="Arial" w:cs="Arial"/>
          <w:sz w:val="24"/>
          <w:szCs w:val="24"/>
        </w:rPr>
        <w:t>Получателей</w:t>
      </w:r>
      <w:r w:rsidR="002E57C1" w:rsidRPr="00C71EBC">
        <w:rPr>
          <w:rFonts w:ascii="Arial" w:hAnsi="Arial" w:cs="Arial"/>
          <w:sz w:val="24"/>
          <w:szCs w:val="24"/>
        </w:rPr>
        <w:t xml:space="preserve"> </w:t>
      </w:r>
      <w:r w:rsidR="00B932AB" w:rsidRPr="00C71EBC">
        <w:rPr>
          <w:rFonts w:ascii="Arial" w:hAnsi="Arial" w:cs="Arial"/>
          <w:sz w:val="24"/>
          <w:szCs w:val="24"/>
        </w:rPr>
        <w:t>С</w:t>
      </w:r>
      <w:r w:rsidR="002E57C1" w:rsidRPr="00C71EBC">
        <w:rPr>
          <w:rFonts w:ascii="Arial" w:hAnsi="Arial" w:cs="Arial"/>
          <w:sz w:val="24"/>
          <w:szCs w:val="24"/>
        </w:rPr>
        <w:t>убсидий и критерии оценки, показатели критериев оценки</w:t>
      </w:r>
      <w:r w:rsidR="004018AD" w:rsidRPr="00C71EBC">
        <w:rPr>
          <w:rFonts w:ascii="Arial" w:hAnsi="Arial" w:cs="Arial"/>
          <w:sz w:val="24"/>
          <w:szCs w:val="24"/>
        </w:rPr>
        <w:t xml:space="preserve">;  </w:t>
      </w:r>
    </w:p>
    <w:p w14:paraId="69516FB1"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т</w:t>
      </w:r>
      <w:r w:rsidR="004018AD" w:rsidRPr="00C71EBC">
        <w:rPr>
          <w:rFonts w:ascii="Arial" w:hAnsi="Arial" w:cs="Arial"/>
          <w:sz w:val="24"/>
          <w:szCs w:val="24"/>
        </w:rPr>
        <w:t xml:space="preserve">ребований к </w:t>
      </w:r>
      <w:r w:rsidR="00B932AB" w:rsidRPr="00C71EBC">
        <w:rPr>
          <w:rFonts w:ascii="Arial" w:hAnsi="Arial" w:cs="Arial"/>
          <w:sz w:val="24"/>
          <w:szCs w:val="24"/>
        </w:rPr>
        <w:t>Участника</w:t>
      </w:r>
      <w:r w:rsidR="004018AD" w:rsidRPr="00C71EBC">
        <w:rPr>
          <w:rFonts w:ascii="Arial" w:hAnsi="Arial" w:cs="Arial"/>
          <w:sz w:val="24"/>
          <w:szCs w:val="24"/>
        </w:rPr>
        <w:t xml:space="preserve">м отбора, а также перечня документов, предоставляемых </w:t>
      </w:r>
      <w:r w:rsidR="00B932AB" w:rsidRPr="00C71EBC">
        <w:rPr>
          <w:rFonts w:ascii="Arial" w:hAnsi="Arial" w:cs="Arial"/>
          <w:sz w:val="24"/>
          <w:szCs w:val="24"/>
        </w:rPr>
        <w:t>Участниками</w:t>
      </w:r>
      <w:r w:rsidR="004018AD" w:rsidRPr="00C71EBC">
        <w:rPr>
          <w:rFonts w:ascii="Arial" w:hAnsi="Arial" w:cs="Arial"/>
          <w:sz w:val="24"/>
          <w:szCs w:val="24"/>
        </w:rPr>
        <w:t xml:space="preserve"> отбора для подтверждения их соответствия указанным требованиям;</w:t>
      </w:r>
    </w:p>
    <w:p w14:paraId="7436C4E5"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 xml:space="preserve">орядка подачи заявок </w:t>
      </w:r>
      <w:r w:rsidR="00B932AB" w:rsidRPr="00C71EBC">
        <w:rPr>
          <w:rFonts w:ascii="Arial" w:hAnsi="Arial" w:cs="Arial"/>
          <w:sz w:val="24"/>
          <w:szCs w:val="24"/>
        </w:rPr>
        <w:t>Участниками</w:t>
      </w:r>
      <w:r w:rsidR="004018AD" w:rsidRPr="00C71EBC">
        <w:rPr>
          <w:rFonts w:ascii="Arial" w:hAnsi="Arial" w:cs="Arial"/>
          <w:sz w:val="24"/>
          <w:szCs w:val="24"/>
        </w:rPr>
        <w:t xml:space="preserve"> отбора и требований, предъявляемых к форме и содержанию заявок, подаваемых </w:t>
      </w:r>
      <w:r w:rsidR="00B932AB" w:rsidRPr="00C71EBC">
        <w:rPr>
          <w:rFonts w:ascii="Arial" w:hAnsi="Arial" w:cs="Arial"/>
          <w:sz w:val="24"/>
          <w:szCs w:val="24"/>
        </w:rPr>
        <w:t>Участниками</w:t>
      </w:r>
      <w:r w:rsidR="004018AD" w:rsidRPr="00C71EBC">
        <w:rPr>
          <w:rFonts w:ascii="Arial" w:hAnsi="Arial" w:cs="Arial"/>
          <w:sz w:val="24"/>
          <w:szCs w:val="24"/>
        </w:rPr>
        <w:t xml:space="preserve"> отбора</w:t>
      </w:r>
      <w:r w:rsidR="004B2DC0" w:rsidRPr="00C71EBC">
        <w:rPr>
          <w:rFonts w:ascii="Arial" w:hAnsi="Arial" w:cs="Arial"/>
          <w:sz w:val="24"/>
          <w:szCs w:val="24"/>
        </w:rPr>
        <w:t>;</w:t>
      </w:r>
    </w:p>
    <w:p w14:paraId="742C7F19"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 xml:space="preserve">орядка предоставления </w:t>
      </w:r>
      <w:r w:rsidR="00B932AB" w:rsidRPr="00C71EBC">
        <w:rPr>
          <w:rFonts w:ascii="Arial" w:hAnsi="Arial" w:cs="Arial"/>
          <w:sz w:val="24"/>
          <w:szCs w:val="24"/>
        </w:rPr>
        <w:t>Участника</w:t>
      </w:r>
      <w:r w:rsidR="004018AD" w:rsidRPr="00C71EBC">
        <w:rPr>
          <w:rFonts w:ascii="Arial" w:hAnsi="Arial" w:cs="Arial"/>
          <w:sz w:val="24"/>
          <w:szCs w:val="24"/>
        </w:rPr>
        <w:t>м отбора разъяснений положений объявления о проведении отбора, даты начала и окончания срока такого предоставления;</w:t>
      </w:r>
    </w:p>
    <w:p w14:paraId="6A14D04D"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с</w:t>
      </w:r>
      <w:r w:rsidR="004018AD" w:rsidRPr="00C71EBC">
        <w:rPr>
          <w:rFonts w:ascii="Arial" w:hAnsi="Arial" w:cs="Arial"/>
          <w:sz w:val="24"/>
          <w:szCs w:val="24"/>
        </w:rPr>
        <w:t xml:space="preserve">рока, в течение которого победитель (победители) отбора должен подписать Соглашение (договор) о предоставлении </w:t>
      </w:r>
      <w:r w:rsidR="008237AB" w:rsidRPr="00C71EBC">
        <w:rPr>
          <w:rFonts w:ascii="Arial" w:hAnsi="Arial" w:cs="Arial"/>
          <w:sz w:val="24"/>
          <w:szCs w:val="24"/>
        </w:rPr>
        <w:t>Субсидии</w:t>
      </w:r>
      <w:r w:rsidR="004018AD" w:rsidRPr="00C71EBC">
        <w:rPr>
          <w:rFonts w:ascii="Arial" w:hAnsi="Arial" w:cs="Arial"/>
          <w:sz w:val="24"/>
          <w:szCs w:val="24"/>
        </w:rPr>
        <w:t>;</w:t>
      </w:r>
    </w:p>
    <w:p w14:paraId="3B87FB4E"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6AC0B74D"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равил рассмотрения и оценки заявок Участников отбора;</w:t>
      </w:r>
    </w:p>
    <w:p w14:paraId="7E44E840"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орядка возврата заявок на доработку;</w:t>
      </w:r>
    </w:p>
    <w:p w14:paraId="348ED2F1"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п</w:t>
      </w:r>
      <w:r w:rsidR="004018AD" w:rsidRPr="00C71EBC">
        <w:rPr>
          <w:rFonts w:ascii="Arial" w:hAnsi="Arial" w:cs="Arial"/>
          <w:sz w:val="24"/>
          <w:szCs w:val="24"/>
        </w:rPr>
        <w:t>орядка отклонения заявок, а также информац</w:t>
      </w:r>
      <w:r w:rsidR="00B165F1" w:rsidRPr="00C71EBC">
        <w:rPr>
          <w:rFonts w:ascii="Arial" w:hAnsi="Arial" w:cs="Arial"/>
          <w:sz w:val="24"/>
          <w:szCs w:val="24"/>
        </w:rPr>
        <w:t>ии об основаниях их отклонения;</w:t>
      </w:r>
    </w:p>
    <w:p w14:paraId="663F2C68" w14:textId="77777777" w:rsidR="00B165F1" w:rsidRPr="00C71EBC" w:rsidRDefault="00B165F1" w:rsidP="00C71EBC">
      <w:pPr>
        <w:pStyle w:val="af2"/>
        <w:ind w:left="0" w:firstLine="709"/>
        <w:jc w:val="both"/>
        <w:rPr>
          <w:rFonts w:ascii="Arial" w:hAnsi="Arial" w:cs="Arial"/>
          <w:sz w:val="24"/>
          <w:szCs w:val="24"/>
        </w:rPr>
      </w:pPr>
      <w:r w:rsidRPr="00C71EBC">
        <w:rPr>
          <w:rFonts w:ascii="Arial" w:hAnsi="Arial" w:cs="Arial"/>
          <w:sz w:val="24"/>
          <w:szCs w:val="24"/>
        </w:rPr>
        <w:t>-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20978F37"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о</w:t>
      </w:r>
      <w:r w:rsidR="004018AD" w:rsidRPr="00C71EBC">
        <w:rPr>
          <w:rFonts w:ascii="Arial" w:hAnsi="Arial" w:cs="Arial"/>
          <w:sz w:val="24"/>
          <w:szCs w:val="24"/>
        </w:rPr>
        <w:t xml:space="preserve">бъема распределяемой </w:t>
      </w:r>
      <w:r w:rsidR="008237AB" w:rsidRPr="00C71EBC">
        <w:rPr>
          <w:rFonts w:ascii="Arial" w:hAnsi="Arial" w:cs="Arial"/>
          <w:sz w:val="24"/>
          <w:szCs w:val="24"/>
        </w:rPr>
        <w:t>Субсидии</w:t>
      </w:r>
      <w:r w:rsidR="004018AD" w:rsidRPr="00C71EBC">
        <w:rPr>
          <w:rFonts w:ascii="Arial" w:hAnsi="Arial" w:cs="Arial"/>
          <w:sz w:val="24"/>
          <w:szCs w:val="24"/>
        </w:rPr>
        <w:t xml:space="preserve"> в рамках отбора, порядка расчета размера </w:t>
      </w:r>
      <w:r w:rsidR="008237AB" w:rsidRPr="00C71EBC">
        <w:rPr>
          <w:rFonts w:ascii="Arial" w:hAnsi="Arial" w:cs="Arial"/>
          <w:sz w:val="24"/>
          <w:szCs w:val="24"/>
        </w:rPr>
        <w:t>Субсидии</w:t>
      </w:r>
      <w:r w:rsidR="004018AD" w:rsidRPr="00C71EBC">
        <w:rPr>
          <w:rFonts w:ascii="Arial" w:hAnsi="Arial" w:cs="Arial"/>
          <w:sz w:val="24"/>
          <w:szCs w:val="24"/>
        </w:rPr>
        <w:t xml:space="preserve">, правил распределения </w:t>
      </w:r>
      <w:r w:rsidR="008237AB" w:rsidRPr="00C71EBC">
        <w:rPr>
          <w:rFonts w:ascii="Arial" w:hAnsi="Arial" w:cs="Arial"/>
          <w:sz w:val="24"/>
          <w:szCs w:val="24"/>
        </w:rPr>
        <w:t>Субсидии</w:t>
      </w:r>
      <w:r w:rsidR="004018AD" w:rsidRPr="00C71EBC">
        <w:rPr>
          <w:rFonts w:ascii="Arial" w:hAnsi="Arial" w:cs="Arial"/>
          <w:sz w:val="24"/>
          <w:szCs w:val="24"/>
        </w:rPr>
        <w:t xml:space="preserve"> по результатам отбора, а также предельное количество победителей отбора;</w:t>
      </w:r>
    </w:p>
    <w:p w14:paraId="715DE700"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у</w:t>
      </w:r>
      <w:r w:rsidR="004018AD" w:rsidRPr="00C71EBC">
        <w:rPr>
          <w:rFonts w:ascii="Arial" w:hAnsi="Arial" w:cs="Arial"/>
          <w:sz w:val="24"/>
          <w:szCs w:val="24"/>
        </w:rPr>
        <w:t xml:space="preserve">словий признания победителей отбора уклонившимися от заключения Соглашения о предоставлении </w:t>
      </w:r>
      <w:r w:rsidR="008237AB" w:rsidRPr="00C71EBC">
        <w:rPr>
          <w:rFonts w:ascii="Arial" w:hAnsi="Arial" w:cs="Arial"/>
          <w:sz w:val="24"/>
          <w:szCs w:val="24"/>
        </w:rPr>
        <w:t>Субсидии</w:t>
      </w:r>
      <w:r w:rsidR="004018AD" w:rsidRPr="00C71EBC">
        <w:rPr>
          <w:rFonts w:ascii="Arial" w:hAnsi="Arial" w:cs="Arial"/>
          <w:sz w:val="24"/>
          <w:szCs w:val="24"/>
        </w:rPr>
        <w:t>;</w:t>
      </w:r>
    </w:p>
    <w:p w14:paraId="3A73E9C8" w14:textId="77777777" w:rsidR="004018AD" w:rsidRPr="00C71EBC" w:rsidRDefault="002E57C1"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5A2190" w:rsidRPr="00C71EBC">
        <w:rPr>
          <w:rFonts w:ascii="Arial" w:hAnsi="Arial" w:cs="Arial"/>
          <w:sz w:val="24"/>
          <w:szCs w:val="24"/>
        </w:rPr>
        <w:t>д</w:t>
      </w:r>
      <w:r w:rsidR="004018AD" w:rsidRPr="00C71EBC">
        <w:rPr>
          <w:rFonts w:ascii="Arial" w:hAnsi="Arial" w:cs="Arial"/>
          <w:sz w:val="24"/>
          <w:szCs w:val="24"/>
        </w:rPr>
        <w:t>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14:paraId="0BDC5E06" w14:textId="77777777" w:rsidR="00CD4822"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t>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«Электронный бюджет» соответствующего запроса.</w:t>
      </w:r>
    </w:p>
    <w:p w14:paraId="200FC0C8" w14:textId="77777777" w:rsidR="00CD4822"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lastRenderedPageBreak/>
        <w:t>Уполномоченный орган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1 рабочего дня до дня окончания срока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17637FC4" w14:textId="77777777" w:rsidR="00D42685"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t>Доступ к разъяснению, формируемому в системе «Электронный бюджет» предоставляется всем участникам отбора</w:t>
      </w:r>
      <w:r w:rsidR="00D42685" w:rsidRPr="00C71EBC">
        <w:rPr>
          <w:rFonts w:ascii="Arial" w:hAnsi="Arial" w:cs="Arial"/>
          <w:sz w:val="24"/>
          <w:szCs w:val="24"/>
        </w:rPr>
        <w:t>.</w:t>
      </w:r>
    </w:p>
    <w:p w14:paraId="5F294423" w14:textId="77777777" w:rsidR="00B165F1" w:rsidRPr="00C71EBC" w:rsidRDefault="00B165F1" w:rsidP="00C71EBC">
      <w:pPr>
        <w:pStyle w:val="af2"/>
        <w:ind w:left="0" w:firstLine="709"/>
        <w:jc w:val="both"/>
        <w:rPr>
          <w:rFonts w:ascii="Arial" w:hAnsi="Arial" w:cs="Arial"/>
          <w:sz w:val="24"/>
          <w:szCs w:val="24"/>
        </w:rPr>
      </w:pPr>
      <w:r w:rsidRPr="00C71EBC">
        <w:rPr>
          <w:rFonts w:ascii="Arial" w:hAnsi="Arial" w:cs="Arial"/>
          <w:sz w:val="24"/>
          <w:szCs w:val="24"/>
        </w:rPr>
        <w:t>Уполномоченный орган вправе внести изменения в объявление о проведении отбора, но не позднее наступления даты окончания приема заявок Участников отбора Получателей Субсидий с соблюдением следующих условий:</w:t>
      </w:r>
    </w:p>
    <w:p w14:paraId="4D27ECEC" w14:textId="77777777" w:rsidR="00B165F1" w:rsidRPr="00C71EBC" w:rsidRDefault="003A3284"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B165F1" w:rsidRPr="00C71EBC">
        <w:rPr>
          <w:rFonts w:ascii="Arial" w:hAnsi="Arial" w:cs="Arial"/>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0FB8FD64" w14:textId="77777777" w:rsidR="00B165F1" w:rsidRPr="00C71EBC" w:rsidRDefault="003A3284"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B165F1" w:rsidRPr="00C71EBC">
        <w:rPr>
          <w:rFonts w:ascii="Arial" w:hAnsi="Arial" w:cs="Arial"/>
          <w:sz w:val="24"/>
          <w:szCs w:val="24"/>
        </w:rPr>
        <w:t>изменение способа отбора Получателей Субсидий не допускается;</w:t>
      </w:r>
    </w:p>
    <w:p w14:paraId="46DDAF22" w14:textId="77777777" w:rsidR="00B165F1" w:rsidRPr="00C71EBC" w:rsidRDefault="003A3284" w:rsidP="00C71EBC">
      <w:pPr>
        <w:pStyle w:val="af2"/>
        <w:ind w:left="0" w:firstLine="709"/>
        <w:jc w:val="both"/>
        <w:rPr>
          <w:rFonts w:ascii="Arial" w:hAnsi="Arial" w:cs="Arial"/>
          <w:sz w:val="24"/>
          <w:szCs w:val="24"/>
        </w:rPr>
      </w:pPr>
      <w:r w:rsidRPr="00C71EBC">
        <w:rPr>
          <w:rFonts w:ascii="Arial" w:hAnsi="Arial" w:cs="Arial"/>
          <w:sz w:val="24"/>
          <w:szCs w:val="24"/>
        </w:rPr>
        <w:t xml:space="preserve">- </w:t>
      </w:r>
      <w:r w:rsidR="00B165F1" w:rsidRPr="00C71EBC">
        <w:rPr>
          <w:rFonts w:ascii="Arial" w:hAnsi="Arial" w:cs="Arial"/>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419481F8" w14:textId="77777777" w:rsidR="005C3F8E" w:rsidRPr="00C71EBC" w:rsidRDefault="005C3F8E"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Категорию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составляют </w:t>
      </w:r>
      <w:r w:rsidR="00B932AB" w:rsidRPr="00C71EBC">
        <w:rPr>
          <w:rFonts w:ascii="Arial" w:hAnsi="Arial" w:cs="Arial"/>
          <w:sz w:val="24"/>
          <w:szCs w:val="24"/>
        </w:rPr>
        <w:t>Участники</w:t>
      </w:r>
      <w:r w:rsidRPr="00C71EBC">
        <w:rPr>
          <w:rFonts w:ascii="Arial" w:hAnsi="Arial" w:cs="Arial"/>
          <w:sz w:val="24"/>
          <w:szCs w:val="24"/>
        </w:rPr>
        <w:t xml:space="preserve"> отбора, соответствующие одновременно следующим требованиям:</w:t>
      </w:r>
    </w:p>
    <w:p w14:paraId="794AE008" w14:textId="77777777" w:rsidR="004018AD" w:rsidRPr="00C71EBC" w:rsidRDefault="005A2190"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w:t>
      </w:r>
      <w:r w:rsidR="004018AD" w:rsidRPr="00C71EBC">
        <w:rPr>
          <w:rFonts w:ascii="Arial" w:hAnsi="Arial" w:cs="Arial"/>
          <w:sz w:val="24"/>
          <w:szCs w:val="24"/>
        </w:rPr>
        <w:t xml:space="preserve">стать на учет в Управлении Федеральной налоговой службы по Сахалинской области по месту осуществления своей деятельности в Холмском </w:t>
      </w:r>
      <w:r w:rsidR="006D44B6" w:rsidRPr="00C71EBC">
        <w:rPr>
          <w:rFonts w:ascii="Arial" w:hAnsi="Arial" w:cs="Arial"/>
          <w:sz w:val="24"/>
          <w:szCs w:val="24"/>
        </w:rPr>
        <w:t>муниципальном</w:t>
      </w:r>
      <w:r w:rsidR="004018AD" w:rsidRPr="00C71EBC">
        <w:rPr>
          <w:rFonts w:ascii="Arial" w:hAnsi="Arial" w:cs="Arial"/>
          <w:sz w:val="24"/>
          <w:szCs w:val="24"/>
        </w:rPr>
        <w:t xml:space="preserve"> округе и (или) имеющие государственную регистрацию:</w:t>
      </w:r>
    </w:p>
    <w:p w14:paraId="4881840C" w14:textId="77777777" w:rsidR="004018AD" w:rsidRPr="00C71EBC" w:rsidRDefault="004018AD" w:rsidP="00C71EBC">
      <w:pPr>
        <w:pStyle w:val="af2"/>
        <w:ind w:left="0" w:firstLine="709"/>
        <w:jc w:val="both"/>
        <w:rPr>
          <w:rFonts w:ascii="Arial" w:hAnsi="Arial" w:cs="Arial"/>
          <w:sz w:val="24"/>
          <w:szCs w:val="24"/>
        </w:rPr>
      </w:pPr>
      <w:r w:rsidRPr="00C71EBC">
        <w:rPr>
          <w:rFonts w:ascii="Arial" w:hAnsi="Arial" w:cs="Arial"/>
          <w:sz w:val="24"/>
          <w:szCs w:val="24"/>
        </w:rP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w:t>
      </w:r>
      <w:r w:rsidR="006D44B6" w:rsidRPr="00C71EBC">
        <w:rPr>
          <w:rFonts w:ascii="Arial" w:hAnsi="Arial" w:cs="Arial"/>
          <w:sz w:val="24"/>
          <w:szCs w:val="24"/>
        </w:rPr>
        <w:t xml:space="preserve">муниципальном </w:t>
      </w:r>
      <w:r w:rsidRPr="00C71EBC">
        <w:rPr>
          <w:rFonts w:ascii="Arial" w:hAnsi="Arial" w:cs="Arial"/>
          <w:sz w:val="24"/>
          <w:szCs w:val="24"/>
        </w:rPr>
        <w:t>округе;</w:t>
      </w:r>
    </w:p>
    <w:p w14:paraId="2BB3A4FD" w14:textId="77777777" w:rsidR="004018AD" w:rsidRPr="00C71EBC" w:rsidRDefault="004018AD" w:rsidP="00C71EBC">
      <w:pPr>
        <w:pStyle w:val="af2"/>
        <w:ind w:left="0" w:firstLine="709"/>
        <w:jc w:val="both"/>
        <w:rPr>
          <w:rFonts w:ascii="Arial" w:hAnsi="Arial" w:cs="Arial"/>
          <w:sz w:val="24"/>
          <w:szCs w:val="24"/>
        </w:rPr>
      </w:pPr>
      <w:r w:rsidRPr="00C71EBC">
        <w:rPr>
          <w:rFonts w:ascii="Arial" w:hAnsi="Arial" w:cs="Arial"/>
          <w:sz w:val="24"/>
          <w:szCs w:val="24"/>
        </w:rPr>
        <w:t>- для индивидуальных предпринимателей - по месту жительс</w:t>
      </w:r>
      <w:r w:rsidR="00A776ED" w:rsidRPr="00C71EBC">
        <w:rPr>
          <w:rFonts w:ascii="Arial" w:hAnsi="Arial" w:cs="Arial"/>
          <w:sz w:val="24"/>
          <w:szCs w:val="24"/>
        </w:rPr>
        <w:t xml:space="preserve">тва в Холмском </w:t>
      </w:r>
      <w:r w:rsidR="006D44B6" w:rsidRPr="00C71EBC">
        <w:rPr>
          <w:rFonts w:ascii="Arial" w:hAnsi="Arial" w:cs="Arial"/>
          <w:sz w:val="24"/>
          <w:szCs w:val="24"/>
        </w:rPr>
        <w:t xml:space="preserve">муниципальном </w:t>
      </w:r>
      <w:r w:rsidR="00A776ED" w:rsidRPr="00C71EBC">
        <w:rPr>
          <w:rFonts w:ascii="Arial" w:hAnsi="Arial" w:cs="Arial"/>
          <w:sz w:val="24"/>
          <w:szCs w:val="24"/>
        </w:rPr>
        <w:t>округе;</w:t>
      </w:r>
    </w:p>
    <w:p w14:paraId="25CD5594" w14:textId="77777777" w:rsidR="004018AD" w:rsidRPr="00C71EBC" w:rsidRDefault="00C70EB2"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с</w:t>
      </w:r>
      <w:r w:rsidR="004018AD" w:rsidRPr="00C71EBC">
        <w:rPr>
          <w:rFonts w:ascii="Arial" w:hAnsi="Arial" w:cs="Arial"/>
          <w:sz w:val="24"/>
          <w:szCs w:val="24"/>
        </w:rPr>
        <w:t>остоя</w:t>
      </w:r>
      <w:r w:rsidR="001D155D" w:rsidRPr="00C71EBC">
        <w:rPr>
          <w:rFonts w:ascii="Arial" w:hAnsi="Arial" w:cs="Arial"/>
          <w:sz w:val="24"/>
          <w:szCs w:val="24"/>
        </w:rPr>
        <w:t>ть</w:t>
      </w:r>
      <w:r w:rsidR="004018AD" w:rsidRPr="00C71EBC">
        <w:rPr>
          <w:rFonts w:ascii="Arial" w:hAnsi="Arial" w:cs="Arial"/>
          <w:sz w:val="24"/>
          <w:szCs w:val="24"/>
        </w:rPr>
        <w:t xml:space="preserve"> в едином реестре субъектов малого и среднего предпринимательства, размещенном на официальном сайте Федеральной налоговой службы (https://rmsp.nalog.ru/) в сети «Интернет»;</w:t>
      </w:r>
    </w:p>
    <w:p w14:paraId="5158D62C" w14:textId="77777777" w:rsidR="00DC05E4" w:rsidRPr="00C71EBC" w:rsidRDefault="00DC05E4"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выплачивать 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p>
    <w:p w14:paraId="581D33CB" w14:textId="77777777" w:rsidR="00EB04CE" w:rsidRPr="00C71EBC" w:rsidRDefault="00EB04C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не имеет нарушений исполнения обязательств по заключенным договорам аренды муниципального имущества;</w:t>
      </w:r>
    </w:p>
    <w:p w14:paraId="7358DC78" w14:textId="77777777" w:rsidR="00AE4577" w:rsidRPr="00C71EBC" w:rsidRDefault="00AE4577"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заявитель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330ECCC0" w14:textId="77777777" w:rsidR="00AE4577" w:rsidRPr="00C71EBC" w:rsidRDefault="00AE4577"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заявитель не является участником соглашений о разделе продукции;</w:t>
      </w:r>
    </w:p>
    <w:p w14:paraId="59D19D9E" w14:textId="77777777" w:rsidR="00AE4577" w:rsidRPr="00C71EBC" w:rsidRDefault="00AE4577" w:rsidP="00C71EBC">
      <w:pPr>
        <w:pStyle w:val="af2"/>
        <w:numPr>
          <w:ilvl w:val="2"/>
          <w:numId w:val="2"/>
        </w:numPr>
        <w:tabs>
          <w:tab w:val="left" w:pos="142"/>
        </w:tabs>
        <w:ind w:left="0" w:firstLine="709"/>
        <w:jc w:val="both"/>
        <w:rPr>
          <w:rFonts w:ascii="Arial" w:hAnsi="Arial" w:cs="Arial"/>
          <w:sz w:val="24"/>
          <w:szCs w:val="24"/>
        </w:rPr>
      </w:pPr>
      <w:r w:rsidRPr="00C71EBC">
        <w:rPr>
          <w:rFonts w:ascii="Arial" w:hAnsi="Arial" w:cs="Arial"/>
          <w:sz w:val="24"/>
          <w:szCs w:val="24"/>
        </w:rPr>
        <w:t>заявитель не осуществляет предпринимательскую деятельность в сфере игорного бизнеса;</w:t>
      </w:r>
    </w:p>
    <w:p w14:paraId="59989542" w14:textId="77777777" w:rsidR="00AE4577" w:rsidRPr="00C71EBC" w:rsidRDefault="00AE4577"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 xml:space="preserve">заявитель не осуществляет производство и (или) реализацию подакцизных товаров, а также добычу и реализацию полезных ископаемых, </w:t>
      </w:r>
      <w:r w:rsidR="0046055E" w:rsidRPr="00C71EBC">
        <w:rPr>
          <w:rFonts w:ascii="Arial" w:hAnsi="Arial" w:cs="Arial"/>
          <w:sz w:val="24"/>
          <w:szCs w:val="24"/>
        </w:rPr>
        <w:t xml:space="preserve">за </w:t>
      </w:r>
      <w:r w:rsidR="0046055E" w:rsidRPr="00C71EBC">
        <w:rPr>
          <w:rFonts w:ascii="Arial" w:hAnsi="Arial" w:cs="Arial"/>
          <w:sz w:val="24"/>
          <w:szCs w:val="24"/>
        </w:rPr>
        <w:lastRenderedPageBreak/>
        <w:t>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E65988" w:rsidRPr="00C71EBC">
        <w:rPr>
          <w:rFonts w:ascii="Arial" w:hAnsi="Arial" w:cs="Arial"/>
          <w:sz w:val="24"/>
          <w:szCs w:val="24"/>
        </w:rPr>
        <w:t>.</w:t>
      </w:r>
    </w:p>
    <w:p w14:paraId="4DA2DD2B" w14:textId="77777777" w:rsidR="004018AD" w:rsidRPr="00C71EBC" w:rsidRDefault="00CD4822"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Для участия в отборе и подтверждения соответствия требованиям, указанным в п. 2.4, 3.5 настоящего Порядка, Участник отбора представляет следующие документы</w:t>
      </w:r>
      <w:r w:rsidR="004018AD" w:rsidRPr="00C71EBC">
        <w:rPr>
          <w:rFonts w:ascii="Arial" w:hAnsi="Arial" w:cs="Arial"/>
          <w:sz w:val="24"/>
          <w:szCs w:val="24"/>
        </w:rPr>
        <w:t>:</w:t>
      </w:r>
    </w:p>
    <w:p w14:paraId="7C0B8C70" w14:textId="77777777" w:rsidR="004018AD"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з</w:t>
      </w:r>
      <w:r w:rsidR="004018AD" w:rsidRPr="00C71EBC">
        <w:rPr>
          <w:rFonts w:ascii="Arial" w:hAnsi="Arial" w:cs="Arial"/>
          <w:sz w:val="24"/>
          <w:szCs w:val="24"/>
        </w:rPr>
        <w:t xml:space="preserve">аявка по форме согласно </w:t>
      </w:r>
      <w:r w:rsidR="00BC1214" w:rsidRPr="00C71EBC">
        <w:rPr>
          <w:rFonts w:ascii="Arial" w:hAnsi="Arial" w:cs="Arial"/>
          <w:sz w:val="24"/>
          <w:szCs w:val="24"/>
        </w:rPr>
        <w:t>П</w:t>
      </w:r>
      <w:r w:rsidR="004018AD" w:rsidRPr="00C71EBC">
        <w:rPr>
          <w:rFonts w:ascii="Arial" w:hAnsi="Arial" w:cs="Arial"/>
          <w:sz w:val="24"/>
          <w:szCs w:val="24"/>
        </w:rPr>
        <w:t xml:space="preserve">риложению № 1 к </w:t>
      </w:r>
      <w:r w:rsidR="00D57624" w:rsidRPr="00C71EBC">
        <w:rPr>
          <w:rFonts w:ascii="Arial" w:hAnsi="Arial" w:cs="Arial"/>
          <w:sz w:val="24"/>
          <w:szCs w:val="24"/>
        </w:rPr>
        <w:t xml:space="preserve">настоящему </w:t>
      </w:r>
      <w:r w:rsidR="004018AD" w:rsidRPr="00C71EBC">
        <w:rPr>
          <w:rFonts w:ascii="Arial" w:hAnsi="Arial" w:cs="Arial"/>
          <w:sz w:val="24"/>
          <w:szCs w:val="24"/>
        </w:rPr>
        <w:t>Порядку;</w:t>
      </w:r>
    </w:p>
    <w:p w14:paraId="6217B260" w14:textId="77777777" w:rsidR="004018AD"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w:t>
      </w:r>
      <w:r w:rsidR="004018AD" w:rsidRPr="00C71EBC">
        <w:rPr>
          <w:rFonts w:ascii="Arial" w:hAnsi="Arial" w:cs="Arial"/>
          <w:sz w:val="24"/>
          <w:szCs w:val="24"/>
        </w:rPr>
        <w:t xml:space="preserve">опия </w:t>
      </w:r>
      <w:r w:rsidR="000D3782" w:rsidRPr="00C71EBC">
        <w:rPr>
          <w:rFonts w:ascii="Arial" w:hAnsi="Arial" w:cs="Arial"/>
          <w:sz w:val="24"/>
          <w:szCs w:val="24"/>
        </w:rPr>
        <w:t xml:space="preserve">паспорта гражданина Российской Федерации (вторая и третья страницы, а также все заполненные страницы о месте жительства </w:t>
      </w:r>
      <w:r w:rsidR="004018AD" w:rsidRPr="00C71EBC">
        <w:rPr>
          <w:rFonts w:ascii="Arial" w:hAnsi="Arial" w:cs="Arial"/>
          <w:sz w:val="24"/>
          <w:szCs w:val="24"/>
        </w:rPr>
        <w:t xml:space="preserve">(для </w:t>
      </w:r>
      <w:r w:rsidR="00B932AB" w:rsidRPr="00C71EBC">
        <w:rPr>
          <w:rFonts w:ascii="Arial" w:hAnsi="Arial" w:cs="Arial"/>
          <w:sz w:val="24"/>
          <w:szCs w:val="24"/>
        </w:rPr>
        <w:t>У</w:t>
      </w:r>
      <w:r w:rsidR="004018AD" w:rsidRPr="00C71EBC">
        <w:rPr>
          <w:rFonts w:ascii="Arial" w:hAnsi="Arial" w:cs="Arial"/>
          <w:sz w:val="24"/>
          <w:szCs w:val="24"/>
        </w:rPr>
        <w:t>частников отбора - индивидуальных предпринимателей);</w:t>
      </w:r>
    </w:p>
    <w:p w14:paraId="4222F94C" w14:textId="77777777" w:rsidR="00B03710" w:rsidRPr="00C71EBC" w:rsidRDefault="00B03710"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w:t>
      </w:r>
      <w:r w:rsidR="00D83607" w:rsidRPr="00C71EBC">
        <w:rPr>
          <w:rFonts w:ascii="Arial" w:hAnsi="Arial" w:cs="Arial"/>
          <w:sz w:val="24"/>
          <w:szCs w:val="24"/>
        </w:rPr>
        <w:t>№</w:t>
      </w:r>
      <w:r w:rsidRPr="00C71EBC">
        <w:rPr>
          <w:rFonts w:ascii="Arial" w:hAnsi="Arial" w:cs="Arial"/>
          <w:sz w:val="24"/>
          <w:szCs w:val="24"/>
        </w:rPr>
        <w:t xml:space="preserve"> 209-ФЗ, по форме, утвержденной приказом Минэкономразвития России от 10.03.2016 </w:t>
      </w:r>
      <w:r w:rsidR="00D83607" w:rsidRPr="00C71EBC">
        <w:rPr>
          <w:rFonts w:ascii="Arial" w:hAnsi="Arial" w:cs="Arial"/>
          <w:sz w:val="24"/>
          <w:szCs w:val="24"/>
        </w:rPr>
        <w:t>№</w:t>
      </w:r>
      <w:r w:rsidRPr="00C71EBC">
        <w:rPr>
          <w:rFonts w:ascii="Arial" w:hAnsi="Arial" w:cs="Arial"/>
          <w:sz w:val="24"/>
          <w:szCs w:val="24"/>
        </w:rPr>
        <w:t xml:space="preserve"> 113 (для участников отбора - субъектов малого и среднего предпринимательства из числа вновь созданных юридических лиц и вновь зарегистрированных индивидуальных предпринимателей, сведения о которых отсутствуют в едином реестре субъектов малого и среднего предпринимательства, размещенном на официальном сайте Федеральной налоговой службы (https://rmsp.nalog.ru/) в сети </w:t>
      </w:r>
      <w:r w:rsidR="00DE1124" w:rsidRPr="00C71EBC">
        <w:rPr>
          <w:rFonts w:ascii="Arial" w:hAnsi="Arial" w:cs="Arial"/>
          <w:sz w:val="24"/>
          <w:szCs w:val="24"/>
        </w:rPr>
        <w:t>«</w:t>
      </w:r>
      <w:r w:rsidRPr="00C71EBC">
        <w:rPr>
          <w:rFonts w:ascii="Arial" w:hAnsi="Arial" w:cs="Arial"/>
          <w:sz w:val="24"/>
          <w:szCs w:val="24"/>
        </w:rPr>
        <w:t>Интернет</w:t>
      </w:r>
      <w:r w:rsidR="00DE1124" w:rsidRPr="00C71EBC">
        <w:rPr>
          <w:rFonts w:ascii="Arial" w:hAnsi="Arial" w:cs="Arial"/>
          <w:sz w:val="24"/>
          <w:szCs w:val="24"/>
        </w:rPr>
        <w:t>»</w:t>
      </w:r>
      <w:r w:rsidRPr="00C71EBC">
        <w:rPr>
          <w:rFonts w:ascii="Arial" w:hAnsi="Arial" w:cs="Arial"/>
          <w:sz w:val="24"/>
          <w:szCs w:val="24"/>
        </w:rPr>
        <w:t>);</w:t>
      </w:r>
    </w:p>
    <w:p w14:paraId="52C2AC14" w14:textId="77777777" w:rsidR="004018AD"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w:t>
      </w:r>
      <w:r w:rsidR="004018AD" w:rsidRPr="00C71EBC">
        <w:rPr>
          <w:rFonts w:ascii="Arial" w:hAnsi="Arial" w:cs="Arial"/>
          <w:sz w:val="24"/>
          <w:szCs w:val="24"/>
        </w:rPr>
        <w:t xml:space="preserve">опии документов, подтверждающих принадлежность </w:t>
      </w:r>
      <w:r w:rsidR="00B932AB" w:rsidRPr="00C71EBC">
        <w:rPr>
          <w:rFonts w:ascii="Arial" w:hAnsi="Arial" w:cs="Arial"/>
          <w:sz w:val="24"/>
          <w:szCs w:val="24"/>
        </w:rPr>
        <w:t>Участника</w:t>
      </w:r>
      <w:r w:rsidR="004018AD" w:rsidRPr="00C71EBC">
        <w:rPr>
          <w:rFonts w:ascii="Arial" w:hAnsi="Arial" w:cs="Arial"/>
          <w:sz w:val="24"/>
          <w:szCs w:val="24"/>
        </w:rPr>
        <w:t xml:space="preserve"> отбора к приоритетной целевой группе </w:t>
      </w:r>
      <w:r w:rsidR="008237AB" w:rsidRPr="00C71EBC">
        <w:rPr>
          <w:rFonts w:ascii="Arial" w:hAnsi="Arial" w:cs="Arial"/>
          <w:sz w:val="24"/>
          <w:szCs w:val="24"/>
        </w:rPr>
        <w:t>Получателей</w:t>
      </w:r>
      <w:r w:rsidR="004018AD" w:rsidRPr="00C71EBC">
        <w:rPr>
          <w:rFonts w:ascii="Arial" w:hAnsi="Arial" w:cs="Arial"/>
          <w:sz w:val="24"/>
          <w:szCs w:val="24"/>
        </w:rPr>
        <w:t xml:space="preserve"> </w:t>
      </w:r>
      <w:r w:rsidR="008237AB" w:rsidRPr="00C71EBC">
        <w:rPr>
          <w:rFonts w:ascii="Arial" w:hAnsi="Arial" w:cs="Arial"/>
          <w:sz w:val="24"/>
          <w:szCs w:val="24"/>
        </w:rPr>
        <w:t>Субсидии</w:t>
      </w:r>
      <w:r w:rsidR="004018AD" w:rsidRPr="00C71EBC">
        <w:rPr>
          <w:rFonts w:ascii="Arial" w:hAnsi="Arial" w:cs="Arial"/>
          <w:sz w:val="24"/>
          <w:szCs w:val="24"/>
        </w:rPr>
        <w:t xml:space="preserve">, заверенные </w:t>
      </w:r>
      <w:r w:rsidR="00B932AB" w:rsidRPr="00C71EBC">
        <w:rPr>
          <w:rFonts w:ascii="Arial" w:hAnsi="Arial" w:cs="Arial"/>
          <w:sz w:val="24"/>
          <w:szCs w:val="24"/>
        </w:rPr>
        <w:t>У</w:t>
      </w:r>
      <w:r w:rsidR="004018AD" w:rsidRPr="00C71EBC">
        <w:rPr>
          <w:rFonts w:ascii="Arial" w:hAnsi="Arial" w:cs="Arial"/>
          <w:sz w:val="24"/>
          <w:szCs w:val="24"/>
        </w:rPr>
        <w:t>частником отбора (предоставляются при наличии);</w:t>
      </w:r>
    </w:p>
    <w:p w14:paraId="11506272" w14:textId="77777777" w:rsidR="004018AD" w:rsidRPr="00C71EBC" w:rsidRDefault="00C70EB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р</w:t>
      </w:r>
      <w:r w:rsidR="004018AD" w:rsidRPr="00C71EBC">
        <w:rPr>
          <w:rFonts w:ascii="Arial" w:hAnsi="Arial" w:cs="Arial"/>
          <w:sz w:val="24"/>
          <w:szCs w:val="24"/>
        </w:rPr>
        <w:t xml:space="preserve">асчет размера </w:t>
      </w:r>
      <w:r w:rsidR="008237AB" w:rsidRPr="00C71EBC">
        <w:rPr>
          <w:rFonts w:ascii="Arial" w:hAnsi="Arial" w:cs="Arial"/>
          <w:sz w:val="24"/>
          <w:szCs w:val="24"/>
        </w:rPr>
        <w:t>Субсидии</w:t>
      </w:r>
      <w:r w:rsidR="004018AD" w:rsidRPr="00C71EBC">
        <w:rPr>
          <w:rFonts w:ascii="Arial" w:hAnsi="Arial" w:cs="Arial"/>
          <w:sz w:val="24"/>
          <w:szCs w:val="24"/>
        </w:rPr>
        <w:t xml:space="preserve"> по форме согласно </w:t>
      </w:r>
      <w:r w:rsidR="00BC1214" w:rsidRPr="00C71EBC">
        <w:rPr>
          <w:rFonts w:ascii="Arial" w:hAnsi="Arial" w:cs="Arial"/>
          <w:sz w:val="24"/>
          <w:szCs w:val="24"/>
        </w:rPr>
        <w:t>П</w:t>
      </w:r>
      <w:r w:rsidR="004018AD" w:rsidRPr="00C71EBC">
        <w:rPr>
          <w:rFonts w:ascii="Arial" w:hAnsi="Arial" w:cs="Arial"/>
          <w:sz w:val="24"/>
          <w:szCs w:val="24"/>
        </w:rPr>
        <w:t xml:space="preserve">риложению № </w:t>
      </w:r>
      <w:r w:rsidR="000C426A" w:rsidRPr="00C71EBC">
        <w:rPr>
          <w:rFonts w:ascii="Arial" w:hAnsi="Arial" w:cs="Arial"/>
          <w:sz w:val="24"/>
          <w:szCs w:val="24"/>
        </w:rPr>
        <w:t>2</w:t>
      </w:r>
      <w:r w:rsidR="00357525" w:rsidRPr="00C71EBC">
        <w:rPr>
          <w:rFonts w:ascii="Arial" w:hAnsi="Arial" w:cs="Arial"/>
          <w:sz w:val="24"/>
          <w:szCs w:val="24"/>
        </w:rPr>
        <w:t xml:space="preserve"> к </w:t>
      </w:r>
      <w:r w:rsidR="00D57624" w:rsidRPr="00C71EBC">
        <w:rPr>
          <w:rFonts w:ascii="Arial" w:hAnsi="Arial" w:cs="Arial"/>
          <w:sz w:val="24"/>
          <w:szCs w:val="24"/>
        </w:rPr>
        <w:t xml:space="preserve">настоящему </w:t>
      </w:r>
      <w:r w:rsidR="00357525" w:rsidRPr="00C71EBC">
        <w:rPr>
          <w:rFonts w:ascii="Arial" w:hAnsi="Arial" w:cs="Arial"/>
          <w:sz w:val="24"/>
          <w:szCs w:val="24"/>
        </w:rPr>
        <w:t>Порядку;</w:t>
      </w:r>
    </w:p>
    <w:p w14:paraId="53DD6776" w14:textId="77777777" w:rsidR="00DE1124" w:rsidRPr="00C71EBC" w:rsidRDefault="00DE1124"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w:t>
      </w:r>
    </w:p>
    <w:p w14:paraId="6FD6EE9C" w14:textId="77777777" w:rsidR="0046055E" w:rsidRPr="00C71EBC" w:rsidRDefault="0046055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документы, содержащие сведения об объеме выручки (для индивидуальных предпринимателей - дохода) за два последних отчетных год</w:t>
      </w:r>
      <w:r w:rsidR="000D3782" w:rsidRPr="00C71EBC">
        <w:rPr>
          <w:rFonts w:ascii="Arial" w:hAnsi="Arial" w:cs="Arial"/>
          <w:sz w:val="24"/>
          <w:szCs w:val="24"/>
        </w:rPr>
        <w:t>а, с отметкой налогового органа</w:t>
      </w:r>
      <w:r w:rsidRPr="00C71EBC">
        <w:rPr>
          <w:rFonts w:ascii="Arial" w:hAnsi="Arial" w:cs="Arial"/>
          <w:sz w:val="24"/>
          <w:szCs w:val="24"/>
        </w:rPr>
        <w:t>:</w:t>
      </w:r>
    </w:p>
    <w:p w14:paraId="238CC139" w14:textId="77777777" w:rsidR="0046055E" w:rsidRPr="00C71EBC" w:rsidRDefault="0046055E" w:rsidP="00C71EBC">
      <w:pPr>
        <w:pStyle w:val="af2"/>
        <w:ind w:left="0" w:firstLine="709"/>
        <w:jc w:val="both"/>
        <w:rPr>
          <w:rFonts w:ascii="Arial" w:hAnsi="Arial" w:cs="Arial"/>
          <w:sz w:val="24"/>
          <w:szCs w:val="24"/>
        </w:rPr>
      </w:pPr>
      <w:r w:rsidRPr="00C71EBC">
        <w:rPr>
          <w:rFonts w:ascii="Arial" w:hAnsi="Arial" w:cs="Arial"/>
          <w:sz w:val="24"/>
          <w:szCs w:val="24"/>
        </w:rPr>
        <w:t>- копии бухгалтерских балансов;</w:t>
      </w:r>
    </w:p>
    <w:p w14:paraId="69DD6692" w14:textId="77777777" w:rsidR="0046055E" w:rsidRPr="00C71EBC" w:rsidRDefault="0046055E" w:rsidP="00C71EBC">
      <w:pPr>
        <w:pStyle w:val="af2"/>
        <w:ind w:left="0" w:firstLine="709"/>
        <w:jc w:val="both"/>
        <w:rPr>
          <w:rFonts w:ascii="Arial" w:hAnsi="Arial" w:cs="Arial"/>
          <w:sz w:val="24"/>
          <w:szCs w:val="24"/>
        </w:rPr>
      </w:pPr>
      <w:r w:rsidRPr="00C71EBC">
        <w:rPr>
          <w:rFonts w:ascii="Arial" w:hAnsi="Arial" w:cs="Arial"/>
          <w:sz w:val="24"/>
          <w:szCs w:val="24"/>
        </w:rPr>
        <w:t>- копии налоговых деклараций по всем применяемым системам налогообложения.</w:t>
      </w:r>
    </w:p>
    <w:p w14:paraId="6DB4D816" w14:textId="77777777" w:rsidR="0046055E" w:rsidRPr="00C71EBC" w:rsidRDefault="0046055E" w:rsidP="00C71EBC">
      <w:pPr>
        <w:pStyle w:val="af2"/>
        <w:ind w:left="0" w:firstLine="709"/>
        <w:jc w:val="both"/>
        <w:rPr>
          <w:rFonts w:ascii="Arial" w:hAnsi="Arial" w:cs="Arial"/>
          <w:sz w:val="24"/>
          <w:szCs w:val="24"/>
        </w:rPr>
      </w:pPr>
      <w:r w:rsidRPr="00C71EBC">
        <w:rPr>
          <w:rFonts w:ascii="Arial" w:hAnsi="Arial" w:cs="Arial"/>
          <w:sz w:val="24"/>
          <w:szCs w:val="24"/>
        </w:rPr>
        <w:t>Участники отбора, осуществляющие свою деятельность менее двух лет, предоставляют отчетность за период с момента государственной регистрации.</w:t>
      </w:r>
    </w:p>
    <w:p w14:paraId="4DD2B728" w14:textId="77777777" w:rsidR="0046055E" w:rsidRPr="00C71EBC" w:rsidRDefault="0046055E" w:rsidP="00C71EBC">
      <w:pPr>
        <w:pStyle w:val="af2"/>
        <w:ind w:left="0" w:firstLine="709"/>
        <w:jc w:val="both"/>
        <w:rPr>
          <w:rFonts w:ascii="Arial" w:hAnsi="Arial" w:cs="Arial"/>
          <w:sz w:val="24"/>
          <w:szCs w:val="24"/>
        </w:rPr>
      </w:pPr>
      <w:r w:rsidRPr="00C71EBC">
        <w:rPr>
          <w:rFonts w:ascii="Arial" w:hAnsi="Arial" w:cs="Arial"/>
          <w:sz w:val="24"/>
          <w:szCs w:val="24"/>
        </w:rPr>
        <w:t>Для индивидуальных предпринимателей, применяющих патентную систему налогообложения, - копии патента и справка Субъекта о размере выручки.</w:t>
      </w:r>
    </w:p>
    <w:p w14:paraId="27C95A6A" w14:textId="77777777" w:rsidR="0046055E" w:rsidRPr="00C71EBC" w:rsidRDefault="0046055E" w:rsidP="00C71EBC">
      <w:pPr>
        <w:pStyle w:val="af2"/>
        <w:ind w:left="0" w:firstLine="709"/>
        <w:jc w:val="both"/>
        <w:rPr>
          <w:rFonts w:ascii="Arial" w:hAnsi="Arial" w:cs="Arial"/>
          <w:sz w:val="24"/>
          <w:szCs w:val="24"/>
        </w:rPr>
      </w:pPr>
      <w:r w:rsidRPr="00C71EBC">
        <w:rPr>
          <w:rFonts w:ascii="Arial" w:hAnsi="Arial" w:cs="Arial"/>
          <w:sz w:val="24"/>
          <w:szCs w:val="24"/>
        </w:rPr>
        <w:t xml:space="preserve">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подписанную Субъектом, о размере выручки за период с момента регистрации на момент подачи </w:t>
      </w:r>
      <w:r w:rsidR="000D3782" w:rsidRPr="00C71EBC">
        <w:rPr>
          <w:rFonts w:ascii="Arial" w:hAnsi="Arial" w:cs="Arial"/>
          <w:sz w:val="24"/>
          <w:szCs w:val="24"/>
        </w:rPr>
        <w:t>заявки</w:t>
      </w:r>
      <w:r w:rsidRPr="00C71EBC">
        <w:rPr>
          <w:rFonts w:ascii="Arial" w:hAnsi="Arial" w:cs="Arial"/>
          <w:sz w:val="24"/>
          <w:szCs w:val="24"/>
        </w:rPr>
        <w:t>.</w:t>
      </w:r>
    </w:p>
    <w:p w14:paraId="729E6906" w14:textId="77777777" w:rsidR="00392A1B" w:rsidRPr="00C71EBC" w:rsidRDefault="00221E68"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д</w:t>
      </w:r>
      <w:r w:rsidR="00392A1B" w:rsidRPr="00C71EBC">
        <w:rPr>
          <w:rFonts w:ascii="Arial" w:hAnsi="Arial" w:cs="Arial"/>
          <w:sz w:val="24"/>
          <w:szCs w:val="24"/>
        </w:rPr>
        <w:t>окументы, подтверждающие факт осуществления заявителем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42300730" w14:textId="77777777" w:rsidR="00392A1B" w:rsidRPr="00C71EBC" w:rsidRDefault="00392A1B" w:rsidP="00C71EBC">
      <w:pPr>
        <w:pStyle w:val="af2"/>
        <w:ind w:left="0" w:firstLine="709"/>
        <w:jc w:val="both"/>
        <w:rPr>
          <w:rFonts w:ascii="Arial" w:hAnsi="Arial" w:cs="Arial"/>
          <w:sz w:val="24"/>
          <w:szCs w:val="24"/>
        </w:rPr>
      </w:pPr>
      <w:r w:rsidRPr="00C71EBC">
        <w:rPr>
          <w:rFonts w:ascii="Arial" w:hAnsi="Arial" w:cs="Arial"/>
          <w:sz w:val="24"/>
          <w:szCs w:val="24"/>
        </w:rPr>
        <w:t>- копия договора об оказании образовательных услуг (с приложениями и дополнительными соглашениями - при наличии), заключенного в соответствии с требованиями законодательства Российской Федерации между заявителем и организацией, осуществляющей образовательную деятельность;</w:t>
      </w:r>
    </w:p>
    <w:p w14:paraId="47908797" w14:textId="77777777" w:rsidR="00392A1B" w:rsidRPr="00C71EBC" w:rsidRDefault="00392A1B" w:rsidP="00C71EBC">
      <w:pPr>
        <w:pStyle w:val="af2"/>
        <w:ind w:left="0" w:firstLine="709"/>
        <w:jc w:val="both"/>
        <w:rPr>
          <w:rFonts w:ascii="Arial" w:hAnsi="Arial" w:cs="Arial"/>
          <w:sz w:val="24"/>
          <w:szCs w:val="24"/>
        </w:rPr>
      </w:pPr>
      <w:r w:rsidRPr="00C71EBC">
        <w:rPr>
          <w:rFonts w:ascii="Arial" w:hAnsi="Arial" w:cs="Arial"/>
          <w:sz w:val="24"/>
          <w:szCs w:val="24"/>
        </w:rPr>
        <w:t xml:space="preserve">- копии проездных документов (билетов), подтверждающих проезд к месту проведения образовательных услуг и обратно (предоставляются при наличии), с приложением копий посадочных талонов на транспортное средство (за исключением </w:t>
      </w:r>
      <w:r w:rsidRPr="00C71EBC">
        <w:rPr>
          <w:rFonts w:ascii="Arial" w:hAnsi="Arial" w:cs="Arial"/>
          <w:sz w:val="24"/>
          <w:szCs w:val="24"/>
        </w:rPr>
        <w:lastRenderedPageBreak/>
        <w:t>случаев проезда железнодорожным транспортом), а также при необходимости - копии выписки из автоматизированной информационной системы перевозок; справки, выданной перевозчиком либо лицом, действующим на основании договора с перевозчиком; иной документ, подтверждающий факт произведения затрат заявителя на оплату проезда, оформленный на бланке строгой отчетности;</w:t>
      </w:r>
    </w:p>
    <w:p w14:paraId="0EAE8CD1" w14:textId="77777777" w:rsidR="004018AD" w:rsidRPr="00C71EBC" w:rsidRDefault="00392A1B" w:rsidP="00C71EBC">
      <w:pPr>
        <w:pStyle w:val="af2"/>
        <w:ind w:left="0" w:firstLine="709"/>
        <w:jc w:val="both"/>
        <w:rPr>
          <w:rFonts w:ascii="Arial" w:hAnsi="Arial" w:cs="Arial"/>
          <w:sz w:val="24"/>
          <w:szCs w:val="24"/>
        </w:rPr>
      </w:pPr>
      <w:r w:rsidRPr="00C71EBC">
        <w:rPr>
          <w:rFonts w:ascii="Arial" w:hAnsi="Arial" w:cs="Arial"/>
          <w:sz w:val="24"/>
          <w:szCs w:val="24"/>
        </w:rPr>
        <w:t>- копии платежных документов в зависимости от вида затрат и способа их совершения (наличный или безналичный расчет): счета, счета-фактуры, товарные накладные, акты, платежные поручения с отметкой кредитной организации, кассовые или иные плат</w:t>
      </w:r>
      <w:r w:rsidR="00143C8F" w:rsidRPr="00C71EBC">
        <w:rPr>
          <w:rFonts w:ascii="Arial" w:hAnsi="Arial" w:cs="Arial"/>
          <w:sz w:val="24"/>
          <w:szCs w:val="24"/>
        </w:rPr>
        <w:t>ежные документы</w:t>
      </w:r>
      <w:r w:rsidR="007252F5" w:rsidRPr="00C71EBC">
        <w:rPr>
          <w:rFonts w:ascii="Arial" w:hAnsi="Arial" w:cs="Arial"/>
          <w:sz w:val="24"/>
          <w:szCs w:val="24"/>
        </w:rPr>
        <w:t>;</w:t>
      </w:r>
    </w:p>
    <w:p w14:paraId="595CE30C" w14:textId="77777777" w:rsidR="00143C8F" w:rsidRPr="00C71EBC" w:rsidRDefault="00143C8F"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копия лицензии на право осуществления образовательной деятельности, действовавшая на дату заключения договора об оказании образовательных услуг;</w:t>
      </w:r>
    </w:p>
    <w:p w14:paraId="5B7F3B3E" w14:textId="77777777" w:rsidR="00EF1CF9" w:rsidRPr="00C71EBC" w:rsidRDefault="00EF1CF9"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копия штатного расписания, действующего на дату подачи документов;</w:t>
      </w:r>
    </w:p>
    <w:p w14:paraId="3B10AB57" w14:textId="77777777" w:rsidR="00143C8F" w:rsidRPr="00C71EBC" w:rsidRDefault="00143C8F"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копия документа, подтверждающего факт трудоустройства заявителем работника, получившего образовательную услугу;</w:t>
      </w:r>
    </w:p>
    <w:p w14:paraId="0989FF14" w14:textId="77777777" w:rsidR="0046055E" w:rsidRPr="00C71EBC" w:rsidRDefault="0046055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заяви;</w:t>
      </w:r>
    </w:p>
    <w:p w14:paraId="0E0B46E9" w14:textId="77777777" w:rsidR="00D41D80" w:rsidRPr="00C71EBC" w:rsidRDefault="0046055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подтверждающая информация и документы по каждому Критерию оценки, показателю Критериев оценки, указанным в объявлении о проведении отбора, согласно Приложению № 3 к настоящему Порядку (за исключением копии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w:t>
      </w:r>
      <w:r w:rsidR="00982CA5" w:rsidRPr="00C71EBC">
        <w:rPr>
          <w:rFonts w:ascii="Arial" w:hAnsi="Arial" w:cs="Arial"/>
          <w:sz w:val="24"/>
          <w:szCs w:val="24"/>
        </w:rPr>
        <w:t>.</w:t>
      </w:r>
    </w:p>
    <w:p w14:paraId="61AC054D" w14:textId="77777777" w:rsidR="006A5B75" w:rsidRPr="00C71EBC" w:rsidRDefault="00B932AB"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Участник </w:t>
      </w:r>
      <w:r w:rsidR="006A5B75" w:rsidRPr="00C71EBC">
        <w:rPr>
          <w:rFonts w:ascii="Arial" w:hAnsi="Arial" w:cs="Arial"/>
          <w:sz w:val="24"/>
          <w:szCs w:val="24"/>
        </w:rPr>
        <w:t>отбора в дополнение к документам, указанным в п</w:t>
      </w:r>
      <w:r w:rsidR="00D57624" w:rsidRPr="00C71EBC">
        <w:rPr>
          <w:rFonts w:ascii="Arial" w:hAnsi="Arial" w:cs="Arial"/>
          <w:sz w:val="24"/>
          <w:szCs w:val="24"/>
        </w:rPr>
        <w:t>.</w:t>
      </w:r>
      <w:r w:rsidR="006A5B75" w:rsidRPr="00C71EBC">
        <w:rPr>
          <w:rFonts w:ascii="Arial" w:hAnsi="Arial" w:cs="Arial"/>
          <w:sz w:val="24"/>
          <w:szCs w:val="24"/>
        </w:rPr>
        <w:t xml:space="preserve"> 3.</w:t>
      </w:r>
      <w:r w:rsidR="0046055E" w:rsidRPr="00C71EBC">
        <w:rPr>
          <w:rFonts w:ascii="Arial" w:hAnsi="Arial" w:cs="Arial"/>
          <w:sz w:val="24"/>
          <w:szCs w:val="24"/>
        </w:rPr>
        <w:t>6</w:t>
      </w:r>
      <w:r w:rsidR="006A5B75" w:rsidRPr="00C71EBC">
        <w:rPr>
          <w:rFonts w:ascii="Arial" w:hAnsi="Arial" w:cs="Arial"/>
          <w:sz w:val="24"/>
          <w:szCs w:val="24"/>
        </w:rPr>
        <w:t xml:space="preserve"> </w:t>
      </w:r>
      <w:r w:rsidR="00D57624" w:rsidRPr="00C71EBC">
        <w:rPr>
          <w:rFonts w:ascii="Arial" w:hAnsi="Arial" w:cs="Arial"/>
          <w:sz w:val="24"/>
          <w:szCs w:val="24"/>
        </w:rPr>
        <w:t xml:space="preserve">настоящего </w:t>
      </w:r>
      <w:r w:rsidR="006A5B75" w:rsidRPr="00C71EBC">
        <w:rPr>
          <w:rFonts w:ascii="Arial" w:hAnsi="Arial" w:cs="Arial"/>
          <w:sz w:val="24"/>
          <w:szCs w:val="24"/>
        </w:rPr>
        <w:t>Порядка, вправе по собственной инициативе предоставить в Уполномоченный орган следующие документы:</w:t>
      </w:r>
    </w:p>
    <w:p w14:paraId="1F543EB4" w14:textId="77777777" w:rsidR="006A5B75"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к</w:t>
      </w:r>
      <w:r w:rsidR="006A5B75" w:rsidRPr="00C71EBC">
        <w:rPr>
          <w:rFonts w:ascii="Arial" w:hAnsi="Arial" w:cs="Arial"/>
          <w:sz w:val="24"/>
          <w:szCs w:val="24"/>
        </w:rPr>
        <w:t>опию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w:t>
      </w:r>
      <w:r w:rsidR="007252F5" w:rsidRPr="00C71EBC">
        <w:rPr>
          <w:rFonts w:ascii="Arial" w:hAnsi="Arial" w:cs="Arial"/>
          <w:sz w:val="24"/>
          <w:szCs w:val="24"/>
        </w:rPr>
        <w:t>), с отметкой налогового органа</w:t>
      </w:r>
      <w:r w:rsidR="006A5B75" w:rsidRPr="00C71EBC">
        <w:rPr>
          <w:rFonts w:ascii="Arial" w:hAnsi="Arial" w:cs="Arial"/>
          <w:sz w:val="24"/>
          <w:szCs w:val="24"/>
        </w:rPr>
        <w:t>;</w:t>
      </w:r>
    </w:p>
    <w:p w14:paraId="7DF65029" w14:textId="77777777" w:rsidR="006A5B75"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w:t>
      </w:r>
      <w:r w:rsidR="006A5B75" w:rsidRPr="00C71EBC">
        <w:rPr>
          <w:rFonts w:ascii="Arial" w:hAnsi="Arial" w:cs="Arial"/>
          <w:sz w:val="24"/>
          <w:szCs w:val="24"/>
        </w:rPr>
        <w:t>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E64A3F" w:rsidRPr="00C71EBC">
        <w:rPr>
          <w:rFonts w:ascii="Arial" w:hAnsi="Arial" w:cs="Arial"/>
          <w:sz w:val="24"/>
          <w:szCs w:val="24"/>
        </w:rPr>
        <w:t>ой Федерации о налогах и сборах;</w:t>
      </w:r>
    </w:p>
    <w:p w14:paraId="6D6E2DC0" w14:textId="77777777" w:rsidR="006A5B75"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w:t>
      </w:r>
      <w:r w:rsidR="006A5B75" w:rsidRPr="00C71EBC">
        <w:rPr>
          <w:rFonts w:ascii="Arial" w:hAnsi="Arial" w:cs="Arial"/>
          <w:sz w:val="24"/>
          <w:szCs w:val="24"/>
        </w:rPr>
        <w:t>ыписку из Единого государственного реестра юридических лиц или индивидуальных предпринимателей</w:t>
      </w:r>
      <w:r w:rsidR="00E64A3F" w:rsidRPr="00C71EBC">
        <w:rPr>
          <w:rFonts w:ascii="Arial" w:hAnsi="Arial" w:cs="Arial"/>
          <w:sz w:val="24"/>
          <w:szCs w:val="24"/>
        </w:rPr>
        <w:t>.</w:t>
      </w:r>
    </w:p>
    <w:p w14:paraId="36DE1E81" w14:textId="77777777" w:rsidR="00D806FD" w:rsidRPr="00C71EBC" w:rsidRDefault="00D806F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Уполномоченный орган в рамках проверки документов </w:t>
      </w:r>
      <w:r w:rsidR="00B932AB" w:rsidRPr="00C71EBC">
        <w:rPr>
          <w:rFonts w:ascii="Arial" w:hAnsi="Arial" w:cs="Arial"/>
          <w:sz w:val="24"/>
          <w:szCs w:val="24"/>
        </w:rPr>
        <w:t>Участника</w:t>
      </w:r>
      <w:r w:rsidRPr="00C71EBC">
        <w:rPr>
          <w:rFonts w:ascii="Arial" w:hAnsi="Arial" w:cs="Arial"/>
          <w:sz w:val="24"/>
          <w:szCs w:val="24"/>
        </w:rPr>
        <w:t xml:space="preserve"> отбора в целях принятия решения о предоставлении </w:t>
      </w:r>
      <w:r w:rsidR="008237AB" w:rsidRPr="00C71EBC">
        <w:rPr>
          <w:rFonts w:ascii="Arial" w:hAnsi="Arial" w:cs="Arial"/>
          <w:sz w:val="24"/>
          <w:szCs w:val="24"/>
        </w:rPr>
        <w:t>Субсидии</w:t>
      </w:r>
      <w:r w:rsidRPr="00C71EBC">
        <w:rPr>
          <w:rFonts w:ascii="Arial" w:hAnsi="Arial" w:cs="Arial"/>
          <w:sz w:val="24"/>
          <w:szCs w:val="24"/>
        </w:rPr>
        <w:t xml:space="preserve"> формирует и направляет запрос в отношении </w:t>
      </w:r>
      <w:r w:rsidR="00B932AB" w:rsidRPr="00C71EBC">
        <w:rPr>
          <w:rFonts w:ascii="Arial" w:hAnsi="Arial" w:cs="Arial"/>
          <w:sz w:val="24"/>
          <w:szCs w:val="24"/>
        </w:rPr>
        <w:t>Участника</w:t>
      </w:r>
      <w:r w:rsidR="0010138A" w:rsidRPr="00C71EBC">
        <w:rPr>
          <w:rFonts w:ascii="Arial" w:hAnsi="Arial" w:cs="Arial"/>
          <w:sz w:val="24"/>
          <w:szCs w:val="24"/>
        </w:rPr>
        <w:t xml:space="preserve"> о предоставлении</w:t>
      </w:r>
      <w:r w:rsidRPr="00C71EBC">
        <w:rPr>
          <w:rFonts w:ascii="Arial" w:hAnsi="Arial" w:cs="Arial"/>
          <w:sz w:val="24"/>
          <w:szCs w:val="24"/>
        </w:rPr>
        <w:t xml:space="preserve">: </w:t>
      </w:r>
    </w:p>
    <w:p w14:paraId="0245092B" w14:textId="77777777" w:rsidR="006A5B75"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д</w:t>
      </w:r>
      <w:r w:rsidR="006A5B75" w:rsidRPr="00C71EBC">
        <w:rPr>
          <w:rFonts w:ascii="Arial" w:hAnsi="Arial" w:cs="Arial"/>
          <w:sz w:val="24"/>
          <w:szCs w:val="24"/>
        </w:rPr>
        <w:t>окумент</w:t>
      </w:r>
      <w:r w:rsidR="00D806FD" w:rsidRPr="00C71EBC">
        <w:rPr>
          <w:rFonts w:ascii="Arial" w:hAnsi="Arial" w:cs="Arial"/>
          <w:sz w:val="24"/>
          <w:szCs w:val="24"/>
        </w:rPr>
        <w:t>ов</w:t>
      </w:r>
      <w:r w:rsidR="006A5B75" w:rsidRPr="00C71EBC">
        <w:rPr>
          <w:rFonts w:ascii="Arial" w:hAnsi="Arial" w:cs="Arial"/>
          <w:sz w:val="24"/>
          <w:szCs w:val="24"/>
        </w:rPr>
        <w:t>, указанны</w:t>
      </w:r>
      <w:r w:rsidR="00D806FD" w:rsidRPr="00C71EBC">
        <w:rPr>
          <w:rFonts w:ascii="Arial" w:hAnsi="Arial" w:cs="Arial"/>
          <w:sz w:val="24"/>
          <w:szCs w:val="24"/>
        </w:rPr>
        <w:t>х</w:t>
      </w:r>
      <w:r w:rsidR="006A5B75" w:rsidRPr="00C71EBC">
        <w:rPr>
          <w:rFonts w:ascii="Arial" w:hAnsi="Arial" w:cs="Arial"/>
          <w:sz w:val="24"/>
          <w:szCs w:val="24"/>
        </w:rPr>
        <w:t xml:space="preserve"> в </w:t>
      </w:r>
      <w:r w:rsidR="0046055E" w:rsidRPr="00C71EBC">
        <w:rPr>
          <w:rFonts w:ascii="Arial" w:hAnsi="Arial" w:cs="Arial"/>
          <w:sz w:val="24"/>
          <w:szCs w:val="24"/>
        </w:rPr>
        <w:t>п</w:t>
      </w:r>
      <w:r w:rsidR="006A5B75" w:rsidRPr="00C71EBC">
        <w:rPr>
          <w:rFonts w:ascii="Arial" w:hAnsi="Arial" w:cs="Arial"/>
          <w:sz w:val="24"/>
          <w:szCs w:val="24"/>
        </w:rPr>
        <w:t>п</w:t>
      </w:r>
      <w:r w:rsidR="00D806FD" w:rsidRPr="00C71EBC">
        <w:rPr>
          <w:rFonts w:ascii="Arial" w:hAnsi="Arial" w:cs="Arial"/>
          <w:sz w:val="24"/>
          <w:szCs w:val="24"/>
        </w:rPr>
        <w:t xml:space="preserve">. </w:t>
      </w:r>
      <w:r w:rsidR="006A5B75" w:rsidRPr="00C71EBC">
        <w:rPr>
          <w:rFonts w:ascii="Arial" w:hAnsi="Arial" w:cs="Arial"/>
          <w:sz w:val="24"/>
          <w:szCs w:val="24"/>
        </w:rPr>
        <w:t>3.</w:t>
      </w:r>
      <w:r w:rsidR="0046055E" w:rsidRPr="00C71EBC">
        <w:rPr>
          <w:rFonts w:ascii="Arial" w:hAnsi="Arial" w:cs="Arial"/>
          <w:sz w:val="24"/>
          <w:szCs w:val="24"/>
        </w:rPr>
        <w:t>7.1, 3.7.2 п. 3.7</w:t>
      </w:r>
      <w:r w:rsidR="005A7283" w:rsidRPr="00C71EBC">
        <w:rPr>
          <w:rFonts w:ascii="Arial" w:hAnsi="Arial" w:cs="Arial"/>
          <w:sz w:val="24"/>
          <w:szCs w:val="24"/>
        </w:rPr>
        <w:t xml:space="preserve"> </w:t>
      </w:r>
      <w:r w:rsidR="00D57624" w:rsidRPr="00C71EBC">
        <w:rPr>
          <w:rFonts w:ascii="Arial" w:hAnsi="Arial" w:cs="Arial"/>
          <w:sz w:val="24"/>
          <w:szCs w:val="24"/>
        </w:rPr>
        <w:t xml:space="preserve">настоящего </w:t>
      </w:r>
      <w:r w:rsidR="006A5B75" w:rsidRPr="00C71EBC">
        <w:rPr>
          <w:rFonts w:ascii="Arial" w:hAnsi="Arial" w:cs="Arial"/>
          <w:sz w:val="24"/>
          <w:szCs w:val="24"/>
        </w:rPr>
        <w:t xml:space="preserve">Порядка, в случае их непредоставления </w:t>
      </w:r>
      <w:r w:rsidR="00B932AB" w:rsidRPr="00C71EBC">
        <w:rPr>
          <w:rFonts w:ascii="Arial" w:hAnsi="Arial" w:cs="Arial"/>
          <w:sz w:val="24"/>
          <w:szCs w:val="24"/>
        </w:rPr>
        <w:t>У</w:t>
      </w:r>
      <w:r w:rsidR="006A5B75" w:rsidRPr="00C71EBC">
        <w:rPr>
          <w:rFonts w:ascii="Arial" w:hAnsi="Arial" w:cs="Arial"/>
          <w:sz w:val="24"/>
          <w:szCs w:val="24"/>
        </w:rPr>
        <w:t>частником отбора по собственной инициативе</w:t>
      </w:r>
      <w:r w:rsidR="0010138A" w:rsidRPr="00C71EBC">
        <w:rPr>
          <w:rFonts w:ascii="Arial" w:hAnsi="Arial" w:cs="Arial"/>
          <w:sz w:val="24"/>
          <w:szCs w:val="24"/>
        </w:rPr>
        <w:t xml:space="preserve">, </w:t>
      </w:r>
      <w:r w:rsidR="008C785F" w:rsidRPr="00C71EBC">
        <w:rPr>
          <w:rFonts w:ascii="Arial" w:hAnsi="Arial" w:cs="Arial"/>
          <w:sz w:val="24"/>
          <w:szCs w:val="24"/>
        </w:rPr>
        <w:t xml:space="preserve">в </w:t>
      </w:r>
      <w:r w:rsidR="0010138A" w:rsidRPr="00C71EBC">
        <w:rPr>
          <w:rFonts w:ascii="Arial" w:hAnsi="Arial" w:cs="Arial"/>
          <w:sz w:val="24"/>
          <w:szCs w:val="24"/>
        </w:rPr>
        <w:t>Федеральную налоговую службу</w:t>
      </w:r>
      <w:r w:rsidR="007252F5" w:rsidRPr="00C71EBC">
        <w:rPr>
          <w:rFonts w:ascii="Arial" w:hAnsi="Arial" w:cs="Arial"/>
          <w:sz w:val="24"/>
          <w:szCs w:val="24"/>
        </w:rPr>
        <w:t xml:space="preserve"> России</w:t>
      </w:r>
      <w:r w:rsidR="0010138A" w:rsidRPr="00C71EBC">
        <w:rPr>
          <w:rFonts w:ascii="Arial" w:hAnsi="Arial" w:cs="Arial"/>
          <w:sz w:val="24"/>
          <w:szCs w:val="24"/>
        </w:rPr>
        <w:t xml:space="preserve"> с использованием системы межведомственного взаимодействия</w:t>
      </w:r>
      <w:r w:rsidR="008C785F" w:rsidRPr="00C71EBC">
        <w:rPr>
          <w:rFonts w:ascii="Arial" w:hAnsi="Arial" w:cs="Arial"/>
          <w:sz w:val="24"/>
          <w:szCs w:val="24"/>
        </w:rPr>
        <w:t xml:space="preserve"> в соответствии с п. </w:t>
      </w:r>
      <w:r w:rsidR="00F678A2" w:rsidRPr="00C71EBC">
        <w:rPr>
          <w:rFonts w:ascii="Arial" w:hAnsi="Arial" w:cs="Arial"/>
          <w:sz w:val="24"/>
          <w:szCs w:val="24"/>
        </w:rPr>
        <w:t>3.</w:t>
      </w:r>
      <w:r w:rsidR="0046055E" w:rsidRPr="00C71EBC">
        <w:rPr>
          <w:rFonts w:ascii="Arial" w:hAnsi="Arial" w:cs="Arial"/>
          <w:sz w:val="24"/>
          <w:szCs w:val="24"/>
        </w:rPr>
        <w:t>10</w:t>
      </w:r>
      <w:r w:rsidR="00F678A2" w:rsidRPr="00C71EBC">
        <w:rPr>
          <w:rFonts w:ascii="Arial" w:hAnsi="Arial" w:cs="Arial"/>
          <w:sz w:val="24"/>
          <w:szCs w:val="24"/>
        </w:rPr>
        <w:t xml:space="preserve"> </w:t>
      </w:r>
      <w:r w:rsidR="008C785F" w:rsidRPr="00C71EBC">
        <w:rPr>
          <w:rFonts w:ascii="Arial" w:hAnsi="Arial" w:cs="Arial"/>
          <w:sz w:val="24"/>
          <w:szCs w:val="24"/>
        </w:rPr>
        <w:t>Порядка</w:t>
      </w:r>
      <w:r w:rsidR="00D806FD" w:rsidRPr="00C71EBC">
        <w:rPr>
          <w:rFonts w:ascii="Arial" w:hAnsi="Arial" w:cs="Arial"/>
          <w:sz w:val="24"/>
          <w:szCs w:val="24"/>
        </w:rPr>
        <w:t>;</w:t>
      </w:r>
    </w:p>
    <w:p w14:paraId="2D7D62FB" w14:textId="77777777" w:rsidR="008C785F" w:rsidRPr="00C71EBC" w:rsidRDefault="0046055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сведения из Департамента по управлению муниципальным имуществом и землепользованию администрации Холмского муниципального округа Сахалинской области об отсутствии нарушений исполнения обязательств по заключенным договорам аренды муниципального имущества</w:t>
      </w:r>
      <w:r w:rsidR="005A7283" w:rsidRPr="00C71EBC">
        <w:rPr>
          <w:rFonts w:ascii="Arial" w:hAnsi="Arial" w:cs="Arial"/>
          <w:sz w:val="24"/>
          <w:szCs w:val="24"/>
        </w:rPr>
        <w:t>;</w:t>
      </w:r>
    </w:p>
    <w:p w14:paraId="3E4AFF0B" w14:textId="77777777" w:rsidR="00835EE5" w:rsidRPr="00C71EBC" w:rsidRDefault="0046055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 xml:space="preserve">сведения из органов исполнительной власти Сахалинской области и (или) Департамента финансов администрации Холмского муниципального округа </w:t>
      </w:r>
      <w:r w:rsidRPr="00C71EBC">
        <w:rPr>
          <w:rFonts w:ascii="Arial" w:hAnsi="Arial" w:cs="Arial"/>
          <w:sz w:val="24"/>
          <w:szCs w:val="24"/>
        </w:rPr>
        <w:lastRenderedPageBreak/>
        <w:t>Сахалинской области, об оказании Участнику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r w:rsidR="005A7283" w:rsidRPr="00C71EBC">
        <w:rPr>
          <w:rFonts w:ascii="Arial" w:hAnsi="Arial" w:cs="Arial"/>
          <w:sz w:val="24"/>
          <w:szCs w:val="24"/>
        </w:rPr>
        <w:t>;</w:t>
      </w:r>
    </w:p>
    <w:p w14:paraId="5E271AE4" w14:textId="77777777" w:rsidR="003D5EEC"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w:t>
      </w:r>
      <w:r w:rsidR="003D5EEC" w:rsidRPr="00C71EBC">
        <w:rPr>
          <w:rFonts w:ascii="Arial" w:hAnsi="Arial" w:cs="Arial"/>
          <w:sz w:val="24"/>
          <w:szCs w:val="24"/>
        </w:rPr>
        <w:t>ведения из единого реестра субъектов малого и среднего предпринимательства, размещенного на официальном сайте Федеральной налоговой службы в сети «Интернет» (</w:t>
      </w:r>
      <w:r w:rsidR="00E64A3F" w:rsidRPr="00C71EBC">
        <w:rPr>
          <w:rFonts w:ascii="Arial" w:hAnsi="Arial" w:cs="Arial"/>
          <w:sz w:val="24"/>
          <w:szCs w:val="24"/>
        </w:rPr>
        <w:t>https://rmsp.nalog.r</w:t>
      </w:r>
      <w:r w:rsidR="00E64A3F" w:rsidRPr="00C71EBC">
        <w:rPr>
          <w:rFonts w:ascii="Arial" w:hAnsi="Arial" w:cs="Arial"/>
          <w:sz w:val="24"/>
          <w:szCs w:val="24"/>
          <w:lang w:val="en-US"/>
        </w:rPr>
        <w:t>u</w:t>
      </w:r>
      <w:r w:rsidR="003D5EEC" w:rsidRPr="00C71EBC">
        <w:rPr>
          <w:rFonts w:ascii="Arial" w:hAnsi="Arial" w:cs="Arial"/>
          <w:sz w:val="24"/>
          <w:szCs w:val="24"/>
        </w:rPr>
        <w:t>)</w:t>
      </w:r>
      <w:r w:rsidR="00E64A3F" w:rsidRPr="00C71EBC">
        <w:rPr>
          <w:rFonts w:ascii="Arial" w:hAnsi="Arial" w:cs="Arial"/>
          <w:sz w:val="24"/>
          <w:szCs w:val="24"/>
        </w:rPr>
        <w:t xml:space="preserve">; </w:t>
      </w:r>
    </w:p>
    <w:p w14:paraId="1D3F8B20" w14:textId="77777777" w:rsidR="00A6747B"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w:t>
      </w:r>
      <w:r w:rsidR="00835EE5" w:rsidRPr="00C71EBC">
        <w:rPr>
          <w:rFonts w:ascii="Arial" w:hAnsi="Arial" w:cs="Arial"/>
          <w:sz w:val="24"/>
          <w:szCs w:val="24"/>
        </w:rPr>
        <w:t>ведени</w:t>
      </w:r>
      <w:r w:rsidR="00620B0A" w:rsidRPr="00C71EBC">
        <w:rPr>
          <w:rFonts w:ascii="Arial" w:hAnsi="Arial" w:cs="Arial"/>
          <w:sz w:val="24"/>
          <w:szCs w:val="24"/>
        </w:rPr>
        <w:t>й</w:t>
      </w:r>
      <w:r w:rsidR="00835EE5" w:rsidRPr="00C71EBC">
        <w:rPr>
          <w:rFonts w:ascii="Arial" w:hAnsi="Arial" w:cs="Arial"/>
          <w:sz w:val="24"/>
          <w:szCs w:val="24"/>
        </w:rPr>
        <w:t xml:space="preserve"> </w:t>
      </w:r>
      <w:r w:rsidR="00A6747B" w:rsidRPr="00C71EBC">
        <w:rPr>
          <w:rFonts w:ascii="Arial" w:hAnsi="Arial" w:cs="Arial"/>
          <w:sz w:val="24"/>
          <w:szCs w:val="24"/>
        </w:rPr>
        <w:t>из реестров федеральных органов исполнительной власти</w:t>
      </w:r>
      <w:r w:rsidR="005B6DCF" w:rsidRPr="00C71EBC">
        <w:rPr>
          <w:rFonts w:ascii="Arial" w:hAnsi="Arial" w:cs="Arial"/>
          <w:sz w:val="24"/>
          <w:szCs w:val="24"/>
        </w:rPr>
        <w:t xml:space="preserve"> </w:t>
      </w:r>
      <w:r w:rsidR="00A6747B" w:rsidRPr="00C71EBC">
        <w:rPr>
          <w:rFonts w:ascii="Arial" w:hAnsi="Arial" w:cs="Arial"/>
          <w:sz w:val="24"/>
          <w:szCs w:val="24"/>
        </w:rPr>
        <w:t xml:space="preserve">в части требований к </w:t>
      </w:r>
      <w:r w:rsidR="00B932AB" w:rsidRPr="00C71EBC">
        <w:rPr>
          <w:rFonts w:ascii="Arial" w:hAnsi="Arial" w:cs="Arial"/>
          <w:sz w:val="24"/>
          <w:szCs w:val="24"/>
        </w:rPr>
        <w:t>Участника</w:t>
      </w:r>
      <w:r w:rsidR="00620B0A" w:rsidRPr="00C71EBC">
        <w:rPr>
          <w:rFonts w:ascii="Arial" w:hAnsi="Arial" w:cs="Arial"/>
          <w:sz w:val="24"/>
          <w:szCs w:val="24"/>
        </w:rPr>
        <w:t>м отбора, установленных в п. 2.</w:t>
      </w:r>
      <w:r w:rsidR="00D83607" w:rsidRPr="00C71EBC">
        <w:rPr>
          <w:rFonts w:ascii="Arial" w:hAnsi="Arial" w:cs="Arial"/>
          <w:sz w:val="24"/>
          <w:szCs w:val="24"/>
        </w:rPr>
        <w:t>4.2-2.4</w:t>
      </w:r>
      <w:r w:rsidR="00A6747B" w:rsidRPr="00C71EBC">
        <w:rPr>
          <w:rFonts w:ascii="Arial" w:hAnsi="Arial" w:cs="Arial"/>
          <w:sz w:val="24"/>
          <w:szCs w:val="24"/>
        </w:rPr>
        <w:t>.5</w:t>
      </w:r>
      <w:r w:rsidR="00D57624" w:rsidRPr="00C71EBC">
        <w:rPr>
          <w:rFonts w:ascii="Arial" w:hAnsi="Arial" w:cs="Arial"/>
          <w:sz w:val="24"/>
          <w:szCs w:val="24"/>
        </w:rPr>
        <w:t xml:space="preserve"> настоящего</w:t>
      </w:r>
      <w:r w:rsidR="00A6747B" w:rsidRPr="00C71EBC">
        <w:rPr>
          <w:rFonts w:ascii="Arial" w:hAnsi="Arial" w:cs="Arial"/>
          <w:sz w:val="24"/>
          <w:szCs w:val="24"/>
        </w:rPr>
        <w:t xml:space="preserve"> Порядка</w:t>
      </w:r>
      <w:r w:rsidR="005B6DCF" w:rsidRPr="00C71EBC">
        <w:rPr>
          <w:rFonts w:ascii="Arial" w:hAnsi="Arial" w:cs="Arial"/>
          <w:sz w:val="24"/>
          <w:szCs w:val="24"/>
        </w:rPr>
        <w:t>, размещенных на официальных сайтах в сети «Интернет»</w:t>
      </w:r>
      <w:r w:rsidR="00CC0420" w:rsidRPr="00C71EBC">
        <w:rPr>
          <w:rFonts w:ascii="Arial" w:hAnsi="Arial" w:cs="Arial"/>
          <w:sz w:val="24"/>
          <w:szCs w:val="24"/>
        </w:rPr>
        <w:t>;</w:t>
      </w:r>
    </w:p>
    <w:p w14:paraId="29C90C7D" w14:textId="77777777" w:rsidR="00CC0420" w:rsidRPr="00C71EBC" w:rsidRDefault="00CC0420"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сведений из реестра дисквалифицированных лиц в части требований к Участникам отбора, установленных в п</w:t>
      </w:r>
      <w:r w:rsidR="00012AE5" w:rsidRPr="00C71EBC">
        <w:rPr>
          <w:rFonts w:ascii="Arial" w:hAnsi="Arial" w:cs="Arial"/>
          <w:sz w:val="24"/>
          <w:szCs w:val="24"/>
        </w:rPr>
        <w:t>. 2.</w:t>
      </w:r>
      <w:r w:rsidR="00D83607" w:rsidRPr="00C71EBC">
        <w:rPr>
          <w:rFonts w:ascii="Arial" w:hAnsi="Arial" w:cs="Arial"/>
          <w:sz w:val="24"/>
          <w:szCs w:val="24"/>
        </w:rPr>
        <w:t>4</w:t>
      </w:r>
      <w:r w:rsidRPr="00C71EBC">
        <w:rPr>
          <w:rFonts w:ascii="Arial" w:hAnsi="Arial" w:cs="Arial"/>
          <w:sz w:val="24"/>
          <w:szCs w:val="24"/>
        </w:rPr>
        <w:t>.</w:t>
      </w:r>
      <w:r w:rsidR="0046055E" w:rsidRPr="00C71EBC">
        <w:rPr>
          <w:rFonts w:ascii="Arial" w:hAnsi="Arial" w:cs="Arial"/>
          <w:sz w:val="24"/>
          <w:szCs w:val="24"/>
        </w:rPr>
        <w:t>7</w:t>
      </w:r>
      <w:r w:rsidRPr="00C71EBC">
        <w:rPr>
          <w:rFonts w:ascii="Arial" w:hAnsi="Arial" w:cs="Arial"/>
          <w:sz w:val="24"/>
          <w:szCs w:val="24"/>
        </w:rPr>
        <w:t xml:space="preserve"> н</w:t>
      </w:r>
      <w:r w:rsidR="00E04679" w:rsidRPr="00C71EBC">
        <w:rPr>
          <w:rFonts w:ascii="Arial" w:hAnsi="Arial" w:cs="Arial"/>
          <w:sz w:val="24"/>
          <w:szCs w:val="24"/>
        </w:rPr>
        <w:t>астоящего Порядка, размещенных</w:t>
      </w:r>
      <w:r w:rsidRPr="00C71EBC">
        <w:rPr>
          <w:rFonts w:ascii="Arial" w:hAnsi="Arial" w:cs="Arial"/>
          <w:sz w:val="24"/>
          <w:szCs w:val="24"/>
        </w:rPr>
        <w:t xml:space="preserve"> на официальном сайте Федеральной налоговой службы в сети «Интернет» (https://service.nalog.ru/disqualified.html);</w:t>
      </w:r>
    </w:p>
    <w:p w14:paraId="20F0E44A" w14:textId="77777777" w:rsidR="004018AD" w:rsidRPr="00C71EBC" w:rsidRDefault="004018A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Администрация не вправе требовать от </w:t>
      </w:r>
      <w:r w:rsidR="008237AB" w:rsidRPr="00C71EBC">
        <w:rPr>
          <w:rFonts w:ascii="Arial" w:hAnsi="Arial" w:cs="Arial"/>
          <w:sz w:val="24"/>
          <w:szCs w:val="24"/>
        </w:rPr>
        <w:t>Заявителя</w:t>
      </w:r>
      <w:r w:rsidRPr="00C71EBC">
        <w:rPr>
          <w:rFonts w:ascii="Arial" w:hAnsi="Arial" w:cs="Arial"/>
          <w:sz w:val="24"/>
          <w:szCs w:val="24"/>
        </w:rPr>
        <w:t>:</w:t>
      </w:r>
    </w:p>
    <w:p w14:paraId="5472AC4B" w14:textId="77777777" w:rsidR="004018AD" w:rsidRPr="00C71EBC" w:rsidRDefault="004018AD" w:rsidP="00C71EBC">
      <w:pPr>
        <w:pStyle w:val="af2"/>
        <w:ind w:left="0" w:firstLine="709"/>
        <w:jc w:val="both"/>
        <w:rPr>
          <w:rFonts w:ascii="Arial" w:hAnsi="Arial" w:cs="Arial"/>
          <w:sz w:val="24"/>
          <w:szCs w:val="24"/>
        </w:rPr>
      </w:pPr>
      <w:r w:rsidRPr="00C71EB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14:paraId="4E48A90A" w14:textId="77777777" w:rsidR="000F6926" w:rsidRPr="00C71EBC" w:rsidRDefault="004018AD" w:rsidP="00C71EBC">
      <w:pPr>
        <w:pStyle w:val="af2"/>
        <w:ind w:left="0" w:firstLine="709"/>
        <w:jc w:val="both"/>
        <w:rPr>
          <w:rFonts w:ascii="Arial" w:hAnsi="Arial" w:cs="Arial"/>
          <w:sz w:val="24"/>
          <w:szCs w:val="24"/>
        </w:rPr>
      </w:pPr>
      <w:r w:rsidRPr="00C71EBC">
        <w:rPr>
          <w:rFonts w:ascii="Arial" w:hAnsi="Arial" w:cs="Arial"/>
          <w:sz w:val="24"/>
          <w:szCs w:val="24"/>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за исключением случаев, если такие документы включены в определенный Федеральным законом от 27.07.2010 </w:t>
      </w:r>
      <w:r w:rsidR="004F7470" w:rsidRPr="00C71EBC">
        <w:rPr>
          <w:rFonts w:ascii="Arial" w:hAnsi="Arial" w:cs="Arial"/>
          <w:sz w:val="24"/>
          <w:szCs w:val="24"/>
        </w:rPr>
        <w:t>№</w:t>
      </w:r>
      <w:r w:rsidRPr="00C71EBC">
        <w:rPr>
          <w:rFonts w:ascii="Arial" w:hAnsi="Arial" w:cs="Arial"/>
          <w:sz w:val="24"/>
          <w:szCs w:val="24"/>
        </w:rPr>
        <w:t xml:space="preserve"> 210-ФЗ </w:t>
      </w:r>
      <w:r w:rsidR="004F7470" w:rsidRPr="00C71EBC">
        <w:rPr>
          <w:rFonts w:ascii="Arial" w:hAnsi="Arial" w:cs="Arial"/>
          <w:sz w:val="24"/>
          <w:szCs w:val="24"/>
        </w:rPr>
        <w:t>«</w:t>
      </w:r>
      <w:r w:rsidRPr="00C71EBC">
        <w:rPr>
          <w:rFonts w:ascii="Arial" w:hAnsi="Arial" w:cs="Arial"/>
          <w:sz w:val="24"/>
          <w:szCs w:val="24"/>
        </w:rPr>
        <w:t>Об организации предоставления государственных и муниципальных услуг</w:t>
      </w:r>
      <w:r w:rsidR="004F7470" w:rsidRPr="00C71EBC">
        <w:rPr>
          <w:rFonts w:ascii="Arial" w:hAnsi="Arial" w:cs="Arial"/>
          <w:sz w:val="24"/>
          <w:szCs w:val="24"/>
        </w:rPr>
        <w:t>»</w:t>
      </w:r>
      <w:r w:rsidRPr="00C71EBC">
        <w:rPr>
          <w:rFonts w:ascii="Arial" w:hAnsi="Arial" w:cs="Arial"/>
          <w:sz w:val="24"/>
          <w:szCs w:val="24"/>
        </w:rPr>
        <w:t xml:space="preserve"> перечень документов.</w:t>
      </w:r>
    </w:p>
    <w:p w14:paraId="5489BEC5" w14:textId="77777777" w:rsidR="006672AF" w:rsidRPr="00C71EBC" w:rsidRDefault="006672AF"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Не позднее 3 рабочих дней, следующих за днем</w:t>
      </w:r>
      <w:r w:rsidR="00312F85" w:rsidRPr="00C71EBC">
        <w:rPr>
          <w:rFonts w:ascii="Arial" w:hAnsi="Arial" w:cs="Arial"/>
          <w:sz w:val="24"/>
          <w:szCs w:val="24"/>
        </w:rPr>
        <w:t xml:space="preserve"> приема </w:t>
      </w:r>
      <w:r w:rsidR="00440375" w:rsidRPr="00C71EBC">
        <w:rPr>
          <w:rFonts w:ascii="Arial" w:hAnsi="Arial" w:cs="Arial"/>
          <w:sz w:val="24"/>
          <w:szCs w:val="24"/>
        </w:rPr>
        <w:t>заявок</w:t>
      </w:r>
      <w:r w:rsidR="00312F85" w:rsidRPr="00C71EBC">
        <w:rPr>
          <w:rFonts w:ascii="Arial" w:hAnsi="Arial" w:cs="Arial"/>
          <w:sz w:val="24"/>
          <w:szCs w:val="24"/>
        </w:rPr>
        <w:t>, м</w:t>
      </w:r>
      <w:r w:rsidRPr="00C71EBC">
        <w:rPr>
          <w:rFonts w:ascii="Arial" w:hAnsi="Arial" w:cs="Arial"/>
          <w:sz w:val="24"/>
          <w:szCs w:val="24"/>
        </w:rPr>
        <w:t>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368791D" w14:textId="77777777" w:rsidR="006672AF" w:rsidRPr="00C71EBC" w:rsidRDefault="006672AF" w:rsidP="00C71EBC">
      <w:pPr>
        <w:pStyle w:val="af2"/>
        <w:ind w:left="0" w:firstLine="709"/>
        <w:jc w:val="both"/>
        <w:rPr>
          <w:rFonts w:ascii="Arial" w:hAnsi="Arial" w:cs="Arial"/>
          <w:sz w:val="24"/>
          <w:szCs w:val="24"/>
        </w:rPr>
      </w:pPr>
      <w:r w:rsidRPr="00C71EBC">
        <w:rPr>
          <w:rFonts w:ascii="Arial" w:hAnsi="Arial" w:cs="Arial"/>
          <w:sz w:val="24"/>
          <w:szCs w:val="24"/>
        </w:rPr>
        <w:t>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14:paraId="19FB1671" w14:textId="77777777" w:rsidR="000F6926" w:rsidRPr="00C71EBC" w:rsidRDefault="006672AF" w:rsidP="00C71EBC">
      <w:pPr>
        <w:pStyle w:val="af2"/>
        <w:ind w:left="0" w:firstLine="709"/>
        <w:jc w:val="both"/>
        <w:rPr>
          <w:rFonts w:ascii="Arial" w:hAnsi="Arial" w:cs="Arial"/>
          <w:sz w:val="24"/>
          <w:szCs w:val="24"/>
        </w:rPr>
      </w:pPr>
      <w:r w:rsidRPr="00C71EBC">
        <w:rPr>
          <w:rFonts w:ascii="Arial" w:hAnsi="Arial" w:cs="Arial"/>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r w:rsidR="00312F85" w:rsidRPr="00C71EBC">
        <w:rPr>
          <w:rFonts w:ascii="Arial" w:hAnsi="Arial" w:cs="Arial"/>
          <w:sz w:val="24"/>
          <w:szCs w:val="24"/>
        </w:rPr>
        <w:t>.</w:t>
      </w:r>
    </w:p>
    <w:p w14:paraId="5098BCC6" w14:textId="77777777" w:rsidR="004D2D48" w:rsidRPr="00C71EBC" w:rsidRDefault="004D2D4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Критериями </w:t>
      </w:r>
      <w:r w:rsidR="00990DBA" w:rsidRPr="00C71EBC">
        <w:rPr>
          <w:rFonts w:ascii="Arial" w:hAnsi="Arial" w:cs="Arial"/>
          <w:sz w:val="24"/>
          <w:szCs w:val="24"/>
        </w:rPr>
        <w:t>оценки</w:t>
      </w:r>
      <w:r w:rsidRPr="00C71EBC">
        <w:rPr>
          <w:rFonts w:ascii="Arial" w:hAnsi="Arial" w:cs="Arial"/>
          <w:sz w:val="24"/>
          <w:szCs w:val="24"/>
        </w:rPr>
        <w:t xml:space="preserve"> </w:t>
      </w:r>
      <w:r w:rsidR="008237AB" w:rsidRPr="00C71EBC">
        <w:rPr>
          <w:rFonts w:ascii="Arial" w:hAnsi="Arial" w:cs="Arial"/>
          <w:sz w:val="24"/>
          <w:szCs w:val="24"/>
        </w:rPr>
        <w:t>Заявителе</w:t>
      </w:r>
      <w:r w:rsidRPr="00C71EBC">
        <w:rPr>
          <w:rFonts w:ascii="Arial" w:hAnsi="Arial" w:cs="Arial"/>
          <w:sz w:val="24"/>
          <w:szCs w:val="24"/>
        </w:rPr>
        <w:t xml:space="preserve">й согласно </w:t>
      </w:r>
      <w:r w:rsidR="00BC1214" w:rsidRPr="00C71EBC">
        <w:rPr>
          <w:rFonts w:ascii="Arial" w:hAnsi="Arial" w:cs="Arial"/>
          <w:sz w:val="24"/>
          <w:szCs w:val="24"/>
        </w:rPr>
        <w:t>П</w:t>
      </w:r>
      <w:r w:rsidRPr="00C71EBC">
        <w:rPr>
          <w:rFonts w:ascii="Arial" w:hAnsi="Arial" w:cs="Arial"/>
          <w:sz w:val="24"/>
          <w:szCs w:val="24"/>
        </w:rPr>
        <w:t xml:space="preserve">риложению </w:t>
      </w:r>
      <w:r w:rsidR="00CA56E1" w:rsidRPr="00C71EBC">
        <w:rPr>
          <w:rFonts w:ascii="Arial" w:hAnsi="Arial" w:cs="Arial"/>
          <w:sz w:val="24"/>
          <w:szCs w:val="24"/>
        </w:rPr>
        <w:t>№</w:t>
      </w:r>
      <w:r w:rsidR="00990DBA" w:rsidRPr="00C71EBC">
        <w:rPr>
          <w:rFonts w:ascii="Arial" w:hAnsi="Arial" w:cs="Arial"/>
          <w:sz w:val="24"/>
          <w:szCs w:val="24"/>
        </w:rPr>
        <w:t xml:space="preserve"> </w:t>
      </w:r>
      <w:r w:rsidR="00D83607" w:rsidRPr="00C71EBC">
        <w:rPr>
          <w:rFonts w:ascii="Arial" w:hAnsi="Arial" w:cs="Arial"/>
          <w:sz w:val="24"/>
          <w:szCs w:val="24"/>
        </w:rPr>
        <w:t>3</w:t>
      </w:r>
      <w:r w:rsidRPr="00C71EBC">
        <w:rPr>
          <w:rFonts w:ascii="Arial" w:hAnsi="Arial" w:cs="Arial"/>
          <w:sz w:val="24"/>
          <w:szCs w:val="24"/>
        </w:rPr>
        <w:t xml:space="preserve"> к </w:t>
      </w:r>
      <w:r w:rsidR="00D57624" w:rsidRPr="00C71EBC">
        <w:rPr>
          <w:rFonts w:ascii="Arial" w:hAnsi="Arial" w:cs="Arial"/>
          <w:sz w:val="24"/>
          <w:szCs w:val="24"/>
        </w:rPr>
        <w:t xml:space="preserve">настоящему </w:t>
      </w:r>
      <w:r w:rsidRPr="00C71EBC">
        <w:rPr>
          <w:rFonts w:ascii="Arial" w:hAnsi="Arial" w:cs="Arial"/>
          <w:sz w:val="24"/>
          <w:szCs w:val="24"/>
        </w:rPr>
        <w:t>Порядку являются</w:t>
      </w:r>
      <w:r w:rsidR="005231ED" w:rsidRPr="00C71EBC">
        <w:rPr>
          <w:rFonts w:ascii="Arial" w:hAnsi="Arial" w:cs="Arial"/>
          <w:sz w:val="24"/>
          <w:szCs w:val="24"/>
        </w:rPr>
        <w:t>:</w:t>
      </w:r>
    </w:p>
    <w:p w14:paraId="0E8EDBF6" w14:textId="77777777" w:rsidR="000209AE" w:rsidRPr="00C71EBC" w:rsidRDefault="000209A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основной вид экономической деятельности Заявителя по Общероссийскому классификатору видов экономической деятель</w:t>
      </w:r>
      <w:r w:rsidR="000C35EB" w:rsidRPr="00C71EBC">
        <w:rPr>
          <w:rFonts w:ascii="Arial" w:hAnsi="Arial" w:cs="Arial"/>
          <w:sz w:val="24"/>
          <w:szCs w:val="24"/>
        </w:rPr>
        <w:t>ности ОК 029-2014 (КДЕС Ред. 2);</w:t>
      </w:r>
    </w:p>
    <w:p w14:paraId="199932A7" w14:textId="77777777" w:rsidR="001F2AB3" w:rsidRPr="00C71EBC" w:rsidRDefault="00D866E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участие в социально значимых проектах на территории Холмского муниципального округа Сахалинской области</w:t>
      </w:r>
      <w:r w:rsidR="005231ED" w:rsidRPr="00C71EBC">
        <w:rPr>
          <w:rFonts w:ascii="Arial" w:hAnsi="Arial" w:cs="Arial"/>
          <w:sz w:val="24"/>
          <w:szCs w:val="24"/>
        </w:rPr>
        <w:t>;</w:t>
      </w:r>
    </w:p>
    <w:p w14:paraId="2538F2AF" w14:textId="77777777" w:rsidR="00DB56C4" w:rsidRPr="00C71EBC" w:rsidRDefault="00D866E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участник проекта «О Дальневосточном гектаре», предусмотренного Федеральным законом от 01.05.2016 № 119-ФЗ</w:t>
      </w:r>
      <w:r w:rsidR="00DB56C4" w:rsidRPr="00C71EBC">
        <w:rPr>
          <w:rFonts w:ascii="Arial" w:hAnsi="Arial" w:cs="Arial"/>
          <w:sz w:val="24"/>
          <w:szCs w:val="24"/>
        </w:rPr>
        <w:t>;</w:t>
      </w:r>
    </w:p>
    <w:p w14:paraId="14C2D807" w14:textId="77777777" w:rsidR="00D866EB" w:rsidRPr="00C71EBC" w:rsidRDefault="00D866E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субъект социального предпринимательства;</w:t>
      </w:r>
    </w:p>
    <w:p w14:paraId="11E63DB7" w14:textId="77777777" w:rsidR="00CA56E1"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м</w:t>
      </w:r>
      <w:r w:rsidR="00CA56E1" w:rsidRPr="00C71EBC">
        <w:rPr>
          <w:rFonts w:ascii="Arial" w:hAnsi="Arial" w:cs="Arial"/>
          <w:sz w:val="24"/>
          <w:szCs w:val="24"/>
        </w:rPr>
        <w:t>есто осуществления предпринимательской деятельности</w:t>
      </w:r>
      <w:r w:rsidR="005231ED" w:rsidRPr="00C71EBC">
        <w:rPr>
          <w:rFonts w:ascii="Arial" w:hAnsi="Arial" w:cs="Arial"/>
          <w:sz w:val="24"/>
          <w:szCs w:val="24"/>
        </w:rPr>
        <w:t>;</w:t>
      </w:r>
    </w:p>
    <w:p w14:paraId="48DA5FA9" w14:textId="77777777" w:rsidR="00CA56E1" w:rsidRPr="00C71EBC" w:rsidRDefault="00CA56E1"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среднесписочн</w:t>
      </w:r>
      <w:r w:rsidR="000209AE" w:rsidRPr="00C71EBC">
        <w:rPr>
          <w:rFonts w:ascii="Arial" w:hAnsi="Arial" w:cs="Arial"/>
          <w:sz w:val="24"/>
          <w:szCs w:val="24"/>
        </w:rPr>
        <w:t>ая</w:t>
      </w:r>
      <w:r w:rsidRPr="00C71EBC">
        <w:rPr>
          <w:rFonts w:ascii="Arial" w:hAnsi="Arial" w:cs="Arial"/>
          <w:sz w:val="24"/>
          <w:szCs w:val="24"/>
        </w:rPr>
        <w:t xml:space="preserve"> численност</w:t>
      </w:r>
      <w:r w:rsidR="000209AE" w:rsidRPr="00C71EBC">
        <w:rPr>
          <w:rFonts w:ascii="Arial" w:hAnsi="Arial" w:cs="Arial"/>
          <w:sz w:val="24"/>
          <w:szCs w:val="24"/>
        </w:rPr>
        <w:t>ь</w:t>
      </w:r>
      <w:r w:rsidRPr="00C71EBC">
        <w:rPr>
          <w:rFonts w:ascii="Arial" w:hAnsi="Arial" w:cs="Arial"/>
          <w:sz w:val="24"/>
          <w:szCs w:val="24"/>
        </w:rPr>
        <w:t xml:space="preserve"> работников </w:t>
      </w:r>
      <w:r w:rsidR="000209AE" w:rsidRPr="00C71EBC">
        <w:rPr>
          <w:rFonts w:ascii="Arial" w:hAnsi="Arial" w:cs="Arial"/>
          <w:sz w:val="24"/>
          <w:szCs w:val="24"/>
        </w:rPr>
        <w:t>за предшествующий отчетный год</w:t>
      </w:r>
      <w:r w:rsidR="005231ED" w:rsidRPr="00C71EBC">
        <w:rPr>
          <w:rFonts w:ascii="Arial" w:hAnsi="Arial" w:cs="Arial"/>
          <w:sz w:val="24"/>
          <w:szCs w:val="24"/>
        </w:rPr>
        <w:t>.</w:t>
      </w:r>
    </w:p>
    <w:p w14:paraId="7C94A97D" w14:textId="77777777" w:rsidR="00703D44" w:rsidRPr="00C71EBC" w:rsidRDefault="006F0D9F"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Порядок формирования и подачи </w:t>
      </w:r>
      <w:r w:rsidR="00B932AB" w:rsidRPr="00C71EBC">
        <w:rPr>
          <w:rFonts w:ascii="Arial" w:hAnsi="Arial" w:cs="Arial"/>
          <w:sz w:val="24"/>
          <w:szCs w:val="24"/>
        </w:rPr>
        <w:t>Участниками</w:t>
      </w:r>
      <w:r w:rsidRPr="00C71EBC">
        <w:rPr>
          <w:rFonts w:ascii="Arial" w:hAnsi="Arial" w:cs="Arial"/>
          <w:sz w:val="24"/>
          <w:szCs w:val="24"/>
        </w:rPr>
        <w:t xml:space="preserve"> отбора заявок:</w:t>
      </w:r>
    </w:p>
    <w:p w14:paraId="6E370B1B" w14:textId="77777777" w:rsidR="006F0D9F"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lastRenderedPageBreak/>
        <w:t>к</w:t>
      </w:r>
      <w:r w:rsidR="006F0D9F" w:rsidRPr="00C71EBC">
        <w:rPr>
          <w:rFonts w:ascii="Arial" w:hAnsi="Arial" w:cs="Arial"/>
          <w:sz w:val="24"/>
          <w:szCs w:val="24"/>
        </w:rPr>
        <w:t xml:space="preserve"> участию в отборе </w:t>
      </w:r>
      <w:r w:rsidR="008237AB" w:rsidRPr="00C71EBC">
        <w:rPr>
          <w:rFonts w:ascii="Arial" w:hAnsi="Arial" w:cs="Arial"/>
          <w:sz w:val="24"/>
          <w:szCs w:val="24"/>
        </w:rPr>
        <w:t>Получателей</w:t>
      </w:r>
      <w:r w:rsidR="006F0D9F" w:rsidRPr="00C71EBC">
        <w:rPr>
          <w:rFonts w:ascii="Arial" w:hAnsi="Arial" w:cs="Arial"/>
          <w:sz w:val="24"/>
          <w:szCs w:val="24"/>
        </w:rPr>
        <w:t xml:space="preserve"> </w:t>
      </w:r>
      <w:r w:rsidR="00B932AB" w:rsidRPr="00C71EBC">
        <w:rPr>
          <w:rFonts w:ascii="Arial" w:hAnsi="Arial" w:cs="Arial"/>
          <w:sz w:val="24"/>
          <w:szCs w:val="24"/>
        </w:rPr>
        <w:t>С</w:t>
      </w:r>
      <w:r w:rsidR="006F0D9F" w:rsidRPr="00C71EBC">
        <w:rPr>
          <w:rFonts w:ascii="Arial" w:hAnsi="Arial" w:cs="Arial"/>
          <w:sz w:val="24"/>
          <w:szCs w:val="24"/>
        </w:rPr>
        <w:t xml:space="preserve">убсидий допускаются </w:t>
      </w:r>
      <w:r w:rsidR="00B932AB" w:rsidRPr="00C71EBC">
        <w:rPr>
          <w:rFonts w:ascii="Arial" w:hAnsi="Arial" w:cs="Arial"/>
          <w:sz w:val="24"/>
          <w:szCs w:val="24"/>
        </w:rPr>
        <w:t>Участники</w:t>
      </w:r>
      <w:r w:rsidR="006F0D9F" w:rsidRPr="00C71EBC">
        <w:rPr>
          <w:rFonts w:ascii="Arial" w:hAnsi="Arial" w:cs="Arial"/>
          <w:sz w:val="24"/>
          <w:szCs w:val="24"/>
        </w:rPr>
        <w:t xml:space="preserve"> отбора, соответствующие требованиям, указанным в объявлении о проведении отбора </w:t>
      </w:r>
      <w:r w:rsidR="008237AB" w:rsidRPr="00C71EBC">
        <w:rPr>
          <w:rFonts w:ascii="Arial" w:hAnsi="Arial" w:cs="Arial"/>
          <w:sz w:val="24"/>
          <w:szCs w:val="24"/>
        </w:rPr>
        <w:t>Получателей</w:t>
      </w:r>
      <w:r w:rsidR="006F0D9F" w:rsidRPr="00C71EBC">
        <w:rPr>
          <w:rFonts w:ascii="Arial" w:hAnsi="Arial" w:cs="Arial"/>
          <w:sz w:val="24"/>
          <w:szCs w:val="24"/>
        </w:rPr>
        <w:t xml:space="preserve"> </w:t>
      </w:r>
      <w:r w:rsidR="00B932AB" w:rsidRPr="00C71EBC">
        <w:rPr>
          <w:rFonts w:ascii="Arial" w:hAnsi="Arial" w:cs="Arial"/>
          <w:sz w:val="24"/>
          <w:szCs w:val="24"/>
        </w:rPr>
        <w:t>С</w:t>
      </w:r>
      <w:r w:rsidR="006F0D9F" w:rsidRPr="00C71EBC">
        <w:rPr>
          <w:rFonts w:ascii="Arial" w:hAnsi="Arial" w:cs="Arial"/>
          <w:sz w:val="24"/>
          <w:szCs w:val="24"/>
        </w:rPr>
        <w:t>убсидий;</w:t>
      </w:r>
    </w:p>
    <w:p w14:paraId="50B1FDD3" w14:textId="77777777" w:rsidR="006F0D9F"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з</w:t>
      </w:r>
      <w:r w:rsidR="006F0D9F" w:rsidRPr="00C71EBC">
        <w:rPr>
          <w:rFonts w:ascii="Arial" w:hAnsi="Arial" w:cs="Arial"/>
          <w:sz w:val="24"/>
          <w:szCs w:val="24"/>
        </w:rPr>
        <w:t xml:space="preserve">аявка подается в соответствии с требованиями и в сроки, указанные в объявлении о проведении отбора </w:t>
      </w:r>
      <w:r w:rsidR="008237AB" w:rsidRPr="00C71EBC">
        <w:rPr>
          <w:rFonts w:ascii="Arial" w:hAnsi="Arial" w:cs="Arial"/>
          <w:sz w:val="24"/>
          <w:szCs w:val="24"/>
        </w:rPr>
        <w:t>Получателей</w:t>
      </w:r>
      <w:r w:rsidR="006F0D9F" w:rsidRPr="00C71EBC">
        <w:rPr>
          <w:rFonts w:ascii="Arial" w:hAnsi="Arial" w:cs="Arial"/>
          <w:sz w:val="24"/>
          <w:szCs w:val="24"/>
        </w:rPr>
        <w:t xml:space="preserve"> </w:t>
      </w:r>
      <w:r w:rsidR="00B932AB" w:rsidRPr="00C71EBC">
        <w:rPr>
          <w:rFonts w:ascii="Arial" w:hAnsi="Arial" w:cs="Arial"/>
          <w:sz w:val="24"/>
          <w:szCs w:val="24"/>
        </w:rPr>
        <w:t>С</w:t>
      </w:r>
      <w:r w:rsidR="006F0D9F" w:rsidRPr="00C71EBC">
        <w:rPr>
          <w:rFonts w:ascii="Arial" w:hAnsi="Arial" w:cs="Arial"/>
          <w:sz w:val="24"/>
          <w:szCs w:val="24"/>
        </w:rPr>
        <w:t>убсидий.</w:t>
      </w:r>
    </w:p>
    <w:p w14:paraId="57635A99" w14:textId="77777777" w:rsidR="006F0D9F" w:rsidRPr="00C71EBC" w:rsidRDefault="00B932AB" w:rsidP="00C71EBC">
      <w:pPr>
        <w:pStyle w:val="af2"/>
        <w:ind w:left="0" w:firstLine="709"/>
        <w:jc w:val="both"/>
        <w:rPr>
          <w:rFonts w:ascii="Arial" w:hAnsi="Arial" w:cs="Arial"/>
          <w:sz w:val="24"/>
          <w:szCs w:val="24"/>
        </w:rPr>
      </w:pPr>
      <w:r w:rsidRPr="00C71EBC">
        <w:rPr>
          <w:rFonts w:ascii="Arial" w:hAnsi="Arial" w:cs="Arial"/>
          <w:sz w:val="24"/>
          <w:szCs w:val="24"/>
        </w:rPr>
        <w:t xml:space="preserve">Участник </w:t>
      </w:r>
      <w:r w:rsidR="006F0D9F" w:rsidRPr="00C71EBC">
        <w:rPr>
          <w:rFonts w:ascii="Arial" w:hAnsi="Arial" w:cs="Arial"/>
          <w:sz w:val="24"/>
          <w:szCs w:val="24"/>
        </w:rPr>
        <w:t>отбора вправе направить не более одной заявки</w:t>
      </w:r>
      <w:r w:rsidR="00F72A9A" w:rsidRPr="00C71EBC">
        <w:rPr>
          <w:rFonts w:ascii="Arial" w:hAnsi="Arial" w:cs="Arial"/>
          <w:sz w:val="24"/>
          <w:szCs w:val="24"/>
        </w:rPr>
        <w:t xml:space="preserve"> на участие в отборе и получить финансовую помощь один раз в текущем финансовом году</w:t>
      </w:r>
      <w:r w:rsidR="006F0D9F" w:rsidRPr="00C71EBC">
        <w:rPr>
          <w:rFonts w:ascii="Arial" w:hAnsi="Arial" w:cs="Arial"/>
          <w:sz w:val="24"/>
          <w:szCs w:val="24"/>
        </w:rPr>
        <w:t>.</w:t>
      </w:r>
    </w:p>
    <w:p w14:paraId="19977C59" w14:textId="77777777" w:rsidR="006F0D9F" w:rsidRPr="00C71EBC" w:rsidRDefault="00CD482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заявка формируются в электронной форме посредством заполнения соответствующих экранных форм веб-интерфейса в системе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предусмотренных п. 3.6 настоящего Порядка, и материалов, представление которых предусмотрено в объявлении о проведении отбора</w:t>
      </w:r>
      <w:r w:rsidR="006F0D9F" w:rsidRPr="00C71EBC">
        <w:rPr>
          <w:rFonts w:ascii="Arial" w:hAnsi="Arial" w:cs="Arial"/>
          <w:sz w:val="24"/>
          <w:szCs w:val="24"/>
        </w:rPr>
        <w:t>;</w:t>
      </w:r>
    </w:p>
    <w:p w14:paraId="638A10DC" w14:textId="77777777" w:rsidR="00CD4822" w:rsidRPr="00C71EBC" w:rsidRDefault="00CD482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электронные копии документов и материалов, включаемых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2B5C068" w14:textId="77777777" w:rsidR="00CD4822" w:rsidRPr="00C71EBC" w:rsidRDefault="007252F5" w:rsidP="00C71EBC">
      <w:pPr>
        <w:pStyle w:val="af2"/>
        <w:ind w:left="0" w:firstLine="709"/>
        <w:jc w:val="both"/>
        <w:rPr>
          <w:rFonts w:ascii="Arial" w:hAnsi="Arial" w:cs="Arial"/>
          <w:sz w:val="24"/>
          <w:szCs w:val="24"/>
        </w:rPr>
      </w:pPr>
      <w:r w:rsidRPr="00C71EBC">
        <w:rPr>
          <w:rFonts w:ascii="Arial" w:hAnsi="Arial" w:cs="Arial"/>
          <w:sz w:val="24"/>
          <w:szCs w:val="24"/>
        </w:rPr>
        <w:t>Все листы заявки и прилагаемых документов должны быть содержать четкое и контрастное изображение высокого качества. Все прилагаемые копии документов должны быть заверены печатью и подписью Участника отбора. Подчистки и исправления не допускаются, за исключением исправлений, заверенных печатью и подписью Участника отбора. При подготовке документов не допускается применение факсимильных подписей</w:t>
      </w:r>
      <w:r w:rsidR="00CD4822" w:rsidRPr="00C71EBC">
        <w:rPr>
          <w:rFonts w:ascii="Arial" w:hAnsi="Arial" w:cs="Arial"/>
          <w:sz w:val="24"/>
          <w:szCs w:val="24"/>
        </w:rPr>
        <w:t>.</w:t>
      </w:r>
    </w:p>
    <w:p w14:paraId="51A3329E" w14:textId="77777777" w:rsidR="00CD4822"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t>Ответственность за комплектность, полноту и достоверность представляемых документов несет Заявитель.</w:t>
      </w:r>
    </w:p>
    <w:p w14:paraId="7CD9B342" w14:textId="77777777" w:rsidR="00CD4822" w:rsidRPr="00C71EBC" w:rsidRDefault="00CD4822"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заявка на участие в отборе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w:t>
      </w:r>
    </w:p>
    <w:p w14:paraId="46BEDF57" w14:textId="77777777" w:rsidR="00CD4822" w:rsidRPr="00C71EBC" w:rsidRDefault="00CD4822"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Внесение Участником отбора изменений в заявку (представленные документы) допускается путем подачи дополняющих (уточняющих) документов в срок не позднее чем за 3 рабочих дня до окончания срока приема документов.</w:t>
      </w:r>
    </w:p>
    <w:p w14:paraId="238AE9E5" w14:textId="77777777" w:rsidR="00CD4822" w:rsidRPr="00C71EBC" w:rsidRDefault="00CD4822"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Отзыв заявки осуществляется Участником отбора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233BAF24" w14:textId="77777777" w:rsidR="00CD4822" w:rsidRPr="00C71EBC" w:rsidRDefault="00CD4822" w:rsidP="00C71EBC">
      <w:pPr>
        <w:pStyle w:val="af2"/>
        <w:ind w:left="0" w:firstLine="709"/>
        <w:jc w:val="both"/>
        <w:rPr>
          <w:rFonts w:ascii="Arial" w:hAnsi="Arial" w:cs="Arial"/>
          <w:sz w:val="24"/>
          <w:szCs w:val="24"/>
        </w:rPr>
      </w:pPr>
      <w:r w:rsidRPr="00C71EBC">
        <w:rPr>
          <w:rFonts w:ascii="Arial" w:hAnsi="Arial" w:cs="Arial"/>
          <w:sz w:val="24"/>
          <w:szCs w:val="24"/>
        </w:rPr>
        <w:t>Отозванные заявки не учитываются при определении количества заявок, поданных на предоставление субсидии.</w:t>
      </w:r>
    </w:p>
    <w:p w14:paraId="43BAAD5A" w14:textId="77777777" w:rsidR="00CD4822" w:rsidRPr="00C71EBC" w:rsidRDefault="00CD4822" w:rsidP="00C71EBC">
      <w:pPr>
        <w:pStyle w:val="af2"/>
        <w:numPr>
          <w:ilvl w:val="1"/>
          <w:numId w:val="2"/>
        </w:numPr>
        <w:tabs>
          <w:tab w:val="left" w:pos="709"/>
        </w:tabs>
        <w:ind w:left="0" w:firstLine="709"/>
        <w:jc w:val="both"/>
        <w:rPr>
          <w:rFonts w:ascii="Arial" w:hAnsi="Arial" w:cs="Arial"/>
          <w:sz w:val="24"/>
          <w:szCs w:val="24"/>
        </w:rPr>
      </w:pPr>
      <w:r w:rsidRPr="00C71EBC">
        <w:rPr>
          <w:rFonts w:ascii="Arial" w:hAnsi="Arial" w:cs="Arial"/>
          <w:sz w:val="24"/>
          <w:szCs w:val="24"/>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6B993527" w14:textId="77777777" w:rsidR="00CD4822" w:rsidRPr="00C71EBC" w:rsidRDefault="00CD4822" w:rsidP="00C71EBC">
      <w:pPr>
        <w:pStyle w:val="af2"/>
        <w:numPr>
          <w:ilvl w:val="1"/>
          <w:numId w:val="2"/>
        </w:numPr>
        <w:tabs>
          <w:tab w:val="left" w:pos="709"/>
        </w:tabs>
        <w:ind w:left="0" w:firstLine="709"/>
        <w:jc w:val="both"/>
        <w:rPr>
          <w:rFonts w:ascii="Arial" w:hAnsi="Arial" w:cs="Arial"/>
          <w:sz w:val="24"/>
          <w:szCs w:val="24"/>
        </w:rPr>
      </w:pPr>
      <w:r w:rsidRPr="00C71EBC">
        <w:rPr>
          <w:rFonts w:ascii="Arial" w:hAnsi="Arial" w:cs="Arial"/>
          <w:sz w:val="24"/>
          <w:szCs w:val="24"/>
        </w:rPr>
        <w:t>Заявка (документы) может быть возвращена на доработку Участнику отбора не позднее 10-х рабочих дней после даты окончания срока приема заявок.</w:t>
      </w:r>
    </w:p>
    <w:p w14:paraId="6F9902BD" w14:textId="77777777" w:rsidR="00CD4822" w:rsidRPr="00C71EBC" w:rsidRDefault="00CD4822" w:rsidP="00C71EBC">
      <w:pPr>
        <w:pStyle w:val="af2"/>
        <w:tabs>
          <w:tab w:val="left" w:pos="709"/>
        </w:tabs>
        <w:ind w:left="0" w:firstLine="709"/>
        <w:jc w:val="both"/>
        <w:rPr>
          <w:rFonts w:ascii="Arial" w:hAnsi="Arial" w:cs="Arial"/>
          <w:sz w:val="24"/>
          <w:szCs w:val="24"/>
        </w:rPr>
      </w:pPr>
      <w:r w:rsidRPr="00C71EBC">
        <w:rPr>
          <w:rFonts w:ascii="Arial" w:hAnsi="Arial" w:cs="Arial"/>
          <w:sz w:val="24"/>
          <w:szCs w:val="24"/>
        </w:rPr>
        <w:t>Основаниями для возврата Участнику отбора заявки (документов) на доработку являются:</w:t>
      </w:r>
    </w:p>
    <w:p w14:paraId="5C0B0A50" w14:textId="77777777" w:rsidR="00CD4822" w:rsidRPr="00C71EBC" w:rsidRDefault="00CD4822" w:rsidP="00C71EBC">
      <w:pPr>
        <w:pStyle w:val="af2"/>
        <w:tabs>
          <w:tab w:val="left" w:pos="709"/>
        </w:tabs>
        <w:ind w:left="0" w:firstLine="709"/>
        <w:jc w:val="both"/>
        <w:rPr>
          <w:rFonts w:ascii="Arial" w:hAnsi="Arial" w:cs="Arial"/>
          <w:sz w:val="24"/>
          <w:szCs w:val="24"/>
        </w:rPr>
      </w:pPr>
      <w:r w:rsidRPr="00C71EBC">
        <w:rPr>
          <w:rFonts w:ascii="Arial" w:hAnsi="Arial" w:cs="Arial"/>
          <w:sz w:val="24"/>
          <w:szCs w:val="24"/>
        </w:rPr>
        <w:t>- несоответствие заявки установленной форме;</w:t>
      </w:r>
    </w:p>
    <w:p w14:paraId="2E97906E" w14:textId="77777777" w:rsidR="00CD4822" w:rsidRPr="00C71EBC" w:rsidRDefault="00CD4822" w:rsidP="00C71EBC">
      <w:pPr>
        <w:pStyle w:val="af2"/>
        <w:tabs>
          <w:tab w:val="left" w:pos="709"/>
        </w:tabs>
        <w:ind w:left="0" w:firstLine="709"/>
        <w:jc w:val="both"/>
        <w:rPr>
          <w:rFonts w:ascii="Arial" w:hAnsi="Arial" w:cs="Arial"/>
          <w:sz w:val="24"/>
          <w:szCs w:val="24"/>
        </w:rPr>
      </w:pPr>
      <w:r w:rsidRPr="00C71EBC">
        <w:rPr>
          <w:rFonts w:ascii="Arial" w:hAnsi="Arial" w:cs="Arial"/>
          <w:sz w:val="24"/>
          <w:szCs w:val="24"/>
        </w:rPr>
        <w:t>- представление неполного пакета документов.</w:t>
      </w:r>
    </w:p>
    <w:p w14:paraId="078C9EFC" w14:textId="77777777" w:rsidR="00CD4822" w:rsidRPr="00C71EBC" w:rsidRDefault="00CD4822" w:rsidP="00C71EBC">
      <w:pPr>
        <w:pStyle w:val="af2"/>
        <w:tabs>
          <w:tab w:val="left" w:pos="709"/>
        </w:tabs>
        <w:ind w:left="0" w:firstLine="709"/>
        <w:jc w:val="both"/>
        <w:rPr>
          <w:rFonts w:ascii="Arial" w:hAnsi="Arial" w:cs="Arial"/>
          <w:sz w:val="24"/>
          <w:szCs w:val="24"/>
        </w:rPr>
      </w:pPr>
      <w:r w:rsidRPr="00C71EBC">
        <w:rPr>
          <w:rFonts w:ascii="Arial" w:hAnsi="Arial" w:cs="Arial"/>
          <w:sz w:val="24"/>
          <w:szCs w:val="24"/>
        </w:rPr>
        <w:t>Участник отбора вправе доработать заявку (документы) и направить повторно в течение 1 рабочего дня с даты возврата заявки (документов) на доработку.</w:t>
      </w:r>
    </w:p>
    <w:p w14:paraId="38BBE6EA" w14:textId="77777777" w:rsidR="00CD4822" w:rsidRPr="00C71EBC" w:rsidRDefault="00CD4822" w:rsidP="00C71EBC">
      <w:pPr>
        <w:pStyle w:val="af2"/>
        <w:tabs>
          <w:tab w:val="left" w:pos="709"/>
        </w:tabs>
        <w:ind w:left="0" w:firstLine="709"/>
        <w:jc w:val="both"/>
        <w:rPr>
          <w:rFonts w:ascii="Arial" w:hAnsi="Arial" w:cs="Arial"/>
          <w:sz w:val="24"/>
          <w:szCs w:val="24"/>
        </w:rPr>
      </w:pPr>
      <w:r w:rsidRPr="00C71EBC">
        <w:rPr>
          <w:rFonts w:ascii="Arial" w:hAnsi="Arial" w:cs="Arial"/>
          <w:sz w:val="24"/>
          <w:szCs w:val="24"/>
        </w:rPr>
        <w:lastRenderedPageBreak/>
        <w:t>В случае непоступления в указанный срок исправленной заявки (документов), такая заявка считается отозванной.</w:t>
      </w:r>
    </w:p>
    <w:p w14:paraId="1B966FC8" w14:textId="77777777" w:rsidR="00B34983" w:rsidRPr="00C71EBC" w:rsidRDefault="00887E51" w:rsidP="00C71EBC">
      <w:pPr>
        <w:pStyle w:val="af2"/>
        <w:numPr>
          <w:ilvl w:val="1"/>
          <w:numId w:val="2"/>
        </w:numPr>
        <w:tabs>
          <w:tab w:val="left" w:pos="709"/>
        </w:tabs>
        <w:ind w:left="0" w:firstLine="709"/>
        <w:jc w:val="both"/>
        <w:rPr>
          <w:rFonts w:ascii="Arial" w:hAnsi="Arial" w:cs="Arial"/>
          <w:sz w:val="24"/>
          <w:szCs w:val="24"/>
        </w:rPr>
      </w:pPr>
      <w:r w:rsidRPr="00C71EBC">
        <w:rPr>
          <w:rFonts w:ascii="Arial" w:hAnsi="Arial" w:cs="Arial"/>
          <w:sz w:val="24"/>
          <w:szCs w:val="24"/>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и Комиссии открывается доступ к поданным Участниками отбора заявкам для их рассмотрения и оценки</w:t>
      </w:r>
      <w:r w:rsidR="00B34983" w:rsidRPr="00C71EBC">
        <w:rPr>
          <w:rFonts w:ascii="Arial" w:hAnsi="Arial" w:cs="Arial"/>
          <w:sz w:val="24"/>
          <w:szCs w:val="24"/>
        </w:rPr>
        <w:t>.</w:t>
      </w:r>
    </w:p>
    <w:p w14:paraId="754B1E26" w14:textId="77777777" w:rsidR="00887E51" w:rsidRPr="00C71EBC" w:rsidRDefault="00887E51" w:rsidP="00C71EBC">
      <w:pPr>
        <w:pStyle w:val="af2"/>
        <w:numPr>
          <w:ilvl w:val="1"/>
          <w:numId w:val="2"/>
        </w:numPr>
        <w:tabs>
          <w:tab w:val="left" w:pos="709"/>
        </w:tabs>
        <w:ind w:left="0" w:firstLine="709"/>
        <w:jc w:val="both"/>
        <w:rPr>
          <w:rFonts w:ascii="Arial" w:hAnsi="Arial" w:cs="Arial"/>
          <w:sz w:val="24"/>
          <w:szCs w:val="24"/>
        </w:rPr>
      </w:pPr>
      <w:r w:rsidRPr="00C71EBC">
        <w:rPr>
          <w:rFonts w:ascii="Arial" w:hAnsi="Arial" w:cs="Arial"/>
          <w:sz w:val="24"/>
          <w:szCs w:val="24"/>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5DD0977B" w14:textId="77777777" w:rsidR="00B70AC8" w:rsidRPr="00C71EBC" w:rsidRDefault="00887E51" w:rsidP="00C71EBC">
      <w:pPr>
        <w:pStyle w:val="af2"/>
        <w:numPr>
          <w:ilvl w:val="1"/>
          <w:numId w:val="2"/>
        </w:numPr>
        <w:tabs>
          <w:tab w:val="left" w:pos="709"/>
        </w:tabs>
        <w:ind w:left="0" w:firstLine="709"/>
        <w:jc w:val="both"/>
        <w:rPr>
          <w:rFonts w:ascii="Arial" w:hAnsi="Arial" w:cs="Arial"/>
          <w:sz w:val="24"/>
          <w:szCs w:val="24"/>
        </w:rPr>
      </w:pPr>
      <w:r w:rsidRPr="00C71EBC">
        <w:rPr>
          <w:rFonts w:ascii="Arial" w:hAnsi="Arial" w:cs="Arial"/>
          <w:sz w:val="24"/>
          <w:szCs w:val="24"/>
        </w:rPr>
        <w:t>Проверка участника отбора на соответствие требованиям, установленным в п. 2.4, п. 3.5 настоящего Порядка, осуществляется в течение 1</w:t>
      </w:r>
      <w:r w:rsidR="00BD3C93" w:rsidRPr="00C71EBC">
        <w:rPr>
          <w:rFonts w:ascii="Arial" w:hAnsi="Arial" w:cs="Arial"/>
          <w:sz w:val="24"/>
          <w:szCs w:val="24"/>
        </w:rPr>
        <w:t>5</w:t>
      </w:r>
      <w:r w:rsidRPr="00C71EBC">
        <w:rPr>
          <w:rFonts w:ascii="Arial" w:hAnsi="Arial" w:cs="Arial"/>
          <w:sz w:val="24"/>
          <w:szCs w:val="24"/>
        </w:rPr>
        <w:t xml:space="preserve"> рабочих дней со дня подписания протокола вскрытия заявок в соответствии с п. 2.5 настоящего Порядка. После проведения проверки Уполномоченный орган передает заявки Комиссии для рассмотрения</w:t>
      </w:r>
      <w:r w:rsidR="00E22534" w:rsidRPr="00C71EBC">
        <w:rPr>
          <w:rFonts w:ascii="Arial" w:hAnsi="Arial" w:cs="Arial"/>
          <w:sz w:val="24"/>
          <w:szCs w:val="24"/>
        </w:rPr>
        <w:t>.</w:t>
      </w:r>
    </w:p>
    <w:p w14:paraId="2650374E" w14:textId="77777777" w:rsidR="00F2240C" w:rsidRPr="00C71EBC" w:rsidRDefault="00B70AC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Рассмотрение и оценку </w:t>
      </w:r>
      <w:r w:rsidR="00270FC5" w:rsidRPr="00C71EBC">
        <w:rPr>
          <w:rFonts w:ascii="Arial" w:hAnsi="Arial" w:cs="Arial"/>
          <w:sz w:val="24"/>
          <w:szCs w:val="24"/>
        </w:rPr>
        <w:t xml:space="preserve">критериев </w:t>
      </w:r>
      <w:r w:rsidRPr="00C71EBC">
        <w:rPr>
          <w:rFonts w:ascii="Arial" w:hAnsi="Arial" w:cs="Arial"/>
          <w:sz w:val="24"/>
          <w:szCs w:val="24"/>
        </w:rPr>
        <w:t>заявок на участие в отборе</w:t>
      </w:r>
      <w:r w:rsidR="00580B63" w:rsidRPr="00C71EBC">
        <w:rPr>
          <w:rFonts w:ascii="Arial" w:hAnsi="Arial" w:cs="Arial"/>
          <w:sz w:val="24"/>
          <w:szCs w:val="24"/>
        </w:rPr>
        <w:t>, включая размер финансовой помощи</w:t>
      </w:r>
      <w:r w:rsidRPr="00C71EBC">
        <w:rPr>
          <w:rFonts w:ascii="Arial" w:hAnsi="Arial" w:cs="Arial"/>
          <w:sz w:val="24"/>
          <w:szCs w:val="24"/>
        </w:rPr>
        <w:t xml:space="preserve"> осуществляет Комиссия.</w:t>
      </w:r>
    </w:p>
    <w:p w14:paraId="6E667B35" w14:textId="77777777" w:rsidR="007C6638" w:rsidRPr="00C71EBC" w:rsidRDefault="007C6638" w:rsidP="00C71EBC">
      <w:pPr>
        <w:pStyle w:val="af2"/>
        <w:ind w:left="0" w:firstLine="709"/>
        <w:jc w:val="both"/>
        <w:rPr>
          <w:rFonts w:ascii="Arial" w:hAnsi="Arial" w:cs="Arial"/>
          <w:sz w:val="24"/>
          <w:szCs w:val="24"/>
        </w:rPr>
      </w:pPr>
      <w:r w:rsidRPr="00C71EBC">
        <w:rPr>
          <w:rFonts w:ascii="Arial" w:hAnsi="Arial" w:cs="Arial"/>
          <w:sz w:val="24"/>
          <w:szCs w:val="24"/>
        </w:rPr>
        <w:t xml:space="preserve">Состав Комиссии утверждается распоряжением администрации Холмского </w:t>
      </w:r>
      <w:r w:rsidR="00A23479" w:rsidRPr="00C71EBC">
        <w:rPr>
          <w:rFonts w:ascii="Arial" w:hAnsi="Arial" w:cs="Arial"/>
          <w:sz w:val="24"/>
          <w:szCs w:val="24"/>
        </w:rPr>
        <w:t xml:space="preserve">муниципального </w:t>
      </w:r>
      <w:r w:rsidRPr="00C71EBC">
        <w:rPr>
          <w:rFonts w:ascii="Arial" w:hAnsi="Arial" w:cs="Arial"/>
          <w:sz w:val="24"/>
          <w:szCs w:val="24"/>
        </w:rPr>
        <w:t>округа.</w:t>
      </w:r>
    </w:p>
    <w:p w14:paraId="6C919238" w14:textId="77777777" w:rsidR="007C6638" w:rsidRPr="00C71EBC" w:rsidRDefault="007C6638" w:rsidP="00C71EBC">
      <w:pPr>
        <w:pStyle w:val="af2"/>
        <w:ind w:left="0" w:firstLine="709"/>
        <w:jc w:val="both"/>
        <w:rPr>
          <w:rFonts w:ascii="Arial" w:hAnsi="Arial" w:cs="Arial"/>
          <w:sz w:val="24"/>
          <w:szCs w:val="24"/>
        </w:rPr>
      </w:pPr>
      <w:r w:rsidRPr="00C71EBC">
        <w:rPr>
          <w:rFonts w:ascii="Arial" w:hAnsi="Arial" w:cs="Arial"/>
          <w:sz w:val="24"/>
          <w:szCs w:val="24"/>
        </w:rPr>
        <w:t>В состав Комиссии входят председатель, заместитель председателя, секретарь и член</w:t>
      </w:r>
      <w:r w:rsidR="00305512" w:rsidRPr="00C71EBC">
        <w:rPr>
          <w:rFonts w:ascii="Arial" w:hAnsi="Arial" w:cs="Arial"/>
          <w:sz w:val="24"/>
          <w:szCs w:val="24"/>
        </w:rPr>
        <w:t>ы</w:t>
      </w:r>
      <w:r w:rsidRPr="00C71EBC">
        <w:rPr>
          <w:rFonts w:ascii="Arial" w:hAnsi="Arial" w:cs="Arial"/>
          <w:sz w:val="24"/>
          <w:szCs w:val="24"/>
        </w:rPr>
        <w:t xml:space="preserve"> Комиссии.</w:t>
      </w:r>
    </w:p>
    <w:p w14:paraId="27A352D3" w14:textId="77777777" w:rsidR="007C6638" w:rsidRPr="00C71EBC" w:rsidRDefault="007C6638" w:rsidP="00C71EBC">
      <w:pPr>
        <w:pStyle w:val="af2"/>
        <w:ind w:left="0" w:firstLine="709"/>
        <w:jc w:val="both"/>
        <w:rPr>
          <w:rFonts w:ascii="Arial" w:hAnsi="Arial" w:cs="Arial"/>
          <w:sz w:val="24"/>
          <w:szCs w:val="24"/>
        </w:rPr>
      </w:pPr>
      <w:r w:rsidRPr="00C71EBC">
        <w:rPr>
          <w:rFonts w:ascii="Arial" w:hAnsi="Arial" w:cs="Arial"/>
          <w:sz w:val="24"/>
          <w:szCs w:val="24"/>
        </w:rPr>
        <w:t>Заседание Комиссии считается правомочным, если на нем присутствует более 80 процентов от утвержденного числа ее членов.</w:t>
      </w:r>
    </w:p>
    <w:p w14:paraId="3FAD3275" w14:textId="77777777" w:rsidR="007C6638" w:rsidRPr="00C71EBC" w:rsidRDefault="007C6638" w:rsidP="00C71EBC">
      <w:pPr>
        <w:pStyle w:val="af2"/>
        <w:ind w:left="0" w:firstLine="709"/>
        <w:jc w:val="both"/>
        <w:rPr>
          <w:rFonts w:ascii="Arial" w:hAnsi="Arial" w:cs="Arial"/>
          <w:sz w:val="24"/>
          <w:szCs w:val="24"/>
        </w:rPr>
      </w:pPr>
      <w:r w:rsidRPr="00C71EBC">
        <w:rPr>
          <w:rFonts w:ascii="Arial" w:hAnsi="Arial" w:cs="Arial"/>
          <w:sz w:val="24"/>
          <w:szCs w:val="24"/>
        </w:rPr>
        <w:t>Решение Комиссии принимается путем открытого голосования, если за него проголосовало более половины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14:paraId="7275891E" w14:textId="77777777" w:rsidR="007C6638" w:rsidRPr="00C71EBC" w:rsidRDefault="007C6638" w:rsidP="00C71EBC">
      <w:pPr>
        <w:pStyle w:val="af2"/>
        <w:ind w:left="0" w:firstLine="709"/>
        <w:jc w:val="both"/>
        <w:rPr>
          <w:rFonts w:ascii="Arial" w:hAnsi="Arial" w:cs="Arial"/>
          <w:sz w:val="24"/>
          <w:szCs w:val="24"/>
        </w:rPr>
      </w:pPr>
      <w:r w:rsidRPr="00C71EBC">
        <w:rPr>
          <w:rFonts w:ascii="Arial" w:hAnsi="Arial" w:cs="Arial"/>
          <w:sz w:val="24"/>
          <w:szCs w:val="24"/>
        </w:rPr>
        <w:t>Член Комиссии не может принимать участие в обсуждении заявки, если он является учредителем, членом, сотрудником субъекта малого или среднего предпринимательства, претендующего на получение финансовой поддержки.</w:t>
      </w:r>
    </w:p>
    <w:p w14:paraId="221A4334" w14:textId="77777777" w:rsidR="007C6638" w:rsidRPr="00C71EBC" w:rsidRDefault="007C663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На заседании Комиссия осуществляет проверку:</w:t>
      </w:r>
    </w:p>
    <w:p w14:paraId="6490ECBE" w14:textId="77777777" w:rsidR="007C6638" w:rsidRPr="00C71EBC" w:rsidRDefault="008237AB"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Заявителе</w:t>
      </w:r>
      <w:r w:rsidR="007C6638" w:rsidRPr="00C71EBC">
        <w:rPr>
          <w:rFonts w:ascii="Arial" w:hAnsi="Arial" w:cs="Arial"/>
          <w:sz w:val="24"/>
          <w:szCs w:val="24"/>
        </w:rPr>
        <w:t>й на соответствие требованиям, установленным п</w:t>
      </w:r>
      <w:r w:rsidR="00913DE8" w:rsidRPr="00C71EBC">
        <w:rPr>
          <w:rFonts w:ascii="Arial" w:hAnsi="Arial" w:cs="Arial"/>
          <w:sz w:val="24"/>
          <w:szCs w:val="24"/>
        </w:rPr>
        <w:t>.</w:t>
      </w:r>
      <w:r w:rsidR="00D83607" w:rsidRPr="00C71EBC">
        <w:rPr>
          <w:rFonts w:ascii="Arial" w:hAnsi="Arial" w:cs="Arial"/>
          <w:sz w:val="24"/>
          <w:szCs w:val="24"/>
        </w:rPr>
        <w:t xml:space="preserve"> </w:t>
      </w:r>
      <w:r w:rsidR="007C6638" w:rsidRPr="00C71EBC">
        <w:rPr>
          <w:rFonts w:ascii="Arial" w:hAnsi="Arial" w:cs="Arial"/>
          <w:sz w:val="24"/>
          <w:szCs w:val="24"/>
        </w:rPr>
        <w:t>2.</w:t>
      </w:r>
      <w:r w:rsidR="00D83607" w:rsidRPr="00C71EBC">
        <w:rPr>
          <w:rFonts w:ascii="Arial" w:hAnsi="Arial" w:cs="Arial"/>
          <w:sz w:val="24"/>
          <w:szCs w:val="24"/>
        </w:rPr>
        <w:t>4</w:t>
      </w:r>
      <w:r w:rsidR="00887E51" w:rsidRPr="00C71EBC">
        <w:rPr>
          <w:rFonts w:ascii="Arial" w:hAnsi="Arial" w:cs="Arial"/>
          <w:sz w:val="24"/>
          <w:szCs w:val="24"/>
        </w:rPr>
        <w:t>, 3.5</w:t>
      </w:r>
      <w:r w:rsidR="007C6638" w:rsidRPr="00C71EBC">
        <w:rPr>
          <w:rFonts w:ascii="Arial" w:hAnsi="Arial" w:cs="Arial"/>
          <w:sz w:val="24"/>
          <w:szCs w:val="24"/>
        </w:rPr>
        <w:t xml:space="preserve"> </w:t>
      </w:r>
      <w:r w:rsidR="00913DE8" w:rsidRPr="00C71EBC">
        <w:rPr>
          <w:rFonts w:ascii="Arial" w:hAnsi="Arial" w:cs="Arial"/>
          <w:sz w:val="24"/>
          <w:szCs w:val="24"/>
        </w:rPr>
        <w:t xml:space="preserve">настоящего </w:t>
      </w:r>
      <w:r w:rsidR="007C6638" w:rsidRPr="00C71EBC">
        <w:rPr>
          <w:rFonts w:ascii="Arial" w:hAnsi="Arial" w:cs="Arial"/>
          <w:sz w:val="24"/>
          <w:szCs w:val="24"/>
        </w:rPr>
        <w:t>Порядка;</w:t>
      </w:r>
    </w:p>
    <w:p w14:paraId="26D72079" w14:textId="77777777" w:rsidR="007C6638"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w:t>
      </w:r>
      <w:r w:rsidR="007C6638" w:rsidRPr="00C71EBC">
        <w:rPr>
          <w:rFonts w:ascii="Arial" w:hAnsi="Arial" w:cs="Arial"/>
          <w:sz w:val="24"/>
          <w:szCs w:val="24"/>
        </w:rPr>
        <w:t>редставленных документов в составе заявки на участие в отборе на соответствие требованиям и полноту комплекта документов, установленных п</w:t>
      </w:r>
      <w:r w:rsidR="00BB562F" w:rsidRPr="00C71EBC">
        <w:rPr>
          <w:rFonts w:ascii="Arial" w:hAnsi="Arial" w:cs="Arial"/>
          <w:sz w:val="24"/>
          <w:szCs w:val="24"/>
        </w:rPr>
        <w:t>.</w:t>
      </w:r>
      <w:r w:rsidR="007C6638" w:rsidRPr="00C71EBC">
        <w:rPr>
          <w:rFonts w:ascii="Arial" w:hAnsi="Arial" w:cs="Arial"/>
          <w:sz w:val="24"/>
          <w:szCs w:val="24"/>
        </w:rPr>
        <w:t xml:space="preserve"> </w:t>
      </w:r>
      <w:r w:rsidR="00260453" w:rsidRPr="00C71EBC">
        <w:rPr>
          <w:rFonts w:ascii="Arial" w:hAnsi="Arial" w:cs="Arial"/>
          <w:sz w:val="24"/>
          <w:szCs w:val="24"/>
        </w:rPr>
        <w:t>3</w:t>
      </w:r>
      <w:r w:rsidR="00887E51" w:rsidRPr="00C71EBC">
        <w:rPr>
          <w:rFonts w:ascii="Arial" w:hAnsi="Arial" w:cs="Arial"/>
          <w:sz w:val="24"/>
          <w:szCs w:val="24"/>
        </w:rPr>
        <w:t>.6</w:t>
      </w:r>
      <w:r w:rsidR="007C6638" w:rsidRPr="00C71EBC">
        <w:rPr>
          <w:rFonts w:ascii="Arial" w:hAnsi="Arial" w:cs="Arial"/>
          <w:sz w:val="24"/>
          <w:szCs w:val="24"/>
        </w:rPr>
        <w:t xml:space="preserve"> настоящего Порядка;</w:t>
      </w:r>
    </w:p>
    <w:p w14:paraId="26058791" w14:textId="77777777" w:rsidR="007C6638"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w:t>
      </w:r>
      <w:r w:rsidR="007C6638" w:rsidRPr="00C71EBC">
        <w:rPr>
          <w:rFonts w:ascii="Arial" w:hAnsi="Arial" w:cs="Arial"/>
          <w:sz w:val="24"/>
          <w:szCs w:val="24"/>
        </w:rPr>
        <w:t xml:space="preserve">равильности выполненного расчета размера </w:t>
      </w:r>
      <w:r w:rsidR="008237AB" w:rsidRPr="00C71EBC">
        <w:rPr>
          <w:rFonts w:ascii="Arial" w:hAnsi="Arial" w:cs="Arial"/>
          <w:sz w:val="24"/>
          <w:szCs w:val="24"/>
        </w:rPr>
        <w:t>Субсидии</w:t>
      </w:r>
      <w:r w:rsidR="007C6638" w:rsidRPr="00C71EBC">
        <w:rPr>
          <w:rFonts w:ascii="Arial" w:hAnsi="Arial" w:cs="Arial"/>
          <w:sz w:val="24"/>
          <w:szCs w:val="24"/>
        </w:rPr>
        <w:t xml:space="preserve">. В случае, если </w:t>
      </w:r>
      <w:r w:rsidR="008237AB" w:rsidRPr="00C71EBC">
        <w:rPr>
          <w:rFonts w:ascii="Arial" w:hAnsi="Arial" w:cs="Arial"/>
          <w:sz w:val="24"/>
          <w:szCs w:val="24"/>
        </w:rPr>
        <w:t>Заявителем</w:t>
      </w:r>
      <w:r w:rsidR="007C6638" w:rsidRPr="00C71EBC">
        <w:rPr>
          <w:rFonts w:ascii="Arial" w:hAnsi="Arial" w:cs="Arial"/>
          <w:sz w:val="24"/>
          <w:szCs w:val="24"/>
        </w:rPr>
        <w:t xml:space="preserve"> расчет размера </w:t>
      </w:r>
      <w:r w:rsidR="008237AB" w:rsidRPr="00C71EBC">
        <w:rPr>
          <w:rFonts w:ascii="Arial" w:hAnsi="Arial" w:cs="Arial"/>
          <w:sz w:val="24"/>
          <w:szCs w:val="24"/>
        </w:rPr>
        <w:t>Субсидии</w:t>
      </w:r>
      <w:r w:rsidR="007C6638" w:rsidRPr="00C71EBC">
        <w:rPr>
          <w:rFonts w:ascii="Arial" w:hAnsi="Arial" w:cs="Arial"/>
          <w:sz w:val="24"/>
          <w:szCs w:val="24"/>
        </w:rPr>
        <w:t xml:space="preserve"> выполнен не в соответствии </w:t>
      </w:r>
      <w:r w:rsidR="007A4491" w:rsidRPr="00C71EBC">
        <w:rPr>
          <w:rFonts w:ascii="Arial" w:hAnsi="Arial" w:cs="Arial"/>
          <w:sz w:val="24"/>
          <w:szCs w:val="24"/>
        </w:rPr>
        <w:t>требованиями</w:t>
      </w:r>
      <w:r w:rsidR="00BB562F" w:rsidRPr="00C71EBC">
        <w:rPr>
          <w:rFonts w:ascii="Arial" w:hAnsi="Arial" w:cs="Arial"/>
          <w:sz w:val="24"/>
          <w:szCs w:val="24"/>
        </w:rPr>
        <w:t xml:space="preserve"> настоящего</w:t>
      </w:r>
      <w:r w:rsidR="007A4491" w:rsidRPr="00C71EBC">
        <w:rPr>
          <w:rFonts w:ascii="Arial" w:hAnsi="Arial" w:cs="Arial"/>
          <w:sz w:val="24"/>
          <w:szCs w:val="24"/>
        </w:rPr>
        <w:t xml:space="preserve"> </w:t>
      </w:r>
      <w:r w:rsidR="007C6638" w:rsidRPr="00C71EBC">
        <w:rPr>
          <w:rFonts w:ascii="Arial" w:hAnsi="Arial" w:cs="Arial"/>
          <w:sz w:val="24"/>
          <w:szCs w:val="24"/>
        </w:rPr>
        <w:t>Порядка, то Комиссия осуществляет его корректировку.</w:t>
      </w:r>
    </w:p>
    <w:p w14:paraId="3D2E95B3" w14:textId="77777777" w:rsidR="00887E51" w:rsidRPr="00C71EBC" w:rsidRDefault="00887E5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Комиссия рассматривает представленные Участниками отбора заявки в течение 5 рабочих дней со дня окончания срока подачи заявок в системе «Электронный бюджет» и по результатам рассмотрения заявок принимает решение:</w:t>
      </w:r>
    </w:p>
    <w:p w14:paraId="3F31CD91" w14:textId="77777777" w:rsidR="00887E51" w:rsidRPr="00C71EBC" w:rsidRDefault="00887E51" w:rsidP="00C71EBC">
      <w:pPr>
        <w:pStyle w:val="af2"/>
        <w:ind w:left="0" w:firstLine="709"/>
        <w:jc w:val="both"/>
        <w:rPr>
          <w:rFonts w:ascii="Arial" w:hAnsi="Arial" w:cs="Arial"/>
          <w:sz w:val="24"/>
          <w:szCs w:val="24"/>
        </w:rPr>
      </w:pPr>
      <w:r w:rsidRPr="00C71EBC">
        <w:rPr>
          <w:rFonts w:ascii="Arial" w:hAnsi="Arial" w:cs="Arial"/>
          <w:sz w:val="24"/>
          <w:szCs w:val="24"/>
        </w:rPr>
        <w:t>- о допуске заявок для проведения оценки;</w:t>
      </w:r>
    </w:p>
    <w:p w14:paraId="74A80FD6" w14:textId="77777777" w:rsidR="00887E51" w:rsidRPr="00C71EBC" w:rsidRDefault="00887E51" w:rsidP="00C71EBC">
      <w:pPr>
        <w:pStyle w:val="af2"/>
        <w:ind w:left="0" w:firstLine="709"/>
        <w:jc w:val="both"/>
        <w:rPr>
          <w:rFonts w:ascii="Arial" w:hAnsi="Arial" w:cs="Arial"/>
          <w:sz w:val="24"/>
          <w:szCs w:val="24"/>
        </w:rPr>
      </w:pPr>
      <w:r w:rsidRPr="00C71EBC">
        <w:rPr>
          <w:rFonts w:ascii="Arial" w:hAnsi="Arial" w:cs="Arial"/>
          <w:sz w:val="24"/>
          <w:szCs w:val="24"/>
        </w:rPr>
        <w:t>- об отклонении заявок;</w:t>
      </w:r>
    </w:p>
    <w:p w14:paraId="6E746E9D" w14:textId="77777777" w:rsidR="00887E51" w:rsidRPr="00C71EBC" w:rsidRDefault="00887E51" w:rsidP="00C71EBC">
      <w:pPr>
        <w:pStyle w:val="af2"/>
        <w:ind w:left="0" w:firstLine="709"/>
        <w:jc w:val="both"/>
        <w:rPr>
          <w:rFonts w:ascii="Arial" w:hAnsi="Arial" w:cs="Arial"/>
          <w:sz w:val="24"/>
          <w:szCs w:val="24"/>
        </w:rPr>
      </w:pPr>
      <w:r w:rsidRPr="00C71EBC">
        <w:rPr>
          <w:rFonts w:ascii="Arial" w:hAnsi="Arial" w:cs="Arial"/>
          <w:sz w:val="24"/>
          <w:szCs w:val="24"/>
        </w:rPr>
        <w:t>- о признании отбора несостоявшимся.</w:t>
      </w:r>
    </w:p>
    <w:p w14:paraId="03C47034" w14:textId="77777777" w:rsidR="00887E51" w:rsidRPr="00C71EBC" w:rsidRDefault="00887E51" w:rsidP="00C71EBC">
      <w:pPr>
        <w:pStyle w:val="af2"/>
        <w:ind w:left="0" w:firstLine="709"/>
        <w:jc w:val="both"/>
        <w:rPr>
          <w:rFonts w:ascii="Arial" w:hAnsi="Arial" w:cs="Arial"/>
          <w:sz w:val="24"/>
          <w:szCs w:val="24"/>
        </w:rPr>
      </w:pPr>
      <w:r w:rsidRPr="00C71EBC">
        <w:rPr>
          <w:rFonts w:ascii="Arial" w:hAnsi="Arial" w:cs="Arial"/>
          <w:sz w:val="24"/>
          <w:szCs w:val="24"/>
        </w:rPr>
        <w:t>Заявка допускается для проведения оценки, если она соответствует требованиям, указанным в объявлении о проведении отбора, и при отсутствии оснований для отклонения заявки.</w:t>
      </w:r>
    </w:p>
    <w:p w14:paraId="22113569" w14:textId="77777777" w:rsidR="006935D3" w:rsidRPr="00C71EBC" w:rsidRDefault="006935D3"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Комиссия принимает решение об отклонении заявок на участие в отборе по следующим основаниям:</w:t>
      </w:r>
    </w:p>
    <w:p w14:paraId="093AD1AB" w14:textId="77777777" w:rsidR="006935D3"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lastRenderedPageBreak/>
        <w:t>н</w:t>
      </w:r>
      <w:r w:rsidR="006935D3" w:rsidRPr="00C71EBC">
        <w:rPr>
          <w:rFonts w:ascii="Arial" w:hAnsi="Arial" w:cs="Arial"/>
          <w:sz w:val="24"/>
          <w:szCs w:val="24"/>
        </w:rPr>
        <w:t xml:space="preserve">есоответствие </w:t>
      </w:r>
      <w:r w:rsidR="00B932AB" w:rsidRPr="00C71EBC">
        <w:rPr>
          <w:rFonts w:ascii="Arial" w:hAnsi="Arial" w:cs="Arial"/>
          <w:sz w:val="24"/>
          <w:szCs w:val="24"/>
        </w:rPr>
        <w:t>Участника</w:t>
      </w:r>
      <w:r w:rsidR="006935D3" w:rsidRPr="00C71EBC">
        <w:rPr>
          <w:rFonts w:ascii="Arial" w:hAnsi="Arial" w:cs="Arial"/>
          <w:sz w:val="24"/>
          <w:szCs w:val="24"/>
        </w:rPr>
        <w:t xml:space="preserve"> отбора требованиям, установленным </w:t>
      </w:r>
      <w:r w:rsidR="00425B36" w:rsidRPr="00C71EBC">
        <w:rPr>
          <w:rFonts w:ascii="Arial" w:hAnsi="Arial" w:cs="Arial"/>
          <w:sz w:val="24"/>
          <w:szCs w:val="24"/>
        </w:rPr>
        <w:t>п</w:t>
      </w:r>
      <w:r w:rsidR="00BB562F" w:rsidRPr="00C71EBC">
        <w:rPr>
          <w:rFonts w:ascii="Arial" w:hAnsi="Arial" w:cs="Arial"/>
          <w:sz w:val="24"/>
          <w:szCs w:val="24"/>
        </w:rPr>
        <w:t>.</w:t>
      </w:r>
      <w:r w:rsidR="003D2A9A" w:rsidRPr="00C71EBC">
        <w:rPr>
          <w:rFonts w:ascii="Arial" w:hAnsi="Arial" w:cs="Arial"/>
          <w:sz w:val="24"/>
          <w:szCs w:val="24"/>
        </w:rPr>
        <w:t xml:space="preserve"> </w:t>
      </w:r>
      <w:r w:rsidR="00425B36" w:rsidRPr="00C71EBC">
        <w:rPr>
          <w:rFonts w:ascii="Arial" w:hAnsi="Arial" w:cs="Arial"/>
          <w:sz w:val="24"/>
          <w:szCs w:val="24"/>
        </w:rPr>
        <w:t>2.</w:t>
      </w:r>
      <w:r w:rsidR="00D83607" w:rsidRPr="00C71EBC">
        <w:rPr>
          <w:rFonts w:ascii="Arial" w:hAnsi="Arial" w:cs="Arial"/>
          <w:sz w:val="24"/>
          <w:szCs w:val="24"/>
        </w:rPr>
        <w:t>4</w:t>
      </w:r>
      <w:r w:rsidR="00887E51" w:rsidRPr="00C71EBC">
        <w:rPr>
          <w:rFonts w:ascii="Arial" w:hAnsi="Arial" w:cs="Arial"/>
          <w:sz w:val="24"/>
          <w:szCs w:val="24"/>
        </w:rPr>
        <w:t>, 3.5</w:t>
      </w:r>
      <w:r w:rsidR="00425B36" w:rsidRPr="00C71EBC">
        <w:rPr>
          <w:rFonts w:ascii="Arial" w:hAnsi="Arial" w:cs="Arial"/>
          <w:sz w:val="24"/>
          <w:szCs w:val="24"/>
        </w:rPr>
        <w:t xml:space="preserve"> </w:t>
      </w:r>
      <w:r w:rsidR="00BB562F" w:rsidRPr="00C71EBC">
        <w:rPr>
          <w:rFonts w:ascii="Arial" w:hAnsi="Arial" w:cs="Arial"/>
          <w:sz w:val="24"/>
          <w:szCs w:val="24"/>
        </w:rPr>
        <w:t xml:space="preserve">настоящего </w:t>
      </w:r>
      <w:r w:rsidR="006935D3" w:rsidRPr="00C71EBC">
        <w:rPr>
          <w:rFonts w:ascii="Arial" w:hAnsi="Arial" w:cs="Arial"/>
          <w:sz w:val="24"/>
          <w:szCs w:val="24"/>
        </w:rPr>
        <w:t>Порядка;</w:t>
      </w:r>
    </w:p>
    <w:p w14:paraId="308A3C67" w14:textId="77777777" w:rsidR="006935D3"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6935D3" w:rsidRPr="00C71EBC">
        <w:rPr>
          <w:rFonts w:ascii="Arial" w:hAnsi="Arial" w:cs="Arial"/>
          <w:sz w:val="24"/>
          <w:szCs w:val="24"/>
        </w:rPr>
        <w:t>епредставление (представление не в полном объеме) документов, указанных в</w:t>
      </w:r>
      <w:r w:rsidR="00307160" w:rsidRPr="00C71EBC">
        <w:rPr>
          <w:rFonts w:ascii="Arial" w:hAnsi="Arial" w:cs="Arial"/>
          <w:sz w:val="24"/>
          <w:szCs w:val="24"/>
        </w:rPr>
        <w:t xml:space="preserve"> объявлении о проведении отбора</w:t>
      </w:r>
      <w:r w:rsidR="006935D3" w:rsidRPr="00C71EBC">
        <w:rPr>
          <w:rFonts w:ascii="Arial" w:hAnsi="Arial" w:cs="Arial"/>
          <w:sz w:val="24"/>
          <w:szCs w:val="24"/>
        </w:rPr>
        <w:t>;</w:t>
      </w:r>
    </w:p>
    <w:p w14:paraId="423C067F" w14:textId="77777777" w:rsidR="006935D3"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6935D3" w:rsidRPr="00C71EBC">
        <w:rPr>
          <w:rFonts w:ascii="Arial" w:hAnsi="Arial" w:cs="Arial"/>
          <w:sz w:val="24"/>
          <w:szCs w:val="24"/>
        </w:rPr>
        <w:t xml:space="preserve">есоответствие представленных </w:t>
      </w:r>
      <w:r w:rsidR="00B932AB" w:rsidRPr="00C71EBC">
        <w:rPr>
          <w:rFonts w:ascii="Arial" w:hAnsi="Arial" w:cs="Arial"/>
          <w:sz w:val="24"/>
          <w:szCs w:val="24"/>
        </w:rPr>
        <w:t>У</w:t>
      </w:r>
      <w:r w:rsidR="006935D3" w:rsidRPr="00C71EBC">
        <w:rPr>
          <w:rFonts w:ascii="Arial" w:hAnsi="Arial" w:cs="Arial"/>
          <w:sz w:val="24"/>
          <w:szCs w:val="24"/>
        </w:rPr>
        <w:t>частником отбора заявок и (или) документов требованиям, установленным в</w:t>
      </w:r>
      <w:r w:rsidR="00307160" w:rsidRPr="00C71EBC">
        <w:rPr>
          <w:rFonts w:ascii="Arial" w:hAnsi="Arial" w:cs="Arial"/>
          <w:sz w:val="24"/>
          <w:szCs w:val="24"/>
        </w:rPr>
        <w:t xml:space="preserve"> объявлении о проведении отбора</w:t>
      </w:r>
      <w:r w:rsidR="006935D3" w:rsidRPr="00C71EBC">
        <w:rPr>
          <w:rFonts w:ascii="Arial" w:hAnsi="Arial" w:cs="Arial"/>
          <w:sz w:val="24"/>
          <w:szCs w:val="24"/>
        </w:rPr>
        <w:t>;</w:t>
      </w:r>
    </w:p>
    <w:p w14:paraId="13D21021" w14:textId="77777777" w:rsidR="006935D3"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н</w:t>
      </w:r>
      <w:r w:rsidR="006935D3" w:rsidRPr="00C71EBC">
        <w:rPr>
          <w:rFonts w:ascii="Arial" w:hAnsi="Arial" w:cs="Arial"/>
          <w:sz w:val="24"/>
          <w:szCs w:val="24"/>
        </w:rPr>
        <w:t>едостоверность информации, содержащейс</w:t>
      </w:r>
      <w:r w:rsidR="00B932AB" w:rsidRPr="00C71EBC">
        <w:rPr>
          <w:rFonts w:ascii="Arial" w:hAnsi="Arial" w:cs="Arial"/>
          <w:sz w:val="24"/>
          <w:szCs w:val="24"/>
        </w:rPr>
        <w:t>я в документах, представленных У</w:t>
      </w:r>
      <w:r w:rsidR="006935D3" w:rsidRPr="00C71EBC">
        <w:rPr>
          <w:rFonts w:ascii="Arial" w:hAnsi="Arial" w:cs="Arial"/>
          <w:sz w:val="24"/>
          <w:szCs w:val="24"/>
        </w:rPr>
        <w:t>частником отбора в целях подтверждения соответствия установленным требованиям;</w:t>
      </w:r>
    </w:p>
    <w:p w14:paraId="7CC17B3B" w14:textId="77777777" w:rsidR="00E578CE"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п</w:t>
      </w:r>
      <w:r w:rsidR="00B932AB" w:rsidRPr="00C71EBC">
        <w:rPr>
          <w:rFonts w:ascii="Arial" w:hAnsi="Arial" w:cs="Arial"/>
          <w:sz w:val="24"/>
          <w:szCs w:val="24"/>
        </w:rPr>
        <w:t>одачу У</w:t>
      </w:r>
      <w:r w:rsidR="006935D3" w:rsidRPr="00C71EBC">
        <w:rPr>
          <w:rFonts w:ascii="Arial" w:hAnsi="Arial" w:cs="Arial"/>
          <w:sz w:val="24"/>
          <w:szCs w:val="24"/>
        </w:rPr>
        <w:t>частником отбора заявки после даты и (или) времени, определенных для подачи заявок.</w:t>
      </w:r>
    </w:p>
    <w:p w14:paraId="25A17DF2" w14:textId="77777777" w:rsidR="00887E51" w:rsidRPr="00C71EBC" w:rsidRDefault="00887E5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Протокол рассмотрения заявок формируется автоматически на Едином портале,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 рабочего дня, следующего за днем его подписания.</w:t>
      </w:r>
    </w:p>
    <w:p w14:paraId="3F697BF7" w14:textId="77777777" w:rsidR="00DC6799" w:rsidRPr="00C71EBC" w:rsidRDefault="00887E5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По оставшимся заявкам на участие в отборе в течение 5 рабочих дней после размещения на Едином портале протокола рассмотрения заявок Комиссия осуществляет оценку согласно критериям оценки, представленным в Приложении № 3 к настоящему Порядку</w:t>
      </w:r>
      <w:r w:rsidR="00DC6799" w:rsidRPr="00C71EBC">
        <w:rPr>
          <w:rFonts w:ascii="Arial" w:hAnsi="Arial" w:cs="Arial"/>
          <w:sz w:val="24"/>
          <w:szCs w:val="24"/>
        </w:rPr>
        <w:t>.</w:t>
      </w:r>
    </w:p>
    <w:p w14:paraId="4CC57E68" w14:textId="77777777" w:rsidR="00A411A4" w:rsidRPr="00C71EBC" w:rsidRDefault="00A411A4" w:rsidP="00C71EBC">
      <w:pPr>
        <w:pStyle w:val="af2"/>
        <w:ind w:left="0" w:firstLine="709"/>
        <w:jc w:val="both"/>
        <w:rPr>
          <w:rFonts w:ascii="Arial" w:hAnsi="Arial" w:cs="Arial"/>
          <w:sz w:val="24"/>
          <w:szCs w:val="24"/>
        </w:rPr>
      </w:pPr>
      <w:r w:rsidRPr="00C71EBC">
        <w:rPr>
          <w:rFonts w:ascii="Arial" w:hAnsi="Arial" w:cs="Arial"/>
          <w:sz w:val="24"/>
          <w:szCs w:val="24"/>
        </w:rPr>
        <w:t>Участие экспертов (экспертных организаций) в целях проведения экспертизы и оценки заявок не предусмотрено.</w:t>
      </w:r>
    </w:p>
    <w:p w14:paraId="4F8F4727" w14:textId="77777777" w:rsidR="002D7188" w:rsidRPr="00C71EBC" w:rsidRDefault="002D718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По результатам рассмотрения и оценки заявок Комиссией формируется рейтинг победителей отбора с указанием количества набранных баллов, ранжированный от максимального до минимального значения</w:t>
      </w:r>
    </w:p>
    <w:p w14:paraId="46A9882C" w14:textId="77777777" w:rsidR="00DC6799" w:rsidRPr="00C71EBC" w:rsidRDefault="00DC6799" w:rsidP="00C71EBC">
      <w:pPr>
        <w:pStyle w:val="af2"/>
        <w:ind w:left="0" w:firstLine="709"/>
        <w:jc w:val="both"/>
        <w:rPr>
          <w:rFonts w:ascii="Arial" w:hAnsi="Arial" w:cs="Arial"/>
          <w:sz w:val="24"/>
          <w:szCs w:val="24"/>
        </w:rPr>
      </w:pPr>
      <w:r w:rsidRPr="00C71EBC">
        <w:rPr>
          <w:rFonts w:ascii="Arial" w:hAnsi="Arial" w:cs="Arial"/>
          <w:sz w:val="24"/>
          <w:szCs w:val="24"/>
        </w:rPr>
        <w:t>Итоговый балл заявки на участие в отборе определяется путем суммирования баллов по всем критериям.</w:t>
      </w:r>
    </w:p>
    <w:p w14:paraId="70D9D420" w14:textId="77777777" w:rsidR="00DC6799" w:rsidRPr="00C71EBC" w:rsidRDefault="00DC6799" w:rsidP="00C71EBC">
      <w:pPr>
        <w:pStyle w:val="af2"/>
        <w:ind w:left="0" w:firstLine="709"/>
        <w:jc w:val="both"/>
        <w:rPr>
          <w:rFonts w:ascii="Arial" w:hAnsi="Arial" w:cs="Arial"/>
          <w:sz w:val="24"/>
          <w:szCs w:val="24"/>
        </w:rPr>
      </w:pPr>
      <w:r w:rsidRPr="00C71EBC">
        <w:rPr>
          <w:rFonts w:ascii="Arial" w:hAnsi="Arial" w:cs="Arial"/>
          <w:sz w:val="24"/>
          <w:szCs w:val="24"/>
        </w:rPr>
        <w:t xml:space="preserve">Комиссией осуществляется присвоение каждому </w:t>
      </w:r>
      <w:r w:rsidR="008237AB" w:rsidRPr="00C71EBC">
        <w:rPr>
          <w:rFonts w:ascii="Arial" w:hAnsi="Arial" w:cs="Arial"/>
          <w:sz w:val="24"/>
          <w:szCs w:val="24"/>
        </w:rPr>
        <w:t>Заявителю</w:t>
      </w:r>
      <w:r w:rsidRPr="00C71EBC">
        <w:rPr>
          <w:rFonts w:ascii="Arial" w:hAnsi="Arial" w:cs="Arial"/>
          <w:sz w:val="24"/>
          <w:szCs w:val="24"/>
        </w:rPr>
        <w:t xml:space="preserve"> порядкового номера в порядке убывания итоговых значений, присвоенных заявкам на участие в отборе баллов по критериям.</w:t>
      </w:r>
    </w:p>
    <w:p w14:paraId="6FABCF26" w14:textId="77777777" w:rsidR="00DC6799" w:rsidRPr="00C71EBC" w:rsidRDefault="00DC6799" w:rsidP="00C71EBC">
      <w:pPr>
        <w:pStyle w:val="af2"/>
        <w:ind w:left="0" w:firstLine="709"/>
        <w:jc w:val="both"/>
        <w:rPr>
          <w:rFonts w:ascii="Arial" w:hAnsi="Arial" w:cs="Arial"/>
          <w:sz w:val="24"/>
          <w:szCs w:val="24"/>
        </w:rPr>
      </w:pPr>
      <w:r w:rsidRPr="00C71EBC">
        <w:rPr>
          <w:rFonts w:ascii="Arial" w:hAnsi="Arial" w:cs="Arial"/>
          <w:sz w:val="24"/>
          <w:szCs w:val="24"/>
        </w:rPr>
        <w:t xml:space="preserve">Первый порядковый номер присваивается </w:t>
      </w:r>
      <w:r w:rsidR="008237AB" w:rsidRPr="00C71EBC">
        <w:rPr>
          <w:rFonts w:ascii="Arial" w:hAnsi="Arial" w:cs="Arial"/>
          <w:sz w:val="24"/>
          <w:szCs w:val="24"/>
        </w:rPr>
        <w:t>Заявителю</w:t>
      </w:r>
      <w:r w:rsidRPr="00C71EBC">
        <w:rPr>
          <w:rFonts w:ascii="Arial" w:hAnsi="Arial" w:cs="Arial"/>
          <w:sz w:val="24"/>
          <w:szCs w:val="24"/>
        </w:rPr>
        <w:t>, заявка которого набрала наибольшее количество баллов.</w:t>
      </w:r>
    </w:p>
    <w:p w14:paraId="2D36EB01" w14:textId="77777777" w:rsidR="00BD3C93" w:rsidRPr="00C71EBC" w:rsidRDefault="00BD3C93" w:rsidP="00C71EBC">
      <w:pPr>
        <w:tabs>
          <w:tab w:val="left" w:pos="142"/>
        </w:tabs>
        <w:ind w:firstLine="709"/>
        <w:contextualSpacing/>
        <w:jc w:val="both"/>
        <w:rPr>
          <w:rFonts w:ascii="Arial" w:hAnsi="Arial" w:cs="Arial"/>
          <w:sz w:val="24"/>
          <w:szCs w:val="24"/>
        </w:rPr>
      </w:pPr>
      <w:r w:rsidRPr="00C71EBC">
        <w:rPr>
          <w:rFonts w:ascii="Arial" w:hAnsi="Arial" w:cs="Arial"/>
          <w:sz w:val="24"/>
          <w:szCs w:val="24"/>
        </w:rPr>
        <w:t xml:space="preserve">В случае, если участниками набрано одинаковое количество баллов, рейтинг победителей определяется с учетом хронологической последовательности подачи заявок в следующей очередности: </w:t>
      </w:r>
    </w:p>
    <w:p w14:paraId="2EE24521" w14:textId="77777777" w:rsidR="00BD3C93" w:rsidRPr="00C71EBC" w:rsidRDefault="00BD3C93" w:rsidP="00C71EBC">
      <w:pPr>
        <w:tabs>
          <w:tab w:val="left" w:pos="142"/>
        </w:tabs>
        <w:ind w:firstLine="709"/>
        <w:contextualSpacing/>
        <w:jc w:val="both"/>
        <w:rPr>
          <w:rFonts w:ascii="Arial" w:hAnsi="Arial" w:cs="Arial"/>
          <w:sz w:val="24"/>
          <w:szCs w:val="24"/>
        </w:rPr>
      </w:pPr>
      <w:r w:rsidRPr="00C71EBC">
        <w:rPr>
          <w:rFonts w:ascii="Arial" w:hAnsi="Arial" w:cs="Arial"/>
          <w:sz w:val="24"/>
          <w:szCs w:val="24"/>
        </w:rPr>
        <w:t>1-я очередь - Хозяйствующие субъекты, представившие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законом 119-ФЗ от 01.05.2016;</w:t>
      </w:r>
    </w:p>
    <w:p w14:paraId="3982CC92" w14:textId="77777777" w:rsidR="00BD3C93" w:rsidRPr="00C71EBC" w:rsidRDefault="00BD3C93" w:rsidP="00C71EBC">
      <w:pPr>
        <w:widowControl w:val="0"/>
        <w:autoSpaceDE w:val="0"/>
        <w:autoSpaceDN w:val="0"/>
        <w:adjustRightInd w:val="0"/>
        <w:ind w:firstLine="709"/>
        <w:jc w:val="both"/>
        <w:rPr>
          <w:rFonts w:ascii="Arial" w:hAnsi="Arial" w:cs="Arial"/>
          <w:sz w:val="24"/>
          <w:szCs w:val="24"/>
        </w:rPr>
      </w:pPr>
      <w:r w:rsidRPr="00C71EBC">
        <w:rPr>
          <w:rFonts w:ascii="Arial" w:hAnsi="Arial" w:cs="Arial"/>
          <w:sz w:val="24"/>
          <w:szCs w:val="24"/>
        </w:rPr>
        <w:t xml:space="preserve">2-я очередь - Хозяйствующие субъекты из числа приоритетной целевой группы, указанной в </w:t>
      </w:r>
      <w:hyperlink w:anchor="P53">
        <w:r w:rsidRPr="00C71EBC">
          <w:rPr>
            <w:rFonts w:ascii="Arial" w:hAnsi="Arial" w:cs="Arial"/>
            <w:sz w:val="24"/>
            <w:szCs w:val="24"/>
          </w:rPr>
          <w:t>пункте 1.2.6</w:t>
        </w:r>
      </w:hyperlink>
      <w:r w:rsidRPr="00C71EBC">
        <w:rPr>
          <w:rFonts w:ascii="Arial" w:hAnsi="Arial" w:cs="Arial"/>
          <w:sz w:val="24"/>
          <w:szCs w:val="24"/>
        </w:rPr>
        <w:t xml:space="preserve"> настоящего Порядка.</w:t>
      </w:r>
    </w:p>
    <w:p w14:paraId="69EEBEC0" w14:textId="77777777" w:rsidR="00DC6799" w:rsidRPr="00C71EBC" w:rsidRDefault="00BD3C93" w:rsidP="00C71EBC">
      <w:pPr>
        <w:pStyle w:val="af2"/>
        <w:ind w:left="0" w:firstLine="709"/>
        <w:jc w:val="both"/>
        <w:rPr>
          <w:rFonts w:ascii="Arial" w:hAnsi="Arial" w:cs="Arial"/>
          <w:sz w:val="24"/>
          <w:szCs w:val="24"/>
        </w:rPr>
      </w:pPr>
      <w:r w:rsidRPr="00C71EBC">
        <w:rPr>
          <w:rFonts w:ascii="Arial" w:hAnsi="Arial" w:cs="Arial"/>
          <w:sz w:val="24"/>
          <w:szCs w:val="24"/>
        </w:rPr>
        <w:t xml:space="preserve">3-я очередь – Хозяйствующие субъекты, не относящиеся к приоритетной целевой группе, указанной в </w:t>
      </w:r>
      <w:hyperlink w:anchor="P53">
        <w:r w:rsidRPr="00C71EBC">
          <w:rPr>
            <w:rFonts w:ascii="Arial" w:hAnsi="Arial" w:cs="Arial"/>
            <w:sz w:val="24"/>
            <w:szCs w:val="24"/>
          </w:rPr>
          <w:t>пункте 1.2.6</w:t>
        </w:r>
      </w:hyperlink>
      <w:r w:rsidRPr="00C71EBC">
        <w:rPr>
          <w:rFonts w:ascii="Arial" w:hAnsi="Arial" w:cs="Arial"/>
          <w:sz w:val="24"/>
          <w:szCs w:val="24"/>
        </w:rPr>
        <w:t xml:space="preserve"> настоящего Порядка</w:t>
      </w:r>
      <w:r w:rsidR="00DC6799" w:rsidRPr="00C71EBC">
        <w:rPr>
          <w:rFonts w:ascii="Arial" w:hAnsi="Arial" w:cs="Arial"/>
          <w:sz w:val="24"/>
          <w:szCs w:val="24"/>
        </w:rPr>
        <w:t>.</w:t>
      </w:r>
    </w:p>
    <w:p w14:paraId="0718B10F" w14:textId="77777777" w:rsidR="00CB4B16" w:rsidRPr="00C71EBC" w:rsidRDefault="00DC6799"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Победителями отбора (</w:t>
      </w:r>
      <w:r w:rsidR="008237AB" w:rsidRPr="00C71EBC">
        <w:rPr>
          <w:rFonts w:ascii="Arial" w:hAnsi="Arial" w:cs="Arial"/>
          <w:sz w:val="24"/>
          <w:szCs w:val="24"/>
        </w:rPr>
        <w:t>Получателя</w:t>
      </w:r>
      <w:r w:rsidRPr="00C71EBC">
        <w:rPr>
          <w:rFonts w:ascii="Arial" w:hAnsi="Arial" w:cs="Arial"/>
          <w:sz w:val="24"/>
          <w:szCs w:val="24"/>
        </w:rPr>
        <w:t xml:space="preserve">ми </w:t>
      </w:r>
      <w:r w:rsidR="008237AB" w:rsidRPr="00C71EBC">
        <w:rPr>
          <w:rFonts w:ascii="Arial" w:hAnsi="Arial" w:cs="Arial"/>
          <w:sz w:val="24"/>
          <w:szCs w:val="24"/>
        </w:rPr>
        <w:t>Субсидии</w:t>
      </w:r>
      <w:r w:rsidRPr="00C71EBC">
        <w:rPr>
          <w:rFonts w:ascii="Arial" w:hAnsi="Arial" w:cs="Arial"/>
          <w:sz w:val="24"/>
          <w:szCs w:val="24"/>
        </w:rPr>
        <w:t xml:space="preserve">) признаются </w:t>
      </w:r>
      <w:r w:rsidR="008237AB" w:rsidRPr="00C71EBC">
        <w:rPr>
          <w:rFonts w:ascii="Arial" w:hAnsi="Arial" w:cs="Arial"/>
          <w:sz w:val="24"/>
          <w:szCs w:val="24"/>
        </w:rPr>
        <w:t>Заявители</w:t>
      </w:r>
      <w:r w:rsidRPr="00C71EBC">
        <w:rPr>
          <w:rFonts w:ascii="Arial" w:hAnsi="Arial" w:cs="Arial"/>
          <w:sz w:val="24"/>
          <w:szCs w:val="24"/>
        </w:rPr>
        <w:t>,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14:paraId="594D2FBD" w14:textId="77777777" w:rsidR="0043173D" w:rsidRPr="00C71EBC" w:rsidRDefault="00E032C2"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Участник, соответствующий требованиям настоящего Порядка, подавший единственн</w:t>
      </w:r>
      <w:r w:rsidR="00440375" w:rsidRPr="00C71EBC">
        <w:rPr>
          <w:rFonts w:ascii="Arial" w:hAnsi="Arial" w:cs="Arial"/>
          <w:sz w:val="24"/>
          <w:szCs w:val="24"/>
        </w:rPr>
        <w:t xml:space="preserve">ую </w:t>
      </w:r>
      <w:r w:rsidRPr="00C71EBC">
        <w:rPr>
          <w:rFonts w:ascii="Arial" w:hAnsi="Arial" w:cs="Arial"/>
          <w:sz w:val="24"/>
          <w:szCs w:val="24"/>
        </w:rPr>
        <w:t>заявку, отвечающ</w:t>
      </w:r>
      <w:r w:rsidR="00440375" w:rsidRPr="00C71EBC">
        <w:rPr>
          <w:rFonts w:ascii="Arial" w:hAnsi="Arial" w:cs="Arial"/>
          <w:sz w:val="24"/>
          <w:szCs w:val="24"/>
        </w:rPr>
        <w:t>ую</w:t>
      </w:r>
      <w:r w:rsidRPr="00C71EBC">
        <w:rPr>
          <w:rFonts w:ascii="Arial" w:hAnsi="Arial" w:cs="Arial"/>
          <w:sz w:val="24"/>
          <w:szCs w:val="24"/>
        </w:rPr>
        <w:t xml:space="preserve"> всем установленным требованиям, не подлежит оценке по балльной системе и признается победителе</w:t>
      </w:r>
      <w:r w:rsidR="0043173D" w:rsidRPr="00C71EBC">
        <w:rPr>
          <w:rFonts w:ascii="Arial" w:hAnsi="Arial" w:cs="Arial"/>
          <w:sz w:val="24"/>
          <w:szCs w:val="24"/>
        </w:rPr>
        <w:t>м отбора (</w:t>
      </w:r>
      <w:r w:rsidR="008237AB" w:rsidRPr="00C71EBC">
        <w:rPr>
          <w:rFonts w:ascii="Arial" w:hAnsi="Arial" w:cs="Arial"/>
          <w:sz w:val="24"/>
          <w:szCs w:val="24"/>
        </w:rPr>
        <w:t>Получателем</w:t>
      </w:r>
      <w:r w:rsidR="0043173D" w:rsidRPr="00C71EBC">
        <w:rPr>
          <w:rFonts w:ascii="Arial" w:hAnsi="Arial" w:cs="Arial"/>
          <w:sz w:val="24"/>
          <w:szCs w:val="24"/>
        </w:rPr>
        <w:t xml:space="preserve"> </w:t>
      </w:r>
      <w:r w:rsidR="008237AB" w:rsidRPr="00C71EBC">
        <w:rPr>
          <w:rFonts w:ascii="Arial" w:hAnsi="Arial" w:cs="Arial"/>
          <w:sz w:val="24"/>
          <w:szCs w:val="24"/>
        </w:rPr>
        <w:t>Субсидии</w:t>
      </w:r>
      <w:r w:rsidR="0043173D" w:rsidRPr="00C71EBC">
        <w:rPr>
          <w:rFonts w:ascii="Arial" w:hAnsi="Arial" w:cs="Arial"/>
          <w:sz w:val="24"/>
          <w:szCs w:val="24"/>
        </w:rPr>
        <w:t>).</w:t>
      </w:r>
    </w:p>
    <w:p w14:paraId="012D54B5" w14:textId="77777777" w:rsidR="006153D3" w:rsidRPr="00C71EBC" w:rsidRDefault="0043173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Комиссия формирует основной список субъектов, прошедших отбор, и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w:t>
      </w:r>
      <w:r w:rsidR="00272135" w:rsidRPr="00C71EBC">
        <w:rPr>
          <w:rFonts w:ascii="Arial" w:hAnsi="Arial" w:cs="Arial"/>
          <w:sz w:val="24"/>
          <w:szCs w:val="24"/>
        </w:rPr>
        <w:t xml:space="preserve">а также </w:t>
      </w:r>
      <w:r w:rsidRPr="00C71EBC">
        <w:rPr>
          <w:rFonts w:ascii="Arial" w:hAnsi="Arial" w:cs="Arial"/>
          <w:sz w:val="24"/>
          <w:szCs w:val="24"/>
        </w:rPr>
        <w:t>спис</w:t>
      </w:r>
      <w:r w:rsidR="00440375" w:rsidRPr="00C71EBC">
        <w:rPr>
          <w:rFonts w:ascii="Arial" w:hAnsi="Arial" w:cs="Arial"/>
          <w:sz w:val="24"/>
          <w:szCs w:val="24"/>
        </w:rPr>
        <w:t>ок субъектов, прошедших отбор, заявки</w:t>
      </w:r>
      <w:r w:rsidRPr="00C71EBC">
        <w:rPr>
          <w:rFonts w:ascii="Arial" w:hAnsi="Arial" w:cs="Arial"/>
          <w:sz w:val="24"/>
          <w:szCs w:val="24"/>
        </w:rPr>
        <w:t xml:space="preserve"> которых </w:t>
      </w:r>
      <w:r w:rsidRPr="00C71EBC">
        <w:rPr>
          <w:rFonts w:ascii="Arial" w:hAnsi="Arial" w:cs="Arial"/>
          <w:sz w:val="24"/>
          <w:szCs w:val="24"/>
        </w:rPr>
        <w:lastRenderedPageBreak/>
        <w:t xml:space="preserve">отклонены из-за недостаточности утвержденных лимитов средств областного и местного бюджетов и список субъектов, не прошедших отбор, с указанием причины отказа. </w:t>
      </w:r>
    </w:p>
    <w:p w14:paraId="43175E93" w14:textId="77777777" w:rsidR="006153D3" w:rsidRPr="00C71EBC" w:rsidRDefault="006153D3" w:rsidP="00C71EBC">
      <w:pPr>
        <w:pStyle w:val="af2"/>
        <w:ind w:left="0" w:firstLine="709"/>
        <w:jc w:val="both"/>
        <w:rPr>
          <w:rFonts w:ascii="Arial" w:hAnsi="Arial" w:cs="Arial"/>
          <w:sz w:val="24"/>
          <w:szCs w:val="24"/>
        </w:rPr>
      </w:pPr>
      <w:r w:rsidRPr="00C71EBC">
        <w:rPr>
          <w:rFonts w:ascii="Arial" w:hAnsi="Arial" w:cs="Arial"/>
          <w:sz w:val="24"/>
          <w:szCs w:val="24"/>
        </w:rPr>
        <w:t xml:space="preserve">В случае увеличения бюджетных ассигнований в текущем году из средств областного и (или) местного бюджетов Получатели </w:t>
      </w:r>
      <w:r w:rsidR="008237AB" w:rsidRPr="00C71EBC">
        <w:rPr>
          <w:rFonts w:ascii="Arial" w:hAnsi="Arial" w:cs="Arial"/>
          <w:sz w:val="24"/>
          <w:szCs w:val="24"/>
        </w:rPr>
        <w:t>Субсидии</w:t>
      </w:r>
      <w:r w:rsidRPr="00C71EBC">
        <w:rPr>
          <w:rFonts w:ascii="Arial" w:hAnsi="Arial" w:cs="Arial"/>
          <w:sz w:val="24"/>
          <w:szCs w:val="24"/>
        </w:rPr>
        <w:t xml:space="preserve">, ранее получившие </w:t>
      </w:r>
      <w:r w:rsidR="00B932AB" w:rsidRPr="00C71EBC">
        <w:rPr>
          <w:rFonts w:ascii="Arial" w:hAnsi="Arial" w:cs="Arial"/>
          <w:sz w:val="24"/>
          <w:szCs w:val="24"/>
        </w:rPr>
        <w:t>С</w:t>
      </w:r>
      <w:r w:rsidRPr="00C71EBC">
        <w:rPr>
          <w:rFonts w:ascii="Arial" w:hAnsi="Arial" w:cs="Arial"/>
          <w:sz w:val="24"/>
          <w:szCs w:val="24"/>
        </w:rPr>
        <w:t xml:space="preserve">убсидию исходя из остатка бюджетных ассигнований, вправе претендовать на возмещение недополученной разницы </w:t>
      </w:r>
      <w:r w:rsidR="008237AB" w:rsidRPr="00C71EBC">
        <w:rPr>
          <w:rFonts w:ascii="Arial" w:hAnsi="Arial" w:cs="Arial"/>
          <w:sz w:val="24"/>
          <w:szCs w:val="24"/>
        </w:rPr>
        <w:t>Субсидии</w:t>
      </w:r>
      <w:r w:rsidRPr="00C71EBC">
        <w:rPr>
          <w:rFonts w:ascii="Arial" w:hAnsi="Arial" w:cs="Arial"/>
          <w:sz w:val="24"/>
          <w:szCs w:val="24"/>
        </w:rPr>
        <w:t xml:space="preserve">, рассчитанной между предельным размером </w:t>
      </w:r>
      <w:r w:rsidR="008237AB" w:rsidRPr="00C71EBC">
        <w:rPr>
          <w:rFonts w:ascii="Arial" w:hAnsi="Arial" w:cs="Arial"/>
          <w:sz w:val="24"/>
          <w:szCs w:val="24"/>
        </w:rPr>
        <w:t>Субсидии</w:t>
      </w:r>
      <w:r w:rsidRPr="00C71EBC">
        <w:rPr>
          <w:rFonts w:ascii="Arial" w:hAnsi="Arial" w:cs="Arial"/>
          <w:sz w:val="24"/>
          <w:szCs w:val="24"/>
        </w:rPr>
        <w:t xml:space="preserve"> на условиях, действующих в году оказания финансовой поддержки, и суммой полученной </w:t>
      </w:r>
      <w:r w:rsidR="008237AB" w:rsidRPr="00C71EBC">
        <w:rPr>
          <w:rFonts w:ascii="Arial" w:hAnsi="Arial" w:cs="Arial"/>
          <w:sz w:val="24"/>
          <w:szCs w:val="24"/>
        </w:rPr>
        <w:t>Субсидии</w:t>
      </w:r>
      <w:r w:rsidR="001F448E" w:rsidRPr="00C71EBC">
        <w:rPr>
          <w:rFonts w:ascii="Arial" w:hAnsi="Arial" w:cs="Arial"/>
          <w:sz w:val="24"/>
          <w:szCs w:val="24"/>
        </w:rPr>
        <w:t xml:space="preserve">, путем внесения изменений в Распоряжение о предоставлении </w:t>
      </w:r>
      <w:r w:rsidR="008237AB" w:rsidRPr="00C71EBC">
        <w:rPr>
          <w:rFonts w:ascii="Arial" w:hAnsi="Arial" w:cs="Arial"/>
          <w:sz w:val="24"/>
          <w:szCs w:val="24"/>
        </w:rPr>
        <w:t>Субсидии</w:t>
      </w:r>
      <w:r w:rsidR="001F448E" w:rsidRPr="00C71EBC">
        <w:rPr>
          <w:rFonts w:ascii="Arial" w:hAnsi="Arial" w:cs="Arial"/>
          <w:sz w:val="24"/>
          <w:szCs w:val="24"/>
        </w:rPr>
        <w:t>.</w:t>
      </w:r>
    </w:p>
    <w:p w14:paraId="7293F76E" w14:textId="77777777" w:rsidR="006153D3" w:rsidRPr="00C71EBC" w:rsidRDefault="006153D3" w:rsidP="00C71EBC">
      <w:pPr>
        <w:pStyle w:val="af2"/>
        <w:ind w:left="0" w:firstLine="709"/>
        <w:jc w:val="both"/>
        <w:rPr>
          <w:rFonts w:ascii="Arial" w:hAnsi="Arial" w:cs="Arial"/>
          <w:sz w:val="24"/>
          <w:szCs w:val="24"/>
        </w:rPr>
      </w:pPr>
      <w:r w:rsidRPr="00C71EBC">
        <w:rPr>
          <w:rFonts w:ascii="Arial" w:hAnsi="Arial" w:cs="Arial"/>
          <w:sz w:val="24"/>
          <w:szCs w:val="24"/>
        </w:rPr>
        <w:t xml:space="preserve">Во вторую очередь, в случае увеличения бюджетных ассигнований в текущем году из средств областного и (или) местного бюджетов </w:t>
      </w:r>
      <w:r w:rsidR="008237AB" w:rsidRPr="00C71EBC">
        <w:rPr>
          <w:rFonts w:ascii="Arial" w:hAnsi="Arial" w:cs="Arial"/>
          <w:sz w:val="24"/>
          <w:szCs w:val="24"/>
        </w:rPr>
        <w:t>Заявители</w:t>
      </w:r>
      <w:r w:rsidRPr="00C71EBC">
        <w:rPr>
          <w:rFonts w:ascii="Arial" w:hAnsi="Arial" w:cs="Arial"/>
          <w:sz w:val="24"/>
          <w:szCs w:val="24"/>
        </w:rPr>
        <w:t>, включённые в список</w:t>
      </w:r>
      <w:r w:rsidR="00272135" w:rsidRPr="00C71EBC">
        <w:rPr>
          <w:rFonts w:ascii="Arial" w:hAnsi="Arial" w:cs="Arial"/>
          <w:sz w:val="24"/>
          <w:szCs w:val="24"/>
        </w:rPr>
        <w:t xml:space="preserve"> субъектов</w:t>
      </w:r>
      <w:r w:rsidRPr="00C71EBC">
        <w:rPr>
          <w:rFonts w:ascii="Arial" w:hAnsi="Arial" w:cs="Arial"/>
          <w:sz w:val="24"/>
          <w:szCs w:val="24"/>
        </w:rPr>
        <w:t>,</w:t>
      </w:r>
      <w:r w:rsidR="00272135" w:rsidRPr="00C71EBC">
        <w:rPr>
          <w:rFonts w:ascii="Arial" w:hAnsi="Arial" w:cs="Arial"/>
          <w:sz w:val="24"/>
          <w:szCs w:val="24"/>
        </w:rPr>
        <w:t xml:space="preserve"> прошедших отбор, заявки которых отклонены из-за недостаточности утвержденных лимитов средств областного и местного бюджетов,</w:t>
      </w:r>
      <w:r w:rsidRPr="00C71EBC">
        <w:rPr>
          <w:rFonts w:ascii="Arial" w:hAnsi="Arial" w:cs="Arial"/>
          <w:sz w:val="24"/>
          <w:szCs w:val="24"/>
        </w:rPr>
        <w:t xml:space="preserve"> допускаются к получению </w:t>
      </w:r>
      <w:r w:rsidR="008237AB" w:rsidRPr="00C71EBC">
        <w:rPr>
          <w:rFonts w:ascii="Arial" w:hAnsi="Arial" w:cs="Arial"/>
          <w:sz w:val="24"/>
          <w:szCs w:val="24"/>
        </w:rPr>
        <w:t>Субсидии</w:t>
      </w:r>
      <w:r w:rsidR="00272135" w:rsidRPr="00C71EBC">
        <w:rPr>
          <w:rFonts w:ascii="Arial" w:hAnsi="Arial" w:cs="Arial"/>
          <w:sz w:val="24"/>
          <w:szCs w:val="24"/>
        </w:rPr>
        <w:t xml:space="preserve"> без повторного прохождения отбора</w:t>
      </w:r>
      <w:r w:rsidR="001F448E" w:rsidRPr="00C71EBC">
        <w:rPr>
          <w:rFonts w:ascii="Arial" w:hAnsi="Arial" w:cs="Arial"/>
          <w:sz w:val="24"/>
          <w:szCs w:val="24"/>
        </w:rPr>
        <w:t xml:space="preserve">, путем внесения изменений в Распоряжение о предоставлении </w:t>
      </w:r>
      <w:r w:rsidR="008237AB" w:rsidRPr="00C71EBC">
        <w:rPr>
          <w:rFonts w:ascii="Arial" w:hAnsi="Arial" w:cs="Arial"/>
          <w:sz w:val="24"/>
          <w:szCs w:val="24"/>
        </w:rPr>
        <w:t>Субсидии</w:t>
      </w:r>
      <w:r w:rsidR="001F448E" w:rsidRPr="00C71EBC">
        <w:rPr>
          <w:rFonts w:ascii="Arial" w:hAnsi="Arial" w:cs="Arial"/>
          <w:sz w:val="24"/>
          <w:szCs w:val="24"/>
        </w:rPr>
        <w:t>.</w:t>
      </w:r>
    </w:p>
    <w:p w14:paraId="31882DF3" w14:textId="77777777" w:rsidR="0043173D" w:rsidRPr="00C71EBC" w:rsidRDefault="00A411A4"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В случае отклонения всех поданных заявок либо отсутствия заявок отбор признается несостоявшимся.</w:t>
      </w:r>
    </w:p>
    <w:p w14:paraId="505787D6" w14:textId="77777777" w:rsidR="00200B15" w:rsidRPr="00C71EBC" w:rsidRDefault="00200B15"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Проведение отбора может быть отменено в случае принятия Уполномоченным органом соответствующего решения.</w:t>
      </w:r>
    </w:p>
    <w:p w14:paraId="4902FE4C" w14:textId="77777777" w:rsidR="00056464" w:rsidRPr="00C71EBC" w:rsidRDefault="00056464" w:rsidP="00C71EBC">
      <w:pPr>
        <w:pStyle w:val="af2"/>
        <w:ind w:left="0" w:firstLine="709"/>
        <w:jc w:val="both"/>
        <w:rPr>
          <w:rFonts w:ascii="Arial" w:hAnsi="Arial" w:cs="Arial"/>
          <w:sz w:val="24"/>
          <w:szCs w:val="24"/>
        </w:rPr>
      </w:pPr>
      <w:r w:rsidRPr="00C71EBC">
        <w:rPr>
          <w:rFonts w:ascii="Arial" w:hAnsi="Arial" w:cs="Arial"/>
          <w:sz w:val="24"/>
          <w:szCs w:val="24"/>
        </w:rPr>
        <w:t xml:space="preserve">Основаниями для отмены отбора </w:t>
      </w:r>
      <w:r w:rsidR="008237AB" w:rsidRPr="00C71EBC">
        <w:rPr>
          <w:rFonts w:ascii="Arial" w:hAnsi="Arial" w:cs="Arial"/>
          <w:sz w:val="24"/>
          <w:szCs w:val="24"/>
        </w:rPr>
        <w:t>Получателей</w:t>
      </w:r>
      <w:r w:rsidRPr="00C71EBC">
        <w:rPr>
          <w:rFonts w:ascii="Arial" w:hAnsi="Arial" w:cs="Arial"/>
          <w:sz w:val="24"/>
          <w:szCs w:val="24"/>
        </w:rPr>
        <w:t xml:space="preserve"> </w:t>
      </w:r>
      <w:r w:rsidR="00B932AB" w:rsidRPr="00C71EBC">
        <w:rPr>
          <w:rFonts w:ascii="Arial" w:hAnsi="Arial" w:cs="Arial"/>
          <w:sz w:val="24"/>
          <w:szCs w:val="24"/>
        </w:rPr>
        <w:t>С</w:t>
      </w:r>
      <w:r w:rsidRPr="00C71EBC">
        <w:rPr>
          <w:rFonts w:ascii="Arial" w:hAnsi="Arial" w:cs="Arial"/>
          <w:sz w:val="24"/>
          <w:szCs w:val="24"/>
        </w:rPr>
        <w:t>убсидий является необходимость изменения условий отбора</w:t>
      </w:r>
      <w:r w:rsidR="00942AAC" w:rsidRPr="00C71EBC">
        <w:rPr>
          <w:rFonts w:ascii="Arial" w:hAnsi="Arial" w:cs="Arial"/>
          <w:sz w:val="24"/>
          <w:szCs w:val="24"/>
        </w:rPr>
        <w:t xml:space="preserve"> и (или) уменьшение ранее доведенных лимитов бюджетных обязательств.</w:t>
      </w:r>
    </w:p>
    <w:p w14:paraId="12E2967C" w14:textId="77777777" w:rsidR="00200B15" w:rsidRPr="00C71EBC" w:rsidRDefault="00200B15" w:rsidP="00C71EBC">
      <w:pPr>
        <w:widowControl w:val="0"/>
        <w:autoSpaceDE w:val="0"/>
        <w:autoSpaceDN w:val="0"/>
        <w:adjustRightInd w:val="0"/>
        <w:ind w:firstLine="709"/>
        <w:jc w:val="both"/>
        <w:rPr>
          <w:rFonts w:ascii="Arial" w:hAnsi="Arial" w:cs="Arial"/>
          <w:sz w:val="24"/>
          <w:szCs w:val="24"/>
          <w:shd w:val="clear" w:color="auto" w:fill="FFFF00"/>
        </w:rPr>
      </w:pPr>
      <w:r w:rsidRPr="00C71EBC">
        <w:rPr>
          <w:rFonts w:ascii="Arial" w:hAnsi="Arial" w:cs="Arial"/>
          <w:sz w:val="24"/>
          <w:szCs w:val="24"/>
        </w:rPr>
        <w:t xml:space="preserve">Объявление об отмене отбора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не позднее чем за три рабочих дня до даты окончания срока подачи заявок </w:t>
      </w:r>
      <w:r w:rsidR="00B932AB" w:rsidRPr="00C71EBC">
        <w:rPr>
          <w:rFonts w:ascii="Arial" w:hAnsi="Arial" w:cs="Arial"/>
          <w:sz w:val="24"/>
          <w:szCs w:val="24"/>
        </w:rPr>
        <w:t>Участниками</w:t>
      </w:r>
      <w:r w:rsidRPr="00C71EBC">
        <w:rPr>
          <w:rFonts w:ascii="Arial" w:hAnsi="Arial" w:cs="Arial"/>
          <w:sz w:val="24"/>
          <w:szCs w:val="24"/>
        </w:rPr>
        <w:t xml:space="preserve"> отбора </w:t>
      </w:r>
      <w:r w:rsidR="008237AB" w:rsidRPr="00C71EBC">
        <w:rPr>
          <w:rFonts w:ascii="Arial" w:hAnsi="Arial" w:cs="Arial"/>
          <w:sz w:val="24"/>
          <w:szCs w:val="24"/>
        </w:rPr>
        <w:t>Получателей</w:t>
      </w:r>
      <w:r w:rsidRPr="00C71EBC">
        <w:rPr>
          <w:rFonts w:ascii="Arial" w:hAnsi="Arial" w:cs="Arial"/>
          <w:sz w:val="24"/>
          <w:szCs w:val="24"/>
        </w:rPr>
        <w:t xml:space="preserve"> субсидий размещается </w:t>
      </w:r>
      <w:r w:rsidR="00056464" w:rsidRPr="00C71EBC">
        <w:rPr>
          <w:rFonts w:ascii="Arial" w:hAnsi="Arial" w:cs="Arial"/>
          <w:sz w:val="24"/>
          <w:szCs w:val="24"/>
        </w:rPr>
        <w:t xml:space="preserve">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w:t>
      </w:r>
      <w:r w:rsidRPr="00C71EBC">
        <w:rPr>
          <w:rFonts w:ascii="Arial" w:hAnsi="Arial" w:cs="Arial"/>
          <w:sz w:val="24"/>
          <w:szCs w:val="24"/>
        </w:rPr>
        <w:t xml:space="preserve">на официальном сайте </w:t>
      </w:r>
      <w:r w:rsidR="00056464" w:rsidRPr="00C71EBC">
        <w:rPr>
          <w:rFonts w:ascii="Arial" w:hAnsi="Arial" w:cs="Arial"/>
          <w:sz w:val="24"/>
          <w:szCs w:val="24"/>
        </w:rPr>
        <w:t>Администрации</w:t>
      </w:r>
      <w:r w:rsidRPr="00C71EBC">
        <w:rPr>
          <w:rFonts w:ascii="Arial" w:hAnsi="Arial" w:cs="Arial"/>
          <w:sz w:val="24"/>
          <w:szCs w:val="24"/>
        </w:rPr>
        <w:t xml:space="preserve"> в сети «Интернет» (https://kholmsk.sakhalin.gov.ru/)</w:t>
      </w:r>
      <w:r w:rsidR="00056464" w:rsidRPr="00C71EBC">
        <w:rPr>
          <w:rFonts w:ascii="Arial" w:hAnsi="Arial" w:cs="Arial"/>
          <w:sz w:val="24"/>
          <w:szCs w:val="24"/>
        </w:rPr>
        <w:t xml:space="preserve">, с обязательным указанием причины отмены отбора </w:t>
      </w:r>
      <w:r w:rsidR="008237AB" w:rsidRPr="00C71EBC">
        <w:rPr>
          <w:rFonts w:ascii="Arial" w:hAnsi="Arial" w:cs="Arial"/>
          <w:sz w:val="24"/>
          <w:szCs w:val="24"/>
        </w:rPr>
        <w:t>Получателей</w:t>
      </w:r>
      <w:r w:rsidR="00056464" w:rsidRPr="00C71EBC">
        <w:rPr>
          <w:rFonts w:ascii="Arial" w:hAnsi="Arial" w:cs="Arial"/>
          <w:sz w:val="24"/>
          <w:szCs w:val="24"/>
        </w:rPr>
        <w:t xml:space="preserve"> </w:t>
      </w:r>
      <w:r w:rsidR="008237AB" w:rsidRPr="00C71EBC">
        <w:rPr>
          <w:rFonts w:ascii="Arial" w:hAnsi="Arial" w:cs="Arial"/>
          <w:sz w:val="24"/>
          <w:szCs w:val="24"/>
        </w:rPr>
        <w:t>Субсидии</w:t>
      </w:r>
      <w:r w:rsidR="00056464" w:rsidRPr="00C71EBC">
        <w:rPr>
          <w:rFonts w:ascii="Arial" w:hAnsi="Arial" w:cs="Arial"/>
          <w:sz w:val="24"/>
          <w:szCs w:val="24"/>
        </w:rPr>
        <w:t>.</w:t>
      </w:r>
    </w:p>
    <w:p w14:paraId="19B3C39A" w14:textId="77777777" w:rsidR="00200B15" w:rsidRPr="00C71EBC" w:rsidRDefault="00200B15" w:rsidP="00C71EBC">
      <w:pPr>
        <w:pStyle w:val="af2"/>
        <w:ind w:left="0" w:firstLine="709"/>
        <w:jc w:val="both"/>
        <w:rPr>
          <w:rFonts w:ascii="Arial" w:hAnsi="Arial" w:cs="Arial"/>
          <w:sz w:val="24"/>
          <w:szCs w:val="24"/>
        </w:rPr>
      </w:pPr>
      <w:r w:rsidRPr="00C71EBC">
        <w:rPr>
          <w:rFonts w:ascii="Arial" w:hAnsi="Arial" w:cs="Arial"/>
          <w:sz w:val="24"/>
          <w:szCs w:val="24"/>
        </w:rPr>
        <w:t xml:space="preserve">Отмена проведения отбора </w:t>
      </w:r>
      <w:r w:rsidR="008237AB" w:rsidRPr="00C71EBC">
        <w:rPr>
          <w:rFonts w:ascii="Arial" w:hAnsi="Arial" w:cs="Arial"/>
          <w:sz w:val="24"/>
          <w:szCs w:val="24"/>
        </w:rPr>
        <w:t>Получателей</w:t>
      </w:r>
      <w:r w:rsidRPr="00C71EBC">
        <w:rPr>
          <w:rFonts w:ascii="Arial" w:hAnsi="Arial" w:cs="Arial"/>
          <w:sz w:val="24"/>
          <w:szCs w:val="24"/>
        </w:rPr>
        <w:t xml:space="preserve"> субсидий после окончания вышеуказанного срока и до заключения соглашения с победителем (победителями) отбора </w:t>
      </w:r>
      <w:r w:rsidR="008237AB" w:rsidRPr="00C71EBC">
        <w:rPr>
          <w:rFonts w:ascii="Arial" w:hAnsi="Arial" w:cs="Arial"/>
          <w:sz w:val="24"/>
          <w:szCs w:val="24"/>
        </w:rPr>
        <w:t>Получателей</w:t>
      </w:r>
      <w:r w:rsidRPr="00C71EBC">
        <w:rPr>
          <w:rFonts w:ascii="Arial" w:hAnsi="Arial" w:cs="Arial"/>
          <w:sz w:val="24"/>
          <w:szCs w:val="24"/>
        </w:rPr>
        <w:t xml:space="preserve"> субсидий возможна только в случае возникновения обстоятельств непреодолимой силы в соответствии с п</w:t>
      </w:r>
      <w:r w:rsidR="00803CB3" w:rsidRPr="00C71EBC">
        <w:rPr>
          <w:rFonts w:ascii="Arial" w:hAnsi="Arial" w:cs="Arial"/>
          <w:sz w:val="24"/>
          <w:szCs w:val="24"/>
        </w:rPr>
        <w:t>.</w:t>
      </w:r>
      <w:r w:rsidRPr="00C71EBC">
        <w:rPr>
          <w:rFonts w:ascii="Arial" w:hAnsi="Arial" w:cs="Arial"/>
          <w:sz w:val="24"/>
          <w:szCs w:val="24"/>
        </w:rPr>
        <w:t xml:space="preserve"> 3 ст</w:t>
      </w:r>
      <w:r w:rsidR="00803CB3" w:rsidRPr="00C71EBC">
        <w:rPr>
          <w:rFonts w:ascii="Arial" w:hAnsi="Arial" w:cs="Arial"/>
          <w:sz w:val="24"/>
          <w:szCs w:val="24"/>
        </w:rPr>
        <w:t xml:space="preserve">. </w:t>
      </w:r>
      <w:r w:rsidRPr="00C71EBC">
        <w:rPr>
          <w:rFonts w:ascii="Arial" w:hAnsi="Arial" w:cs="Arial"/>
          <w:sz w:val="24"/>
          <w:szCs w:val="24"/>
        </w:rPr>
        <w:t>401 Гражданского кодекса Российской Федерации.</w:t>
      </w:r>
    </w:p>
    <w:p w14:paraId="2063B966" w14:textId="77777777" w:rsidR="00200B15" w:rsidRPr="00C71EBC" w:rsidRDefault="00200B15" w:rsidP="00C71EBC">
      <w:pPr>
        <w:pStyle w:val="af2"/>
        <w:ind w:left="0" w:firstLine="709"/>
        <w:jc w:val="both"/>
        <w:rPr>
          <w:rFonts w:ascii="Arial" w:hAnsi="Arial" w:cs="Arial"/>
          <w:sz w:val="24"/>
          <w:szCs w:val="24"/>
        </w:rPr>
      </w:pPr>
      <w:r w:rsidRPr="00C71EBC">
        <w:rPr>
          <w:rFonts w:ascii="Arial" w:hAnsi="Arial" w:cs="Arial"/>
          <w:sz w:val="24"/>
          <w:szCs w:val="24"/>
        </w:rPr>
        <w:t xml:space="preserve">Уполномоченный орган в течение 3 рабочих дней со дня принятия решения об отмене проведения отбора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информирует </w:t>
      </w:r>
      <w:r w:rsidR="00B932AB" w:rsidRPr="00C71EBC">
        <w:rPr>
          <w:rFonts w:ascii="Arial" w:hAnsi="Arial" w:cs="Arial"/>
          <w:sz w:val="24"/>
          <w:szCs w:val="24"/>
        </w:rPr>
        <w:t>У</w:t>
      </w:r>
      <w:r w:rsidRPr="00C71EBC">
        <w:rPr>
          <w:rFonts w:ascii="Arial" w:hAnsi="Arial" w:cs="Arial"/>
          <w:sz w:val="24"/>
          <w:szCs w:val="24"/>
        </w:rPr>
        <w:t>частников отбора, подавших заявки, путем направления письменного уведомления на адрес электронной почты, указанный в заявке, а при его отсутствии - на почтовый адрес.</w:t>
      </w:r>
    </w:p>
    <w:p w14:paraId="2CCC385A" w14:textId="77777777" w:rsidR="00200B15" w:rsidRPr="00C71EBC" w:rsidRDefault="002D7188" w:rsidP="00C71EBC">
      <w:pPr>
        <w:pStyle w:val="af2"/>
        <w:ind w:left="0" w:firstLine="709"/>
        <w:jc w:val="both"/>
        <w:rPr>
          <w:rFonts w:ascii="Arial" w:hAnsi="Arial" w:cs="Arial"/>
          <w:sz w:val="24"/>
          <w:szCs w:val="24"/>
        </w:rPr>
      </w:pPr>
      <w:r w:rsidRPr="00C71EBC">
        <w:rPr>
          <w:rFonts w:ascii="Arial" w:hAnsi="Arial" w:cs="Arial"/>
          <w:sz w:val="24"/>
          <w:szCs w:val="24"/>
        </w:rPr>
        <w:t xml:space="preserve">Отбор Получателей субсидий считается отмененным со дня размещения объявления о его отмене на Едином портале и на официальном сайте администрации Холмского </w:t>
      </w:r>
      <w:r w:rsidR="00A23479" w:rsidRPr="00C71EBC">
        <w:rPr>
          <w:rFonts w:ascii="Arial" w:hAnsi="Arial" w:cs="Arial"/>
          <w:sz w:val="24"/>
          <w:szCs w:val="24"/>
        </w:rPr>
        <w:t xml:space="preserve">муниципального </w:t>
      </w:r>
      <w:r w:rsidRPr="00C71EBC">
        <w:rPr>
          <w:rFonts w:ascii="Arial" w:hAnsi="Arial" w:cs="Arial"/>
          <w:sz w:val="24"/>
          <w:szCs w:val="24"/>
        </w:rPr>
        <w:t>округа в сети «Интернет»</w:t>
      </w:r>
      <w:r w:rsidR="00200B15" w:rsidRPr="00C71EBC">
        <w:rPr>
          <w:rFonts w:ascii="Arial" w:hAnsi="Arial" w:cs="Arial"/>
          <w:sz w:val="24"/>
          <w:szCs w:val="24"/>
        </w:rPr>
        <w:t xml:space="preserve"> (https://kholmsk.sakhalin.gov.ru/).</w:t>
      </w:r>
    </w:p>
    <w:p w14:paraId="319A9450" w14:textId="77777777" w:rsidR="0067054D" w:rsidRPr="00C71EBC" w:rsidRDefault="0067054D"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В случае неиспользования бюджетных ассигнований Администрация имеет право объявить дополнительный отбор на получение </w:t>
      </w:r>
      <w:r w:rsidR="008237AB" w:rsidRPr="00C71EBC">
        <w:rPr>
          <w:rFonts w:ascii="Arial" w:hAnsi="Arial" w:cs="Arial"/>
          <w:sz w:val="24"/>
          <w:szCs w:val="24"/>
        </w:rPr>
        <w:t>Субсидии</w:t>
      </w:r>
      <w:r w:rsidRPr="00C71EBC">
        <w:rPr>
          <w:rFonts w:ascii="Arial" w:hAnsi="Arial" w:cs="Arial"/>
          <w:sz w:val="24"/>
          <w:szCs w:val="24"/>
        </w:rPr>
        <w:t xml:space="preserve"> в порядке, установленном</w:t>
      </w:r>
      <w:r w:rsidR="0049494D" w:rsidRPr="00C71EBC">
        <w:rPr>
          <w:rFonts w:ascii="Arial" w:hAnsi="Arial" w:cs="Arial"/>
          <w:sz w:val="24"/>
          <w:szCs w:val="24"/>
        </w:rPr>
        <w:t xml:space="preserve"> настоящим</w:t>
      </w:r>
      <w:r w:rsidRPr="00C71EBC">
        <w:rPr>
          <w:rFonts w:ascii="Arial" w:hAnsi="Arial" w:cs="Arial"/>
          <w:sz w:val="24"/>
          <w:szCs w:val="24"/>
        </w:rPr>
        <w:t xml:space="preserve"> Порядком.</w:t>
      </w:r>
    </w:p>
    <w:p w14:paraId="12387CB5" w14:textId="77777777" w:rsidR="002D7188" w:rsidRPr="00C71EBC" w:rsidRDefault="002D7188"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 который подписывается усиленной квалифицированной электронной подписью председателя Комиссии</w:t>
      </w:r>
      <w:r w:rsidR="00305747" w:rsidRPr="00C71EBC">
        <w:rPr>
          <w:rFonts w:ascii="Arial" w:eastAsiaTheme="minorEastAsia" w:hAnsi="Arial" w:cs="Arial"/>
          <w:sz w:val="24"/>
          <w:szCs w:val="24"/>
        </w:rPr>
        <w:t xml:space="preserve"> </w:t>
      </w:r>
      <w:r w:rsidR="00305747" w:rsidRPr="00C71EBC">
        <w:rPr>
          <w:rFonts w:ascii="Arial" w:hAnsi="Arial" w:cs="Arial"/>
          <w:sz w:val="24"/>
          <w:szCs w:val="24"/>
        </w:rPr>
        <w:t xml:space="preserve">и членов </w:t>
      </w:r>
      <w:r w:rsidR="00084EB9" w:rsidRPr="00C71EBC">
        <w:rPr>
          <w:rFonts w:ascii="Arial" w:hAnsi="Arial" w:cs="Arial"/>
          <w:sz w:val="24"/>
          <w:szCs w:val="24"/>
        </w:rPr>
        <w:t>комиссии в</w:t>
      </w:r>
      <w:r w:rsidRPr="00C71EBC">
        <w:rPr>
          <w:rFonts w:ascii="Arial" w:hAnsi="Arial" w:cs="Arial"/>
          <w:sz w:val="24"/>
          <w:szCs w:val="24"/>
        </w:rPr>
        <w:t xml:space="preserve"> системе «Электронный бюджет».</w:t>
      </w:r>
    </w:p>
    <w:p w14:paraId="1C14F5B6" w14:textId="77777777" w:rsidR="003D66DC" w:rsidRPr="00C71EBC" w:rsidRDefault="002D7188" w:rsidP="00C71EBC">
      <w:pPr>
        <w:pStyle w:val="af2"/>
        <w:ind w:left="0" w:firstLine="709"/>
        <w:jc w:val="both"/>
        <w:rPr>
          <w:rFonts w:ascii="Arial" w:hAnsi="Arial" w:cs="Arial"/>
          <w:sz w:val="24"/>
          <w:szCs w:val="24"/>
        </w:rPr>
      </w:pPr>
      <w:r w:rsidRPr="00C71EBC">
        <w:rPr>
          <w:rFonts w:ascii="Arial" w:hAnsi="Arial" w:cs="Arial"/>
          <w:sz w:val="24"/>
          <w:szCs w:val="24"/>
        </w:rPr>
        <w:lastRenderedPageBreak/>
        <w:t xml:space="preserve">Протокол подведения итогов отбора размещается на Едином портале не позднее рабочего дня, следующего за днем его подписания, а также на сайте Администрации не позднее </w:t>
      </w:r>
      <w:r w:rsidR="003D66DC" w:rsidRPr="00C71EBC">
        <w:rPr>
          <w:rFonts w:ascii="Arial" w:hAnsi="Arial" w:cs="Arial"/>
          <w:sz w:val="24"/>
          <w:szCs w:val="24"/>
        </w:rPr>
        <w:t>14-ти календарных дней, следующих за днем его подписания, и включает следующие сведения:</w:t>
      </w:r>
    </w:p>
    <w:p w14:paraId="6B23054E"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дата и номер протокола;</w:t>
      </w:r>
    </w:p>
    <w:p w14:paraId="398F7866"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дата, время и место проведения рассмотрения заявок;</w:t>
      </w:r>
    </w:p>
    <w:p w14:paraId="500AACA8"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дата, время и место оценки заявок Участников отбора;</w:t>
      </w:r>
    </w:p>
    <w:p w14:paraId="448E8D6F"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информация об Участниках отбора, заявки которых были рассмотрены;</w:t>
      </w:r>
    </w:p>
    <w:p w14:paraId="2BD4C473"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C81438D" w14:textId="77777777" w:rsidR="003D66DC"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14:paraId="26092E8C" w14:textId="77777777" w:rsidR="00CA6F23" w:rsidRPr="00C71EBC" w:rsidRDefault="003D66DC" w:rsidP="00C71EBC">
      <w:pPr>
        <w:pStyle w:val="af2"/>
        <w:ind w:left="0" w:firstLine="709"/>
        <w:jc w:val="both"/>
        <w:rPr>
          <w:rFonts w:ascii="Arial" w:hAnsi="Arial" w:cs="Arial"/>
          <w:sz w:val="24"/>
          <w:szCs w:val="24"/>
        </w:rPr>
      </w:pPr>
      <w:r w:rsidRPr="00C71EBC">
        <w:rPr>
          <w:rFonts w:ascii="Arial" w:hAnsi="Arial" w:cs="Arial"/>
          <w:sz w:val="24"/>
          <w:szCs w:val="24"/>
        </w:rPr>
        <w:t>- наименование Получателя (Получателей) Субсидии, с которым заключается Соглашение, и размер предоставляемой Субсидии</w:t>
      </w:r>
      <w:r w:rsidR="00AF6A1B" w:rsidRPr="00C71EBC">
        <w:rPr>
          <w:rFonts w:ascii="Arial" w:hAnsi="Arial" w:cs="Arial"/>
          <w:sz w:val="24"/>
          <w:szCs w:val="24"/>
        </w:rPr>
        <w:t>.</w:t>
      </w:r>
    </w:p>
    <w:p w14:paraId="494B7EC9" w14:textId="77777777" w:rsidR="003D66DC" w:rsidRPr="00C71EBC" w:rsidRDefault="003D66DC"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704BBB42" w14:textId="77777777" w:rsidR="00CA6F23" w:rsidRPr="00C71EBC" w:rsidRDefault="00CA6F23"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Уполномоченный орган:</w:t>
      </w:r>
    </w:p>
    <w:p w14:paraId="245BD5CE" w14:textId="77777777" w:rsidR="003E0700" w:rsidRPr="00C71EBC" w:rsidRDefault="00FF37FE"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и</w:t>
      </w:r>
      <w:r w:rsidR="00CA6F23" w:rsidRPr="00C71EBC">
        <w:rPr>
          <w:rFonts w:ascii="Arial" w:hAnsi="Arial" w:cs="Arial"/>
          <w:sz w:val="24"/>
          <w:szCs w:val="24"/>
        </w:rPr>
        <w:t xml:space="preserve">нформирует каждого </w:t>
      </w:r>
      <w:r w:rsidR="008237AB" w:rsidRPr="00C71EBC">
        <w:rPr>
          <w:rFonts w:ascii="Arial" w:hAnsi="Arial" w:cs="Arial"/>
          <w:sz w:val="24"/>
          <w:szCs w:val="24"/>
        </w:rPr>
        <w:t>Заявителя</w:t>
      </w:r>
      <w:r w:rsidR="00CA6F23" w:rsidRPr="00C71EBC">
        <w:rPr>
          <w:rFonts w:ascii="Arial" w:hAnsi="Arial" w:cs="Arial"/>
          <w:sz w:val="24"/>
          <w:szCs w:val="24"/>
        </w:rPr>
        <w:t xml:space="preserve"> о принятом решении путем направления письменного мотивированного уведомления лично или на адрес электронной почты, указанный в заявке, а при его отсутствии - на почтовый адрес - в течение 5 дней со дня заседания Комиссии;</w:t>
      </w:r>
    </w:p>
    <w:p w14:paraId="7225F901" w14:textId="77777777" w:rsidR="003E0700" w:rsidRPr="00C71EBC" w:rsidRDefault="00DD32AF" w:rsidP="00C71EBC">
      <w:pPr>
        <w:pStyle w:val="af2"/>
        <w:numPr>
          <w:ilvl w:val="2"/>
          <w:numId w:val="2"/>
        </w:numPr>
        <w:ind w:left="0" w:firstLine="709"/>
        <w:jc w:val="both"/>
        <w:rPr>
          <w:rFonts w:ascii="Arial" w:hAnsi="Arial" w:cs="Arial"/>
          <w:sz w:val="24"/>
          <w:szCs w:val="24"/>
        </w:rPr>
      </w:pPr>
      <w:r w:rsidRPr="00C71EBC">
        <w:rPr>
          <w:rFonts w:ascii="Arial" w:hAnsi="Arial" w:cs="Arial"/>
          <w:sz w:val="24"/>
          <w:szCs w:val="24"/>
        </w:rPr>
        <w:t>в</w:t>
      </w:r>
      <w:r w:rsidR="003E0700" w:rsidRPr="00C71EBC">
        <w:rPr>
          <w:rFonts w:ascii="Arial" w:hAnsi="Arial" w:cs="Arial"/>
          <w:sz w:val="24"/>
          <w:szCs w:val="24"/>
        </w:rPr>
        <w:t xml:space="preserve">носит сведения о </w:t>
      </w:r>
      <w:r w:rsidR="008237AB" w:rsidRPr="00C71EBC">
        <w:rPr>
          <w:rFonts w:ascii="Arial" w:hAnsi="Arial" w:cs="Arial"/>
          <w:sz w:val="24"/>
          <w:szCs w:val="24"/>
        </w:rPr>
        <w:t>Получателя</w:t>
      </w:r>
      <w:r w:rsidR="003E0700" w:rsidRPr="00C71EBC">
        <w:rPr>
          <w:rFonts w:ascii="Arial" w:hAnsi="Arial" w:cs="Arial"/>
          <w:sz w:val="24"/>
          <w:szCs w:val="24"/>
        </w:rPr>
        <w:t xml:space="preserve">х </w:t>
      </w:r>
      <w:r w:rsidR="008237AB" w:rsidRPr="00C71EBC">
        <w:rPr>
          <w:rFonts w:ascii="Arial" w:hAnsi="Arial" w:cs="Arial"/>
          <w:sz w:val="24"/>
          <w:szCs w:val="24"/>
        </w:rPr>
        <w:t>Субсидии</w:t>
      </w:r>
      <w:r w:rsidR="003E0700" w:rsidRPr="00C71EBC">
        <w:rPr>
          <w:rFonts w:ascii="Arial" w:hAnsi="Arial" w:cs="Arial"/>
          <w:sz w:val="24"/>
          <w:szCs w:val="24"/>
        </w:rPr>
        <w:t xml:space="preserve"> в единый реестр субъектов малого и среднего предпринимательства - </w:t>
      </w:r>
      <w:r w:rsidR="008237AB" w:rsidRPr="00C71EBC">
        <w:rPr>
          <w:rFonts w:ascii="Arial" w:hAnsi="Arial" w:cs="Arial"/>
          <w:sz w:val="24"/>
          <w:szCs w:val="24"/>
        </w:rPr>
        <w:t>Получателей</w:t>
      </w:r>
      <w:r w:rsidR="003E0700" w:rsidRPr="00C71EBC">
        <w:rPr>
          <w:rFonts w:ascii="Arial" w:hAnsi="Arial" w:cs="Arial"/>
          <w:sz w:val="24"/>
          <w:szCs w:val="24"/>
        </w:rPr>
        <w:t xml:space="preserve"> поддержки в соответствии со ст</w:t>
      </w:r>
      <w:r w:rsidR="004D0C09" w:rsidRPr="00C71EBC">
        <w:rPr>
          <w:rFonts w:ascii="Arial" w:hAnsi="Arial" w:cs="Arial"/>
          <w:sz w:val="24"/>
          <w:szCs w:val="24"/>
        </w:rPr>
        <w:t>.</w:t>
      </w:r>
      <w:r w:rsidR="003E0700" w:rsidRPr="00C71EBC">
        <w:rPr>
          <w:rFonts w:ascii="Arial" w:hAnsi="Arial" w:cs="Arial"/>
          <w:sz w:val="24"/>
          <w:szCs w:val="24"/>
        </w:rPr>
        <w:t xml:space="preserve"> 8 Федерального закона № 209-ФЗ.</w:t>
      </w:r>
    </w:p>
    <w:p w14:paraId="35CE8BE8" w14:textId="77777777" w:rsidR="009B76C1" w:rsidRPr="00C71EBC" w:rsidRDefault="009B76C1" w:rsidP="00C71EBC">
      <w:pPr>
        <w:pStyle w:val="af2"/>
        <w:ind w:left="0"/>
        <w:jc w:val="both"/>
        <w:rPr>
          <w:rFonts w:ascii="Arial" w:hAnsi="Arial" w:cs="Arial"/>
          <w:i/>
          <w:sz w:val="24"/>
          <w:szCs w:val="24"/>
          <w:highlight w:val="yellow"/>
        </w:rPr>
      </w:pPr>
    </w:p>
    <w:p w14:paraId="4FDA1687" w14:textId="77777777" w:rsidR="002D4DF2" w:rsidRPr="00C71EBC" w:rsidRDefault="002D4DF2" w:rsidP="00C71EBC">
      <w:pPr>
        <w:pStyle w:val="af2"/>
        <w:numPr>
          <w:ilvl w:val="0"/>
          <w:numId w:val="2"/>
        </w:numPr>
        <w:ind w:left="0" w:firstLine="0"/>
        <w:jc w:val="center"/>
        <w:rPr>
          <w:rFonts w:ascii="Arial" w:hAnsi="Arial" w:cs="Arial"/>
          <w:b/>
          <w:sz w:val="24"/>
          <w:szCs w:val="24"/>
        </w:rPr>
      </w:pPr>
      <w:r w:rsidRPr="00C71EBC">
        <w:rPr>
          <w:rFonts w:ascii="Arial" w:hAnsi="Arial" w:cs="Arial"/>
          <w:b/>
          <w:sz w:val="24"/>
          <w:szCs w:val="24"/>
        </w:rPr>
        <w:t>Предоставление отчетности, осуществление</w:t>
      </w:r>
    </w:p>
    <w:p w14:paraId="7C9F0B50" w14:textId="77777777" w:rsidR="002D4DF2" w:rsidRPr="00C71EBC" w:rsidRDefault="002D4DF2" w:rsidP="00C71EBC">
      <w:pPr>
        <w:pStyle w:val="af2"/>
        <w:ind w:left="360"/>
        <w:jc w:val="center"/>
        <w:rPr>
          <w:rFonts w:ascii="Arial" w:hAnsi="Arial" w:cs="Arial"/>
          <w:b/>
          <w:sz w:val="24"/>
          <w:szCs w:val="24"/>
        </w:rPr>
      </w:pPr>
      <w:r w:rsidRPr="00C71EBC">
        <w:rPr>
          <w:rFonts w:ascii="Arial" w:hAnsi="Arial" w:cs="Arial"/>
          <w:b/>
          <w:sz w:val="24"/>
          <w:szCs w:val="24"/>
        </w:rPr>
        <w:t>контроля (мониторинга) за соблюдением условий и порядка</w:t>
      </w:r>
    </w:p>
    <w:p w14:paraId="7C81E6D5" w14:textId="77777777" w:rsidR="002D4DF2" w:rsidRPr="00C71EBC" w:rsidRDefault="002D4DF2" w:rsidP="00C71EBC">
      <w:pPr>
        <w:pStyle w:val="af2"/>
        <w:ind w:left="360"/>
        <w:jc w:val="center"/>
        <w:rPr>
          <w:rFonts w:ascii="Arial" w:hAnsi="Arial" w:cs="Arial"/>
          <w:b/>
          <w:sz w:val="24"/>
          <w:szCs w:val="24"/>
        </w:rPr>
      </w:pPr>
      <w:r w:rsidRPr="00C71EBC">
        <w:rPr>
          <w:rFonts w:ascii="Arial" w:hAnsi="Arial" w:cs="Arial"/>
          <w:b/>
          <w:sz w:val="24"/>
          <w:szCs w:val="24"/>
        </w:rPr>
        <w:t>предоставления субсидий и ответственности за их нарушение</w:t>
      </w:r>
    </w:p>
    <w:p w14:paraId="1E817371" w14:textId="77777777" w:rsidR="002D4DF2" w:rsidRPr="00C71EBC" w:rsidRDefault="002D4DF2" w:rsidP="00C71EBC">
      <w:pPr>
        <w:pStyle w:val="af2"/>
        <w:ind w:left="0"/>
        <w:rPr>
          <w:rFonts w:ascii="Arial" w:hAnsi="Arial" w:cs="Arial"/>
          <w:b/>
          <w:sz w:val="24"/>
          <w:szCs w:val="24"/>
        </w:rPr>
      </w:pPr>
    </w:p>
    <w:p w14:paraId="6736657A" w14:textId="77777777" w:rsidR="00E01B84" w:rsidRPr="00C71EBC" w:rsidRDefault="00230571"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Получатель </w:t>
      </w:r>
      <w:r w:rsidR="008237AB" w:rsidRPr="00C71EBC">
        <w:rPr>
          <w:rFonts w:ascii="Arial" w:hAnsi="Arial" w:cs="Arial"/>
          <w:sz w:val="24"/>
          <w:szCs w:val="24"/>
        </w:rPr>
        <w:t>Субсидии</w:t>
      </w:r>
      <w:r w:rsidRPr="00C71EBC">
        <w:rPr>
          <w:rFonts w:ascii="Arial" w:hAnsi="Arial" w:cs="Arial"/>
          <w:sz w:val="24"/>
          <w:szCs w:val="24"/>
        </w:rPr>
        <w:t xml:space="preserve"> представляет </w:t>
      </w:r>
      <w:r w:rsidR="00081C3E" w:rsidRPr="00C71EBC">
        <w:rPr>
          <w:rFonts w:ascii="Arial" w:hAnsi="Arial" w:cs="Arial"/>
          <w:sz w:val="24"/>
          <w:szCs w:val="24"/>
        </w:rPr>
        <w:t>Уполномоченному органу</w:t>
      </w:r>
      <w:r w:rsidRPr="00C71EBC">
        <w:rPr>
          <w:rFonts w:ascii="Arial" w:hAnsi="Arial" w:cs="Arial"/>
          <w:sz w:val="24"/>
          <w:szCs w:val="24"/>
        </w:rPr>
        <w:t xml:space="preserve"> отчет о достижении значения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указанного в п</w:t>
      </w:r>
      <w:r w:rsidR="00986BC1" w:rsidRPr="00C71EBC">
        <w:rPr>
          <w:rFonts w:ascii="Arial" w:hAnsi="Arial" w:cs="Arial"/>
          <w:sz w:val="24"/>
          <w:szCs w:val="24"/>
        </w:rPr>
        <w:t>.</w:t>
      </w:r>
      <w:r w:rsidRPr="00C71EBC">
        <w:rPr>
          <w:rFonts w:ascii="Arial" w:hAnsi="Arial" w:cs="Arial"/>
          <w:sz w:val="24"/>
          <w:szCs w:val="24"/>
        </w:rPr>
        <w:t xml:space="preserve"> 2.</w:t>
      </w:r>
      <w:r w:rsidR="004904E5" w:rsidRPr="00C71EBC">
        <w:rPr>
          <w:rFonts w:ascii="Arial" w:hAnsi="Arial" w:cs="Arial"/>
          <w:sz w:val="24"/>
          <w:szCs w:val="24"/>
        </w:rPr>
        <w:t>1</w:t>
      </w:r>
      <w:r w:rsidR="002D7188" w:rsidRPr="00C71EBC">
        <w:rPr>
          <w:rFonts w:ascii="Arial" w:hAnsi="Arial" w:cs="Arial"/>
          <w:sz w:val="24"/>
          <w:szCs w:val="24"/>
        </w:rPr>
        <w:t>8</w:t>
      </w:r>
      <w:r w:rsidRPr="00C71EBC">
        <w:rPr>
          <w:rFonts w:ascii="Arial" w:hAnsi="Arial" w:cs="Arial"/>
          <w:sz w:val="24"/>
          <w:szCs w:val="24"/>
        </w:rPr>
        <w:t xml:space="preserve"> </w:t>
      </w:r>
      <w:r w:rsidR="00986BC1" w:rsidRPr="00C71EBC">
        <w:rPr>
          <w:rFonts w:ascii="Arial" w:hAnsi="Arial" w:cs="Arial"/>
          <w:sz w:val="24"/>
          <w:szCs w:val="24"/>
        </w:rPr>
        <w:t xml:space="preserve">настоящего </w:t>
      </w:r>
      <w:r w:rsidRPr="00C71EBC">
        <w:rPr>
          <w:rFonts w:ascii="Arial" w:hAnsi="Arial" w:cs="Arial"/>
          <w:sz w:val="24"/>
          <w:szCs w:val="24"/>
        </w:rPr>
        <w:t xml:space="preserve">Порядка, ежеквартально не позднее 20-го числа месяца, следующего за отчетным кварталом, а также не позднее </w:t>
      </w:r>
      <w:r w:rsidR="000B3EDB" w:rsidRPr="00C71EBC">
        <w:rPr>
          <w:rFonts w:ascii="Arial" w:hAnsi="Arial" w:cs="Arial"/>
          <w:sz w:val="24"/>
          <w:szCs w:val="24"/>
        </w:rPr>
        <w:t>20</w:t>
      </w:r>
      <w:r w:rsidRPr="00C71EBC">
        <w:rPr>
          <w:rFonts w:ascii="Arial" w:hAnsi="Arial" w:cs="Arial"/>
          <w:sz w:val="24"/>
          <w:szCs w:val="24"/>
        </w:rPr>
        <w:t xml:space="preserve">-го </w:t>
      </w:r>
      <w:r w:rsidR="000B3EDB" w:rsidRPr="00C71EBC">
        <w:rPr>
          <w:rFonts w:ascii="Arial" w:hAnsi="Arial" w:cs="Arial"/>
          <w:sz w:val="24"/>
          <w:szCs w:val="24"/>
        </w:rPr>
        <w:t>февраля</w:t>
      </w:r>
      <w:r w:rsidRPr="00C71EBC">
        <w:rPr>
          <w:rFonts w:ascii="Arial" w:hAnsi="Arial" w:cs="Arial"/>
          <w:sz w:val="24"/>
          <w:szCs w:val="24"/>
        </w:rPr>
        <w:t xml:space="preserve"> года, следующего за отчетным, по форме, </w:t>
      </w:r>
      <w:r w:rsidR="002D7188" w:rsidRPr="00C71EBC">
        <w:rPr>
          <w:rFonts w:ascii="Arial" w:hAnsi="Arial" w:cs="Arial"/>
          <w:sz w:val="24"/>
          <w:szCs w:val="24"/>
        </w:rPr>
        <w:t xml:space="preserve">определенным типовыми формами Соглашения, установленными </w:t>
      </w:r>
      <w:r w:rsidR="007779DC" w:rsidRPr="00C71EBC">
        <w:rPr>
          <w:rFonts w:ascii="Arial" w:hAnsi="Arial" w:cs="Arial"/>
          <w:sz w:val="24"/>
          <w:szCs w:val="24"/>
        </w:rPr>
        <w:t>Департаментом финансов администрации Холмского муниципального округа Сахалинской области</w:t>
      </w:r>
      <w:r w:rsidR="002D7188" w:rsidRPr="00C71EBC">
        <w:rPr>
          <w:rFonts w:ascii="Arial" w:hAnsi="Arial" w:cs="Arial"/>
          <w:sz w:val="24"/>
          <w:szCs w:val="24"/>
        </w:rPr>
        <w:t>, в системе «Электронный бюджет».</w:t>
      </w:r>
    </w:p>
    <w:p w14:paraId="2CDFF8B3" w14:textId="77777777" w:rsidR="00A85575" w:rsidRPr="00C71EBC" w:rsidRDefault="00A85575" w:rsidP="00C71EBC">
      <w:pPr>
        <w:pStyle w:val="af2"/>
        <w:ind w:left="0" w:firstLine="709"/>
        <w:jc w:val="both"/>
        <w:rPr>
          <w:rFonts w:ascii="Arial" w:hAnsi="Arial" w:cs="Arial"/>
          <w:sz w:val="24"/>
          <w:szCs w:val="24"/>
        </w:rPr>
      </w:pPr>
      <w:r w:rsidRPr="00C71EBC">
        <w:rPr>
          <w:rFonts w:ascii="Arial" w:hAnsi="Arial" w:cs="Arial"/>
          <w:sz w:val="24"/>
          <w:szCs w:val="24"/>
        </w:rPr>
        <w:t xml:space="preserve">Дополнительной отчетностью, подлежащей предоставлению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в сроки и по форме, которые определены Соглашением, является копия титульного листа расчета по страховым взносам за соответствующий расчетный (отчетный) период (форма по КНД 1151111) с отметкой налогового органа о вводе сведений, заверенная </w:t>
      </w:r>
      <w:r w:rsidR="008237AB" w:rsidRPr="00C71EBC">
        <w:rPr>
          <w:rFonts w:ascii="Arial" w:hAnsi="Arial" w:cs="Arial"/>
          <w:sz w:val="24"/>
          <w:szCs w:val="24"/>
        </w:rPr>
        <w:t>Получателем</w:t>
      </w:r>
      <w:r w:rsidR="00122BCA" w:rsidRPr="00C71EBC">
        <w:rPr>
          <w:rFonts w:ascii="Arial" w:hAnsi="Arial" w:cs="Arial"/>
          <w:sz w:val="24"/>
          <w:szCs w:val="24"/>
        </w:rPr>
        <w:t xml:space="preserve"> </w:t>
      </w:r>
      <w:r w:rsidR="008237AB" w:rsidRPr="00C71EBC">
        <w:rPr>
          <w:rFonts w:ascii="Arial" w:hAnsi="Arial" w:cs="Arial"/>
          <w:sz w:val="24"/>
          <w:szCs w:val="24"/>
        </w:rPr>
        <w:t>Субсидии</w:t>
      </w:r>
      <w:r w:rsidR="00122BCA" w:rsidRPr="00C71EBC">
        <w:rPr>
          <w:rFonts w:ascii="Arial" w:hAnsi="Arial" w:cs="Arial"/>
          <w:sz w:val="24"/>
          <w:szCs w:val="24"/>
        </w:rPr>
        <w:t>.</w:t>
      </w:r>
    </w:p>
    <w:p w14:paraId="2754BCC7" w14:textId="77777777" w:rsidR="0036375C" w:rsidRPr="00C71EBC" w:rsidRDefault="0036375C"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Главный распорядитель бюджетных средств имеет право устанавливать в Соглашении сроки и формы представления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дополнительной отчетности.</w:t>
      </w:r>
    </w:p>
    <w:p w14:paraId="78DAD849" w14:textId="77777777" w:rsidR="00B60770" w:rsidRPr="00C71EBC" w:rsidRDefault="00B60770"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lastRenderedPageBreak/>
        <w:t>Уполномоченн</w:t>
      </w:r>
      <w:r w:rsidR="00081C3E" w:rsidRPr="00C71EBC">
        <w:rPr>
          <w:rFonts w:ascii="Arial" w:hAnsi="Arial" w:cs="Arial"/>
          <w:sz w:val="24"/>
          <w:szCs w:val="24"/>
        </w:rPr>
        <w:t>ый орган</w:t>
      </w:r>
      <w:r w:rsidRPr="00C71EBC">
        <w:rPr>
          <w:rFonts w:ascii="Arial" w:hAnsi="Arial" w:cs="Arial"/>
          <w:sz w:val="24"/>
          <w:szCs w:val="24"/>
        </w:rPr>
        <w:t xml:space="preserve"> осуществляет проверку и принятие отчета о достижении значения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в срок, не превышающий 10-т</w:t>
      </w:r>
      <w:r w:rsidR="00627ABF" w:rsidRPr="00C71EBC">
        <w:rPr>
          <w:rFonts w:ascii="Arial" w:hAnsi="Arial" w:cs="Arial"/>
          <w:sz w:val="24"/>
          <w:szCs w:val="24"/>
        </w:rPr>
        <w:t>и</w:t>
      </w:r>
      <w:r w:rsidRPr="00C71EBC">
        <w:rPr>
          <w:rFonts w:ascii="Arial" w:hAnsi="Arial" w:cs="Arial"/>
          <w:sz w:val="24"/>
          <w:szCs w:val="24"/>
        </w:rPr>
        <w:t xml:space="preserve"> рабочих дней со дня представления такого отчета.</w:t>
      </w:r>
    </w:p>
    <w:p w14:paraId="7EA858FC" w14:textId="77777777" w:rsidR="00B60770" w:rsidRPr="00C71EBC" w:rsidRDefault="00B60770" w:rsidP="00C71EBC">
      <w:pPr>
        <w:pStyle w:val="af2"/>
        <w:autoSpaceDE w:val="0"/>
        <w:autoSpaceDN w:val="0"/>
        <w:adjustRightInd w:val="0"/>
        <w:ind w:left="0" w:firstLine="709"/>
        <w:jc w:val="both"/>
        <w:rPr>
          <w:rFonts w:ascii="Arial" w:hAnsi="Arial" w:cs="Arial"/>
          <w:sz w:val="24"/>
          <w:szCs w:val="24"/>
        </w:rPr>
      </w:pPr>
      <w:r w:rsidRPr="00C71EBC">
        <w:rPr>
          <w:rFonts w:ascii="Arial" w:hAnsi="Arial" w:cs="Arial"/>
          <w:sz w:val="24"/>
          <w:szCs w:val="24"/>
        </w:rPr>
        <w:t xml:space="preserve">Проверка отчета проводится путем сопоставления и оценки степени достижения планового значения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определенного в Соглашении, за соответствующий отчетный период.</w:t>
      </w:r>
    </w:p>
    <w:p w14:paraId="1B6AAE1D" w14:textId="77777777" w:rsidR="00B60770" w:rsidRPr="00C71EBC" w:rsidRDefault="00B60770" w:rsidP="00C71EBC">
      <w:pPr>
        <w:pStyle w:val="af2"/>
        <w:autoSpaceDE w:val="0"/>
        <w:autoSpaceDN w:val="0"/>
        <w:adjustRightInd w:val="0"/>
        <w:ind w:left="0" w:firstLine="709"/>
        <w:jc w:val="both"/>
        <w:rPr>
          <w:rFonts w:ascii="Arial" w:hAnsi="Arial" w:cs="Arial"/>
          <w:sz w:val="24"/>
          <w:szCs w:val="24"/>
        </w:rPr>
      </w:pPr>
      <w:r w:rsidRPr="00C71EBC">
        <w:rPr>
          <w:rFonts w:ascii="Arial" w:hAnsi="Arial" w:cs="Arial"/>
          <w:sz w:val="24"/>
          <w:szCs w:val="24"/>
        </w:rPr>
        <w:t xml:space="preserve">При отсутствии замечаний к форме и содержанию отчетности Уполномоченный орган направляет уведомление о принятие отчета способом, обеспечивающим фиксацию факта и даты получения (вручения). </w:t>
      </w:r>
    </w:p>
    <w:p w14:paraId="66A65E08" w14:textId="77777777" w:rsidR="00726792" w:rsidRPr="00C71EBC" w:rsidRDefault="00726792" w:rsidP="00C71EBC">
      <w:pPr>
        <w:pStyle w:val="af2"/>
        <w:ind w:left="0" w:firstLine="709"/>
        <w:jc w:val="both"/>
        <w:rPr>
          <w:rFonts w:ascii="Arial" w:hAnsi="Arial" w:cs="Arial"/>
          <w:sz w:val="24"/>
          <w:szCs w:val="24"/>
        </w:rPr>
      </w:pPr>
      <w:r w:rsidRPr="00C71EBC">
        <w:rPr>
          <w:rFonts w:ascii="Arial" w:hAnsi="Arial" w:cs="Arial"/>
          <w:sz w:val="24"/>
          <w:szCs w:val="24"/>
        </w:rPr>
        <w:t xml:space="preserve">При необходимости доработки отчетов Уполномоченный орган направляет Получателю Субсидии соответствующее уведомление с указанием причин, послуживших основанием для направления отчетов на доработку. </w:t>
      </w:r>
    </w:p>
    <w:p w14:paraId="17724E66" w14:textId="77777777" w:rsidR="00726792" w:rsidRPr="00C71EBC" w:rsidRDefault="00726792" w:rsidP="00C71EBC">
      <w:pPr>
        <w:pStyle w:val="af2"/>
        <w:ind w:left="0" w:firstLine="709"/>
        <w:jc w:val="both"/>
        <w:rPr>
          <w:rFonts w:ascii="Arial" w:hAnsi="Arial" w:cs="Arial"/>
          <w:sz w:val="24"/>
          <w:szCs w:val="24"/>
        </w:rPr>
      </w:pPr>
      <w:r w:rsidRPr="00C71EBC">
        <w:rPr>
          <w:rFonts w:ascii="Arial" w:hAnsi="Arial" w:cs="Arial"/>
          <w:sz w:val="24"/>
          <w:szCs w:val="24"/>
        </w:rPr>
        <w:t>Получатель Субсидии в срок, указанный в уведомлении о доработке отчетов, вносит в них изменения и направляет доработанные отчеты Уполномоченному органу.</w:t>
      </w:r>
    </w:p>
    <w:p w14:paraId="17364B57" w14:textId="77777777" w:rsidR="00B60770" w:rsidRPr="00C71EBC" w:rsidRDefault="00B60770"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Главный распорядитель бюджетных средств, в лице </w:t>
      </w:r>
      <w:r w:rsidR="00081C3E" w:rsidRPr="00C71EBC">
        <w:rPr>
          <w:rFonts w:ascii="Arial" w:hAnsi="Arial" w:cs="Arial"/>
          <w:sz w:val="24"/>
          <w:szCs w:val="24"/>
        </w:rPr>
        <w:t>Уполномоченного органа</w:t>
      </w:r>
      <w:r w:rsidRPr="00C71EBC">
        <w:rPr>
          <w:rFonts w:ascii="Arial" w:hAnsi="Arial" w:cs="Arial"/>
          <w:sz w:val="24"/>
          <w:szCs w:val="24"/>
        </w:rPr>
        <w:t xml:space="preserve">, проводит проверки соблюдения </w:t>
      </w:r>
      <w:r w:rsidR="008237AB" w:rsidRPr="00C71EBC">
        <w:rPr>
          <w:rFonts w:ascii="Arial" w:hAnsi="Arial" w:cs="Arial"/>
          <w:sz w:val="24"/>
          <w:szCs w:val="24"/>
        </w:rPr>
        <w:t>Получателя</w:t>
      </w:r>
      <w:r w:rsidRPr="00C71EBC">
        <w:rPr>
          <w:rFonts w:ascii="Arial" w:hAnsi="Arial" w:cs="Arial"/>
          <w:sz w:val="24"/>
          <w:szCs w:val="24"/>
        </w:rPr>
        <w:t xml:space="preserve">ми </w:t>
      </w:r>
      <w:r w:rsidR="008237AB" w:rsidRPr="00C71EBC">
        <w:rPr>
          <w:rFonts w:ascii="Arial" w:hAnsi="Arial" w:cs="Arial"/>
          <w:sz w:val="24"/>
          <w:szCs w:val="24"/>
        </w:rPr>
        <w:t>Субсидии</w:t>
      </w:r>
      <w:r w:rsidRPr="00C71EBC">
        <w:rPr>
          <w:rFonts w:ascii="Arial" w:hAnsi="Arial" w:cs="Arial"/>
          <w:sz w:val="24"/>
          <w:szCs w:val="24"/>
        </w:rPr>
        <w:t xml:space="preserve">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в том числе в части достижения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14:paraId="18F5097F" w14:textId="77777777" w:rsidR="00B87156" w:rsidRPr="00C71EBC" w:rsidRDefault="00B87156"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Получатель </w:t>
      </w:r>
      <w:r w:rsidR="008237AB" w:rsidRPr="00C71EBC">
        <w:rPr>
          <w:rFonts w:ascii="Arial" w:hAnsi="Arial" w:cs="Arial"/>
          <w:sz w:val="24"/>
          <w:szCs w:val="24"/>
        </w:rPr>
        <w:t>Субсидии</w:t>
      </w:r>
      <w:r w:rsidRPr="00C71EBC">
        <w:rPr>
          <w:rFonts w:ascii="Arial" w:hAnsi="Arial" w:cs="Arial"/>
          <w:sz w:val="24"/>
          <w:szCs w:val="24"/>
        </w:rPr>
        <w:t xml:space="preserve"> обязан не препятствовать контролирующим органам при проведении контрольных мероприятий.</w:t>
      </w:r>
    </w:p>
    <w:p w14:paraId="0B7A0C28" w14:textId="77777777" w:rsidR="00B60770" w:rsidRPr="00C71EBC" w:rsidRDefault="00B60770"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Мониторинг достижения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проводится исходя из достижения значений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(контрольная точка), в порядке и по формам, которые установлены Министерством финансов Российской Федерации</w:t>
      </w:r>
      <w:r w:rsidR="00A0407C" w:rsidRPr="00C71EBC">
        <w:rPr>
          <w:rFonts w:ascii="Arial" w:hAnsi="Arial" w:cs="Arial"/>
          <w:sz w:val="24"/>
          <w:szCs w:val="24"/>
        </w:rPr>
        <w:t xml:space="preserve">, в случае недостижения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w:t>
      </w:r>
    </w:p>
    <w:p w14:paraId="643104CA" w14:textId="77777777" w:rsidR="002D4DF2" w:rsidRPr="00C71EBC" w:rsidRDefault="00B60770" w:rsidP="00C71EBC">
      <w:pPr>
        <w:pStyle w:val="af2"/>
        <w:ind w:left="0" w:firstLine="709"/>
        <w:jc w:val="both"/>
        <w:rPr>
          <w:rFonts w:ascii="Arial" w:hAnsi="Arial" w:cs="Arial"/>
          <w:sz w:val="24"/>
          <w:szCs w:val="24"/>
        </w:rPr>
      </w:pPr>
      <w:r w:rsidRPr="00C71EBC">
        <w:rPr>
          <w:rFonts w:ascii="Arial" w:hAnsi="Arial" w:cs="Arial"/>
          <w:sz w:val="24"/>
          <w:szCs w:val="24"/>
        </w:rPr>
        <w:t xml:space="preserve">Уполномоченный орган для проведения мониторинга достижения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определенных Соглашением, путем сопоставления плановых и фактических значений и событий, отражающих факт завершения соответствующего мероприятия по получению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(контрольная точка), получает из налогового органа в порядке межведомственного взаимодействия сведения о среднесписочной численности работников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за соответствующий отчетный период.</w:t>
      </w:r>
    </w:p>
    <w:p w14:paraId="4791A44E" w14:textId="77777777" w:rsidR="00D9407F" w:rsidRPr="00C71EBC" w:rsidRDefault="00D9407F"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Получатель </w:t>
      </w:r>
      <w:r w:rsidR="008237AB" w:rsidRPr="00C71EBC">
        <w:rPr>
          <w:rFonts w:ascii="Arial" w:hAnsi="Arial" w:cs="Arial"/>
          <w:sz w:val="24"/>
          <w:szCs w:val="24"/>
        </w:rPr>
        <w:t>Субсидии</w:t>
      </w:r>
      <w:r w:rsidRPr="00C71EBC">
        <w:rPr>
          <w:rFonts w:ascii="Arial" w:hAnsi="Arial" w:cs="Arial"/>
          <w:sz w:val="24"/>
          <w:szCs w:val="24"/>
        </w:rPr>
        <w:t xml:space="preserve">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Федерации.</w:t>
      </w:r>
    </w:p>
    <w:p w14:paraId="395925E5" w14:textId="77777777" w:rsidR="00291FC3" w:rsidRPr="00C71EBC" w:rsidRDefault="00291FC3"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 Получатель </w:t>
      </w:r>
      <w:r w:rsidR="008237AB" w:rsidRPr="00C71EBC">
        <w:rPr>
          <w:rFonts w:ascii="Arial" w:hAnsi="Arial" w:cs="Arial"/>
          <w:sz w:val="24"/>
          <w:szCs w:val="24"/>
        </w:rPr>
        <w:t>Субсидии</w:t>
      </w:r>
      <w:r w:rsidRPr="00C71EBC">
        <w:rPr>
          <w:rFonts w:ascii="Arial" w:hAnsi="Arial" w:cs="Arial"/>
          <w:sz w:val="24"/>
          <w:szCs w:val="24"/>
        </w:rPr>
        <w:t xml:space="preserve"> обязан в текущем финансовом году произвести возврат средств </w:t>
      </w:r>
      <w:r w:rsidR="008237AB" w:rsidRPr="00C71EBC">
        <w:rPr>
          <w:rFonts w:ascii="Arial" w:hAnsi="Arial" w:cs="Arial"/>
          <w:sz w:val="24"/>
          <w:szCs w:val="24"/>
        </w:rPr>
        <w:t>Субсидии</w:t>
      </w:r>
      <w:r w:rsidRPr="00C71EBC">
        <w:rPr>
          <w:rFonts w:ascii="Arial" w:hAnsi="Arial" w:cs="Arial"/>
          <w:sz w:val="24"/>
          <w:szCs w:val="24"/>
        </w:rPr>
        <w:t xml:space="preserve"> в бюджет Холмского </w:t>
      </w:r>
      <w:r w:rsidR="00A23479" w:rsidRPr="00C71EBC">
        <w:rPr>
          <w:rFonts w:ascii="Arial" w:hAnsi="Arial" w:cs="Arial"/>
          <w:sz w:val="24"/>
          <w:szCs w:val="24"/>
        </w:rPr>
        <w:t xml:space="preserve">муниципального </w:t>
      </w:r>
      <w:r w:rsidRPr="00C71EBC">
        <w:rPr>
          <w:rFonts w:ascii="Arial" w:hAnsi="Arial" w:cs="Arial"/>
          <w:sz w:val="24"/>
          <w:szCs w:val="24"/>
        </w:rPr>
        <w:t>округа в случае:</w:t>
      </w:r>
    </w:p>
    <w:p w14:paraId="2C0F88B3" w14:textId="77777777" w:rsidR="00291FC3" w:rsidRPr="00C71EBC" w:rsidRDefault="00291FC3" w:rsidP="00C71EBC">
      <w:pPr>
        <w:pStyle w:val="af2"/>
        <w:ind w:left="0" w:firstLine="709"/>
        <w:jc w:val="both"/>
        <w:rPr>
          <w:rFonts w:ascii="Arial" w:hAnsi="Arial" w:cs="Arial"/>
          <w:sz w:val="24"/>
          <w:szCs w:val="24"/>
        </w:rPr>
      </w:pPr>
      <w:r w:rsidRPr="00C71EBC">
        <w:rPr>
          <w:rFonts w:ascii="Arial" w:hAnsi="Arial" w:cs="Arial"/>
          <w:sz w:val="24"/>
          <w:szCs w:val="24"/>
        </w:rPr>
        <w:t xml:space="preserve">- нарушения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установленных при ее предоставлении, выявленного по фактам проверок, проведенных Главным распорядителем бюджетных средств и (или) уполномоченным органом муниципального финансового контроля;</w:t>
      </w:r>
    </w:p>
    <w:p w14:paraId="6AFC11F1" w14:textId="77777777" w:rsidR="00291FC3" w:rsidRPr="00C71EBC" w:rsidRDefault="00291FC3" w:rsidP="00C71EBC">
      <w:pPr>
        <w:pStyle w:val="af2"/>
        <w:ind w:left="0" w:firstLine="709"/>
        <w:jc w:val="both"/>
        <w:rPr>
          <w:rFonts w:ascii="Arial" w:hAnsi="Arial" w:cs="Arial"/>
          <w:sz w:val="24"/>
          <w:szCs w:val="24"/>
        </w:rPr>
      </w:pPr>
      <w:r w:rsidRPr="00C71EBC">
        <w:rPr>
          <w:rFonts w:ascii="Arial" w:hAnsi="Arial" w:cs="Arial"/>
          <w:sz w:val="24"/>
          <w:szCs w:val="24"/>
        </w:rPr>
        <w:t>- нарушения условий Соглашения;</w:t>
      </w:r>
    </w:p>
    <w:p w14:paraId="63493F5D" w14:textId="77777777" w:rsidR="00291FC3" w:rsidRPr="00C71EBC" w:rsidRDefault="00291FC3" w:rsidP="00C71EBC">
      <w:pPr>
        <w:pStyle w:val="af2"/>
        <w:ind w:left="0" w:firstLine="709"/>
        <w:jc w:val="both"/>
        <w:rPr>
          <w:rFonts w:ascii="Arial" w:hAnsi="Arial" w:cs="Arial"/>
          <w:sz w:val="24"/>
          <w:szCs w:val="24"/>
        </w:rPr>
      </w:pPr>
      <w:r w:rsidRPr="00C71EBC">
        <w:rPr>
          <w:rFonts w:ascii="Arial" w:hAnsi="Arial" w:cs="Arial"/>
          <w:sz w:val="24"/>
          <w:szCs w:val="24"/>
        </w:rPr>
        <w:t>-</w:t>
      </w:r>
      <w:r w:rsidR="00B2488E" w:rsidRPr="00C71EBC">
        <w:rPr>
          <w:rFonts w:ascii="Arial" w:hAnsi="Arial" w:cs="Arial"/>
          <w:sz w:val="24"/>
          <w:szCs w:val="24"/>
        </w:rPr>
        <w:t> </w:t>
      </w:r>
      <w:r w:rsidRPr="00C71EBC">
        <w:rPr>
          <w:rFonts w:ascii="Arial" w:hAnsi="Arial" w:cs="Arial"/>
          <w:sz w:val="24"/>
          <w:szCs w:val="24"/>
        </w:rPr>
        <w:t xml:space="preserve">выявления в период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недостоверных сведений в документах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w:t>
      </w:r>
    </w:p>
    <w:p w14:paraId="0C10B385" w14:textId="77777777" w:rsidR="00291FC3" w:rsidRPr="00C71EBC" w:rsidRDefault="00291FC3" w:rsidP="00C71EBC">
      <w:pPr>
        <w:pStyle w:val="af2"/>
        <w:ind w:left="0" w:firstLine="709"/>
        <w:jc w:val="both"/>
        <w:rPr>
          <w:rFonts w:ascii="Arial" w:hAnsi="Arial" w:cs="Arial"/>
          <w:sz w:val="24"/>
          <w:szCs w:val="24"/>
        </w:rPr>
      </w:pPr>
      <w:r w:rsidRPr="00C71EBC">
        <w:rPr>
          <w:rFonts w:ascii="Arial" w:hAnsi="Arial" w:cs="Arial"/>
          <w:sz w:val="24"/>
          <w:szCs w:val="24"/>
        </w:rPr>
        <w:t>- непредставления в установленный настоящим Порядком срок отчетности;</w:t>
      </w:r>
    </w:p>
    <w:p w14:paraId="77C3BBE5" w14:textId="77777777" w:rsidR="00EA2EB2" w:rsidRPr="00C71EBC" w:rsidRDefault="00291FC3" w:rsidP="00C71EBC">
      <w:pPr>
        <w:pStyle w:val="af2"/>
        <w:ind w:left="0" w:firstLine="709"/>
        <w:jc w:val="both"/>
        <w:rPr>
          <w:rFonts w:ascii="Arial" w:hAnsi="Arial" w:cs="Arial"/>
          <w:sz w:val="24"/>
          <w:szCs w:val="24"/>
        </w:rPr>
      </w:pPr>
      <w:r w:rsidRPr="00C71EBC">
        <w:rPr>
          <w:rFonts w:ascii="Arial" w:hAnsi="Arial" w:cs="Arial"/>
          <w:sz w:val="24"/>
          <w:szCs w:val="24"/>
        </w:rPr>
        <w:lastRenderedPageBreak/>
        <w:t>-</w:t>
      </w:r>
      <w:r w:rsidR="00B2488E" w:rsidRPr="00C71EBC">
        <w:rPr>
          <w:rFonts w:ascii="Arial" w:hAnsi="Arial" w:cs="Arial"/>
          <w:sz w:val="24"/>
          <w:szCs w:val="24"/>
        </w:rPr>
        <w:t> </w:t>
      </w:r>
      <w:r w:rsidRPr="00C71EBC">
        <w:rPr>
          <w:rFonts w:ascii="Arial" w:hAnsi="Arial" w:cs="Arial"/>
          <w:sz w:val="24"/>
          <w:szCs w:val="24"/>
        </w:rPr>
        <w:t xml:space="preserve">недостижения количественного значения результата предоставления </w:t>
      </w:r>
      <w:r w:rsidR="008237AB" w:rsidRPr="00C71EBC">
        <w:rPr>
          <w:rFonts w:ascii="Arial" w:hAnsi="Arial" w:cs="Arial"/>
          <w:sz w:val="24"/>
          <w:szCs w:val="24"/>
        </w:rPr>
        <w:t>Субсидии</w:t>
      </w:r>
      <w:r w:rsidR="00EA2EB2" w:rsidRPr="00C71EBC">
        <w:rPr>
          <w:rFonts w:ascii="Arial" w:hAnsi="Arial" w:cs="Arial"/>
          <w:sz w:val="24"/>
          <w:szCs w:val="24"/>
        </w:rPr>
        <w:t>, установленного в Соглашении.</w:t>
      </w:r>
    </w:p>
    <w:p w14:paraId="2B0C4471" w14:textId="77777777" w:rsidR="00291FC3" w:rsidRPr="00C71EBC" w:rsidRDefault="00291FC3" w:rsidP="00C71EBC">
      <w:pPr>
        <w:pStyle w:val="af2"/>
        <w:numPr>
          <w:ilvl w:val="1"/>
          <w:numId w:val="2"/>
        </w:numPr>
        <w:ind w:left="0" w:firstLine="709"/>
        <w:jc w:val="both"/>
        <w:rPr>
          <w:rFonts w:ascii="Arial" w:hAnsi="Arial" w:cs="Arial"/>
          <w:sz w:val="24"/>
          <w:szCs w:val="24"/>
        </w:rPr>
      </w:pPr>
      <w:r w:rsidRPr="00C71EBC">
        <w:rPr>
          <w:rFonts w:ascii="Arial" w:hAnsi="Arial" w:cs="Arial"/>
          <w:sz w:val="24"/>
          <w:szCs w:val="24"/>
        </w:rPr>
        <w:t xml:space="preserve">В случае нарушения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значений результатов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(контрольная точка), решение о предоставлении </w:t>
      </w:r>
      <w:r w:rsidR="008237AB" w:rsidRPr="00C71EBC">
        <w:rPr>
          <w:rFonts w:ascii="Arial" w:hAnsi="Arial" w:cs="Arial"/>
          <w:sz w:val="24"/>
          <w:szCs w:val="24"/>
        </w:rPr>
        <w:t>Субсидии</w:t>
      </w:r>
      <w:r w:rsidRPr="00C71EBC">
        <w:rPr>
          <w:rFonts w:ascii="Arial" w:hAnsi="Arial" w:cs="Arial"/>
          <w:sz w:val="24"/>
          <w:szCs w:val="24"/>
        </w:rPr>
        <w:t xml:space="preserve"> аннулируется, Соглашение подлежит расторжению в одностороннем порядке по инициативе Главного распорядителя, а перечисленная </w:t>
      </w:r>
      <w:r w:rsidR="008237AB" w:rsidRPr="00C71EBC">
        <w:rPr>
          <w:rFonts w:ascii="Arial" w:hAnsi="Arial" w:cs="Arial"/>
          <w:sz w:val="24"/>
          <w:szCs w:val="24"/>
        </w:rPr>
        <w:t>Субсидия</w:t>
      </w:r>
      <w:r w:rsidRPr="00C71EBC">
        <w:rPr>
          <w:rFonts w:ascii="Arial" w:hAnsi="Arial" w:cs="Arial"/>
          <w:sz w:val="24"/>
          <w:szCs w:val="24"/>
        </w:rPr>
        <w:t xml:space="preserve"> в полном объеме подлежит возврату в бюджет Холмск</w:t>
      </w:r>
      <w:r w:rsidR="00081C3E" w:rsidRPr="00C71EBC">
        <w:rPr>
          <w:rFonts w:ascii="Arial" w:hAnsi="Arial" w:cs="Arial"/>
          <w:sz w:val="24"/>
          <w:szCs w:val="24"/>
        </w:rPr>
        <w:t>ого</w:t>
      </w:r>
      <w:r w:rsidRPr="00C71EBC">
        <w:rPr>
          <w:rFonts w:ascii="Arial" w:hAnsi="Arial" w:cs="Arial"/>
          <w:sz w:val="24"/>
          <w:szCs w:val="24"/>
        </w:rPr>
        <w:t xml:space="preserve"> </w:t>
      </w:r>
      <w:r w:rsidR="00A23479" w:rsidRPr="00C71EBC">
        <w:rPr>
          <w:rFonts w:ascii="Arial" w:hAnsi="Arial" w:cs="Arial"/>
          <w:sz w:val="24"/>
          <w:szCs w:val="24"/>
        </w:rPr>
        <w:t xml:space="preserve">муниципального </w:t>
      </w:r>
      <w:r w:rsidRPr="00C71EBC">
        <w:rPr>
          <w:rFonts w:ascii="Arial" w:hAnsi="Arial" w:cs="Arial"/>
          <w:sz w:val="24"/>
          <w:szCs w:val="24"/>
        </w:rPr>
        <w:t>округ</w:t>
      </w:r>
      <w:r w:rsidR="00081C3E" w:rsidRPr="00C71EBC">
        <w:rPr>
          <w:rFonts w:ascii="Arial" w:hAnsi="Arial" w:cs="Arial"/>
          <w:sz w:val="24"/>
          <w:szCs w:val="24"/>
        </w:rPr>
        <w:t>а</w:t>
      </w:r>
      <w:r w:rsidRPr="00C71EBC">
        <w:rPr>
          <w:rFonts w:ascii="Arial" w:hAnsi="Arial" w:cs="Arial"/>
          <w:sz w:val="24"/>
          <w:szCs w:val="24"/>
        </w:rPr>
        <w:t xml:space="preserve"> в течение 20 рабочих дней с даты предъявления </w:t>
      </w:r>
      <w:r w:rsidR="008237AB" w:rsidRPr="00C71EBC">
        <w:rPr>
          <w:rFonts w:ascii="Arial" w:hAnsi="Arial" w:cs="Arial"/>
          <w:sz w:val="24"/>
          <w:szCs w:val="24"/>
        </w:rPr>
        <w:t>П</w:t>
      </w:r>
      <w:r w:rsidRPr="00C71EBC">
        <w:rPr>
          <w:rFonts w:ascii="Arial" w:hAnsi="Arial" w:cs="Arial"/>
          <w:sz w:val="24"/>
          <w:szCs w:val="24"/>
        </w:rPr>
        <w:t xml:space="preserve">олучателю </w:t>
      </w:r>
      <w:r w:rsidR="008237AB" w:rsidRPr="00C71EBC">
        <w:rPr>
          <w:rFonts w:ascii="Arial" w:hAnsi="Arial" w:cs="Arial"/>
          <w:sz w:val="24"/>
          <w:szCs w:val="24"/>
        </w:rPr>
        <w:t>Субсидии</w:t>
      </w:r>
      <w:r w:rsidRPr="00C71EBC">
        <w:rPr>
          <w:rFonts w:ascii="Arial" w:hAnsi="Arial" w:cs="Arial"/>
          <w:sz w:val="24"/>
          <w:szCs w:val="24"/>
        </w:rPr>
        <w:t xml:space="preserve"> требования об обеспечении возврата средств </w:t>
      </w:r>
      <w:r w:rsidR="008237AB" w:rsidRPr="00C71EBC">
        <w:rPr>
          <w:rFonts w:ascii="Arial" w:hAnsi="Arial" w:cs="Arial"/>
          <w:sz w:val="24"/>
          <w:szCs w:val="24"/>
        </w:rPr>
        <w:t>Субсидии</w:t>
      </w:r>
      <w:r w:rsidRPr="00C71EBC">
        <w:rPr>
          <w:rFonts w:ascii="Arial" w:hAnsi="Arial" w:cs="Arial"/>
          <w:sz w:val="24"/>
          <w:szCs w:val="24"/>
        </w:rPr>
        <w:t>.</w:t>
      </w:r>
    </w:p>
    <w:p w14:paraId="10AA6D75" w14:textId="77777777" w:rsidR="00746D09" w:rsidRPr="00C71EBC" w:rsidRDefault="00291FC3" w:rsidP="00C71EBC">
      <w:pPr>
        <w:tabs>
          <w:tab w:val="left" w:pos="993"/>
        </w:tabs>
        <w:ind w:firstLine="709"/>
        <w:jc w:val="both"/>
        <w:rPr>
          <w:rFonts w:ascii="Arial" w:hAnsi="Arial" w:cs="Arial"/>
          <w:sz w:val="24"/>
          <w:szCs w:val="24"/>
        </w:rPr>
      </w:pPr>
      <w:r w:rsidRPr="00C71EBC">
        <w:rPr>
          <w:rFonts w:ascii="Arial" w:hAnsi="Arial" w:cs="Arial"/>
          <w:sz w:val="24"/>
          <w:szCs w:val="24"/>
        </w:rPr>
        <w:t xml:space="preserve">Требование о возврате средств </w:t>
      </w:r>
      <w:r w:rsidR="008237AB" w:rsidRPr="00C71EBC">
        <w:rPr>
          <w:rFonts w:ascii="Arial" w:hAnsi="Arial" w:cs="Arial"/>
          <w:sz w:val="24"/>
          <w:szCs w:val="24"/>
        </w:rPr>
        <w:t>Субсидии</w:t>
      </w:r>
      <w:r w:rsidRPr="00C71EBC">
        <w:rPr>
          <w:rFonts w:ascii="Arial" w:hAnsi="Arial" w:cs="Arial"/>
          <w:sz w:val="24"/>
          <w:szCs w:val="24"/>
        </w:rPr>
        <w:t xml:space="preserve"> составляется Главным распорядителем бюджетных средств </w:t>
      </w:r>
      <w:r w:rsidR="00746D09" w:rsidRPr="00C71EBC">
        <w:rPr>
          <w:rFonts w:ascii="Arial" w:hAnsi="Arial" w:cs="Arial"/>
          <w:sz w:val="24"/>
          <w:szCs w:val="24"/>
        </w:rPr>
        <w:t>в течение 5 рабочих дней со дня:</w:t>
      </w:r>
      <w:r w:rsidRPr="00C71EBC">
        <w:rPr>
          <w:rFonts w:ascii="Arial" w:hAnsi="Arial" w:cs="Arial"/>
          <w:sz w:val="24"/>
          <w:szCs w:val="24"/>
        </w:rPr>
        <w:t xml:space="preserve"> </w:t>
      </w:r>
    </w:p>
    <w:p w14:paraId="7535E323" w14:textId="77777777" w:rsidR="00746D09" w:rsidRPr="00C71EBC" w:rsidRDefault="00746D09" w:rsidP="00C71EBC">
      <w:pPr>
        <w:tabs>
          <w:tab w:val="left" w:pos="993"/>
        </w:tabs>
        <w:ind w:firstLine="709"/>
        <w:jc w:val="both"/>
        <w:rPr>
          <w:rFonts w:ascii="Arial" w:hAnsi="Arial" w:cs="Arial"/>
          <w:sz w:val="24"/>
          <w:szCs w:val="24"/>
        </w:rPr>
      </w:pPr>
      <w:r w:rsidRPr="00C71EBC">
        <w:rPr>
          <w:rFonts w:ascii="Arial" w:hAnsi="Arial" w:cs="Arial"/>
          <w:sz w:val="24"/>
          <w:szCs w:val="24"/>
        </w:rPr>
        <w:t>- установления факта нарушения порядка и условий предоставления субсидии;</w:t>
      </w:r>
    </w:p>
    <w:p w14:paraId="2F57BA6A" w14:textId="77777777" w:rsidR="00746D09" w:rsidRPr="00C71EBC" w:rsidRDefault="00746D09" w:rsidP="00C71EBC">
      <w:pPr>
        <w:tabs>
          <w:tab w:val="left" w:pos="993"/>
        </w:tabs>
        <w:ind w:firstLine="709"/>
        <w:jc w:val="both"/>
        <w:rPr>
          <w:rFonts w:ascii="Arial" w:hAnsi="Arial" w:cs="Arial"/>
          <w:sz w:val="24"/>
          <w:szCs w:val="24"/>
        </w:rPr>
      </w:pPr>
      <w:r w:rsidRPr="00C71EBC">
        <w:rPr>
          <w:rFonts w:ascii="Arial" w:hAnsi="Arial" w:cs="Arial"/>
          <w:sz w:val="24"/>
          <w:szCs w:val="24"/>
        </w:rPr>
        <w:t>-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w:t>
      </w:r>
    </w:p>
    <w:p w14:paraId="5397425C" w14:textId="77777777" w:rsidR="00291FC3" w:rsidRPr="00C71EBC" w:rsidRDefault="00291FC3" w:rsidP="00C71EBC">
      <w:pPr>
        <w:tabs>
          <w:tab w:val="left" w:pos="993"/>
        </w:tabs>
        <w:ind w:firstLine="709"/>
        <w:jc w:val="both"/>
        <w:rPr>
          <w:rFonts w:ascii="Arial" w:hAnsi="Arial" w:cs="Arial"/>
          <w:sz w:val="24"/>
          <w:szCs w:val="24"/>
        </w:rPr>
      </w:pPr>
      <w:r w:rsidRPr="00C71EBC">
        <w:rPr>
          <w:rFonts w:ascii="Arial" w:hAnsi="Arial" w:cs="Arial"/>
          <w:sz w:val="24"/>
          <w:szCs w:val="24"/>
        </w:rPr>
        <w:t xml:space="preserve">Требование о возврате </w:t>
      </w:r>
      <w:r w:rsidR="008237AB" w:rsidRPr="00C71EBC">
        <w:rPr>
          <w:rFonts w:ascii="Arial" w:hAnsi="Arial" w:cs="Arial"/>
          <w:sz w:val="24"/>
          <w:szCs w:val="24"/>
        </w:rPr>
        <w:t>Субсидии</w:t>
      </w:r>
      <w:r w:rsidRPr="00C71EBC">
        <w:rPr>
          <w:rFonts w:ascii="Arial" w:hAnsi="Arial" w:cs="Arial"/>
          <w:sz w:val="24"/>
          <w:szCs w:val="24"/>
        </w:rPr>
        <w:t xml:space="preserve"> вручается Получателю </w:t>
      </w:r>
      <w:r w:rsidR="008237AB" w:rsidRPr="00C71EBC">
        <w:rPr>
          <w:rFonts w:ascii="Arial" w:hAnsi="Arial" w:cs="Arial"/>
          <w:sz w:val="24"/>
          <w:szCs w:val="24"/>
        </w:rPr>
        <w:t>Субсидии</w:t>
      </w:r>
      <w:r w:rsidRPr="00C71EBC">
        <w:rPr>
          <w:rFonts w:ascii="Arial" w:hAnsi="Arial" w:cs="Arial"/>
          <w:sz w:val="24"/>
          <w:szCs w:val="24"/>
        </w:rPr>
        <w:t xml:space="preserve"> (законному представителю) лично или направляется заказным письмом с уведомлением о вручении.</w:t>
      </w:r>
    </w:p>
    <w:p w14:paraId="6CD992B2" w14:textId="77777777" w:rsidR="00291FC3" w:rsidRPr="00C71EBC" w:rsidRDefault="00291FC3" w:rsidP="00C71EBC">
      <w:pPr>
        <w:tabs>
          <w:tab w:val="left" w:pos="142"/>
        </w:tabs>
        <w:autoSpaceDE w:val="0"/>
        <w:autoSpaceDN w:val="0"/>
        <w:adjustRightInd w:val="0"/>
        <w:ind w:firstLine="709"/>
        <w:jc w:val="both"/>
        <w:rPr>
          <w:rFonts w:ascii="Arial" w:hAnsi="Arial" w:cs="Arial"/>
          <w:sz w:val="24"/>
          <w:szCs w:val="24"/>
        </w:rPr>
      </w:pPr>
      <w:r w:rsidRPr="00C71EBC">
        <w:rPr>
          <w:rFonts w:ascii="Arial" w:hAnsi="Arial" w:cs="Arial"/>
          <w:sz w:val="24"/>
          <w:szCs w:val="24"/>
        </w:rPr>
        <w:t xml:space="preserve">В случае невыполнения требования о возврате </w:t>
      </w:r>
      <w:r w:rsidR="008237AB" w:rsidRPr="00C71EBC">
        <w:rPr>
          <w:rFonts w:ascii="Arial" w:hAnsi="Arial" w:cs="Arial"/>
          <w:sz w:val="24"/>
          <w:szCs w:val="24"/>
        </w:rPr>
        <w:t>Субсидии</w:t>
      </w:r>
      <w:r w:rsidRPr="00C71EBC">
        <w:rPr>
          <w:rFonts w:ascii="Arial" w:hAnsi="Arial" w:cs="Arial"/>
          <w:sz w:val="24"/>
          <w:szCs w:val="24"/>
        </w:rPr>
        <w:t xml:space="preserve">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71DD973E" w14:textId="77777777" w:rsidR="002D4DF2" w:rsidRPr="00C71EBC" w:rsidRDefault="00D9407F" w:rsidP="00C71EBC">
      <w:pPr>
        <w:pStyle w:val="af2"/>
        <w:numPr>
          <w:ilvl w:val="1"/>
          <w:numId w:val="2"/>
        </w:numPr>
        <w:tabs>
          <w:tab w:val="left" w:pos="142"/>
        </w:tabs>
        <w:ind w:left="0" w:firstLine="709"/>
        <w:jc w:val="both"/>
        <w:rPr>
          <w:rFonts w:ascii="Arial" w:hAnsi="Arial" w:cs="Arial"/>
          <w:sz w:val="24"/>
          <w:szCs w:val="24"/>
        </w:rPr>
      </w:pPr>
      <w:r w:rsidRPr="00C71EBC">
        <w:rPr>
          <w:rFonts w:ascii="Arial" w:hAnsi="Arial" w:cs="Arial"/>
          <w:sz w:val="24"/>
          <w:szCs w:val="24"/>
        </w:rPr>
        <w:t xml:space="preserve">Информация о нарушении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условий и порядка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вносится в Единый реестр субъектов малого и среднего предпринимательства - </w:t>
      </w:r>
      <w:r w:rsidR="008237AB" w:rsidRPr="00C71EBC">
        <w:rPr>
          <w:rFonts w:ascii="Arial" w:hAnsi="Arial" w:cs="Arial"/>
          <w:sz w:val="24"/>
          <w:szCs w:val="24"/>
        </w:rPr>
        <w:t>Получателей</w:t>
      </w:r>
      <w:r w:rsidRPr="00C71EBC">
        <w:rPr>
          <w:rFonts w:ascii="Arial" w:hAnsi="Arial" w:cs="Arial"/>
          <w:sz w:val="24"/>
          <w:szCs w:val="24"/>
        </w:rPr>
        <w:t xml:space="preserve"> поддержки в соответствии со статьей 8 Федерального закона № 209-ФЗ. </w:t>
      </w:r>
    </w:p>
    <w:p w14:paraId="5D002AF8" w14:textId="77777777" w:rsidR="008B7379" w:rsidRPr="00C71EBC" w:rsidRDefault="008B7379" w:rsidP="00C71EBC">
      <w:pPr>
        <w:pStyle w:val="af2"/>
        <w:tabs>
          <w:tab w:val="left" w:pos="142"/>
        </w:tabs>
        <w:ind w:left="0" w:firstLine="709"/>
        <w:jc w:val="both"/>
        <w:rPr>
          <w:rFonts w:ascii="Arial" w:hAnsi="Arial" w:cs="Arial"/>
          <w:sz w:val="24"/>
          <w:szCs w:val="24"/>
        </w:rPr>
      </w:pPr>
      <w:r w:rsidRPr="00C71EBC">
        <w:rPr>
          <w:rFonts w:ascii="Arial" w:hAnsi="Arial" w:cs="Arial"/>
          <w:sz w:val="24"/>
          <w:szCs w:val="24"/>
        </w:rPr>
        <w:t xml:space="preserve">В дальнейшем получатель финансовой поддержки в виде </w:t>
      </w:r>
      <w:r w:rsidR="008237AB" w:rsidRPr="00C71EBC">
        <w:rPr>
          <w:rFonts w:ascii="Arial" w:hAnsi="Arial" w:cs="Arial"/>
          <w:sz w:val="24"/>
          <w:szCs w:val="24"/>
        </w:rPr>
        <w:t>Субсидии</w:t>
      </w:r>
      <w:r w:rsidRPr="00C71EBC">
        <w:rPr>
          <w:rFonts w:ascii="Arial" w:hAnsi="Arial" w:cs="Arial"/>
          <w:sz w:val="24"/>
          <w:szCs w:val="24"/>
        </w:rPr>
        <w:t xml:space="preserve"> субъектам малого и среднего предпринимательства на возмещение затрат, связанных с приобретением </w:t>
      </w:r>
      <w:r w:rsidR="006B0854" w:rsidRPr="00C71EBC">
        <w:rPr>
          <w:rFonts w:ascii="Arial" w:hAnsi="Arial" w:cs="Arial"/>
          <w:sz w:val="24"/>
          <w:szCs w:val="24"/>
        </w:rPr>
        <w:t>О</w:t>
      </w:r>
      <w:r w:rsidRPr="00C71EBC">
        <w:rPr>
          <w:rFonts w:ascii="Arial" w:hAnsi="Arial" w:cs="Arial"/>
          <w:sz w:val="24"/>
          <w:szCs w:val="24"/>
        </w:rPr>
        <w:t>борудование:</w:t>
      </w:r>
    </w:p>
    <w:p w14:paraId="6A7D5943" w14:textId="77777777" w:rsidR="008B7379" w:rsidRPr="00C71EBC" w:rsidRDefault="008B7379" w:rsidP="00C71EBC">
      <w:pPr>
        <w:ind w:firstLine="709"/>
        <w:jc w:val="both"/>
        <w:rPr>
          <w:rFonts w:ascii="Arial" w:hAnsi="Arial" w:cs="Arial"/>
          <w:sz w:val="24"/>
          <w:szCs w:val="24"/>
        </w:rPr>
      </w:pPr>
      <w:r w:rsidRPr="00C71EBC">
        <w:rPr>
          <w:rFonts w:ascii="Arial" w:hAnsi="Arial" w:cs="Arial"/>
          <w:sz w:val="24"/>
          <w:szCs w:val="24"/>
        </w:rPr>
        <w:t xml:space="preserve">- совершивший нарушение порядка и условий оказания поддержки, лишается права на получение </w:t>
      </w:r>
      <w:r w:rsidR="008237AB" w:rsidRPr="00C71EBC">
        <w:rPr>
          <w:rFonts w:ascii="Arial" w:hAnsi="Arial" w:cs="Arial"/>
          <w:sz w:val="24"/>
          <w:szCs w:val="24"/>
        </w:rPr>
        <w:t>Субсидии</w:t>
      </w:r>
      <w:r w:rsidRPr="00C71EBC">
        <w:rPr>
          <w:rFonts w:ascii="Arial" w:hAnsi="Arial" w:cs="Arial"/>
          <w:sz w:val="24"/>
          <w:szCs w:val="24"/>
        </w:rPr>
        <w:t xml:space="preserve"> в течение одного года с момента признания </w:t>
      </w:r>
      <w:r w:rsidR="008237AB" w:rsidRPr="00C71EBC">
        <w:rPr>
          <w:rFonts w:ascii="Arial" w:hAnsi="Arial" w:cs="Arial"/>
          <w:sz w:val="24"/>
          <w:szCs w:val="24"/>
        </w:rPr>
        <w:t>Заявителя</w:t>
      </w:r>
      <w:r w:rsidRPr="00C71EBC">
        <w:rPr>
          <w:rFonts w:ascii="Arial" w:hAnsi="Arial" w:cs="Arial"/>
          <w:sz w:val="24"/>
          <w:szCs w:val="24"/>
        </w:rPr>
        <w:t xml:space="preserve"> допустившим нарушение,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оказавшими поддержку;</w:t>
      </w:r>
    </w:p>
    <w:p w14:paraId="65D65221" w14:textId="77777777" w:rsidR="008B7379" w:rsidRPr="00C71EBC" w:rsidRDefault="008B7379" w:rsidP="00C71EBC">
      <w:pPr>
        <w:pStyle w:val="af2"/>
        <w:tabs>
          <w:tab w:val="left" w:pos="142"/>
        </w:tabs>
        <w:ind w:left="0" w:firstLine="709"/>
        <w:jc w:val="both"/>
        <w:rPr>
          <w:rFonts w:ascii="Arial" w:hAnsi="Arial" w:cs="Arial"/>
          <w:sz w:val="24"/>
          <w:szCs w:val="24"/>
        </w:rPr>
      </w:pPr>
      <w:r w:rsidRPr="00C71EBC">
        <w:rPr>
          <w:rFonts w:ascii="Arial" w:hAnsi="Arial" w:cs="Arial"/>
          <w:sz w:val="24"/>
          <w:szCs w:val="24"/>
        </w:rPr>
        <w:t xml:space="preserve">- совершивший нарушение порядка и условий оказания поддержки, если такое нарушение связанно с нецелевым использованием средств поддержки или представлением недостоверных сведений и документов, лишается права на получение </w:t>
      </w:r>
      <w:r w:rsidR="008237AB" w:rsidRPr="00C71EBC">
        <w:rPr>
          <w:rFonts w:ascii="Arial" w:hAnsi="Arial" w:cs="Arial"/>
          <w:sz w:val="24"/>
          <w:szCs w:val="24"/>
        </w:rPr>
        <w:t>Субсидии</w:t>
      </w:r>
      <w:r w:rsidRPr="00C71EBC">
        <w:rPr>
          <w:rFonts w:ascii="Arial" w:hAnsi="Arial" w:cs="Arial"/>
          <w:sz w:val="24"/>
          <w:szCs w:val="24"/>
        </w:rPr>
        <w:t xml:space="preserve"> в течение трех лет с момента признания </w:t>
      </w:r>
      <w:r w:rsidR="008237AB" w:rsidRPr="00C71EBC">
        <w:rPr>
          <w:rFonts w:ascii="Arial" w:hAnsi="Arial" w:cs="Arial"/>
          <w:sz w:val="24"/>
          <w:szCs w:val="24"/>
        </w:rPr>
        <w:t>Заявителя</w:t>
      </w:r>
      <w:r w:rsidRPr="00C71EBC">
        <w:rPr>
          <w:rFonts w:ascii="Arial" w:hAnsi="Arial" w:cs="Arial"/>
          <w:sz w:val="24"/>
          <w:szCs w:val="24"/>
        </w:rPr>
        <w:t xml:space="preserve"> допустившим нарушение.</w:t>
      </w:r>
    </w:p>
    <w:p w14:paraId="6A19A051" w14:textId="77777777" w:rsidR="00D9407F" w:rsidRPr="00C71EBC" w:rsidRDefault="00D9407F" w:rsidP="00C71EBC">
      <w:pPr>
        <w:pStyle w:val="af2"/>
        <w:numPr>
          <w:ilvl w:val="1"/>
          <w:numId w:val="2"/>
        </w:numPr>
        <w:tabs>
          <w:tab w:val="left" w:pos="142"/>
        </w:tabs>
        <w:ind w:left="0" w:firstLine="709"/>
        <w:jc w:val="both"/>
        <w:rPr>
          <w:rFonts w:ascii="Arial" w:hAnsi="Arial" w:cs="Arial"/>
          <w:sz w:val="24"/>
          <w:szCs w:val="24"/>
        </w:rPr>
      </w:pPr>
      <w:r w:rsidRPr="00C71EBC">
        <w:rPr>
          <w:rFonts w:ascii="Arial" w:hAnsi="Arial" w:cs="Arial"/>
          <w:sz w:val="24"/>
          <w:szCs w:val="24"/>
        </w:rPr>
        <w:t>Решение Главного распорядителя бюджетных средств, а также действия (бездействие) должностных лиц Главного распорядителя бюджетных средств могут быть обжалованы в порядке, установленном действующим законодательством Российской Федерации.</w:t>
      </w:r>
    </w:p>
    <w:p w14:paraId="74282594" w14:textId="77777777" w:rsidR="007908A5" w:rsidRPr="00C71EBC" w:rsidRDefault="007908A5" w:rsidP="00C71EBC">
      <w:pPr>
        <w:jc w:val="both"/>
        <w:rPr>
          <w:rFonts w:ascii="Arial" w:hAnsi="Arial" w:cs="Arial"/>
          <w:sz w:val="24"/>
          <w:szCs w:val="24"/>
          <w:highlight w:val="yellow"/>
        </w:rPr>
      </w:pPr>
    </w:p>
    <w:p w14:paraId="43369D05" w14:textId="77777777" w:rsidR="00DC69D2" w:rsidRPr="00C71EBC" w:rsidRDefault="00DC69D2" w:rsidP="00C71EBC">
      <w:pPr>
        <w:jc w:val="both"/>
        <w:rPr>
          <w:rFonts w:ascii="Arial" w:hAnsi="Arial" w:cs="Arial"/>
          <w:sz w:val="24"/>
          <w:szCs w:val="24"/>
          <w:highlight w:val="yellow"/>
        </w:rPr>
      </w:pPr>
      <w:r w:rsidRPr="00C71EBC">
        <w:rPr>
          <w:rFonts w:ascii="Arial" w:hAnsi="Arial" w:cs="Arial"/>
          <w:sz w:val="24"/>
          <w:szCs w:val="24"/>
          <w:highlight w:val="yellow"/>
        </w:rPr>
        <w:br w:type="page"/>
      </w:r>
    </w:p>
    <w:tbl>
      <w:tblPr>
        <w:tblW w:w="9639" w:type="dxa"/>
        <w:tblLook w:val="01E0" w:firstRow="1" w:lastRow="1" w:firstColumn="1" w:lastColumn="1" w:noHBand="0" w:noVBand="0"/>
      </w:tblPr>
      <w:tblGrid>
        <w:gridCol w:w="3686"/>
        <w:gridCol w:w="5953"/>
      </w:tblGrid>
      <w:tr w:rsidR="007908A5" w:rsidRPr="00C71EBC" w14:paraId="64794C66" w14:textId="77777777" w:rsidTr="006F0D9F">
        <w:tc>
          <w:tcPr>
            <w:tcW w:w="3686" w:type="dxa"/>
            <w:shd w:val="clear" w:color="auto" w:fill="auto"/>
          </w:tcPr>
          <w:p w14:paraId="2132A535" w14:textId="77777777" w:rsidR="007908A5" w:rsidRPr="00C71EBC" w:rsidRDefault="007908A5" w:rsidP="00C71EBC">
            <w:pPr>
              <w:ind w:firstLine="709"/>
              <w:jc w:val="right"/>
              <w:rPr>
                <w:rFonts w:ascii="Arial" w:hAnsi="Arial" w:cs="Arial"/>
                <w:bCs/>
                <w:sz w:val="24"/>
                <w:szCs w:val="24"/>
                <w:highlight w:val="yellow"/>
              </w:rPr>
            </w:pPr>
            <w:r w:rsidRPr="00C71EBC">
              <w:rPr>
                <w:rFonts w:ascii="Arial" w:hAnsi="Arial" w:cs="Arial"/>
                <w:sz w:val="24"/>
                <w:szCs w:val="24"/>
                <w:highlight w:val="yellow"/>
              </w:rPr>
              <w:lastRenderedPageBreak/>
              <w:br w:type="page"/>
            </w:r>
            <w:r w:rsidRPr="00C71EBC">
              <w:rPr>
                <w:rFonts w:ascii="Arial" w:hAnsi="Arial" w:cs="Arial"/>
                <w:bCs/>
                <w:sz w:val="24"/>
                <w:szCs w:val="24"/>
                <w:highlight w:val="yellow"/>
              </w:rPr>
              <w:br w:type="page"/>
            </w:r>
          </w:p>
        </w:tc>
        <w:tc>
          <w:tcPr>
            <w:tcW w:w="5953" w:type="dxa"/>
            <w:shd w:val="clear" w:color="auto" w:fill="auto"/>
          </w:tcPr>
          <w:p w14:paraId="2EF8944F" w14:textId="77777777" w:rsidR="007908A5" w:rsidRPr="00C71EBC" w:rsidRDefault="003C04E6" w:rsidP="00C71EBC">
            <w:pPr>
              <w:ind w:left="599" w:right="172" w:hanging="1"/>
              <w:jc w:val="both"/>
              <w:rPr>
                <w:rFonts w:ascii="Arial" w:hAnsi="Arial" w:cs="Arial"/>
                <w:sz w:val="24"/>
                <w:szCs w:val="24"/>
              </w:rPr>
            </w:pPr>
            <w:r w:rsidRPr="00C71EBC">
              <w:rPr>
                <w:rFonts w:ascii="Arial" w:hAnsi="Arial" w:cs="Arial"/>
                <w:sz w:val="24"/>
                <w:szCs w:val="24"/>
              </w:rPr>
              <w:t>П</w:t>
            </w:r>
            <w:r w:rsidR="00305747" w:rsidRPr="00C71EBC">
              <w:rPr>
                <w:rFonts w:ascii="Arial" w:hAnsi="Arial" w:cs="Arial"/>
                <w:sz w:val="24"/>
                <w:szCs w:val="24"/>
              </w:rPr>
              <w:t>риложение</w:t>
            </w:r>
            <w:r w:rsidRPr="00C71EBC">
              <w:rPr>
                <w:rFonts w:ascii="Arial" w:hAnsi="Arial" w:cs="Arial"/>
                <w:sz w:val="24"/>
                <w:szCs w:val="24"/>
              </w:rPr>
              <w:t xml:space="preserve"> </w:t>
            </w:r>
            <w:r w:rsidR="007908A5" w:rsidRPr="00C71EBC">
              <w:rPr>
                <w:rFonts w:ascii="Arial" w:hAnsi="Arial" w:cs="Arial"/>
                <w:sz w:val="24"/>
                <w:szCs w:val="24"/>
              </w:rPr>
              <w:t>№</w:t>
            </w:r>
            <w:r w:rsidR="00E33794" w:rsidRPr="00C71EBC">
              <w:rPr>
                <w:rFonts w:ascii="Arial" w:hAnsi="Arial" w:cs="Arial"/>
                <w:sz w:val="24"/>
                <w:szCs w:val="24"/>
              </w:rPr>
              <w:t xml:space="preserve"> </w:t>
            </w:r>
            <w:r w:rsidR="007908A5" w:rsidRPr="00C71EBC">
              <w:rPr>
                <w:rFonts w:ascii="Arial" w:hAnsi="Arial" w:cs="Arial"/>
                <w:sz w:val="24"/>
                <w:szCs w:val="24"/>
              </w:rPr>
              <w:t>1</w:t>
            </w:r>
          </w:p>
          <w:p w14:paraId="115E5B11" w14:textId="77777777" w:rsidR="007908A5" w:rsidRPr="00C71EBC" w:rsidRDefault="007908A5" w:rsidP="00C71EBC">
            <w:pPr>
              <w:ind w:left="599" w:right="172" w:hanging="1"/>
              <w:jc w:val="both"/>
              <w:rPr>
                <w:rFonts w:ascii="Arial" w:hAnsi="Arial" w:cs="Arial"/>
                <w:sz w:val="24"/>
                <w:szCs w:val="24"/>
              </w:rPr>
            </w:pPr>
            <w:r w:rsidRPr="00C71EBC">
              <w:rPr>
                <w:rFonts w:ascii="Arial" w:hAnsi="Arial" w:cs="Arial"/>
                <w:sz w:val="24"/>
                <w:szCs w:val="24"/>
              </w:rPr>
              <w:t xml:space="preserve">к Порядку </w:t>
            </w:r>
            <w:r w:rsidR="009A786E" w:rsidRPr="00C71EBC">
              <w:rPr>
                <w:rFonts w:ascii="Arial" w:hAnsi="Arial" w:cs="Arial"/>
                <w:sz w:val="24"/>
                <w:szCs w:val="24"/>
              </w:rPr>
              <w:t>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 xml:space="preserve">, утвержденному постановлением администрации </w:t>
            </w:r>
            <w:r w:rsidR="00CD252F" w:rsidRPr="00C71EBC">
              <w:rPr>
                <w:rFonts w:ascii="Arial" w:hAnsi="Arial" w:cs="Arial"/>
                <w:sz w:val="24"/>
                <w:szCs w:val="24"/>
              </w:rPr>
              <w:t>Холмского муниципального округа Сахалинской области</w:t>
            </w:r>
          </w:p>
          <w:p w14:paraId="6BD84FC6" w14:textId="77777777" w:rsidR="007908A5" w:rsidRPr="00C71EBC" w:rsidRDefault="008F76A9" w:rsidP="00C71EBC">
            <w:pPr>
              <w:ind w:left="599" w:right="172" w:hanging="1"/>
              <w:jc w:val="both"/>
              <w:rPr>
                <w:rFonts w:ascii="Arial" w:hAnsi="Arial" w:cs="Arial"/>
                <w:bCs/>
                <w:sz w:val="24"/>
                <w:szCs w:val="24"/>
                <w:highlight w:val="yellow"/>
              </w:rPr>
            </w:pPr>
            <w:r w:rsidRPr="00C71EBC">
              <w:rPr>
                <w:rFonts w:ascii="Arial" w:hAnsi="Arial" w:cs="Arial"/>
                <w:sz w:val="24"/>
                <w:szCs w:val="24"/>
              </w:rPr>
              <w:t>от</w:t>
            </w:r>
            <w:r w:rsidRPr="00C71EBC">
              <w:rPr>
                <w:rFonts w:ascii="Arial" w:hAnsi="Arial" w:cs="Arial"/>
                <w:sz w:val="24"/>
                <w:szCs w:val="24"/>
                <w:u w:val="single"/>
              </w:rPr>
              <w:t xml:space="preserve">       14.02.2025     </w:t>
            </w:r>
            <w:r w:rsidRPr="00C71EBC">
              <w:rPr>
                <w:rFonts w:ascii="Arial" w:hAnsi="Arial" w:cs="Arial"/>
                <w:sz w:val="24"/>
                <w:szCs w:val="24"/>
              </w:rPr>
              <w:t>№</w:t>
            </w:r>
            <w:r w:rsidRPr="00C71EBC">
              <w:rPr>
                <w:rFonts w:ascii="Arial" w:hAnsi="Arial" w:cs="Arial"/>
                <w:sz w:val="24"/>
                <w:szCs w:val="24"/>
                <w:u w:val="single"/>
              </w:rPr>
              <w:t xml:space="preserve">    164      .</w:t>
            </w:r>
          </w:p>
        </w:tc>
      </w:tr>
    </w:tbl>
    <w:p w14:paraId="1C74CD6F" w14:textId="77777777" w:rsidR="001F2AB3" w:rsidRPr="00C71EBC" w:rsidRDefault="001F2AB3" w:rsidP="00C71EBC">
      <w:pPr>
        <w:jc w:val="both"/>
        <w:rPr>
          <w:rFonts w:ascii="Arial" w:hAnsi="Arial" w:cs="Arial"/>
          <w:sz w:val="24"/>
          <w:szCs w:val="24"/>
          <w:highlight w:val="yellow"/>
        </w:rPr>
      </w:pPr>
    </w:p>
    <w:p w14:paraId="47F9CFC6" w14:textId="77777777" w:rsidR="00CF7C83" w:rsidRPr="00C71EBC" w:rsidRDefault="00CF7C83" w:rsidP="00C71EBC">
      <w:pPr>
        <w:pStyle w:val="ConsPlusNormal"/>
        <w:ind w:firstLine="0"/>
        <w:jc w:val="center"/>
        <w:rPr>
          <w:b/>
          <w:sz w:val="24"/>
          <w:szCs w:val="24"/>
        </w:rPr>
      </w:pPr>
      <w:r w:rsidRPr="00C71EBC">
        <w:rPr>
          <w:b/>
          <w:sz w:val="24"/>
          <w:szCs w:val="24"/>
        </w:rPr>
        <w:t xml:space="preserve">ЗАЯВКА </w:t>
      </w:r>
    </w:p>
    <w:p w14:paraId="55A4BE76" w14:textId="77777777" w:rsidR="007908A5" w:rsidRPr="00C71EBC" w:rsidRDefault="007908A5" w:rsidP="00C71EBC">
      <w:pPr>
        <w:pStyle w:val="ConsPlusNormal"/>
        <w:ind w:firstLine="0"/>
        <w:jc w:val="center"/>
        <w:rPr>
          <w:b/>
          <w:sz w:val="24"/>
          <w:szCs w:val="24"/>
        </w:rPr>
      </w:pPr>
      <w:r w:rsidRPr="00C71EBC">
        <w:rPr>
          <w:b/>
          <w:sz w:val="24"/>
          <w:szCs w:val="24"/>
        </w:rPr>
        <w:t>на участие в отборе</w:t>
      </w:r>
      <w:r w:rsidR="00CF7C83" w:rsidRPr="00C71EBC">
        <w:rPr>
          <w:b/>
          <w:sz w:val="24"/>
          <w:szCs w:val="24"/>
        </w:rPr>
        <w:t xml:space="preserve"> </w:t>
      </w:r>
      <w:r w:rsidRPr="00C71EBC">
        <w:rPr>
          <w:b/>
          <w:sz w:val="24"/>
          <w:szCs w:val="24"/>
        </w:rPr>
        <w:t xml:space="preserve">на предоставление </w:t>
      </w:r>
      <w:r w:rsidR="00D150C1" w:rsidRPr="00C71EBC">
        <w:rPr>
          <w:b/>
          <w:sz w:val="24"/>
          <w:szCs w:val="24"/>
        </w:rPr>
        <w:t>с</w:t>
      </w:r>
      <w:r w:rsidR="008237AB" w:rsidRPr="00C71EBC">
        <w:rPr>
          <w:b/>
          <w:sz w:val="24"/>
          <w:szCs w:val="24"/>
        </w:rPr>
        <w:t>убсидии</w:t>
      </w:r>
      <w:r w:rsidRPr="00C71EBC">
        <w:rPr>
          <w:b/>
          <w:sz w:val="24"/>
          <w:szCs w:val="24"/>
        </w:rPr>
        <w:t xml:space="preserve"> на возмещение </w:t>
      </w:r>
      <w:r w:rsidR="00BE1FBC" w:rsidRPr="00C71EBC">
        <w:rPr>
          <w:b/>
          <w:sz w:val="24"/>
          <w:szCs w:val="24"/>
        </w:rPr>
        <w:t>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2C2BA569" w14:textId="77777777" w:rsidR="001B5CCC" w:rsidRPr="00C71EBC" w:rsidRDefault="001B5CCC" w:rsidP="00C71EBC">
      <w:pPr>
        <w:tabs>
          <w:tab w:val="left" w:pos="8931"/>
        </w:tabs>
        <w:ind w:right="-2"/>
        <w:jc w:val="both"/>
        <w:rPr>
          <w:rFonts w:ascii="Arial" w:hAnsi="Arial" w:cs="Arial"/>
          <w:sz w:val="24"/>
          <w:szCs w:val="24"/>
          <w:highlight w:val="yellow"/>
        </w:rPr>
      </w:pPr>
    </w:p>
    <w:p w14:paraId="2175803E" w14:textId="2C557637" w:rsidR="007908A5" w:rsidRPr="00C71EBC" w:rsidRDefault="007908A5" w:rsidP="00C71EBC">
      <w:pPr>
        <w:tabs>
          <w:tab w:val="left" w:pos="8931"/>
        </w:tabs>
        <w:ind w:right="-2"/>
        <w:jc w:val="both"/>
        <w:rPr>
          <w:rFonts w:ascii="Arial" w:hAnsi="Arial" w:cs="Arial"/>
          <w:sz w:val="24"/>
          <w:szCs w:val="24"/>
        </w:rPr>
      </w:pPr>
      <w:r w:rsidRPr="00C71EBC">
        <w:rPr>
          <w:rFonts w:ascii="Arial" w:hAnsi="Arial" w:cs="Arial"/>
          <w:sz w:val="24"/>
          <w:szCs w:val="24"/>
        </w:rPr>
        <w:t>от _______________________________________________________________________</w:t>
      </w:r>
    </w:p>
    <w:p w14:paraId="33C58EDC" w14:textId="77777777" w:rsidR="007908A5" w:rsidRPr="00C71EBC" w:rsidRDefault="007908A5" w:rsidP="00C71EBC">
      <w:pPr>
        <w:tabs>
          <w:tab w:val="left" w:pos="8931"/>
        </w:tabs>
        <w:ind w:right="-2"/>
        <w:jc w:val="center"/>
        <w:rPr>
          <w:rFonts w:ascii="Arial" w:hAnsi="Arial" w:cs="Arial"/>
          <w:sz w:val="24"/>
          <w:szCs w:val="24"/>
        </w:rPr>
      </w:pPr>
      <w:r w:rsidRPr="00C71EBC">
        <w:rPr>
          <w:rFonts w:ascii="Arial" w:hAnsi="Arial" w:cs="Arial"/>
          <w:sz w:val="24"/>
          <w:szCs w:val="24"/>
        </w:rPr>
        <w:t xml:space="preserve">(указывается полное наименование </w:t>
      </w:r>
      <w:r w:rsidR="00B932AB" w:rsidRPr="00C71EBC">
        <w:rPr>
          <w:rFonts w:ascii="Arial" w:hAnsi="Arial" w:cs="Arial"/>
          <w:sz w:val="24"/>
          <w:szCs w:val="24"/>
        </w:rPr>
        <w:t>Участника</w:t>
      </w:r>
      <w:r w:rsidRPr="00C71EBC">
        <w:rPr>
          <w:rFonts w:ascii="Arial" w:hAnsi="Arial" w:cs="Arial"/>
          <w:sz w:val="24"/>
          <w:szCs w:val="24"/>
        </w:rPr>
        <w:t xml:space="preserve"> отбора)</w:t>
      </w:r>
    </w:p>
    <w:p w14:paraId="3D065A93" w14:textId="77777777" w:rsidR="001B5CCC" w:rsidRPr="00C71EBC" w:rsidRDefault="001B5CCC" w:rsidP="00C71EBC">
      <w:pPr>
        <w:jc w:val="both"/>
        <w:rPr>
          <w:rFonts w:ascii="Arial" w:hAnsi="Arial" w:cs="Arial"/>
          <w:sz w:val="24"/>
          <w:szCs w:val="24"/>
          <w:u w:val="single"/>
        </w:rPr>
      </w:pPr>
      <w:r w:rsidRPr="00C71EBC">
        <w:rPr>
          <w:rFonts w:ascii="Arial" w:hAnsi="Arial" w:cs="Arial"/>
          <w:sz w:val="24"/>
          <w:szCs w:val="24"/>
        </w:rPr>
        <w:t xml:space="preserve">в лице </w:t>
      </w:r>
      <w:r w:rsidRPr="00C71EBC">
        <w:rPr>
          <w:rFonts w:ascii="Arial" w:hAnsi="Arial" w:cs="Arial"/>
          <w:sz w:val="24"/>
          <w:szCs w:val="24"/>
          <w:u w:val="single"/>
        </w:rPr>
        <w:t xml:space="preserve">                                                                                                                                                         .</w:t>
      </w:r>
    </w:p>
    <w:p w14:paraId="37CD8C46" w14:textId="38F50F37" w:rsidR="001B5CCC" w:rsidRPr="00C71EBC" w:rsidRDefault="001B5CCC" w:rsidP="00C71EBC">
      <w:pPr>
        <w:jc w:val="both"/>
        <w:rPr>
          <w:rFonts w:ascii="Arial" w:hAnsi="Arial" w:cs="Arial"/>
          <w:sz w:val="24"/>
          <w:szCs w:val="24"/>
        </w:rPr>
      </w:pPr>
      <w:r w:rsidRPr="00C71EBC">
        <w:rPr>
          <w:rFonts w:ascii="Arial" w:hAnsi="Arial" w:cs="Arial"/>
          <w:sz w:val="24"/>
          <w:szCs w:val="24"/>
        </w:rPr>
        <w:t xml:space="preserve">Действующего на основании </w:t>
      </w:r>
      <w:r w:rsidRPr="00C71EBC">
        <w:rPr>
          <w:rFonts w:ascii="Arial" w:hAnsi="Arial" w:cs="Arial"/>
          <w:sz w:val="24"/>
          <w:szCs w:val="24"/>
          <w:u w:val="single"/>
        </w:rPr>
        <w:t xml:space="preserve">                                                                                                                 .</w:t>
      </w:r>
    </w:p>
    <w:p w14:paraId="638B2F39" w14:textId="77777777" w:rsidR="00E46B4D" w:rsidRPr="00C71EBC" w:rsidRDefault="00E46B4D" w:rsidP="00C71EBC">
      <w:pPr>
        <w:jc w:val="both"/>
        <w:rPr>
          <w:rFonts w:ascii="Arial" w:hAnsi="Arial" w:cs="Arial"/>
          <w:sz w:val="24"/>
          <w:szCs w:val="24"/>
        </w:rPr>
      </w:pPr>
    </w:p>
    <w:p w14:paraId="6D9F76B8" w14:textId="03011DB9" w:rsidR="00E46B4D" w:rsidRPr="00C71EBC" w:rsidRDefault="00E46B4D" w:rsidP="00C71EBC">
      <w:pPr>
        <w:tabs>
          <w:tab w:val="left" w:pos="8931"/>
        </w:tabs>
        <w:ind w:right="-2" w:firstLine="709"/>
        <w:jc w:val="both"/>
        <w:rPr>
          <w:rFonts w:ascii="Arial" w:hAnsi="Arial" w:cs="Arial"/>
          <w:sz w:val="24"/>
          <w:szCs w:val="24"/>
        </w:rPr>
      </w:pPr>
      <w:r w:rsidRPr="00C71EBC">
        <w:rPr>
          <w:rFonts w:ascii="Arial" w:hAnsi="Arial" w:cs="Arial"/>
          <w:sz w:val="24"/>
          <w:szCs w:val="24"/>
        </w:rPr>
        <w:t xml:space="preserve">Прошу предоставить в 20____ году финансовую поддержку за счет средств местного бюджета и (или) бюджета Сахалинской области в форме возмещения </w:t>
      </w:r>
      <w:r w:rsidR="00982BE1" w:rsidRPr="00C71EBC">
        <w:rPr>
          <w:rFonts w:ascii="Arial" w:hAnsi="Arial" w:cs="Arial"/>
          <w:sz w:val="24"/>
          <w:szCs w:val="24"/>
        </w:rPr>
        <w:t>затрат на оплату образовательных услуг по переподготовке и повышению квалификации сотрудников</w:t>
      </w:r>
      <w:r w:rsidR="00F76130" w:rsidRPr="00C71EBC">
        <w:rPr>
          <w:rFonts w:ascii="Arial" w:hAnsi="Arial" w:cs="Arial"/>
          <w:sz w:val="24"/>
          <w:szCs w:val="24"/>
        </w:rPr>
        <w:t>, в размере</w:t>
      </w:r>
      <w:r w:rsidR="00982BE1" w:rsidRPr="00C71EBC">
        <w:rPr>
          <w:rFonts w:ascii="Arial" w:hAnsi="Arial" w:cs="Arial"/>
          <w:sz w:val="24"/>
          <w:szCs w:val="24"/>
        </w:rPr>
        <w:t xml:space="preserve"> </w:t>
      </w:r>
      <w:r w:rsidRPr="00C71EBC">
        <w:rPr>
          <w:rFonts w:ascii="Arial" w:hAnsi="Arial" w:cs="Arial"/>
          <w:sz w:val="24"/>
          <w:szCs w:val="24"/>
        </w:rPr>
        <w:t>_______________________________________________________________________</w:t>
      </w:r>
    </w:p>
    <w:p w14:paraId="199A68F5" w14:textId="77777777" w:rsidR="00E46B4D" w:rsidRPr="00C71EBC" w:rsidRDefault="00E46B4D" w:rsidP="00C71EBC">
      <w:pPr>
        <w:tabs>
          <w:tab w:val="left" w:pos="8931"/>
        </w:tabs>
        <w:ind w:right="-2"/>
        <w:jc w:val="center"/>
        <w:rPr>
          <w:rFonts w:ascii="Arial" w:hAnsi="Arial" w:cs="Arial"/>
          <w:sz w:val="24"/>
          <w:szCs w:val="24"/>
        </w:rPr>
      </w:pPr>
      <w:r w:rsidRPr="00C71EBC">
        <w:rPr>
          <w:rFonts w:ascii="Arial" w:hAnsi="Arial" w:cs="Arial"/>
          <w:sz w:val="24"/>
          <w:szCs w:val="24"/>
        </w:rPr>
        <w:t>(сумма в цифрах и прописью)</w:t>
      </w:r>
    </w:p>
    <w:p w14:paraId="53B93913" w14:textId="77777777" w:rsidR="00E46B4D" w:rsidRPr="00C71EBC" w:rsidRDefault="00E46B4D" w:rsidP="00C71EBC">
      <w:pPr>
        <w:pStyle w:val="ConsPlusNormal"/>
        <w:ind w:right="-2" w:firstLine="709"/>
        <w:outlineLvl w:val="2"/>
        <w:rPr>
          <w:sz w:val="24"/>
          <w:szCs w:val="24"/>
          <w:highlight w:val="yellow"/>
        </w:rPr>
      </w:pPr>
    </w:p>
    <w:p w14:paraId="03CF5EFB" w14:textId="77777777" w:rsidR="00E46B4D" w:rsidRPr="00C71EBC" w:rsidRDefault="00E46B4D" w:rsidP="00C71EBC">
      <w:pPr>
        <w:pStyle w:val="ConsPlusNormal"/>
        <w:ind w:right="-2" w:firstLine="0"/>
        <w:outlineLvl w:val="2"/>
        <w:rPr>
          <w:b/>
          <w:sz w:val="24"/>
          <w:szCs w:val="24"/>
        </w:rPr>
      </w:pPr>
      <w:r w:rsidRPr="00C71EBC">
        <w:rPr>
          <w:b/>
          <w:sz w:val="24"/>
          <w:szCs w:val="24"/>
        </w:rPr>
        <w:t xml:space="preserve">1. Общие сведения о </w:t>
      </w:r>
      <w:r w:rsidR="008237AB" w:rsidRPr="00C71EBC">
        <w:rPr>
          <w:b/>
          <w:sz w:val="24"/>
          <w:szCs w:val="24"/>
        </w:rPr>
        <w:t>Заявителе</w:t>
      </w:r>
    </w:p>
    <w:p w14:paraId="457B64D4" w14:textId="77777777" w:rsidR="00E46B4D" w:rsidRPr="00C71EBC" w:rsidRDefault="00E46B4D" w:rsidP="00C71EBC">
      <w:pPr>
        <w:jc w:val="both"/>
        <w:rPr>
          <w:rFonts w:ascii="Arial" w:hAnsi="Arial" w:cs="Arial"/>
          <w:sz w:val="24"/>
          <w:szCs w:val="24"/>
        </w:rPr>
      </w:pPr>
    </w:p>
    <w:p w14:paraId="29D7E1D9" w14:textId="77777777" w:rsidR="00E46B4D" w:rsidRPr="00C71EBC" w:rsidRDefault="00E46B4D" w:rsidP="00C71EBC">
      <w:pPr>
        <w:jc w:val="both"/>
        <w:rPr>
          <w:rFonts w:ascii="Arial" w:hAnsi="Arial" w:cs="Arial"/>
          <w:sz w:val="24"/>
          <w:szCs w:val="24"/>
        </w:rPr>
      </w:pPr>
      <w:r w:rsidRPr="00C71EBC">
        <w:rPr>
          <w:rFonts w:ascii="Arial" w:hAnsi="Arial" w:cs="Arial"/>
          <w:sz w:val="24"/>
          <w:szCs w:val="24"/>
        </w:rPr>
        <w:t xml:space="preserve">ИНН </w:t>
      </w:r>
      <w:r w:rsidRPr="00C71EBC">
        <w:rPr>
          <w:rFonts w:ascii="Arial" w:hAnsi="Arial" w:cs="Arial"/>
          <w:sz w:val="24"/>
          <w:szCs w:val="24"/>
          <w:u w:val="single"/>
        </w:rPr>
        <w:t xml:space="preserve">                                                                            </w:t>
      </w:r>
      <w:r w:rsidRPr="00C71EBC">
        <w:rPr>
          <w:rFonts w:ascii="Arial" w:hAnsi="Arial" w:cs="Arial"/>
          <w:sz w:val="24"/>
          <w:szCs w:val="24"/>
        </w:rPr>
        <w:t xml:space="preserve">ОГРН (ОГРНИП) </w:t>
      </w:r>
      <w:r w:rsidRPr="00C71EBC">
        <w:rPr>
          <w:rFonts w:ascii="Arial" w:hAnsi="Arial" w:cs="Arial"/>
          <w:sz w:val="24"/>
          <w:szCs w:val="24"/>
          <w:u w:val="single"/>
        </w:rPr>
        <w:t xml:space="preserve">                                                                          </w:t>
      </w:r>
      <w:r w:rsidR="000F4756" w:rsidRPr="00C71EBC">
        <w:rPr>
          <w:rFonts w:ascii="Arial" w:hAnsi="Arial" w:cs="Arial"/>
          <w:sz w:val="24"/>
          <w:szCs w:val="24"/>
          <w:u w:val="single"/>
        </w:rPr>
        <w:t xml:space="preserve">  </w:t>
      </w:r>
      <w:r w:rsidRPr="00C71EBC">
        <w:rPr>
          <w:rFonts w:ascii="Arial" w:hAnsi="Arial" w:cs="Arial"/>
          <w:sz w:val="24"/>
          <w:szCs w:val="24"/>
          <w:u w:val="single"/>
        </w:rPr>
        <w:t xml:space="preserve">     .</w:t>
      </w:r>
    </w:p>
    <w:p w14:paraId="5A000A96" w14:textId="77777777" w:rsidR="000F4756" w:rsidRPr="00C71EBC" w:rsidRDefault="000F4756" w:rsidP="00C71EBC">
      <w:pPr>
        <w:jc w:val="both"/>
        <w:rPr>
          <w:rFonts w:ascii="Arial" w:hAnsi="Arial" w:cs="Arial"/>
          <w:sz w:val="24"/>
          <w:szCs w:val="24"/>
        </w:rPr>
      </w:pPr>
      <w:r w:rsidRPr="00C71EBC">
        <w:rPr>
          <w:rFonts w:ascii="Arial" w:hAnsi="Arial" w:cs="Arial"/>
          <w:sz w:val="24"/>
          <w:szCs w:val="24"/>
        </w:rPr>
        <w:t xml:space="preserve">КПП организации </w:t>
      </w:r>
      <w:r w:rsidRPr="00C71EBC">
        <w:rPr>
          <w:rFonts w:ascii="Arial" w:hAnsi="Arial" w:cs="Arial"/>
          <w:sz w:val="24"/>
          <w:szCs w:val="24"/>
          <w:u w:val="single"/>
        </w:rPr>
        <w:t xml:space="preserve">                                                                                                                                             .</w:t>
      </w:r>
      <w:r w:rsidRPr="00C71EBC">
        <w:rPr>
          <w:rFonts w:ascii="Arial" w:hAnsi="Arial" w:cs="Arial"/>
          <w:sz w:val="24"/>
          <w:szCs w:val="24"/>
        </w:rPr>
        <w:t xml:space="preserve"> </w:t>
      </w:r>
    </w:p>
    <w:p w14:paraId="4EA304A4" w14:textId="77777777" w:rsidR="00E46B4D" w:rsidRPr="00C71EBC" w:rsidRDefault="00E46B4D" w:rsidP="00C71EBC">
      <w:pPr>
        <w:jc w:val="both"/>
        <w:rPr>
          <w:rFonts w:ascii="Arial" w:hAnsi="Arial" w:cs="Arial"/>
          <w:sz w:val="24"/>
          <w:szCs w:val="24"/>
        </w:rPr>
      </w:pPr>
      <w:r w:rsidRPr="00C71EBC">
        <w:rPr>
          <w:rFonts w:ascii="Arial" w:hAnsi="Arial" w:cs="Arial"/>
          <w:sz w:val="24"/>
          <w:szCs w:val="24"/>
        </w:rPr>
        <w:t xml:space="preserve">Регистрационный номер ЕГРИП/ЕГРЮЛ </w:t>
      </w:r>
      <w:r w:rsidRPr="00C71EBC">
        <w:rPr>
          <w:rFonts w:ascii="Arial" w:hAnsi="Arial" w:cs="Arial"/>
          <w:sz w:val="24"/>
          <w:szCs w:val="24"/>
          <w:u w:val="single"/>
        </w:rPr>
        <w:t xml:space="preserve">                                                                                                                .</w:t>
      </w:r>
    </w:p>
    <w:p w14:paraId="5EF5F3D9" w14:textId="77777777" w:rsidR="004F5B47" w:rsidRPr="00C71EBC" w:rsidRDefault="004F5B47" w:rsidP="00C71EBC">
      <w:pPr>
        <w:jc w:val="both"/>
        <w:rPr>
          <w:rFonts w:ascii="Arial" w:hAnsi="Arial" w:cs="Arial"/>
          <w:sz w:val="24"/>
          <w:szCs w:val="24"/>
        </w:rPr>
      </w:pPr>
      <w:r w:rsidRPr="00C71EBC">
        <w:rPr>
          <w:rFonts w:ascii="Arial" w:hAnsi="Arial" w:cs="Arial"/>
          <w:sz w:val="24"/>
          <w:szCs w:val="24"/>
        </w:rPr>
        <w:t xml:space="preserve">Дата регистрации </w:t>
      </w:r>
      <w:r w:rsidRPr="00C71EBC">
        <w:rPr>
          <w:rFonts w:ascii="Arial" w:hAnsi="Arial" w:cs="Arial"/>
          <w:sz w:val="24"/>
          <w:szCs w:val="24"/>
          <w:u w:val="single"/>
        </w:rPr>
        <w:t xml:space="preserve">                                                                                                                                             .</w:t>
      </w:r>
    </w:p>
    <w:p w14:paraId="1C98B7BB" w14:textId="77777777" w:rsidR="001B5CCC" w:rsidRPr="00C71EBC" w:rsidRDefault="001B5CCC" w:rsidP="00C71EBC">
      <w:pPr>
        <w:jc w:val="both"/>
        <w:rPr>
          <w:rFonts w:ascii="Arial" w:hAnsi="Arial" w:cs="Arial"/>
          <w:sz w:val="24"/>
          <w:szCs w:val="24"/>
        </w:rPr>
      </w:pPr>
      <w:r w:rsidRPr="00C71EBC">
        <w:rPr>
          <w:rFonts w:ascii="Arial" w:hAnsi="Arial" w:cs="Arial"/>
          <w:sz w:val="24"/>
          <w:szCs w:val="24"/>
        </w:rPr>
        <w:t xml:space="preserve">Юридический адрес субъекта </w:t>
      </w:r>
      <w:r w:rsidRPr="00C71EBC">
        <w:rPr>
          <w:rFonts w:ascii="Arial" w:hAnsi="Arial" w:cs="Arial"/>
          <w:sz w:val="24"/>
          <w:szCs w:val="24"/>
          <w:u w:val="single"/>
        </w:rPr>
        <w:t xml:space="preserve">                                                                                                                                              .</w:t>
      </w:r>
    </w:p>
    <w:p w14:paraId="29CD49FE" w14:textId="77777777" w:rsidR="001B5CCC" w:rsidRPr="00C71EBC" w:rsidRDefault="001B5CCC" w:rsidP="00C71EBC">
      <w:pPr>
        <w:jc w:val="both"/>
        <w:rPr>
          <w:rFonts w:ascii="Arial" w:hAnsi="Arial" w:cs="Arial"/>
          <w:sz w:val="24"/>
          <w:szCs w:val="24"/>
        </w:rPr>
      </w:pPr>
      <w:r w:rsidRPr="00C71EBC">
        <w:rPr>
          <w:rFonts w:ascii="Arial" w:hAnsi="Arial" w:cs="Arial"/>
          <w:sz w:val="24"/>
          <w:szCs w:val="24"/>
        </w:rPr>
        <w:t xml:space="preserve">Фактический адрес субъекта </w:t>
      </w:r>
      <w:r w:rsidRPr="00C71EBC">
        <w:rPr>
          <w:rFonts w:ascii="Arial" w:hAnsi="Arial" w:cs="Arial"/>
          <w:sz w:val="24"/>
          <w:szCs w:val="24"/>
          <w:u w:val="single"/>
        </w:rPr>
        <w:t xml:space="preserve">                                                                                                                                                 .</w:t>
      </w:r>
    </w:p>
    <w:p w14:paraId="439C4C92" w14:textId="77777777" w:rsidR="001B5CCC" w:rsidRPr="00C71EBC" w:rsidRDefault="001B5CCC" w:rsidP="00C71EBC">
      <w:pPr>
        <w:jc w:val="both"/>
        <w:rPr>
          <w:rFonts w:ascii="Arial" w:hAnsi="Arial" w:cs="Arial"/>
          <w:sz w:val="24"/>
          <w:szCs w:val="24"/>
        </w:rPr>
      </w:pPr>
      <w:r w:rsidRPr="00C71EBC">
        <w:rPr>
          <w:rFonts w:ascii="Arial" w:hAnsi="Arial" w:cs="Arial"/>
          <w:sz w:val="24"/>
          <w:szCs w:val="24"/>
        </w:rPr>
        <w:t xml:space="preserve">Коды ОКВЭД </w:t>
      </w:r>
      <w:r w:rsidRPr="00C71EBC">
        <w:rPr>
          <w:rFonts w:ascii="Arial" w:hAnsi="Arial" w:cs="Arial"/>
          <w:sz w:val="24"/>
          <w:szCs w:val="24"/>
          <w:u w:val="single"/>
        </w:rPr>
        <w:t xml:space="preserve">                                                                                                                                             .</w:t>
      </w:r>
    </w:p>
    <w:p w14:paraId="5E3258D3" w14:textId="77777777" w:rsidR="001B5CCC" w:rsidRPr="00C71EBC" w:rsidRDefault="001B5CCC" w:rsidP="00C71EBC">
      <w:pPr>
        <w:jc w:val="both"/>
        <w:rPr>
          <w:rFonts w:ascii="Arial" w:hAnsi="Arial" w:cs="Arial"/>
          <w:sz w:val="24"/>
          <w:szCs w:val="24"/>
        </w:rPr>
      </w:pPr>
      <w:r w:rsidRPr="00C71EBC">
        <w:rPr>
          <w:rFonts w:ascii="Arial" w:hAnsi="Arial" w:cs="Arial"/>
          <w:sz w:val="24"/>
          <w:szCs w:val="24"/>
        </w:rPr>
        <w:t>Наименование основного вида деятельности</w:t>
      </w:r>
      <w:r w:rsidRPr="00C71EBC">
        <w:rPr>
          <w:rFonts w:ascii="Arial" w:hAnsi="Arial" w:cs="Arial"/>
          <w:sz w:val="24"/>
          <w:szCs w:val="24"/>
          <w:u w:val="single"/>
        </w:rPr>
        <w:t xml:space="preserve">                                                                                                              .</w:t>
      </w:r>
    </w:p>
    <w:p w14:paraId="4C86840C" w14:textId="77777777" w:rsidR="001B5CCC" w:rsidRPr="00C71EBC" w:rsidRDefault="001B5CCC" w:rsidP="00C71EBC">
      <w:pPr>
        <w:jc w:val="both"/>
        <w:rPr>
          <w:rFonts w:ascii="Arial" w:hAnsi="Arial" w:cs="Arial"/>
          <w:sz w:val="24"/>
          <w:szCs w:val="24"/>
        </w:rPr>
      </w:pPr>
      <w:r w:rsidRPr="00C71EBC">
        <w:rPr>
          <w:rFonts w:ascii="Arial" w:hAnsi="Arial" w:cs="Arial"/>
          <w:sz w:val="24"/>
          <w:szCs w:val="24"/>
        </w:rPr>
        <w:t xml:space="preserve">Контактное лицо, телефон </w:t>
      </w:r>
      <w:r w:rsidRPr="00C71EBC">
        <w:rPr>
          <w:rFonts w:ascii="Arial" w:hAnsi="Arial" w:cs="Arial"/>
          <w:sz w:val="24"/>
          <w:szCs w:val="24"/>
          <w:u w:val="single"/>
        </w:rPr>
        <w:t xml:space="preserve">                                                                                                                                             .</w:t>
      </w:r>
    </w:p>
    <w:p w14:paraId="5F84A1B1" w14:textId="77777777" w:rsidR="007908A5" w:rsidRPr="00C71EBC" w:rsidRDefault="001B5CCC" w:rsidP="00C71EBC">
      <w:pPr>
        <w:tabs>
          <w:tab w:val="left" w:pos="8931"/>
        </w:tabs>
        <w:ind w:right="-2"/>
        <w:jc w:val="both"/>
        <w:rPr>
          <w:rFonts w:ascii="Arial" w:hAnsi="Arial" w:cs="Arial"/>
          <w:sz w:val="24"/>
          <w:szCs w:val="24"/>
        </w:rPr>
      </w:pPr>
      <w:r w:rsidRPr="00C71EBC">
        <w:rPr>
          <w:rFonts w:ascii="Arial" w:hAnsi="Arial" w:cs="Arial"/>
          <w:sz w:val="24"/>
          <w:szCs w:val="24"/>
        </w:rPr>
        <w:t xml:space="preserve">Электронная почта </w:t>
      </w:r>
      <w:r w:rsidRPr="00C71EBC">
        <w:rPr>
          <w:rFonts w:ascii="Arial" w:hAnsi="Arial" w:cs="Arial"/>
          <w:sz w:val="24"/>
          <w:szCs w:val="24"/>
          <w:u w:val="single"/>
        </w:rPr>
        <w:t xml:space="preserve">                                                                                                                                             .</w:t>
      </w:r>
    </w:p>
    <w:p w14:paraId="7E3BDB43" w14:textId="77777777" w:rsidR="001B5CCC" w:rsidRPr="00C71EBC" w:rsidRDefault="001B5CCC" w:rsidP="00C71EBC">
      <w:pPr>
        <w:tabs>
          <w:tab w:val="left" w:pos="8931"/>
        </w:tabs>
        <w:ind w:right="-2"/>
        <w:jc w:val="both"/>
        <w:rPr>
          <w:rFonts w:ascii="Arial" w:hAnsi="Arial" w:cs="Arial"/>
          <w:sz w:val="24"/>
          <w:szCs w:val="24"/>
        </w:rPr>
      </w:pPr>
    </w:p>
    <w:p w14:paraId="5957A2FB" w14:textId="77777777" w:rsidR="003F5E8E" w:rsidRPr="00C71EBC" w:rsidRDefault="003F5E8E" w:rsidP="00C71EBC">
      <w:pPr>
        <w:tabs>
          <w:tab w:val="left" w:pos="8931"/>
        </w:tabs>
        <w:ind w:right="-2"/>
        <w:jc w:val="both"/>
        <w:rPr>
          <w:rFonts w:ascii="Arial" w:hAnsi="Arial" w:cs="Arial"/>
          <w:sz w:val="24"/>
          <w:szCs w:val="24"/>
        </w:rPr>
      </w:pPr>
    </w:p>
    <w:p w14:paraId="12146AF3" w14:textId="77777777" w:rsidR="005B28AB" w:rsidRPr="00C71EBC" w:rsidRDefault="005B28AB" w:rsidP="00C71EBC">
      <w:pPr>
        <w:tabs>
          <w:tab w:val="left" w:pos="8931"/>
        </w:tabs>
        <w:ind w:right="-2"/>
        <w:jc w:val="both"/>
        <w:rPr>
          <w:rFonts w:ascii="Arial" w:hAnsi="Arial" w:cs="Arial"/>
          <w:sz w:val="24"/>
          <w:szCs w:val="24"/>
        </w:rPr>
      </w:pPr>
    </w:p>
    <w:p w14:paraId="3457B81B" w14:textId="77777777" w:rsidR="00DA6772" w:rsidRPr="00C71EBC" w:rsidRDefault="00E46B4D" w:rsidP="00C71EBC">
      <w:pPr>
        <w:tabs>
          <w:tab w:val="left" w:pos="8931"/>
        </w:tabs>
        <w:ind w:right="-2"/>
        <w:rPr>
          <w:rFonts w:ascii="Arial" w:hAnsi="Arial" w:cs="Arial"/>
          <w:b/>
          <w:sz w:val="24"/>
          <w:szCs w:val="24"/>
        </w:rPr>
      </w:pPr>
      <w:r w:rsidRPr="00C71EBC">
        <w:rPr>
          <w:rFonts w:ascii="Arial" w:hAnsi="Arial" w:cs="Arial"/>
          <w:b/>
          <w:sz w:val="24"/>
          <w:szCs w:val="24"/>
        </w:rPr>
        <w:t xml:space="preserve">2. </w:t>
      </w:r>
      <w:r w:rsidR="00DA6772" w:rsidRPr="00C71EBC">
        <w:rPr>
          <w:rFonts w:ascii="Arial" w:hAnsi="Arial" w:cs="Arial"/>
          <w:b/>
          <w:sz w:val="24"/>
          <w:szCs w:val="24"/>
        </w:rPr>
        <w:t xml:space="preserve">Сведения о принадлежности </w:t>
      </w:r>
      <w:r w:rsidR="00B932AB" w:rsidRPr="00C71EBC">
        <w:rPr>
          <w:rFonts w:ascii="Arial" w:hAnsi="Arial" w:cs="Arial"/>
          <w:b/>
          <w:sz w:val="24"/>
          <w:szCs w:val="24"/>
        </w:rPr>
        <w:t>Участника</w:t>
      </w:r>
      <w:r w:rsidR="00DA6772" w:rsidRPr="00C71EBC">
        <w:rPr>
          <w:rFonts w:ascii="Arial" w:hAnsi="Arial" w:cs="Arial"/>
          <w:b/>
          <w:sz w:val="24"/>
          <w:szCs w:val="24"/>
        </w:rPr>
        <w:t xml:space="preserve"> отбора к приоритетной целевой группе </w:t>
      </w:r>
      <w:r w:rsidR="008237AB" w:rsidRPr="00C71EBC">
        <w:rPr>
          <w:rFonts w:ascii="Arial" w:hAnsi="Arial" w:cs="Arial"/>
          <w:b/>
          <w:sz w:val="24"/>
          <w:szCs w:val="24"/>
        </w:rPr>
        <w:t>Получателей</w:t>
      </w:r>
      <w:r w:rsidR="00DA6772" w:rsidRPr="00C71EBC">
        <w:rPr>
          <w:rFonts w:ascii="Arial" w:hAnsi="Arial" w:cs="Arial"/>
          <w:b/>
          <w:sz w:val="24"/>
          <w:szCs w:val="24"/>
        </w:rPr>
        <w:t xml:space="preserve"> </w:t>
      </w:r>
      <w:r w:rsidR="008237AB" w:rsidRPr="00C71EBC">
        <w:rPr>
          <w:rFonts w:ascii="Arial" w:hAnsi="Arial" w:cs="Arial"/>
          <w:b/>
          <w:sz w:val="24"/>
          <w:szCs w:val="24"/>
        </w:rPr>
        <w:t>Субсидии</w:t>
      </w:r>
      <w:r w:rsidRPr="00C71EBC">
        <w:rPr>
          <w:rFonts w:ascii="Arial" w:hAnsi="Arial" w:cs="Arial"/>
          <w:b/>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2"/>
        <w:gridCol w:w="2084"/>
      </w:tblGrid>
      <w:tr w:rsidR="00C71EBC" w:rsidRPr="00C71EBC" w14:paraId="38A6F445" w14:textId="77777777" w:rsidTr="00E35593">
        <w:tc>
          <w:tcPr>
            <w:tcW w:w="7555" w:type="dxa"/>
            <w:vAlign w:val="center"/>
          </w:tcPr>
          <w:p w14:paraId="243EB6C2" w14:textId="77777777" w:rsidR="00DA6772" w:rsidRPr="00C71EBC" w:rsidRDefault="00DA6772" w:rsidP="00C71EBC">
            <w:pPr>
              <w:tabs>
                <w:tab w:val="left" w:pos="8931"/>
              </w:tabs>
              <w:ind w:right="-2"/>
              <w:jc w:val="center"/>
              <w:rPr>
                <w:rFonts w:ascii="Arial" w:hAnsi="Arial" w:cs="Arial"/>
                <w:sz w:val="24"/>
                <w:szCs w:val="24"/>
              </w:rPr>
            </w:pPr>
            <w:r w:rsidRPr="00C71EBC">
              <w:rPr>
                <w:rFonts w:ascii="Arial" w:hAnsi="Arial" w:cs="Arial"/>
                <w:sz w:val="24"/>
                <w:szCs w:val="24"/>
              </w:rPr>
              <w:t xml:space="preserve">Приоритетные целевые группы </w:t>
            </w:r>
            <w:r w:rsidR="008237AB" w:rsidRPr="00C71EBC">
              <w:rPr>
                <w:rFonts w:ascii="Arial" w:hAnsi="Arial" w:cs="Arial"/>
                <w:sz w:val="24"/>
                <w:szCs w:val="24"/>
              </w:rPr>
              <w:t>Получателей</w:t>
            </w:r>
            <w:r w:rsidRPr="00C71EBC">
              <w:rPr>
                <w:rFonts w:ascii="Arial" w:hAnsi="Arial" w:cs="Arial"/>
                <w:sz w:val="24"/>
                <w:szCs w:val="24"/>
              </w:rPr>
              <w:t xml:space="preserve"> </w:t>
            </w:r>
            <w:r w:rsidR="008237AB" w:rsidRPr="00C71EBC">
              <w:rPr>
                <w:rFonts w:ascii="Arial" w:hAnsi="Arial" w:cs="Arial"/>
                <w:sz w:val="24"/>
                <w:szCs w:val="24"/>
              </w:rPr>
              <w:t>Субсидии</w:t>
            </w:r>
          </w:p>
        </w:tc>
        <w:tc>
          <w:tcPr>
            <w:tcW w:w="1931" w:type="dxa"/>
          </w:tcPr>
          <w:p w14:paraId="14F5E6E1" w14:textId="77777777" w:rsidR="00DA6772" w:rsidRPr="00C71EBC" w:rsidRDefault="00DA6772" w:rsidP="00C71EBC">
            <w:pPr>
              <w:tabs>
                <w:tab w:val="left" w:pos="8931"/>
              </w:tabs>
              <w:ind w:right="-2"/>
              <w:jc w:val="center"/>
              <w:rPr>
                <w:rFonts w:ascii="Arial" w:hAnsi="Arial" w:cs="Arial"/>
                <w:sz w:val="24"/>
                <w:szCs w:val="24"/>
                <w:highlight w:val="yellow"/>
              </w:rPr>
            </w:pPr>
            <w:r w:rsidRPr="00C71EBC">
              <w:rPr>
                <w:rFonts w:ascii="Arial" w:hAnsi="Arial" w:cs="Arial"/>
                <w:sz w:val="24"/>
                <w:szCs w:val="24"/>
              </w:rPr>
              <w:t>Отметка о принадлежности (да/нет)</w:t>
            </w:r>
          </w:p>
        </w:tc>
      </w:tr>
      <w:tr w:rsidR="00C71EBC" w:rsidRPr="00C71EBC" w14:paraId="06CB645F" w14:textId="77777777" w:rsidTr="00E35593">
        <w:tc>
          <w:tcPr>
            <w:tcW w:w="7555" w:type="dxa"/>
          </w:tcPr>
          <w:p w14:paraId="77F5CD2F" w14:textId="77777777" w:rsidR="00E35593" w:rsidRPr="00C71EBC" w:rsidRDefault="0074208B" w:rsidP="00C71EBC">
            <w:pPr>
              <w:tabs>
                <w:tab w:val="left" w:pos="8931"/>
              </w:tabs>
              <w:ind w:right="-2"/>
              <w:rPr>
                <w:rFonts w:ascii="Arial" w:hAnsi="Arial" w:cs="Arial"/>
                <w:sz w:val="24"/>
                <w:szCs w:val="24"/>
              </w:rPr>
            </w:pPr>
            <w:r w:rsidRPr="00C71EBC">
              <w:rPr>
                <w:rFonts w:ascii="Arial" w:hAnsi="Arial" w:cs="Arial"/>
                <w:sz w:val="24"/>
                <w:szCs w:val="24"/>
              </w:rPr>
              <w:t xml:space="preserve">2.1. </w:t>
            </w:r>
            <w:r w:rsidR="006326B9" w:rsidRPr="00C71EBC">
              <w:rPr>
                <w:rFonts w:ascii="Arial" w:hAnsi="Arial" w:cs="Arial"/>
                <w:sz w:val="24"/>
                <w:szCs w:val="24"/>
              </w:rPr>
              <w:t>Индивидуальные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1931" w:type="dxa"/>
            <w:tcBorders>
              <w:bottom w:val="single" w:sz="4" w:space="0" w:color="auto"/>
            </w:tcBorders>
          </w:tcPr>
          <w:p w14:paraId="2BCD8746" w14:textId="77777777" w:rsidR="00DA6772" w:rsidRPr="00C71EBC" w:rsidRDefault="00DA6772" w:rsidP="00C71EBC">
            <w:pPr>
              <w:tabs>
                <w:tab w:val="left" w:pos="8931"/>
              </w:tabs>
              <w:ind w:right="-2"/>
              <w:rPr>
                <w:rFonts w:ascii="Arial" w:hAnsi="Arial" w:cs="Arial"/>
                <w:b/>
                <w:sz w:val="24"/>
                <w:szCs w:val="24"/>
                <w:highlight w:val="yellow"/>
              </w:rPr>
            </w:pPr>
          </w:p>
        </w:tc>
      </w:tr>
      <w:tr w:rsidR="00C71EBC" w:rsidRPr="00C71EBC" w14:paraId="7423D49F" w14:textId="77777777" w:rsidTr="00E35593">
        <w:tc>
          <w:tcPr>
            <w:tcW w:w="7555" w:type="dxa"/>
          </w:tcPr>
          <w:p w14:paraId="43D63F1E" w14:textId="77777777" w:rsidR="00E35593" w:rsidRPr="00C71EBC" w:rsidRDefault="00E35593" w:rsidP="00C71EBC">
            <w:pPr>
              <w:tabs>
                <w:tab w:val="left" w:pos="8931"/>
              </w:tabs>
              <w:ind w:right="-2"/>
              <w:rPr>
                <w:rFonts w:ascii="Arial" w:hAnsi="Arial" w:cs="Arial"/>
                <w:sz w:val="24"/>
                <w:szCs w:val="24"/>
              </w:rPr>
            </w:pPr>
          </w:p>
        </w:tc>
        <w:tc>
          <w:tcPr>
            <w:tcW w:w="1931" w:type="dxa"/>
            <w:tcBorders>
              <w:top w:val="single" w:sz="4" w:space="0" w:color="auto"/>
            </w:tcBorders>
          </w:tcPr>
          <w:p w14:paraId="0D403AFE" w14:textId="77777777" w:rsidR="00E35593" w:rsidRPr="00C71EBC" w:rsidRDefault="00E35593" w:rsidP="00C71EBC">
            <w:pPr>
              <w:tabs>
                <w:tab w:val="left" w:pos="8931"/>
              </w:tabs>
              <w:ind w:right="-2"/>
              <w:rPr>
                <w:rFonts w:ascii="Arial" w:hAnsi="Arial" w:cs="Arial"/>
                <w:b/>
                <w:sz w:val="24"/>
                <w:szCs w:val="24"/>
                <w:highlight w:val="yellow"/>
              </w:rPr>
            </w:pPr>
          </w:p>
        </w:tc>
      </w:tr>
      <w:tr w:rsidR="00C71EBC" w:rsidRPr="00C71EBC" w14:paraId="15A8952F" w14:textId="77777777" w:rsidTr="00E35593">
        <w:tc>
          <w:tcPr>
            <w:tcW w:w="7555" w:type="dxa"/>
          </w:tcPr>
          <w:p w14:paraId="1DA0DA5D" w14:textId="77777777" w:rsidR="00DA6772" w:rsidRPr="00C71EBC" w:rsidRDefault="0074208B" w:rsidP="00C71EBC">
            <w:pPr>
              <w:tabs>
                <w:tab w:val="left" w:pos="8931"/>
              </w:tabs>
              <w:ind w:right="-2"/>
              <w:rPr>
                <w:rFonts w:ascii="Arial" w:hAnsi="Arial" w:cs="Arial"/>
                <w:sz w:val="24"/>
                <w:szCs w:val="24"/>
              </w:rPr>
            </w:pPr>
            <w:r w:rsidRPr="00C71EBC">
              <w:rPr>
                <w:rFonts w:ascii="Arial" w:hAnsi="Arial" w:cs="Arial"/>
                <w:sz w:val="24"/>
                <w:szCs w:val="24"/>
              </w:rPr>
              <w:t xml:space="preserve">2.2. </w:t>
            </w:r>
            <w:r w:rsidR="00B932AB" w:rsidRPr="00C71EBC">
              <w:rPr>
                <w:rFonts w:ascii="Arial" w:hAnsi="Arial" w:cs="Arial"/>
                <w:sz w:val="24"/>
                <w:szCs w:val="24"/>
              </w:rPr>
              <w:t>Участники</w:t>
            </w:r>
            <w:r w:rsidR="00DA6772" w:rsidRPr="00C71EBC">
              <w:rPr>
                <w:rFonts w:ascii="Arial" w:hAnsi="Arial" w:cs="Arial"/>
                <w:sz w:val="24"/>
                <w:szCs w:val="24"/>
              </w:rPr>
              <w:t xml:space="preserve"> отбора, участвующие в проекте «Региональный продукт «Доступная рыба»</w:t>
            </w:r>
            <w:r w:rsidR="006326B9" w:rsidRPr="00C71EBC">
              <w:rPr>
                <w:rFonts w:ascii="Arial" w:hAnsi="Arial" w:cs="Arial"/>
                <w:sz w:val="24"/>
                <w:szCs w:val="24"/>
              </w:rPr>
              <w:t>;</w:t>
            </w:r>
          </w:p>
        </w:tc>
        <w:tc>
          <w:tcPr>
            <w:tcW w:w="1931" w:type="dxa"/>
            <w:tcBorders>
              <w:bottom w:val="single" w:sz="4" w:space="0" w:color="auto"/>
            </w:tcBorders>
          </w:tcPr>
          <w:p w14:paraId="3EE5EC57" w14:textId="77777777" w:rsidR="00DA6772" w:rsidRPr="00C71EBC" w:rsidRDefault="00DA6772" w:rsidP="00C71EBC">
            <w:pPr>
              <w:tabs>
                <w:tab w:val="left" w:pos="8931"/>
              </w:tabs>
              <w:ind w:right="-2"/>
              <w:rPr>
                <w:rFonts w:ascii="Arial" w:hAnsi="Arial" w:cs="Arial"/>
                <w:b/>
                <w:sz w:val="24"/>
                <w:szCs w:val="24"/>
                <w:highlight w:val="yellow"/>
              </w:rPr>
            </w:pPr>
          </w:p>
        </w:tc>
      </w:tr>
      <w:tr w:rsidR="00C71EBC" w:rsidRPr="00C71EBC" w14:paraId="7E287D0B" w14:textId="77777777" w:rsidTr="00E35593">
        <w:tc>
          <w:tcPr>
            <w:tcW w:w="7555" w:type="dxa"/>
          </w:tcPr>
          <w:p w14:paraId="7F6FDBCD" w14:textId="77777777" w:rsidR="00DA6772" w:rsidRPr="00C71EBC" w:rsidRDefault="00DA6772" w:rsidP="00C71EBC">
            <w:pPr>
              <w:tabs>
                <w:tab w:val="left" w:pos="8931"/>
              </w:tabs>
              <w:ind w:right="-2"/>
              <w:rPr>
                <w:rFonts w:ascii="Arial" w:hAnsi="Arial" w:cs="Arial"/>
                <w:sz w:val="24"/>
                <w:szCs w:val="24"/>
              </w:rPr>
            </w:pPr>
          </w:p>
        </w:tc>
        <w:tc>
          <w:tcPr>
            <w:tcW w:w="1931" w:type="dxa"/>
            <w:tcBorders>
              <w:top w:val="single" w:sz="4" w:space="0" w:color="auto"/>
            </w:tcBorders>
          </w:tcPr>
          <w:p w14:paraId="01503C5D" w14:textId="77777777" w:rsidR="00DA6772" w:rsidRPr="00C71EBC" w:rsidRDefault="00DA6772" w:rsidP="00C71EBC">
            <w:pPr>
              <w:tabs>
                <w:tab w:val="left" w:pos="8931"/>
              </w:tabs>
              <w:ind w:right="-2"/>
              <w:rPr>
                <w:rFonts w:ascii="Arial" w:hAnsi="Arial" w:cs="Arial"/>
                <w:b/>
                <w:sz w:val="24"/>
                <w:szCs w:val="24"/>
                <w:highlight w:val="yellow"/>
              </w:rPr>
            </w:pPr>
          </w:p>
        </w:tc>
      </w:tr>
      <w:tr w:rsidR="00C71EBC" w:rsidRPr="00C71EBC" w14:paraId="1CB11161" w14:textId="77777777" w:rsidTr="00E35593">
        <w:tc>
          <w:tcPr>
            <w:tcW w:w="7555" w:type="dxa"/>
          </w:tcPr>
          <w:p w14:paraId="72521737" w14:textId="77777777" w:rsidR="00E35593" w:rsidRPr="00C71EBC" w:rsidRDefault="00E35593" w:rsidP="00C71EBC">
            <w:pPr>
              <w:tabs>
                <w:tab w:val="left" w:pos="8931"/>
              </w:tabs>
              <w:ind w:right="-2"/>
              <w:rPr>
                <w:rFonts w:ascii="Arial" w:hAnsi="Arial" w:cs="Arial"/>
                <w:sz w:val="24"/>
                <w:szCs w:val="24"/>
              </w:rPr>
            </w:pPr>
            <w:r w:rsidRPr="00C71EBC">
              <w:rPr>
                <w:rFonts w:ascii="Arial" w:hAnsi="Arial" w:cs="Arial"/>
                <w:sz w:val="24"/>
                <w:szCs w:val="24"/>
              </w:rPr>
              <w:t>2.3. Участники отбора, держатели права на использование логотипа «Сахалин - Знак качества»;</w:t>
            </w:r>
          </w:p>
        </w:tc>
        <w:tc>
          <w:tcPr>
            <w:tcW w:w="1931" w:type="dxa"/>
            <w:tcBorders>
              <w:bottom w:val="single" w:sz="4" w:space="0" w:color="auto"/>
            </w:tcBorders>
          </w:tcPr>
          <w:p w14:paraId="525186E6" w14:textId="77777777" w:rsidR="00E35593" w:rsidRPr="00C71EBC" w:rsidRDefault="00E35593" w:rsidP="00C71EBC">
            <w:pPr>
              <w:tabs>
                <w:tab w:val="left" w:pos="8931"/>
              </w:tabs>
              <w:ind w:right="-2"/>
              <w:rPr>
                <w:rFonts w:ascii="Arial" w:hAnsi="Arial" w:cs="Arial"/>
                <w:b/>
                <w:sz w:val="24"/>
                <w:szCs w:val="24"/>
                <w:highlight w:val="yellow"/>
              </w:rPr>
            </w:pPr>
          </w:p>
        </w:tc>
      </w:tr>
      <w:tr w:rsidR="00C71EBC" w:rsidRPr="00C71EBC" w14:paraId="00F3513E" w14:textId="77777777" w:rsidTr="00E35593">
        <w:tc>
          <w:tcPr>
            <w:tcW w:w="7555" w:type="dxa"/>
          </w:tcPr>
          <w:p w14:paraId="4FF47853" w14:textId="77777777" w:rsidR="00E35593" w:rsidRPr="00C71EBC" w:rsidRDefault="00E35593" w:rsidP="00C71EBC">
            <w:pPr>
              <w:tabs>
                <w:tab w:val="left" w:pos="8931"/>
              </w:tabs>
              <w:ind w:right="-2"/>
              <w:rPr>
                <w:rFonts w:ascii="Arial" w:hAnsi="Arial" w:cs="Arial"/>
                <w:sz w:val="24"/>
                <w:szCs w:val="24"/>
              </w:rPr>
            </w:pPr>
          </w:p>
        </w:tc>
        <w:tc>
          <w:tcPr>
            <w:tcW w:w="1931" w:type="dxa"/>
            <w:tcBorders>
              <w:top w:val="single" w:sz="4" w:space="0" w:color="auto"/>
            </w:tcBorders>
          </w:tcPr>
          <w:p w14:paraId="70B8E9EE" w14:textId="77777777" w:rsidR="00E35593" w:rsidRPr="00C71EBC" w:rsidRDefault="00E35593" w:rsidP="00C71EBC">
            <w:pPr>
              <w:tabs>
                <w:tab w:val="left" w:pos="8931"/>
              </w:tabs>
              <w:ind w:right="-2"/>
              <w:rPr>
                <w:rFonts w:ascii="Arial" w:hAnsi="Arial" w:cs="Arial"/>
                <w:b/>
                <w:sz w:val="24"/>
                <w:szCs w:val="24"/>
                <w:highlight w:val="yellow"/>
              </w:rPr>
            </w:pPr>
          </w:p>
        </w:tc>
      </w:tr>
      <w:tr w:rsidR="00C71EBC" w:rsidRPr="00C71EBC" w14:paraId="578B39AE" w14:textId="77777777" w:rsidTr="00E35593">
        <w:tc>
          <w:tcPr>
            <w:tcW w:w="7555" w:type="dxa"/>
          </w:tcPr>
          <w:p w14:paraId="11805BB8" w14:textId="77777777" w:rsidR="00E35593" w:rsidRPr="00C71EBC" w:rsidRDefault="00E35593" w:rsidP="00C71EBC">
            <w:pPr>
              <w:tabs>
                <w:tab w:val="left" w:pos="8931"/>
              </w:tabs>
              <w:ind w:right="-2"/>
              <w:rPr>
                <w:rFonts w:ascii="Arial" w:hAnsi="Arial" w:cs="Arial"/>
                <w:sz w:val="24"/>
                <w:szCs w:val="24"/>
              </w:rPr>
            </w:pPr>
            <w:r w:rsidRPr="00C71EBC">
              <w:rPr>
                <w:rFonts w:ascii="Arial" w:hAnsi="Arial" w:cs="Arial"/>
                <w:sz w:val="24"/>
                <w:szCs w:val="24"/>
              </w:rPr>
              <w:t>2.4. Участники отбора,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w:t>
            </w:r>
            <w:r w:rsidR="005B28AB" w:rsidRPr="00C71EBC">
              <w:rPr>
                <w:rFonts w:ascii="Arial" w:hAnsi="Arial" w:cs="Arial"/>
                <w:sz w:val="24"/>
                <w:szCs w:val="24"/>
              </w:rPr>
              <w:t>.</w:t>
            </w:r>
            <w:r w:rsidRPr="00C71EBC">
              <w:rPr>
                <w:rFonts w:ascii="Arial" w:hAnsi="Arial" w:cs="Arial"/>
                <w:sz w:val="24"/>
                <w:szCs w:val="24"/>
              </w:rPr>
              <w:t xml:space="preserve"> 3.1 ст</w:t>
            </w:r>
            <w:r w:rsidR="005B28AB" w:rsidRPr="00C71EBC">
              <w:rPr>
                <w:rFonts w:ascii="Arial" w:hAnsi="Arial" w:cs="Arial"/>
                <w:sz w:val="24"/>
                <w:szCs w:val="24"/>
              </w:rPr>
              <w:t xml:space="preserve">. </w:t>
            </w:r>
            <w:r w:rsidRPr="00C71EBC">
              <w:rPr>
                <w:rFonts w:ascii="Arial" w:hAnsi="Arial" w:cs="Arial"/>
                <w:sz w:val="24"/>
                <w:szCs w:val="24"/>
              </w:rPr>
              <w:t>60.1 Уголовно-исполнительного кодекса Российской Федерации, на базе имущества, предоставляемого ими в безвозмездное пользование;</w:t>
            </w:r>
          </w:p>
        </w:tc>
        <w:tc>
          <w:tcPr>
            <w:tcW w:w="1931" w:type="dxa"/>
            <w:tcBorders>
              <w:bottom w:val="single" w:sz="4" w:space="0" w:color="auto"/>
            </w:tcBorders>
          </w:tcPr>
          <w:p w14:paraId="044B4B0F" w14:textId="77777777" w:rsidR="00E35593" w:rsidRPr="00C71EBC" w:rsidRDefault="00E35593" w:rsidP="00C71EBC">
            <w:pPr>
              <w:tabs>
                <w:tab w:val="left" w:pos="8931"/>
              </w:tabs>
              <w:ind w:right="-2"/>
              <w:rPr>
                <w:rFonts w:ascii="Arial" w:hAnsi="Arial" w:cs="Arial"/>
                <w:b/>
                <w:sz w:val="24"/>
                <w:szCs w:val="24"/>
                <w:highlight w:val="yellow"/>
              </w:rPr>
            </w:pPr>
          </w:p>
        </w:tc>
      </w:tr>
      <w:tr w:rsidR="00C71EBC" w:rsidRPr="00C71EBC" w14:paraId="22965A48" w14:textId="77777777" w:rsidTr="00E35593">
        <w:tc>
          <w:tcPr>
            <w:tcW w:w="7555" w:type="dxa"/>
          </w:tcPr>
          <w:p w14:paraId="1330A563" w14:textId="77777777" w:rsidR="00E35593" w:rsidRPr="00C71EBC" w:rsidRDefault="00E35593" w:rsidP="00C71EBC">
            <w:pPr>
              <w:tabs>
                <w:tab w:val="left" w:pos="8931"/>
              </w:tabs>
              <w:ind w:right="-2"/>
              <w:rPr>
                <w:rFonts w:ascii="Arial" w:hAnsi="Arial" w:cs="Arial"/>
                <w:sz w:val="24"/>
                <w:szCs w:val="24"/>
              </w:rPr>
            </w:pPr>
          </w:p>
        </w:tc>
        <w:tc>
          <w:tcPr>
            <w:tcW w:w="1931" w:type="dxa"/>
            <w:tcBorders>
              <w:top w:val="single" w:sz="4" w:space="0" w:color="auto"/>
            </w:tcBorders>
          </w:tcPr>
          <w:p w14:paraId="4C45889A" w14:textId="77777777" w:rsidR="00E35593" w:rsidRPr="00C71EBC" w:rsidRDefault="00E35593" w:rsidP="00C71EBC">
            <w:pPr>
              <w:tabs>
                <w:tab w:val="left" w:pos="8931"/>
              </w:tabs>
              <w:ind w:right="-2"/>
              <w:rPr>
                <w:rFonts w:ascii="Arial" w:hAnsi="Arial" w:cs="Arial"/>
                <w:b/>
                <w:sz w:val="24"/>
                <w:szCs w:val="24"/>
                <w:highlight w:val="yellow"/>
              </w:rPr>
            </w:pPr>
          </w:p>
        </w:tc>
      </w:tr>
      <w:tr w:rsidR="00C71EBC" w:rsidRPr="00C71EBC" w14:paraId="5CAFBCC4" w14:textId="77777777" w:rsidTr="00E35593">
        <w:tc>
          <w:tcPr>
            <w:tcW w:w="7555" w:type="dxa"/>
          </w:tcPr>
          <w:p w14:paraId="7D1249EE" w14:textId="77777777" w:rsidR="006326B9" w:rsidRPr="00C71EBC" w:rsidRDefault="0074208B" w:rsidP="00C71EBC">
            <w:pPr>
              <w:tabs>
                <w:tab w:val="left" w:pos="8931"/>
              </w:tabs>
              <w:ind w:right="-2"/>
              <w:rPr>
                <w:rFonts w:ascii="Arial" w:hAnsi="Arial" w:cs="Arial"/>
                <w:sz w:val="24"/>
                <w:szCs w:val="24"/>
              </w:rPr>
            </w:pPr>
            <w:r w:rsidRPr="00C71EBC">
              <w:rPr>
                <w:rFonts w:ascii="Arial" w:hAnsi="Arial" w:cs="Arial"/>
                <w:sz w:val="24"/>
                <w:szCs w:val="24"/>
              </w:rPr>
              <w:t>2.</w:t>
            </w:r>
            <w:r w:rsidR="00E35593" w:rsidRPr="00C71EBC">
              <w:rPr>
                <w:rFonts w:ascii="Arial" w:hAnsi="Arial" w:cs="Arial"/>
                <w:sz w:val="24"/>
                <w:szCs w:val="24"/>
              </w:rPr>
              <w:t>5</w:t>
            </w:r>
            <w:r w:rsidRPr="00C71EBC">
              <w:rPr>
                <w:rFonts w:ascii="Arial" w:hAnsi="Arial" w:cs="Arial"/>
                <w:sz w:val="24"/>
                <w:szCs w:val="24"/>
              </w:rPr>
              <w:t xml:space="preserve">. </w:t>
            </w:r>
            <w:r w:rsidR="00B932AB" w:rsidRPr="00C71EBC">
              <w:rPr>
                <w:rFonts w:ascii="Arial" w:hAnsi="Arial" w:cs="Arial"/>
                <w:sz w:val="24"/>
                <w:szCs w:val="24"/>
              </w:rPr>
              <w:t>Участники</w:t>
            </w:r>
            <w:r w:rsidR="00DA6772" w:rsidRPr="00C71EBC">
              <w:rPr>
                <w:rFonts w:ascii="Arial" w:hAnsi="Arial" w:cs="Arial"/>
                <w:sz w:val="24"/>
                <w:szCs w:val="24"/>
              </w:rPr>
              <w:t xml:space="preserve"> отбора, </w:t>
            </w:r>
            <w:r w:rsidR="006326B9" w:rsidRPr="00C71EBC">
              <w:rPr>
                <w:rFonts w:ascii="Arial" w:hAnsi="Arial" w:cs="Arial"/>
                <w:sz w:val="24"/>
                <w:szCs w:val="24"/>
              </w:rPr>
              <w:t>признанные социальным предприятием на территории Сахалинской области</w:t>
            </w:r>
            <w:r w:rsidR="00DA6772" w:rsidRPr="00C71EBC">
              <w:rPr>
                <w:rFonts w:ascii="Arial" w:hAnsi="Arial" w:cs="Arial"/>
                <w:sz w:val="24"/>
                <w:szCs w:val="24"/>
              </w:rPr>
              <w:t>;</w:t>
            </w:r>
          </w:p>
        </w:tc>
        <w:tc>
          <w:tcPr>
            <w:tcW w:w="1931" w:type="dxa"/>
            <w:tcBorders>
              <w:bottom w:val="single" w:sz="4" w:space="0" w:color="auto"/>
            </w:tcBorders>
          </w:tcPr>
          <w:p w14:paraId="41AB1E21" w14:textId="77777777" w:rsidR="00DA6772" w:rsidRPr="00C71EBC" w:rsidRDefault="00DA6772" w:rsidP="00C71EBC">
            <w:pPr>
              <w:tabs>
                <w:tab w:val="left" w:pos="8931"/>
              </w:tabs>
              <w:ind w:right="-2"/>
              <w:rPr>
                <w:rFonts w:ascii="Arial" w:hAnsi="Arial" w:cs="Arial"/>
                <w:b/>
                <w:sz w:val="24"/>
                <w:szCs w:val="24"/>
                <w:highlight w:val="yellow"/>
              </w:rPr>
            </w:pPr>
          </w:p>
        </w:tc>
      </w:tr>
      <w:tr w:rsidR="00C71EBC" w:rsidRPr="00C71EBC" w14:paraId="4BCB1258" w14:textId="77777777" w:rsidTr="00E35593">
        <w:tc>
          <w:tcPr>
            <w:tcW w:w="7555" w:type="dxa"/>
          </w:tcPr>
          <w:p w14:paraId="5CE990CE" w14:textId="77777777" w:rsidR="006326B9" w:rsidRPr="00C71EBC" w:rsidRDefault="006326B9" w:rsidP="00C71EBC">
            <w:pPr>
              <w:tabs>
                <w:tab w:val="left" w:pos="8931"/>
              </w:tabs>
              <w:ind w:right="-2"/>
              <w:rPr>
                <w:rFonts w:ascii="Arial" w:hAnsi="Arial" w:cs="Arial"/>
                <w:sz w:val="24"/>
                <w:szCs w:val="24"/>
              </w:rPr>
            </w:pPr>
          </w:p>
        </w:tc>
        <w:tc>
          <w:tcPr>
            <w:tcW w:w="1931" w:type="dxa"/>
            <w:tcBorders>
              <w:top w:val="single" w:sz="4" w:space="0" w:color="auto"/>
            </w:tcBorders>
          </w:tcPr>
          <w:p w14:paraId="0765145E" w14:textId="77777777" w:rsidR="006326B9" w:rsidRPr="00C71EBC" w:rsidRDefault="006326B9" w:rsidP="00C71EBC">
            <w:pPr>
              <w:tabs>
                <w:tab w:val="left" w:pos="8931"/>
              </w:tabs>
              <w:ind w:right="-2"/>
              <w:rPr>
                <w:rFonts w:ascii="Arial" w:hAnsi="Arial" w:cs="Arial"/>
                <w:b/>
                <w:sz w:val="24"/>
                <w:szCs w:val="24"/>
                <w:highlight w:val="yellow"/>
              </w:rPr>
            </w:pPr>
          </w:p>
        </w:tc>
      </w:tr>
      <w:tr w:rsidR="00C71EBC" w:rsidRPr="00C71EBC" w14:paraId="7E713C7F" w14:textId="77777777" w:rsidTr="00E35593">
        <w:tc>
          <w:tcPr>
            <w:tcW w:w="7555" w:type="dxa"/>
          </w:tcPr>
          <w:p w14:paraId="488B9CA6" w14:textId="77777777" w:rsidR="00DA6772" w:rsidRPr="00C71EBC" w:rsidRDefault="0074208B" w:rsidP="00C71EBC">
            <w:pPr>
              <w:tabs>
                <w:tab w:val="left" w:pos="8931"/>
              </w:tabs>
              <w:ind w:right="-2"/>
              <w:rPr>
                <w:rFonts w:ascii="Arial" w:hAnsi="Arial" w:cs="Arial"/>
                <w:sz w:val="24"/>
                <w:szCs w:val="24"/>
              </w:rPr>
            </w:pPr>
            <w:r w:rsidRPr="00C71EBC">
              <w:rPr>
                <w:rFonts w:ascii="Arial" w:hAnsi="Arial" w:cs="Arial"/>
                <w:sz w:val="24"/>
                <w:szCs w:val="24"/>
              </w:rPr>
              <w:t>2.</w:t>
            </w:r>
            <w:r w:rsidR="00E35593" w:rsidRPr="00C71EBC">
              <w:rPr>
                <w:rFonts w:ascii="Arial" w:hAnsi="Arial" w:cs="Arial"/>
                <w:sz w:val="24"/>
                <w:szCs w:val="24"/>
              </w:rPr>
              <w:t>6</w:t>
            </w:r>
            <w:r w:rsidRPr="00C71EBC">
              <w:rPr>
                <w:rFonts w:ascii="Arial" w:hAnsi="Arial" w:cs="Arial"/>
                <w:sz w:val="24"/>
                <w:szCs w:val="24"/>
              </w:rPr>
              <w:t xml:space="preserve">. </w:t>
            </w:r>
            <w:r w:rsidR="00B932AB" w:rsidRPr="00C71EBC">
              <w:rPr>
                <w:rFonts w:ascii="Arial" w:hAnsi="Arial" w:cs="Arial"/>
                <w:sz w:val="24"/>
                <w:szCs w:val="24"/>
              </w:rPr>
              <w:t>Участники</w:t>
            </w:r>
            <w:r w:rsidR="00DA6772" w:rsidRPr="00C71EBC">
              <w:rPr>
                <w:rFonts w:ascii="Arial" w:hAnsi="Arial" w:cs="Arial"/>
                <w:sz w:val="24"/>
                <w:szCs w:val="24"/>
              </w:rPr>
              <w:t xml:space="preserve"> отбора, </w:t>
            </w:r>
            <w:r w:rsidR="006326B9" w:rsidRPr="00C71EBC">
              <w:rPr>
                <w:rFonts w:ascii="Arial" w:hAnsi="Arial" w:cs="Arial"/>
                <w:sz w:val="24"/>
                <w:szCs w:val="24"/>
              </w:rPr>
              <w:t>осуществляющих торговлю розничную книгами в специализированных магазинах (группа 47.61 кода 47 ОКВЭД).</w:t>
            </w:r>
          </w:p>
        </w:tc>
        <w:tc>
          <w:tcPr>
            <w:tcW w:w="1931" w:type="dxa"/>
            <w:tcBorders>
              <w:bottom w:val="single" w:sz="4" w:space="0" w:color="auto"/>
            </w:tcBorders>
          </w:tcPr>
          <w:p w14:paraId="2F056E9D" w14:textId="77777777" w:rsidR="00DA6772" w:rsidRPr="00C71EBC" w:rsidRDefault="00DA6772" w:rsidP="00C71EBC">
            <w:pPr>
              <w:tabs>
                <w:tab w:val="left" w:pos="8931"/>
              </w:tabs>
              <w:ind w:right="-2"/>
              <w:rPr>
                <w:rFonts w:ascii="Arial" w:hAnsi="Arial" w:cs="Arial"/>
                <w:b/>
                <w:sz w:val="24"/>
                <w:szCs w:val="24"/>
                <w:highlight w:val="yellow"/>
              </w:rPr>
            </w:pPr>
          </w:p>
        </w:tc>
      </w:tr>
    </w:tbl>
    <w:p w14:paraId="592ACE91" w14:textId="77777777" w:rsidR="00E46B4D" w:rsidRPr="00C71EBC" w:rsidRDefault="00E46B4D" w:rsidP="00C71EBC">
      <w:pPr>
        <w:tabs>
          <w:tab w:val="left" w:pos="8931"/>
        </w:tabs>
        <w:ind w:right="-2"/>
        <w:rPr>
          <w:rFonts w:ascii="Arial" w:hAnsi="Arial" w:cs="Arial"/>
          <w:sz w:val="24"/>
          <w:szCs w:val="24"/>
          <w:highlight w:val="yellow"/>
        </w:rPr>
      </w:pPr>
    </w:p>
    <w:p w14:paraId="5A438962" w14:textId="77777777" w:rsidR="00726792" w:rsidRPr="00C71EBC" w:rsidRDefault="005B28AB" w:rsidP="00C71EBC">
      <w:pPr>
        <w:pStyle w:val="ConsPlusNormal"/>
        <w:ind w:firstLine="0"/>
        <w:rPr>
          <w:b/>
          <w:bCs/>
          <w:sz w:val="24"/>
          <w:szCs w:val="24"/>
        </w:rPr>
      </w:pPr>
      <w:r w:rsidRPr="00C71EBC">
        <w:rPr>
          <w:b/>
          <w:sz w:val="24"/>
          <w:szCs w:val="24"/>
        </w:rPr>
        <w:t>3</w:t>
      </w:r>
      <w:r w:rsidR="00726792" w:rsidRPr="00C71EBC">
        <w:rPr>
          <w:b/>
          <w:sz w:val="24"/>
          <w:szCs w:val="24"/>
        </w:rPr>
        <w:t>.</w:t>
      </w:r>
      <w:r w:rsidR="00726792" w:rsidRPr="00C71EBC">
        <w:rPr>
          <w:b/>
          <w:bCs/>
          <w:sz w:val="24"/>
          <w:szCs w:val="24"/>
        </w:rPr>
        <w:t xml:space="preserve"> Предлагаемые значения результата предоставления субсидии</w:t>
      </w:r>
    </w:p>
    <w:p w14:paraId="6BFA6657" w14:textId="77777777" w:rsidR="00726792" w:rsidRPr="00C71EBC" w:rsidRDefault="00726792" w:rsidP="00C71EBC">
      <w:pPr>
        <w:pStyle w:val="ConsPlusNormal"/>
        <w:ind w:firstLine="0"/>
        <w:jc w:val="center"/>
        <w:rPr>
          <w:b/>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447"/>
        <w:gridCol w:w="2551"/>
        <w:gridCol w:w="1985"/>
      </w:tblGrid>
      <w:tr w:rsidR="00C71EBC" w:rsidRPr="00C71EBC" w14:paraId="4C90A6EB" w14:textId="77777777" w:rsidTr="0046055E">
        <w:trPr>
          <w:trHeight w:val="20"/>
        </w:trPr>
        <w:tc>
          <w:tcPr>
            <w:tcW w:w="510" w:type="dxa"/>
            <w:vMerge w:val="restart"/>
          </w:tcPr>
          <w:p w14:paraId="00350D79" w14:textId="77777777" w:rsidR="00726792" w:rsidRPr="00C71EBC" w:rsidRDefault="00726792" w:rsidP="00C71EBC">
            <w:pPr>
              <w:pStyle w:val="ConsPlusNormal"/>
              <w:ind w:firstLine="0"/>
              <w:rPr>
                <w:bCs/>
                <w:sz w:val="24"/>
                <w:szCs w:val="24"/>
              </w:rPr>
            </w:pPr>
            <w:r w:rsidRPr="00C71EBC">
              <w:rPr>
                <w:bCs/>
                <w:sz w:val="24"/>
                <w:szCs w:val="24"/>
              </w:rPr>
              <w:t>№ п/п</w:t>
            </w:r>
          </w:p>
        </w:tc>
        <w:tc>
          <w:tcPr>
            <w:tcW w:w="4447" w:type="dxa"/>
            <w:vMerge w:val="restart"/>
          </w:tcPr>
          <w:p w14:paraId="0E5283CC" w14:textId="77777777" w:rsidR="00726792" w:rsidRPr="00C71EBC" w:rsidRDefault="00726792" w:rsidP="00C71EBC">
            <w:pPr>
              <w:pStyle w:val="ConsPlusNormal"/>
              <w:ind w:firstLine="0"/>
              <w:jc w:val="center"/>
              <w:rPr>
                <w:bCs/>
                <w:sz w:val="24"/>
                <w:szCs w:val="24"/>
              </w:rPr>
            </w:pPr>
            <w:r w:rsidRPr="00C71EBC">
              <w:rPr>
                <w:bCs/>
                <w:sz w:val="24"/>
                <w:szCs w:val="24"/>
              </w:rPr>
              <w:t>Наименование показателя</w:t>
            </w:r>
          </w:p>
        </w:tc>
        <w:tc>
          <w:tcPr>
            <w:tcW w:w="4536" w:type="dxa"/>
            <w:gridSpan w:val="2"/>
          </w:tcPr>
          <w:p w14:paraId="0E96DC5D" w14:textId="77777777" w:rsidR="00726792" w:rsidRPr="00C71EBC" w:rsidRDefault="00726792" w:rsidP="00C71EBC">
            <w:pPr>
              <w:pStyle w:val="ConsPlusNormal"/>
              <w:ind w:firstLine="0"/>
              <w:jc w:val="center"/>
              <w:rPr>
                <w:bCs/>
                <w:sz w:val="24"/>
                <w:szCs w:val="24"/>
              </w:rPr>
            </w:pPr>
            <w:r w:rsidRPr="00C71EBC">
              <w:rPr>
                <w:bCs/>
                <w:sz w:val="24"/>
                <w:szCs w:val="24"/>
              </w:rPr>
              <w:t>Значение показателя</w:t>
            </w:r>
          </w:p>
        </w:tc>
      </w:tr>
      <w:tr w:rsidR="00C71EBC" w:rsidRPr="00C71EBC" w14:paraId="0F771DFE" w14:textId="77777777" w:rsidTr="0046055E">
        <w:trPr>
          <w:trHeight w:val="20"/>
        </w:trPr>
        <w:tc>
          <w:tcPr>
            <w:tcW w:w="510" w:type="dxa"/>
            <w:vMerge/>
          </w:tcPr>
          <w:p w14:paraId="64606E2D" w14:textId="77777777" w:rsidR="00726792" w:rsidRPr="00C71EBC" w:rsidRDefault="00726792" w:rsidP="00C71EBC">
            <w:pPr>
              <w:pStyle w:val="ConsPlusNormal"/>
              <w:jc w:val="center"/>
              <w:rPr>
                <w:bCs/>
                <w:sz w:val="24"/>
                <w:szCs w:val="24"/>
              </w:rPr>
            </w:pPr>
          </w:p>
        </w:tc>
        <w:tc>
          <w:tcPr>
            <w:tcW w:w="4447" w:type="dxa"/>
            <w:vMerge/>
          </w:tcPr>
          <w:p w14:paraId="626F9A79" w14:textId="77777777" w:rsidR="00726792" w:rsidRPr="00C71EBC" w:rsidRDefault="00726792" w:rsidP="00C71EBC">
            <w:pPr>
              <w:pStyle w:val="ConsPlusNormal"/>
              <w:jc w:val="center"/>
              <w:rPr>
                <w:bCs/>
                <w:sz w:val="24"/>
                <w:szCs w:val="24"/>
              </w:rPr>
            </w:pPr>
          </w:p>
        </w:tc>
        <w:tc>
          <w:tcPr>
            <w:tcW w:w="2551" w:type="dxa"/>
          </w:tcPr>
          <w:p w14:paraId="6E8603E6" w14:textId="77777777" w:rsidR="00726792" w:rsidRPr="00C71EBC" w:rsidRDefault="00726792" w:rsidP="00C71EBC">
            <w:pPr>
              <w:pStyle w:val="ConsPlusNormal"/>
              <w:ind w:firstLine="0"/>
              <w:rPr>
                <w:bCs/>
                <w:sz w:val="24"/>
                <w:szCs w:val="24"/>
              </w:rPr>
            </w:pPr>
            <w:r w:rsidRPr="00C71EBC">
              <w:rPr>
                <w:bCs/>
                <w:sz w:val="24"/>
                <w:szCs w:val="24"/>
              </w:rPr>
              <w:t>_______________</w:t>
            </w:r>
          </w:p>
          <w:p w14:paraId="265076A2" w14:textId="77777777" w:rsidR="00726792" w:rsidRPr="00C71EBC" w:rsidRDefault="00726792" w:rsidP="00C71EBC">
            <w:pPr>
              <w:pStyle w:val="ConsPlusNormal"/>
              <w:ind w:firstLine="0"/>
              <w:rPr>
                <w:bCs/>
                <w:sz w:val="24"/>
                <w:szCs w:val="24"/>
              </w:rPr>
            </w:pPr>
            <w:r w:rsidRPr="00C71EBC">
              <w:rPr>
                <w:bCs/>
                <w:sz w:val="24"/>
                <w:szCs w:val="24"/>
              </w:rPr>
              <w:t>год, предшествующий году оказания поддержки, &lt;*&gt;</w:t>
            </w:r>
          </w:p>
        </w:tc>
        <w:tc>
          <w:tcPr>
            <w:tcW w:w="1985" w:type="dxa"/>
          </w:tcPr>
          <w:p w14:paraId="77E3E3DD" w14:textId="77777777" w:rsidR="00726792" w:rsidRPr="00C71EBC" w:rsidRDefault="00726792" w:rsidP="00C71EBC">
            <w:pPr>
              <w:pStyle w:val="ConsPlusNormal"/>
              <w:ind w:firstLine="0"/>
              <w:rPr>
                <w:bCs/>
                <w:sz w:val="24"/>
                <w:szCs w:val="24"/>
              </w:rPr>
            </w:pPr>
            <w:r w:rsidRPr="00C71EBC">
              <w:rPr>
                <w:bCs/>
                <w:sz w:val="24"/>
                <w:szCs w:val="24"/>
              </w:rPr>
              <w:t>______________</w:t>
            </w:r>
          </w:p>
          <w:p w14:paraId="7CA98C45" w14:textId="77777777" w:rsidR="00726792" w:rsidRPr="00C71EBC" w:rsidRDefault="00726792" w:rsidP="00C71EBC">
            <w:pPr>
              <w:pStyle w:val="ConsPlusNormal"/>
              <w:ind w:firstLine="0"/>
              <w:rPr>
                <w:bCs/>
                <w:sz w:val="24"/>
                <w:szCs w:val="24"/>
              </w:rPr>
            </w:pPr>
            <w:r w:rsidRPr="00C71EBC">
              <w:rPr>
                <w:bCs/>
                <w:sz w:val="24"/>
                <w:szCs w:val="24"/>
              </w:rPr>
              <w:t>год оказания поддержки, &lt;**&gt;</w:t>
            </w:r>
          </w:p>
        </w:tc>
      </w:tr>
      <w:tr w:rsidR="00C71EBC" w:rsidRPr="00C71EBC" w14:paraId="4B71B5D3" w14:textId="77777777" w:rsidTr="0046055E">
        <w:trPr>
          <w:trHeight w:val="126"/>
        </w:trPr>
        <w:tc>
          <w:tcPr>
            <w:tcW w:w="510" w:type="dxa"/>
          </w:tcPr>
          <w:p w14:paraId="67C6548A" w14:textId="77777777" w:rsidR="00726792" w:rsidRPr="00C71EBC" w:rsidRDefault="00726792" w:rsidP="00C71EBC">
            <w:pPr>
              <w:pStyle w:val="ConsPlusNormal"/>
              <w:ind w:firstLine="0"/>
              <w:jc w:val="center"/>
              <w:rPr>
                <w:bCs/>
                <w:sz w:val="24"/>
                <w:szCs w:val="24"/>
              </w:rPr>
            </w:pPr>
            <w:r w:rsidRPr="00C71EBC">
              <w:rPr>
                <w:bCs/>
                <w:sz w:val="24"/>
                <w:szCs w:val="24"/>
              </w:rPr>
              <w:t>1</w:t>
            </w:r>
          </w:p>
        </w:tc>
        <w:tc>
          <w:tcPr>
            <w:tcW w:w="4447" w:type="dxa"/>
          </w:tcPr>
          <w:p w14:paraId="3EA625F9" w14:textId="77777777" w:rsidR="00726792" w:rsidRPr="00C71EBC" w:rsidRDefault="00726792" w:rsidP="00C71EBC">
            <w:pPr>
              <w:pStyle w:val="ConsPlusNormal"/>
              <w:ind w:firstLine="0"/>
              <w:jc w:val="center"/>
              <w:rPr>
                <w:bCs/>
                <w:sz w:val="24"/>
                <w:szCs w:val="24"/>
              </w:rPr>
            </w:pPr>
            <w:r w:rsidRPr="00C71EBC">
              <w:rPr>
                <w:bCs/>
                <w:sz w:val="24"/>
                <w:szCs w:val="24"/>
              </w:rPr>
              <w:t>2</w:t>
            </w:r>
          </w:p>
        </w:tc>
        <w:tc>
          <w:tcPr>
            <w:tcW w:w="2551" w:type="dxa"/>
          </w:tcPr>
          <w:p w14:paraId="070B9442" w14:textId="77777777" w:rsidR="00726792" w:rsidRPr="00C71EBC" w:rsidRDefault="00726792" w:rsidP="00C71EBC">
            <w:pPr>
              <w:pStyle w:val="ConsPlusNormal"/>
              <w:ind w:firstLine="0"/>
              <w:jc w:val="center"/>
              <w:rPr>
                <w:bCs/>
                <w:sz w:val="24"/>
                <w:szCs w:val="24"/>
              </w:rPr>
            </w:pPr>
            <w:r w:rsidRPr="00C71EBC">
              <w:rPr>
                <w:bCs/>
                <w:sz w:val="24"/>
                <w:szCs w:val="24"/>
              </w:rPr>
              <w:t>3</w:t>
            </w:r>
          </w:p>
        </w:tc>
        <w:tc>
          <w:tcPr>
            <w:tcW w:w="1985" w:type="dxa"/>
          </w:tcPr>
          <w:p w14:paraId="62435070" w14:textId="77777777" w:rsidR="00726792" w:rsidRPr="00C71EBC" w:rsidRDefault="00726792" w:rsidP="00C71EBC">
            <w:pPr>
              <w:pStyle w:val="ConsPlusNormal"/>
              <w:ind w:firstLine="0"/>
              <w:jc w:val="center"/>
              <w:rPr>
                <w:bCs/>
                <w:sz w:val="24"/>
                <w:szCs w:val="24"/>
              </w:rPr>
            </w:pPr>
            <w:bookmarkStart w:id="1" w:name="P527"/>
            <w:bookmarkEnd w:id="1"/>
            <w:r w:rsidRPr="00C71EBC">
              <w:rPr>
                <w:bCs/>
                <w:sz w:val="24"/>
                <w:szCs w:val="24"/>
              </w:rPr>
              <w:t>4</w:t>
            </w:r>
          </w:p>
        </w:tc>
      </w:tr>
      <w:tr w:rsidR="00726792" w:rsidRPr="00C71EBC" w14:paraId="450EDFDE" w14:textId="77777777" w:rsidTr="0046055E">
        <w:trPr>
          <w:trHeight w:val="20"/>
        </w:trPr>
        <w:tc>
          <w:tcPr>
            <w:tcW w:w="510" w:type="dxa"/>
          </w:tcPr>
          <w:p w14:paraId="64593106" w14:textId="77777777" w:rsidR="00726792" w:rsidRPr="00C71EBC" w:rsidRDefault="00726792" w:rsidP="00C71EBC">
            <w:pPr>
              <w:pStyle w:val="ConsPlusNormal"/>
              <w:ind w:firstLine="0"/>
              <w:jc w:val="center"/>
              <w:rPr>
                <w:bCs/>
                <w:sz w:val="24"/>
                <w:szCs w:val="24"/>
              </w:rPr>
            </w:pPr>
            <w:r w:rsidRPr="00C71EBC">
              <w:rPr>
                <w:bCs/>
                <w:sz w:val="24"/>
                <w:szCs w:val="24"/>
              </w:rPr>
              <w:t>1.1</w:t>
            </w:r>
            <w:r w:rsidRPr="00C71EBC">
              <w:rPr>
                <w:bCs/>
                <w:sz w:val="24"/>
                <w:szCs w:val="24"/>
              </w:rPr>
              <w:lastRenderedPageBreak/>
              <w:t>.</w:t>
            </w:r>
          </w:p>
        </w:tc>
        <w:tc>
          <w:tcPr>
            <w:tcW w:w="4447" w:type="dxa"/>
          </w:tcPr>
          <w:p w14:paraId="4CBA970F" w14:textId="77777777" w:rsidR="00726792" w:rsidRPr="00C71EBC" w:rsidRDefault="00726792" w:rsidP="00C71EBC">
            <w:pPr>
              <w:pStyle w:val="ConsPlusNormal"/>
              <w:ind w:firstLine="0"/>
              <w:rPr>
                <w:bCs/>
                <w:sz w:val="24"/>
                <w:szCs w:val="24"/>
              </w:rPr>
            </w:pPr>
          </w:p>
        </w:tc>
        <w:tc>
          <w:tcPr>
            <w:tcW w:w="2551" w:type="dxa"/>
          </w:tcPr>
          <w:p w14:paraId="2D41F929" w14:textId="77777777" w:rsidR="00726792" w:rsidRPr="00C71EBC" w:rsidRDefault="00726792" w:rsidP="00C71EBC">
            <w:pPr>
              <w:pStyle w:val="ConsPlusNormal"/>
              <w:jc w:val="center"/>
              <w:rPr>
                <w:bCs/>
                <w:sz w:val="24"/>
                <w:szCs w:val="24"/>
              </w:rPr>
            </w:pPr>
          </w:p>
        </w:tc>
        <w:tc>
          <w:tcPr>
            <w:tcW w:w="1985" w:type="dxa"/>
          </w:tcPr>
          <w:p w14:paraId="57006426" w14:textId="77777777" w:rsidR="00726792" w:rsidRPr="00C71EBC" w:rsidRDefault="00726792" w:rsidP="00C71EBC">
            <w:pPr>
              <w:pStyle w:val="ConsPlusNormal"/>
              <w:jc w:val="center"/>
              <w:rPr>
                <w:bCs/>
                <w:sz w:val="24"/>
                <w:szCs w:val="24"/>
              </w:rPr>
            </w:pPr>
          </w:p>
        </w:tc>
      </w:tr>
    </w:tbl>
    <w:p w14:paraId="66AF2E39" w14:textId="77777777" w:rsidR="00DF203A" w:rsidRPr="00C71EBC" w:rsidRDefault="00DF203A" w:rsidP="00C71EBC">
      <w:pPr>
        <w:tabs>
          <w:tab w:val="left" w:pos="8931"/>
        </w:tabs>
        <w:ind w:right="-2"/>
        <w:jc w:val="both"/>
        <w:rPr>
          <w:rFonts w:ascii="Arial" w:hAnsi="Arial" w:cs="Arial"/>
          <w:b/>
          <w:bCs/>
          <w:sz w:val="24"/>
          <w:szCs w:val="24"/>
        </w:rPr>
      </w:pPr>
    </w:p>
    <w:p w14:paraId="698D3418" w14:textId="77777777" w:rsidR="007908A5" w:rsidRPr="00C71EBC" w:rsidRDefault="001B5CCC" w:rsidP="00C71EBC">
      <w:pPr>
        <w:tabs>
          <w:tab w:val="left" w:pos="8931"/>
        </w:tabs>
        <w:ind w:right="-2"/>
        <w:jc w:val="both"/>
        <w:rPr>
          <w:rFonts w:ascii="Arial" w:hAnsi="Arial" w:cs="Arial"/>
          <w:b/>
          <w:sz w:val="24"/>
          <w:szCs w:val="24"/>
        </w:rPr>
      </w:pPr>
      <w:r w:rsidRPr="00C71EBC">
        <w:rPr>
          <w:rFonts w:ascii="Arial" w:hAnsi="Arial" w:cs="Arial"/>
          <w:b/>
          <w:sz w:val="24"/>
          <w:szCs w:val="24"/>
        </w:rPr>
        <w:t>Настоящим подтверждаю, что</w:t>
      </w:r>
      <w:r w:rsidR="005529C4" w:rsidRPr="00C71EBC">
        <w:rPr>
          <w:rFonts w:ascii="Arial" w:hAnsi="Arial" w:cs="Arial"/>
          <w:b/>
          <w:sz w:val="24"/>
          <w:szCs w:val="24"/>
        </w:rPr>
        <w:t xml:space="preserve"> </w:t>
      </w:r>
      <w:r w:rsidR="00B932AB" w:rsidRPr="00C71EBC">
        <w:rPr>
          <w:rFonts w:ascii="Arial" w:hAnsi="Arial" w:cs="Arial"/>
          <w:b/>
          <w:sz w:val="24"/>
          <w:szCs w:val="24"/>
        </w:rPr>
        <w:t xml:space="preserve">Участник </w:t>
      </w:r>
      <w:r w:rsidR="005529C4" w:rsidRPr="00C71EBC">
        <w:rPr>
          <w:rFonts w:ascii="Arial" w:hAnsi="Arial" w:cs="Arial"/>
          <w:b/>
          <w:sz w:val="24"/>
          <w:szCs w:val="24"/>
        </w:rPr>
        <w:t>отбора на дату подачи документов</w:t>
      </w:r>
      <w:r w:rsidRPr="00C71EBC">
        <w:rPr>
          <w:rFonts w:ascii="Arial" w:hAnsi="Arial" w:cs="Arial"/>
          <w:b/>
          <w:sz w:val="24"/>
          <w:szCs w:val="24"/>
        </w:rPr>
        <w:t>:</w:t>
      </w:r>
    </w:p>
    <w:p w14:paraId="6914726E" w14:textId="77777777" w:rsidR="001B5CCC" w:rsidRPr="00C71EBC" w:rsidRDefault="001B5CCC" w:rsidP="00C71EBC">
      <w:pPr>
        <w:tabs>
          <w:tab w:val="left" w:pos="8931"/>
        </w:tabs>
        <w:ind w:right="-2"/>
        <w:jc w:val="both"/>
        <w:rPr>
          <w:rFonts w:ascii="Arial" w:hAnsi="Arial" w:cs="Arial"/>
          <w:sz w:val="24"/>
          <w:szCs w:val="24"/>
        </w:rPr>
      </w:pPr>
    </w:p>
    <w:p w14:paraId="5076CD83" w14:textId="77777777" w:rsidR="00E23A44" w:rsidRPr="00C71EBC" w:rsidRDefault="00E23A44" w:rsidP="00C71EBC">
      <w:pPr>
        <w:ind w:right="-2" w:firstLine="709"/>
        <w:jc w:val="both"/>
        <w:rPr>
          <w:rFonts w:ascii="Arial" w:hAnsi="Arial" w:cs="Arial"/>
          <w:sz w:val="24"/>
          <w:szCs w:val="24"/>
        </w:rPr>
      </w:pPr>
      <w:r w:rsidRPr="00C71EBC">
        <w:rPr>
          <w:rFonts w:ascii="Arial" w:hAnsi="Arial" w:cs="Arial"/>
          <w:b/>
          <w:sz w:val="24"/>
          <w:szCs w:val="24"/>
        </w:rPr>
        <w:t xml:space="preserve">- </w:t>
      </w:r>
      <w:r w:rsidRPr="00C71EBC">
        <w:rPr>
          <w:rFonts w:ascii="Arial" w:hAnsi="Arial" w:cs="Arial"/>
          <w:sz w:val="24"/>
          <w:szCs w:val="24"/>
        </w:rPr>
        <w:t xml:space="preserve">ознакомлен с Порядком предоставления </w:t>
      </w:r>
      <w:r w:rsidR="008237AB" w:rsidRPr="00C71EBC">
        <w:rPr>
          <w:rFonts w:ascii="Arial" w:hAnsi="Arial" w:cs="Arial"/>
          <w:sz w:val="24"/>
          <w:szCs w:val="24"/>
        </w:rPr>
        <w:t>Субсидии</w:t>
      </w:r>
      <w:r w:rsidRPr="00C71EBC">
        <w:rPr>
          <w:rFonts w:ascii="Arial" w:hAnsi="Arial" w:cs="Arial"/>
          <w:sz w:val="24"/>
          <w:szCs w:val="24"/>
        </w:rPr>
        <w:t xml:space="preserve"> </w:t>
      </w:r>
      <w:r w:rsidR="00900BCC" w:rsidRPr="00C71EBC">
        <w:rPr>
          <w:rFonts w:ascii="Arial" w:hAnsi="Arial" w:cs="Arial"/>
          <w:sz w:val="24"/>
          <w:szCs w:val="24"/>
        </w:rPr>
        <w:t xml:space="preserve">на возмещение </w:t>
      </w:r>
      <w:r w:rsidR="005C43BC" w:rsidRPr="00C71EBC">
        <w:rPr>
          <w:rFonts w:ascii="Arial" w:hAnsi="Arial" w:cs="Arial"/>
          <w:sz w:val="24"/>
          <w:szCs w:val="24"/>
        </w:rPr>
        <w:t>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 xml:space="preserve"> (далее</w:t>
      </w:r>
      <w:r w:rsidR="00F970BC" w:rsidRPr="00C71EBC">
        <w:rPr>
          <w:rFonts w:ascii="Arial" w:hAnsi="Arial" w:cs="Arial"/>
          <w:sz w:val="24"/>
          <w:szCs w:val="24"/>
        </w:rPr>
        <w:t xml:space="preserve"> – П</w:t>
      </w:r>
      <w:r w:rsidRPr="00C71EBC">
        <w:rPr>
          <w:rFonts w:ascii="Arial" w:hAnsi="Arial" w:cs="Arial"/>
          <w:sz w:val="24"/>
          <w:szCs w:val="24"/>
        </w:rPr>
        <w:t>орядок) и согласен с его условиями;</w:t>
      </w:r>
    </w:p>
    <w:p w14:paraId="78B6F57A" w14:textId="77777777" w:rsidR="002B67E6" w:rsidRPr="00C71EBC" w:rsidRDefault="002B67E6" w:rsidP="00C71EBC">
      <w:pPr>
        <w:ind w:right="-2" w:firstLine="709"/>
        <w:jc w:val="both"/>
        <w:rPr>
          <w:rFonts w:ascii="Arial" w:hAnsi="Arial" w:cs="Arial"/>
          <w:sz w:val="24"/>
          <w:szCs w:val="24"/>
        </w:rPr>
      </w:pPr>
    </w:p>
    <w:p w14:paraId="1DF42FD3" w14:textId="77777777" w:rsidR="002B67E6" w:rsidRPr="00C71EBC" w:rsidRDefault="002B67E6" w:rsidP="00C71EBC">
      <w:pPr>
        <w:ind w:right="-2" w:firstLine="709"/>
        <w:jc w:val="both"/>
        <w:rPr>
          <w:rFonts w:ascii="Arial" w:hAnsi="Arial" w:cs="Arial"/>
          <w:sz w:val="24"/>
          <w:szCs w:val="24"/>
        </w:rPr>
      </w:pPr>
      <w:r w:rsidRPr="00C71EBC">
        <w:rPr>
          <w:rFonts w:ascii="Arial" w:hAnsi="Arial" w:cs="Arial"/>
          <w:sz w:val="24"/>
          <w:szCs w:val="24"/>
        </w:rPr>
        <w:t>- состоит в едином реестре субъектов малого и среднего предпринимательства, размещенном на официальном сайте Федеральной налоговой службы (https://rmsp.nalog.ru/) в сети «Интернет»;</w:t>
      </w:r>
    </w:p>
    <w:p w14:paraId="3BDB77B6" w14:textId="77777777" w:rsidR="002B67E6" w:rsidRPr="00C71EBC" w:rsidRDefault="002B67E6" w:rsidP="00C71EBC">
      <w:pPr>
        <w:ind w:right="-2" w:firstLine="709"/>
        <w:jc w:val="both"/>
        <w:rPr>
          <w:rFonts w:ascii="Arial" w:hAnsi="Arial" w:cs="Arial"/>
          <w:sz w:val="24"/>
          <w:szCs w:val="24"/>
        </w:rPr>
      </w:pPr>
    </w:p>
    <w:p w14:paraId="6D8C5496" w14:textId="77777777" w:rsidR="00002865" w:rsidRPr="00C71EBC" w:rsidRDefault="00002865" w:rsidP="00C71EBC">
      <w:pPr>
        <w:pStyle w:val="af2"/>
        <w:ind w:left="0" w:firstLine="709"/>
        <w:jc w:val="both"/>
        <w:rPr>
          <w:rFonts w:ascii="Arial" w:hAnsi="Arial" w:cs="Arial"/>
          <w:sz w:val="24"/>
          <w:szCs w:val="24"/>
        </w:rPr>
      </w:pPr>
      <w:r w:rsidRPr="00C71EBC">
        <w:rPr>
          <w:rFonts w:ascii="Arial" w:hAnsi="Arial" w:cs="Arial"/>
          <w:sz w:val="24"/>
          <w:szCs w:val="24"/>
        </w:rPr>
        <w:t xml:space="preserve">- стоит на учет в Управлении Федеральной налоговой службы по Сахалинской области по месту осуществления своей деятельности в Холмском </w:t>
      </w:r>
      <w:r w:rsidR="005C43BC" w:rsidRPr="00C71EBC">
        <w:rPr>
          <w:rFonts w:ascii="Arial" w:hAnsi="Arial" w:cs="Arial"/>
          <w:sz w:val="24"/>
          <w:szCs w:val="24"/>
        </w:rPr>
        <w:t>муниципальном</w:t>
      </w:r>
      <w:r w:rsidRPr="00C71EBC">
        <w:rPr>
          <w:rFonts w:ascii="Arial" w:hAnsi="Arial" w:cs="Arial"/>
          <w:sz w:val="24"/>
          <w:szCs w:val="24"/>
        </w:rPr>
        <w:t xml:space="preserve"> округе и (или) имеющие государственную регистрацию:</w:t>
      </w:r>
    </w:p>
    <w:p w14:paraId="3B95E5AB" w14:textId="77777777" w:rsidR="00002865" w:rsidRPr="00C71EBC" w:rsidRDefault="00002865" w:rsidP="00C71EBC">
      <w:pPr>
        <w:pStyle w:val="af2"/>
        <w:ind w:left="0" w:firstLine="709"/>
        <w:jc w:val="both"/>
        <w:rPr>
          <w:rFonts w:ascii="Arial" w:hAnsi="Arial" w:cs="Arial"/>
          <w:sz w:val="24"/>
          <w:szCs w:val="24"/>
        </w:rPr>
      </w:pPr>
      <w:r w:rsidRPr="00C71EBC">
        <w:rPr>
          <w:rFonts w:ascii="Arial" w:hAnsi="Arial" w:cs="Arial"/>
          <w:sz w:val="24"/>
          <w:szCs w:val="24"/>
        </w:rPr>
        <w:t xml:space="preserve">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w:t>
      </w:r>
      <w:r w:rsidR="005C43BC" w:rsidRPr="00C71EBC">
        <w:rPr>
          <w:rFonts w:ascii="Arial" w:hAnsi="Arial" w:cs="Arial"/>
          <w:sz w:val="24"/>
          <w:szCs w:val="24"/>
        </w:rPr>
        <w:t xml:space="preserve">муниципальном </w:t>
      </w:r>
      <w:r w:rsidRPr="00C71EBC">
        <w:rPr>
          <w:rFonts w:ascii="Arial" w:hAnsi="Arial" w:cs="Arial"/>
          <w:sz w:val="24"/>
          <w:szCs w:val="24"/>
        </w:rPr>
        <w:t>округе;</w:t>
      </w:r>
    </w:p>
    <w:p w14:paraId="0098AF9C" w14:textId="77777777" w:rsidR="00002865" w:rsidRPr="00C71EBC" w:rsidRDefault="00002865" w:rsidP="00C71EBC">
      <w:pPr>
        <w:pStyle w:val="af2"/>
        <w:ind w:left="0" w:firstLine="709"/>
        <w:jc w:val="both"/>
        <w:rPr>
          <w:rFonts w:ascii="Arial" w:hAnsi="Arial" w:cs="Arial"/>
          <w:sz w:val="24"/>
          <w:szCs w:val="24"/>
        </w:rPr>
      </w:pPr>
      <w:r w:rsidRPr="00C71EBC">
        <w:rPr>
          <w:rFonts w:ascii="Arial" w:hAnsi="Arial" w:cs="Arial"/>
          <w:sz w:val="24"/>
          <w:szCs w:val="24"/>
        </w:rPr>
        <w:t xml:space="preserve">для индивидуальных предпринимателей - по месту жительства в Холмском </w:t>
      </w:r>
      <w:r w:rsidR="005C43BC" w:rsidRPr="00C71EBC">
        <w:rPr>
          <w:rFonts w:ascii="Arial" w:hAnsi="Arial" w:cs="Arial"/>
          <w:sz w:val="24"/>
          <w:szCs w:val="24"/>
        </w:rPr>
        <w:t xml:space="preserve">муниципальном </w:t>
      </w:r>
      <w:r w:rsidRPr="00C71EBC">
        <w:rPr>
          <w:rFonts w:ascii="Arial" w:hAnsi="Arial" w:cs="Arial"/>
          <w:sz w:val="24"/>
          <w:szCs w:val="24"/>
        </w:rPr>
        <w:t>округе;</w:t>
      </w:r>
    </w:p>
    <w:p w14:paraId="7C95A904" w14:textId="77777777" w:rsidR="00002865" w:rsidRPr="00C71EBC" w:rsidRDefault="00002865" w:rsidP="00C71EBC">
      <w:pPr>
        <w:ind w:right="-2" w:firstLine="709"/>
        <w:jc w:val="both"/>
        <w:rPr>
          <w:rFonts w:ascii="Arial" w:hAnsi="Arial" w:cs="Arial"/>
          <w:sz w:val="24"/>
          <w:szCs w:val="24"/>
        </w:rPr>
      </w:pPr>
    </w:p>
    <w:p w14:paraId="14820B3F" w14:textId="77777777" w:rsidR="002B67E6" w:rsidRPr="00C71EBC" w:rsidRDefault="002B67E6" w:rsidP="00C71EBC">
      <w:pPr>
        <w:ind w:right="-2" w:firstLine="709"/>
        <w:jc w:val="both"/>
        <w:rPr>
          <w:rFonts w:ascii="Arial" w:hAnsi="Arial" w:cs="Arial"/>
          <w:sz w:val="24"/>
          <w:szCs w:val="24"/>
        </w:rPr>
      </w:pPr>
      <w:r w:rsidRPr="00C71EBC">
        <w:rPr>
          <w:rFonts w:ascii="Arial" w:hAnsi="Arial" w:cs="Arial"/>
          <w:sz w:val="24"/>
          <w:szCs w:val="24"/>
        </w:rPr>
        <w:t xml:space="preserve">- осуществляет предпринимательскую деятельность на территории </w:t>
      </w:r>
      <w:r w:rsidR="005C43BC" w:rsidRPr="00C71EBC">
        <w:rPr>
          <w:rFonts w:ascii="Arial" w:hAnsi="Arial" w:cs="Arial"/>
          <w:sz w:val="24"/>
          <w:szCs w:val="24"/>
        </w:rPr>
        <w:t>Холмского муниципального округа</w:t>
      </w:r>
      <w:r w:rsidRPr="00C71EBC">
        <w:rPr>
          <w:rFonts w:ascii="Arial" w:hAnsi="Arial" w:cs="Arial"/>
          <w:sz w:val="24"/>
          <w:szCs w:val="24"/>
        </w:rPr>
        <w:t>;</w:t>
      </w:r>
    </w:p>
    <w:p w14:paraId="5BF63A97" w14:textId="77777777" w:rsidR="005C43BC" w:rsidRPr="00C71EBC" w:rsidRDefault="005C43BC" w:rsidP="00C71EBC">
      <w:pPr>
        <w:ind w:right="-2" w:firstLine="709"/>
        <w:jc w:val="both"/>
        <w:rPr>
          <w:rFonts w:ascii="Arial" w:hAnsi="Arial" w:cs="Arial"/>
          <w:sz w:val="24"/>
          <w:szCs w:val="24"/>
        </w:rPr>
      </w:pPr>
    </w:p>
    <w:p w14:paraId="1032905F" w14:textId="77777777" w:rsidR="002B67E6" w:rsidRPr="00C71EBC" w:rsidRDefault="002B67E6" w:rsidP="00C71EBC">
      <w:pPr>
        <w:ind w:right="-2" w:firstLine="709"/>
        <w:jc w:val="both"/>
        <w:rPr>
          <w:rFonts w:ascii="Arial" w:hAnsi="Arial" w:cs="Arial"/>
          <w:sz w:val="24"/>
          <w:szCs w:val="24"/>
        </w:rPr>
      </w:pPr>
      <w:r w:rsidRPr="00C71EBC">
        <w:rPr>
          <w:rFonts w:ascii="Arial" w:hAnsi="Arial" w:cs="Arial"/>
          <w:sz w:val="24"/>
          <w:szCs w:val="24"/>
        </w:rPr>
        <w:t xml:space="preserve">- выплачивает </w:t>
      </w:r>
      <w:r w:rsidR="00A66D1D" w:rsidRPr="00C71EBC">
        <w:rPr>
          <w:rFonts w:ascii="Arial" w:hAnsi="Arial" w:cs="Arial"/>
          <w:sz w:val="24"/>
          <w:szCs w:val="24"/>
        </w:rPr>
        <w:t>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w:t>
      </w:r>
      <w:r w:rsidR="00117E4C" w:rsidRPr="00C71EBC">
        <w:rPr>
          <w:rFonts w:ascii="Arial" w:hAnsi="Arial" w:cs="Arial"/>
          <w:sz w:val="24"/>
          <w:szCs w:val="24"/>
        </w:rPr>
        <w:t>ет</w:t>
      </w:r>
      <w:r w:rsidR="00A66D1D" w:rsidRPr="00C71EBC">
        <w:rPr>
          <w:rFonts w:ascii="Arial" w:hAnsi="Arial" w:cs="Arial"/>
          <w:sz w:val="24"/>
          <w:szCs w:val="24"/>
        </w:rPr>
        <w:t xml:space="preserve"> задолженности по выплате заработной платы</w:t>
      </w:r>
      <w:r w:rsidRPr="00C71EBC">
        <w:rPr>
          <w:rFonts w:ascii="Arial" w:hAnsi="Arial" w:cs="Arial"/>
          <w:sz w:val="24"/>
          <w:szCs w:val="24"/>
        </w:rPr>
        <w:t>;</w:t>
      </w:r>
    </w:p>
    <w:p w14:paraId="7ED933FF" w14:textId="77777777" w:rsidR="00E23A44" w:rsidRPr="00C71EBC" w:rsidRDefault="00E23A44" w:rsidP="00C71EBC">
      <w:pPr>
        <w:ind w:right="-2" w:firstLine="709"/>
        <w:jc w:val="both"/>
        <w:rPr>
          <w:rFonts w:ascii="Arial" w:hAnsi="Arial" w:cs="Arial"/>
          <w:sz w:val="24"/>
          <w:szCs w:val="24"/>
          <w:highlight w:val="yellow"/>
        </w:rPr>
      </w:pPr>
    </w:p>
    <w:p w14:paraId="6DACB346" w14:textId="77777777" w:rsidR="00E23A44" w:rsidRPr="00C71EBC" w:rsidRDefault="00E23A44" w:rsidP="00C71EBC">
      <w:pPr>
        <w:ind w:right="-2" w:firstLine="709"/>
        <w:jc w:val="both"/>
        <w:rPr>
          <w:rFonts w:ascii="Arial" w:hAnsi="Arial" w:cs="Arial"/>
          <w:sz w:val="24"/>
          <w:szCs w:val="24"/>
        </w:rPr>
      </w:pPr>
      <w:r w:rsidRPr="00C71EBC">
        <w:rPr>
          <w:rFonts w:ascii="Arial" w:hAnsi="Arial" w:cs="Arial"/>
          <w:sz w:val="24"/>
          <w:szCs w:val="24"/>
        </w:rPr>
        <w:t>-</w:t>
      </w:r>
      <w:r w:rsidR="005529C4" w:rsidRPr="00C71EBC">
        <w:rPr>
          <w:rFonts w:ascii="Arial" w:hAnsi="Arial" w:cs="Arial"/>
          <w:sz w:val="24"/>
          <w:szCs w:val="24"/>
        </w:rPr>
        <w:t xml:space="preserve"> </w:t>
      </w:r>
      <w:r w:rsidRPr="00C71EBC">
        <w:rPr>
          <w:rFonts w:ascii="Arial" w:hAnsi="Arial" w:cs="Arial"/>
          <w:sz w:val="24"/>
          <w:szCs w:val="24"/>
        </w:rPr>
        <w:t>не является иностранным</w:t>
      </w:r>
      <w:r w:rsidR="005529C4" w:rsidRPr="00C71EBC">
        <w:rPr>
          <w:rFonts w:ascii="Arial" w:hAnsi="Arial" w:cs="Arial"/>
          <w:sz w:val="24"/>
          <w:szCs w:val="24"/>
        </w:rPr>
        <w:t xml:space="preserve"> </w:t>
      </w:r>
      <w:r w:rsidRPr="00C71EBC">
        <w:rPr>
          <w:rFonts w:ascii="Arial" w:hAnsi="Arial" w:cs="Arial"/>
          <w:sz w:val="24"/>
          <w:szCs w:val="24"/>
        </w:rPr>
        <w:t>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566652A" w14:textId="77777777" w:rsidR="005529C4" w:rsidRPr="00C71EBC" w:rsidRDefault="005529C4" w:rsidP="00C71EBC">
      <w:pPr>
        <w:ind w:right="-2" w:firstLine="709"/>
        <w:jc w:val="both"/>
        <w:rPr>
          <w:rFonts w:ascii="Arial" w:hAnsi="Arial" w:cs="Arial"/>
          <w:sz w:val="24"/>
          <w:szCs w:val="24"/>
        </w:rPr>
      </w:pPr>
    </w:p>
    <w:p w14:paraId="1443C2EB" w14:textId="77777777" w:rsidR="00E23A44" w:rsidRPr="00C71EBC" w:rsidRDefault="00E23A44" w:rsidP="00C71EBC">
      <w:pPr>
        <w:ind w:right="221" w:firstLine="709"/>
        <w:jc w:val="both"/>
        <w:rPr>
          <w:rFonts w:ascii="Arial" w:hAnsi="Arial" w:cs="Arial"/>
          <w:sz w:val="24"/>
          <w:szCs w:val="24"/>
        </w:rPr>
      </w:pPr>
      <w:r w:rsidRPr="00C71EBC">
        <w:rPr>
          <w:rFonts w:ascii="Arial" w:hAnsi="Arial" w:cs="Arial"/>
          <w:sz w:val="24"/>
          <w:szCs w:val="24"/>
        </w:rPr>
        <w:lastRenderedPageBreak/>
        <w:t>-</w:t>
      </w:r>
      <w:r w:rsidR="005529C4" w:rsidRPr="00C71EBC">
        <w:rPr>
          <w:rFonts w:ascii="Arial" w:hAnsi="Arial" w:cs="Arial"/>
          <w:sz w:val="24"/>
          <w:szCs w:val="24"/>
        </w:rPr>
        <w:t xml:space="preserve"> </w:t>
      </w:r>
      <w:r w:rsidRPr="00C71EBC">
        <w:rPr>
          <w:rFonts w:ascii="Arial" w:hAnsi="Arial" w:cs="Arial"/>
          <w:sz w:val="24"/>
          <w:szCs w:val="24"/>
        </w:rPr>
        <w:t>не находится в перечне организаций</w:t>
      </w:r>
      <w:r w:rsidR="005529C4" w:rsidRPr="00C71EBC">
        <w:rPr>
          <w:rFonts w:ascii="Arial" w:hAnsi="Arial" w:cs="Arial"/>
          <w:sz w:val="24"/>
          <w:szCs w:val="24"/>
        </w:rPr>
        <w:t xml:space="preserve"> </w:t>
      </w:r>
      <w:r w:rsidRPr="00C71EBC">
        <w:rPr>
          <w:rFonts w:ascii="Arial" w:hAnsi="Arial" w:cs="Arial"/>
          <w:sz w:val="24"/>
          <w:szCs w:val="24"/>
        </w:rPr>
        <w:t>и физических лиц, в отношении которых имеются сведения об их причастности к экстремистской деятельности или терроризму;</w:t>
      </w:r>
    </w:p>
    <w:p w14:paraId="06996FDD" w14:textId="77777777" w:rsidR="00E23A44" w:rsidRPr="00C71EBC" w:rsidRDefault="00E23A44" w:rsidP="00C71EBC">
      <w:pPr>
        <w:ind w:right="221"/>
        <w:jc w:val="both"/>
        <w:rPr>
          <w:rFonts w:ascii="Arial" w:hAnsi="Arial" w:cs="Arial"/>
          <w:sz w:val="24"/>
          <w:szCs w:val="24"/>
        </w:rPr>
      </w:pPr>
    </w:p>
    <w:p w14:paraId="4765377E" w14:textId="77777777" w:rsidR="00E23A44" w:rsidRPr="00C71EBC" w:rsidRDefault="00E23A44" w:rsidP="00C71EBC">
      <w:pPr>
        <w:ind w:right="221" w:firstLine="709"/>
        <w:jc w:val="both"/>
        <w:rPr>
          <w:rFonts w:ascii="Arial" w:hAnsi="Arial" w:cs="Arial"/>
          <w:sz w:val="24"/>
          <w:szCs w:val="24"/>
        </w:rPr>
      </w:pPr>
      <w:r w:rsidRPr="00C71EBC">
        <w:rPr>
          <w:rFonts w:ascii="Arial" w:hAnsi="Arial" w:cs="Arial"/>
          <w:sz w:val="24"/>
          <w:szCs w:val="24"/>
        </w:rPr>
        <w:t>-</w:t>
      </w:r>
      <w:r w:rsidR="005529C4" w:rsidRPr="00C71EBC">
        <w:rPr>
          <w:rFonts w:ascii="Arial" w:hAnsi="Arial" w:cs="Arial"/>
          <w:sz w:val="24"/>
          <w:szCs w:val="24"/>
        </w:rPr>
        <w:t xml:space="preserve"> </w:t>
      </w:r>
      <w:r w:rsidRPr="00C71EBC">
        <w:rPr>
          <w:rFonts w:ascii="Arial" w:hAnsi="Arial" w:cs="Arial"/>
          <w:sz w:val="24"/>
          <w:szCs w:val="24"/>
        </w:rPr>
        <w:t>не находится в составляемых в</w:t>
      </w:r>
      <w:r w:rsidR="005529C4" w:rsidRPr="00C71EBC">
        <w:rPr>
          <w:rFonts w:ascii="Arial" w:hAnsi="Arial" w:cs="Arial"/>
          <w:sz w:val="24"/>
          <w:szCs w:val="24"/>
        </w:rPr>
        <w:t xml:space="preserve"> </w:t>
      </w:r>
      <w:r w:rsidRPr="00C71EBC">
        <w:rPr>
          <w:rFonts w:ascii="Arial" w:hAnsi="Arial" w:cs="Arial"/>
          <w:sz w:val="24"/>
          <w:szCs w:val="24"/>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10EBE2F" w14:textId="77777777" w:rsidR="005529C4" w:rsidRPr="00C71EBC" w:rsidRDefault="005529C4" w:rsidP="00C71EBC">
      <w:pPr>
        <w:ind w:right="221" w:firstLine="709"/>
        <w:jc w:val="both"/>
        <w:rPr>
          <w:rFonts w:ascii="Arial" w:hAnsi="Arial" w:cs="Arial"/>
          <w:sz w:val="24"/>
          <w:szCs w:val="24"/>
        </w:rPr>
      </w:pPr>
    </w:p>
    <w:p w14:paraId="7DA2C9A4" w14:textId="77777777" w:rsidR="00E23A44" w:rsidRPr="00C71EBC" w:rsidRDefault="00E23A44" w:rsidP="00C71EBC">
      <w:pPr>
        <w:ind w:right="221" w:firstLine="709"/>
        <w:jc w:val="both"/>
        <w:rPr>
          <w:rFonts w:ascii="Arial" w:hAnsi="Arial" w:cs="Arial"/>
          <w:sz w:val="24"/>
          <w:szCs w:val="24"/>
        </w:rPr>
      </w:pPr>
      <w:r w:rsidRPr="00C71EBC">
        <w:rPr>
          <w:rFonts w:ascii="Arial" w:hAnsi="Arial" w:cs="Arial"/>
          <w:sz w:val="24"/>
          <w:szCs w:val="24"/>
        </w:rPr>
        <w:t>-</w:t>
      </w:r>
      <w:r w:rsidR="005529C4" w:rsidRPr="00C71EBC">
        <w:rPr>
          <w:rFonts w:ascii="Arial" w:hAnsi="Arial" w:cs="Arial"/>
          <w:sz w:val="24"/>
          <w:szCs w:val="24"/>
        </w:rPr>
        <w:t xml:space="preserve"> </w:t>
      </w:r>
      <w:r w:rsidR="009B4B05" w:rsidRPr="00C71EBC">
        <w:rPr>
          <w:rFonts w:ascii="Arial" w:hAnsi="Arial" w:cs="Arial"/>
          <w:sz w:val="24"/>
          <w:szCs w:val="24"/>
        </w:rPr>
        <w:t>не получает средства из бюджета Сахалинской области и Холмского муниципального округа на основании иных нормативных правовых актов на цели, указанные в п. 1.3 настоящего Порядка, и направления затрат на возмещение которых предоставляется Субсидия, указанные в п. 2.2 настоящего Порядка</w:t>
      </w:r>
      <w:r w:rsidR="005529C4" w:rsidRPr="00C71EBC">
        <w:rPr>
          <w:rFonts w:ascii="Arial" w:hAnsi="Arial" w:cs="Arial"/>
          <w:sz w:val="24"/>
          <w:szCs w:val="24"/>
        </w:rPr>
        <w:t>;</w:t>
      </w:r>
    </w:p>
    <w:p w14:paraId="691E9E19" w14:textId="77777777" w:rsidR="005529C4" w:rsidRPr="00C71EBC" w:rsidRDefault="005529C4" w:rsidP="00C71EBC">
      <w:pPr>
        <w:ind w:right="221" w:firstLine="709"/>
        <w:jc w:val="both"/>
        <w:rPr>
          <w:rFonts w:ascii="Arial" w:hAnsi="Arial" w:cs="Arial"/>
          <w:sz w:val="24"/>
          <w:szCs w:val="24"/>
        </w:rPr>
      </w:pPr>
    </w:p>
    <w:p w14:paraId="56A4194B" w14:textId="77777777" w:rsidR="005A018F" w:rsidRPr="00C71EBC" w:rsidRDefault="00E23A44" w:rsidP="00C71EBC">
      <w:pPr>
        <w:ind w:right="221" w:firstLine="709"/>
        <w:jc w:val="both"/>
        <w:rPr>
          <w:rFonts w:ascii="Arial" w:hAnsi="Arial" w:cs="Arial"/>
          <w:sz w:val="24"/>
          <w:szCs w:val="24"/>
        </w:rPr>
      </w:pPr>
      <w:r w:rsidRPr="00C71EBC">
        <w:rPr>
          <w:rFonts w:ascii="Arial" w:hAnsi="Arial" w:cs="Arial"/>
          <w:sz w:val="24"/>
          <w:szCs w:val="24"/>
        </w:rPr>
        <w:t>-</w:t>
      </w:r>
      <w:r w:rsidR="005529C4" w:rsidRPr="00C71EBC">
        <w:rPr>
          <w:rFonts w:ascii="Arial" w:hAnsi="Arial" w:cs="Arial"/>
          <w:sz w:val="24"/>
          <w:szCs w:val="24"/>
        </w:rPr>
        <w:t xml:space="preserve"> </w:t>
      </w:r>
      <w:r w:rsidRPr="00C71EBC">
        <w:rPr>
          <w:rFonts w:ascii="Arial" w:hAnsi="Arial" w:cs="Arial"/>
          <w:sz w:val="24"/>
          <w:szCs w:val="24"/>
        </w:rPr>
        <w:t>не является иностранным агентом</w:t>
      </w:r>
      <w:r w:rsidR="005529C4" w:rsidRPr="00C71EBC">
        <w:rPr>
          <w:rFonts w:ascii="Arial" w:hAnsi="Arial" w:cs="Arial"/>
          <w:sz w:val="24"/>
          <w:szCs w:val="24"/>
        </w:rPr>
        <w:t xml:space="preserve"> </w:t>
      </w:r>
      <w:r w:rsidRPr="00C71EBC">
        <w:rPr>
          <w:rFonts w:ascii="Arial" w:hAnsi="Arial" w:cs="Arial"/>
          <w:sz w:val="24"/>
          <w:szCs w:val="24"/>
        </w:rPr>
        <w:t xml:space="preserve">в соответствии с Федеральным законом «О контроле за деятельностью лиц, находящихся под иностранным влиянием»;   </w:t>
      </w:r>
    </w:p>
    <w:p w14:paraId="706B47E2" w14:textId="77777777" w:rsidR="005A018F" w:rsidRPr="00C71EBC" w:rsidRDefault="005A018F" w:rsidP="00C71EBC">
      <w:pPr>
        <w:ind w:right="221" w:firstLine="709"/>
        <w:jc w:val="both"/>
        <w:rPr>
          <w:rFonts w:ascii="Arial" w:hAnsi="Arial" w:cs="Arial"/>
          <w:sz w:val="24"/>
          <w:szCs w:val="24"/>
        </w:rPr>
      </w:pPr>
    </w:p>
    <w:p w14:paraId="5EB189AF" w14:textId="77777777" w:rsidR="00E23A44" w:rsidRPr="00C71EBC" w:rsidRDefault="005A018F" w:rsidP="00C71EBC">
      <w:pPr>
        <w:ind w:right="221" w:firstLine="709"/>
        <w:jc w:val="both"/>
        <w:rPr>
          <w:rFonts w:ascii="Arial" w:hAnsi="Arial" w:cs="Arial"/>
          <w:sz w:val="24"/>
          <w:szCs w:val="24"/>
        </w:rPr>
      </w:pPr>
      <w:r w:rsidRPr="00C71EBC">
        <w:rPr>
          <w:rFonts w:ascii="Arial" w:hAnsi="Arial" w:cs="Arial"/>
          <w:sz w:val="24"/>
          <w:szCs w:val="24"/>
        </w:rPr>
        <w:t xml:space="preserve">- </w:t>
      </w:r>
      <w:r w:rsidR="008237AB" w:rsidRPr="00C71EBC">
        <w:rPr>
          <w:rFonts w:ascii="Arial" w:hAnsi="Arial" w:cs="Arial"/>
          <w:sz w:val="24"/>
          <w:szCs w:val="24"/>
        </w:rPr>
        <w:t>Заявитель</w:t>
      </w:r>
      <w:r w:rsidRPr="00C71EBC">
        <w:rPr>
          <w:rFonts w:ascii="Arial" w:hAnsi="Arial" w:cs="Arial"/>
          <w:sz w:val="24"/>
          <w:szCs w:val="24"/>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37AB" w:rsidRPr="00C71EBC">
        <w:rPr>
          <w:rFonts w:ascii="Arial" w:hAnsi="Arial" w:cs="Arial"/>
          <w:sz w:val="24"/>
          <w:szCs w:val="24"/>
        </w:rPr>
        <w:t>Получателем</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w:t>
      </w:r>
      <w:r w:rsidR="008237AB" w:rsidRPr="00C71EBC">
        <w:rPr>
          <w:rFonts w:ascii="Arial" w:hAnsi="Arial" w:cs="Arial"/>
          <w:sz w:val="24"/>
          <w:szCs w:val="24"/>
        </w:rPr>
        <w:t>Заявителем</w:t>
      </w:r>
      <w:r w:rsidRPr="00C71EBC">
        <w:rPr>
          <w:rFonts w:ascii="Arial" w:hAnsi="Arial" w:cs="Arial"/>
          <w:sz w:val="24"/>
          <w:szCs w:val="24"/>
        </w:rPr>
        <w:t xml:space="preserve">), другого юридического  лица),  ликвидации,  в  отношении  его  не  введена процедура банкротства, деятельность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 xml:space="preserve"> (</w:t>
      </w:r>
      <w:r w:rsidR="008237AB" w:rsidRPr="00C71EBC">
        <w:rPr>
          <w:rFonts w:ascii="Arial" w:hAnsi="Arial" w:cs="Arial"/>
          <w:sz w:val="24"/>
          <w:szCs w:val="24"/>
        </w:rPr>
        <w:t>Заявителя</w:t>
      </w:r>
      <w:r w:rsidRPr="00C71EBC">
        <w:rPr>
          <w:rFonts w:ascii="Arial" w:hAnsi="Arial" w:cs="Arial"/>
          <w:sz w:val="24"/>
          <w:szCs w:val="24"/>
        </w:rPr>
        <w:t xml:space="preserve">) не приостановлена в   порядке,  предусмотренном  законодательством  Российской  Федерации,  а </w:t>
      </w:r>
      <w:r w:rsidR="008237AB" w:rsidRPr="00C71EBC">
        <w:rPr>
          <w:rFonts w:ascii="Arial" w:hAnsi="Arial" w:cs="Arial"/>
          <w:sz w:val="24"/>
          <w:szCs w:val="24"/>
        </w:rPr>
        <w:t>Заявитель</w:t>
      </w:r>
      <w:r w:rsidRPr="00C71EBC">
        <w:rPr>
          <w:rFonts w:ascii="Arial" w:hAnsi="Arial" w:cs="Arial"/>
          <w:sz w:val="24"/>
          <w:szCs w:val="24"/>
        </w:rPr>
        <w:t>,   являющийся   индивидуальным   предпринимателем,  не  прекратил деятельность в качестве индивидуального предпринимателя;</w:t>
      </w:r>
    </w:p>
    <w:p w14:paraId="5BFBDDA8" w14:textId="77777777" w:rsidR="005A018F" w:rsidRPr="00C71EBC" w:rsidRDefault="005A018F" w:rsidP="00C71EBC">
      <w:pPr>
        <w:ind w:right="221" w:firstLine="709"/>
        <w:jc w:val="both"/>
        <w:rPr>
          <w:rFonts w:ascii="Arial" w:hAnsi="Arial" w:cs="Arial"/>
          <w:sz w:val="24"/>
          <w:szCs w:val="24"/>
        </w:rPr>
      </w:pPr>
    </w:p>
    <w:p w14:paraId="68736320" w14:textId="77777777" w:rsidR="00FA7B8D" w:rsidRPr="00C71EBC" w:rsidRDefault="00FA7B8D" w:rsidP="00C71EBC">
      <w:pPr>
        <w:pStyle w:val="ConsPlusNonformat"/>
        <w:ind w:firstLine="709"/>
        <w:jc w:val="both"/>
        <w:rPr>
          <w:rFonts w:ascii="Arial" w:hAnsi="Arial" w:cs="Arial"/>
          <w:sz w:val="24"/>
          <w:szCs w:val="24"/>
        </w:rPr>
      </w:pPr>
      <w:r w:rsidRPr="00C71EBC">
        <w:rPr>
          <w:rFonts w:ascii="Arial" w:hAnsi="Arial" w:cs="Arial"/>
          <w:sz w:val="24"/>
          <w:szCs w:val="24"/>
        </w:rPr>
        <w:t xml:space="preserve">- на едином налоговом счете </w:t>
      </w:r>
      <w:r w:rsidR="008237AB" w:rsidRPr="00C71EBC">
        <w:rPr>
          <w:rFonts w:ascii="Arial" w:hAnsi="Arial" w:cs="Arial"/>
          <w:sz w:val="24"/>
          <w:szCs w:val="24"/>
        </w:rPr>
        <w:t>Заявителя</w:t>
      </w:r>
      <w:r w:rsidRPr="00C71EBC">
        <w:rPr>
          <w:rFonts w:ascii="Arial" w:hAnsi="Arial" w:cs="Arial"/>
          <w:sz w:val="24"/>
          <w:szCs w:val="24"/>
        </w:rPr>
        <w:t xml:space="preserve"> отсутствует или не превышает размер, определенный п</w:t>
      </w:r>
      <w:r w:rsidR="00E11DF1" w:rsidRPr="00C71EBC">
        <w:rPr>
          <w:rFonts w:ascii="Arial" w:hAnsi="Arial" w:cs="Arial"/>
          <w:sz w:val="24"/>
          <w:szCs w:val="24"/>
        </w:rPr>
        <w:t>.</w:t>
      </w:r>
      <w:r w:rsidRPr="00C71EBC">
        <w:rPr>
          <w:rFonts w:ascii="Arial" w:hAnsi="Arial" w:cs="Arial"/>
          <w:sz w:val="24"/>
          <w:szCs w:val="24"/>
        </w:rPr>
        <w:t xml:space="preserve"> 3 ст</w:t>
      </w:r>
      <w:r w:rsidR="00E11DF1" w:rsidRPr="00C71EBC">
        <w:rPr>
          <w:rFonts w:ascii="Arial" w:hAnsi="Arial" w:cs="Arial"/>
          <w:sz w:val="24"/>
          <w:szCs w:val="24"/>
        </w:rPr>
        <w:t xml:space="preserve">. </w:t>
      </w:r>
      <w:r w:rsidRPr="00C71EBC">
        <w:rPr>
          <w:rFonts w:ascii="Arial" w:hAnsi="Arial" w:cs="Arial"/>
          <w:sz w:val="24"/>
          <w:szCs w:val="24"/>
        </w:rPr>
        <w:t>47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14:paraId="2DAEAE73" w14:textId="77777777" w:rsidR="00FA7B8D" w:rsidRPr="00C71EBC" w:rsidRDefault="00FA7B8D" w:rsidP="00C71EBC">
      <w:pPr>
        <w:pStyle w:val="ConsPlusNonformat"/>
        <w:jc w:val="both"/>
        <w:rPr>
          <w:rFonts w:ascii="Arial" w:hAnsi="Arial" w:cs="Arial"/>
          <w:sz w:val="24"/>
          <w:szCs w:val="24"/>
        </w:rPr>
      </w:pPr>
    </w:p>
    <w:p w14:paraId="216733DE" w14:textId="77777777" w:rsidR="00FA7B8D" w:rsidRPr="00C71EBC" w:rsidRDefault="00FA7B8D" w:rsidP="00C71EBC">
      <w:pPr>
        <w:pStyle w:val="ConsPlusNonformat"/>
        <w:ind w:firstLine="709"/>
        <w:jc w:val="both"/>
        <w:rPr>
          <w:rFonts w:ascii="Arial" w:hAnsi="Arial" w:cs="Arial"/>
          <w:sz w:val="24"/>
          <w:szCs w:val="24"/>
        </w:rPr>
      </w:pPr>
      <w:r w:rsidRPr="00C71EBC">
        <w:rPr>
          <w:rFonts w:ascii="Arial" w:hAnsi="Arial" w:cs="Arial"/>
          <w:sz w:val="24"/>
          <w:szCs w:val="24"/>
        </w:rPr>
        <w:t xml:space="preserve">- </w:t>
      </w:r>
      <w:r w:rsidR="002B67E6" w:rsidRPr="00C71EBC">
        <w:rPr>
          <w:rFonts w:ascii="Arial" w:hAnsi="Arial" w:cs="Arial"/>
          <w:sz w:val="24"/>
          <w:szCs w:val="24"/>
        </w:rPr>
        <w:t xml:space="preserve">в отношении </w:t>
      </w:r>
      <w:r w:rsidR="00B932AB" w:rsidRPr="00C71EBC">
        <w:rPr>
          <w:rFonts w:ascii="Arial" w:hAnsi="Arial" w:cs="Arial"/>
          <w:sz w:val="24"/>
          <w:szCs w:val="24"/>
        </w:rPr>
        <w:t>Участника</w:t>
      </w:r>
      <w:r w:rsidR="002B67E6" w:rsidRPr="00C71EBC">
        <w:rPr>
          <w:rFonts w:ascii="Arial" w:hAnsi="Arial" w:cs="Arial"/>
          <w:sz w:val="24"/>
          <w:szCs w:val="24"/>
        </w:rPr>
        <w:t xml:space="preserve"> отбора в едином реестре субъектов малого и среднего предпринимательства - </w:t>
      </w:r>
      <w:r w:rsidR="008237AB" w:rsidRPr="00C71EBC">
        <w:rPr>
          <w:rFonts w:ascii="Arial" w:hAnsi="Arial" w:cs="Arial"/>
          <w:sz w:val="24"/>
          <w:szCs w:val="24"/>
        </w:rPr>
        <w:t>Получателей</w:t>
      </w:r>
      <w:r w:rsidR="002B67E6" w:rsidRPr="00C71EBC">
        <w:rPr>
          <w:rFonts w:ascii="Arial" w:hAnsi="Arial" w:cs="Arial"/>
          <w:sz w:val="24"/>
          <w:szCs w:val="24"/>
        </w:rPr>
        <w:t xml:space="preserve"> поддержки, ведение которого осуществляется в соответствии со статьей 8 Федерального закона от 24.07.2007 № 209-ФЗ, отсутствует информация о совершенном нарушении порядка и условий оказания поддержки, выявленном главным распорядителем. Указанное требование не распространяется на нарушения, устраненные </w:t>
      </w:r>
      <w:r w:rsidR="008237AB" w:rsidRPr="00C71EBC">
        <w:rPr>
          <w:rFonts w:ascii="Arial" w:hAnsi="Arial" w:cs="Arial"/>
          <w:sz w:val="24"/>
          <w:szCs w:val="24"/>
        </w:rPr>
        <w:t>Получателем</w:t>
      </w:r>
      <w:r w:rsidR="002B67E6" w:rsidRPr="00C71EBC">
        <w:rPr>
          <w:rFonts w:ascii="Arial" w:hAnsi="Arial" w:cs="Arial"/>
          <w:sz w:val="24"/>
          <w:szCs w:val="24"/>
        </w:rPr>
        <w:t xml:space="preserve"> </w:t>
      </w:r>
      <w:r w:rsidR="008237AB" w:rsidRPr="00C71EBC">
        <w:rPr>
          <w:rFonts w:ascii="Arial" w:hAnsi="Arial" w:cs="Arial"/>
          <w:sz w:val="24"/>
          <w:szCs w:val="24"/>
        </w:rPr>
        <w:t>Субсидии</w:t>
      </w:r>
      <w:r w:rsidR="002B67E6" w:rsidRPr="00C71EBC">
        <w:rPr>
          <w:rFonts w:ascii="Arial" w:hAnsi="Arial" w:cs="Arial"/>
          <w:sz w:val="24"/>
          <w:szCs w:val="24"/>
        </w:rPr>
        <w:t xml:space="preserve">, а также </w:t>
      </w:r>
      <w:r w:rsidR="00482F7E" w:rsidRPr="00C71EBC">
        <w:rPr>
          <w:rFonts w:ascii="Arial" w:hAnsi="Arial" w:cs="Arial"/>
          <w:sz w:val="24"/>
          <w:szCs w:val="24"/>
        </w:rPr>
        <w:t>с даты признания заявителя допустившим нарушение порядка и условий оказания поддержки, прошло менее одного года,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прошло менее чем три года</w:t>
      </w:r>
      <w:r w:rsidR="00F52355" w:rsidRPr="00C71EBC">
        <w:rPr>
          <w:rFonts w:ascii="Arial" w:hAnsi="Arial" w:cs="Arial"/>
          <w:sz w:val="24"/>
          <w:szCs w:val="24"/>
        </w:rPr>
        <w:t>;</w:t>
      </w:r>
    </w:p>
    <w:p w14:paraId="0F3D8712" w14:textId="77777777" w:rsidR="00FA7B8D" w:rsidRPr="00C71EBC" w:rsidRDefault="00FA7B8D" w:rsidP="00C71EBC">
      <w:pPr>
        <w:pStyle w:val="ConsPlusNonformat"/>
        <w:ind w:firstLine="709"/>
        <w:jc w:val="both"/>
        <w:rPr>
          <w:rFonts w:ascii="Arial" w:hAnsi="Arial" w:cs="Arial"/>
          <w:sz w:val="24"/>
          <w:szCs w:val="24"/>
        </w:rPr>
      </w:pPr>
    </w:p>
    <w:p w14:paraId="46737297" w14:textId="77777777" w:rsidR="00FA7B8D" w:rsidRPr="00C71EBC" w:rsidRDefault="00FA7B8D" w:rsidP="00C71EBC">
      <w:pPr>
        <w:pStyle w:val="ConsPlusNonformat"/>
        <w:ind w:firstLine="709"/>
        <w:jc w:val="both"/>
        <w:rPr>
          <w:rFonts w:ascii="Arial" w:hAnsi="Arial" w:cs="Arial"/>
          <w:sz w:val="24"/>
          <w:szCs w:val="24"/>
        </w:rPr>
      </w:pPr>
      <w:r w:rsidRPr="00C71EBC">
        <w:rPr>
          <w:rFonts w:ascii="Arial" w:hAnsi="Arial" w:cs="Arial"/>
          <w:sz w:val="24"/>
          <w:szCs w:val="24"/>
        </w:rPr>
        <w:t xml:space="preserve">- у </w:t>
      </w:r>
      <w:r w:rsidR="008237AB" w:rsidRPr="00C71EBC">
        <w:rPr>
          <w:rFonts w:ascii="Arial" w:hAnsi="Arial" w:cs="Arial"/>
          <w:sz w:val="24"/>
          <w:szCs w:val="24"/>
        </w:rPr>
        <w:t>Заявителя</w:t>
      </w:r>
      <w:r w:rsidRPr="00C71EBC">
        <w:rPr>
          <w:rFonts w:ascii="Arial" w:hAnsi="Arial" w:cs="Arial"/>
          <w:sz w:val="24"/>
          <w:szCs w:val="24"/>
        </w:rPr>
        <w:t xml:space="preserve"> открыт расчетный счет в учреждениях Центрального банка Российской Федерации или кредитных организациях;</w:t>
      </w:r>
    </w:p>
    <w:p w14:paraId="55FFD568" w14:textId="77777777" w:rsidR="00FA7B8D" w:rsidRPr="00C71EBC" w:rsidRDefault="00FA7B8D" w:rsidP="00C71EBC">
      <w:pPr>
        <w:pStyle w:val="ConsPlusNonformat"/>
        <w:ind w:firstLine="709"/>
        <w:jc w:val="both"/>
        <w:rPr>
          <w:rFonts w:ascii="Arial" w:hAnsi="Arial" w:cs="Arial"/>
          <w:sz w:val="24"/>
          <w:szCs w:val="24"/>
        </w:rPr>
      </w:pPr>
    </w:p>
    <w:p w14:paraId="52AAECB8" w14:textId="77777777" w:rsidR="00B44DF4" w:rsidRPr="00C71EBC" w:rsidRDefault="00B44DF4" w:rsidP="00C71EBC">
      <w:pPr>
        <w:pStyle w:val="ConsPlusNonformat"/>
        <w:ind w:firstLine="709"/>
        <w:jc w:val="both"/>
        <w:rPr>
          <w:rFonts w:ascii="Arial" w:hAnsi="Arial" w:cs="Arial"/>
          <w:sz w:val="24"/>
          <w:szCs w:val="24"/>
        </w:rPr>
      </w:pPr>
      <w:r w:rsidRPr="00C71EBC">
        <w:rPr>
          <w:rFonts w:ascii="Arial" w:hAnsi="Arial" w:cs="Arial"/>
          <w:sz w:val="24"/>
          <w:szCs w:val="24"/>
        </w:rPr>
        <w:t>- не имеет нарушений исполнения обязательств по заключенным договорам аренды муниципального имущества;</w:t>
      </w:r>
    </w:p>
    <w:p w14:paraId="024824F1" w14:textId="77777777" w:rsidR="000D3782" w:rsidRPr="00C71EBC" w:rsidRDefault="000D3782" w:rsidP="00C71EBC">
      <w:pPr>
        <w:pStyle w:val="ConsPlusNonformat"/>
        <w:ind w:firstLine="709"/>
        <w:jc w:val="both"/>
        <w:rPr>
          <w:rFonts w:ascii="Arial" w:hAnsi="Arial" w:cs="Arial"/>
          <w:sz w:val="24"/>
          <w:szCs w:val="24"/>
        </w:rPr>
      </w:pPr>
    </w:p>
    <w:p w14:paraId="24BDD9B7" w14:textId="77777777" w:rsidR="000D3782" w:rsidRPr="00C71EBC" w:rsidRDefault="000D3782" w:rsidP="00C71EBC">
      <w:pPr>
        <w:pStyle w:val="af2"/>
        <w:tabs>
          <w:tab w:val="left" w:pos="142"/>
        </w:tabs>
        <w:ind w:left="0" w:firstLine="709"/>
        <w:jc w:val="both"/>
        <w:rPr>
          <w:rFonts w:ascii="Arial" w:hAnsi="Arial" w:cs="Arial"/>
          <w:sz w:val="24"/>
          <w:szCs w:val="24"/>
        </w:rPr>
      </w:pPr>
      <w:r w:rsidRPr="00C71EBC">
        <w:rPr>
          <w:rFonts w:ascii="Arial" w:hAnsi="Arial" w:cs="Arial"/>
          <w:sz w:val="24"/>
          <w:szCs w:val="24"/>
        </w:rPr>
        <w:t>- заявитель не является участником соглашений о разделе продукции;</w:t>
      </w:r>
    </w:p>
    <w:p w14:paraId="225602BF" w14:textId="77777777" w:rsidR="000D3782" w:rsidRPr="00C71EBC" w:rsidRDefault="000D3782" w:rsidP="00C71EBC">
      <w:pPr>
        <w:pStyle w:val="af2"/>
        <w:tabs>
          <w:tab w:val="left" w:pos="142"/>
        </w:tabs>
        <w:ind w:left="0" w:firstLine="709"/>
        <w:jc w:val="both"/>
        <w:rPr>
          <w:rFonts w:ascii="Arial" w:hAnsi="Arial" w:cs="Arial"/>
          <w:sz w:val="24"/>
          <w:szCs w:val="24"/>
        </w:rPr>
      </w:pPr>
    </w:p>
    <w:p w14:paraId="58B42BE2" w14:textId="77777777" w:rsidR="000D3782" w:rsidRPr="00C71EBC" w:rsidRDefault="000D3782" w:rsidP="00C71EBC">
      <w:pPr>
        <w:pStyle w:val="af2"/>
        <w:tabs>
          <w:tab w:val="left" w:pos="142"/>
        </w:tabs>
        <w:ind w:left="0" w:firstLine="709"/>
        <w:jc w:val="both"/>
        <w:rPr>
          <w:rFonts w:ascii="Arial" w:hAnsi="Arial" w:cs="Arial"/>
          <w:sz w:val="24"/>
          <w:szCs w:val="24"/>
        </w:rPr>
      </w:pPr>
      <w:r w:rsidRPr="00C71EBC">
        <w:rPr>
          <w:rFonts w:ascii="Arial" w:hAnsi="Arial" w:cs="Arial"/>
          <w:sz w:val="24"/>
          <w:szCs w:val="24"/>
        </w:rPr>
        <w:t>- заявитель не осуществляет предпринимательскую деятельность в сфере игорного бизнеса;</w:t>
      </w:r>
    </w:p>
    <w:p w14:paraId="1304566B" w14:textId="77777777" w:rsidR="000D3782" w:rsidRPr="00C71EBC" w:rsidRDefault="000D3782" w:rsidP="00C71EBC">
      <w:pPr>
        <w:pStyle w:val="af2"/>
        <w:tabs>
          <w:tab w:val="left" w:pos="142"/>
        </w:tabs>
        <w:ind w:left="0" w:firstLine="709"/>
        <w:jc w:val="both"/>
        <w:rPr>
          <w:rFonts w:ascii="Arial" w:hAnsi="Arial" w:cs="Arial"/>
          <w:sz w:val="24"/>
          <w:szCs w:val="24"/>
        </w:rPr>
      </w:pPr>
    </w:p>
    <w:p w14:paraId="28740E21" w14:textId="77777777" w:rsidR="000D3782" w:rsidRPr="00C71EBC" w:rsidRDefault="000D3782" w:rsidP="00C71EBC">
      <w:pPr>
        <w:ind w:firstLine="709"/>
        <w:jc w:val="both"/>
        <w:rPr>
          <w:rFonts w:ascii="Arial" w:hAnsi="Arial" w:cs="Arial"/>
          <w:sz w:val="24"/>
          <w:szCs w:val="24"/>
        </w:rPr>
      </w:pPr>
      <w:r w:rsidRPr="00C71EBC">
        <w:rPr>
          <w:rFonts w:ascii="Arial" w:hAnsi="Arial" w:cs="Arial"/>
          <w:sz w:val="24"/>
          <w:szCs w:val="24"/>
        </w:rPr>
        <w:t>- заявитель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074ED7DE" w14:textId="77777777" w:rsidR="00B44DF4" w:rsidRPr="00C71EBC" w:rsidRDefault="00B44DF4" w:rsidP="00C71EBC">
      <w:pPr>
        <w:pStyle w:val="ConsPlusNonformat"/>
        <w:ind w:firstLine="709"/>
        <w:jc w:val="both"/>
        <w:rPr>
          <w:rFonts w:ascii="Arial" w:hAnsi="Arial" w:cs="Arial"/>
          <w:sz w:val="24"/>
          <w:szCs w:val="24"/>
        </w:rPr>
      </w:pPr>
    </w:p>
    <w:p w14:paraId="76BC04E3" w14:textId="77777777" w:rsidR="005A018F" w:rsidRPr="00C71EBC" w:rsidRDefault="003A4062" w:rsidP="00C71EBC">
      <w:pPr>
        <w:pStyle w:val="ConsPlusNonformat"/>
        <w:ind w:firstLine="709"/>
        <w:jc w:val="both"/>
        <w:rPr>
          <w:rFonts w:ascii="Arial" w:hAnsi="Arial" w:cs="Arial"/>
          <w:sz w:val="24"/>
          <w:szCs w:val="24"/>
        </w:rPr>
      </w:pPr>
      <w:r w:rsidRPr="00C71EBC">
        <w:rPr>
          <w:rFonts w:ascii="Arial" w:hAnsi="Arial" w:cs="Arial"/>
          <w:sz w:val="24"/>
          <w:szCs w:val="24"/>
        </w:rPr>
        <w:t xml:space="preserve">- в </w:t>
      </w:r>
      <w:r w:rsidR="00FA7B8D" w:rsidRPr="00C71EBC">
        <w:rPr>
          <w:rFonts w:ascii="Arial" w:hAnsi="Arial" w:cs="Arial"/>
          <w:sz w:val="24"/>
          <w:szCs w:val="24"/>
        </w:rPr>
        <w:t>реестре дисквалифицированных лиц отсутствуют сведения</w:t>
      </w:r>
      <w:r w:rsidRPr="00C71EBC">
        <w:rPr>
          <w:rFonts w:ascii="Arial" w:hAnsi="Arial" w:cs="Arial"/>
          <w:sz w:val="24"/>
          <w:szCs w:val="24"/>
        </w:rPr>
        <w:t xml:space="preserve"> </w:t>
      </w:r>
      <w:r w:rsidR="00FA7B8D" w:rsidRPr="00C71EBC">
        <w:rPr>
          <w:rFonts w:ascii="Arial" w:hAnsi="Arial" w:cs="Arial"/>
          <w:sz w:val="24"/>
          <w:szCs w:val="24"/>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932AB" w:rsidRPr="00C71EBC">
        <w:rPr>
          <w:rFonts w:ascii="Arial" w:hAnsi="Arial" w:cs="Arial"/>
          <w:sz w:val="24"/>
          <w:szCs w:val="24"/>
        </w:rPr>
        <w:t>Участника</w:t>
      </w:r>
      <w:r w:rsidR="00FA7B8D" w:rsidRPr="00C71EBC">
        <w:rPr>
          <w:rFonts w:ascii="Arial" w:hAnsi="Arial" w:cs="Arial"/>
          <w:sz w:val="24"/>
          <w:szCs w:val="24"/>
        </w:rPr>
        <w:t xml:space="preserve"> отбора, являющегося юридическим лицом, об индивидуальном предпринимателе и о физическом лице - производителе товаров, работ, услуг, являющихся </w:t>
      </w:r>
      <w:r w:rsidR="00B932AB" w:rsidRPr="00C71EBC">
        <w:rPr>
          <w:rFonts w:ascii="Arial" w:hAnsi="Arial" w:cs="Arial"/>
          <w:sz w:val="24"/>
          <w:szCs w:val="24"/>
        </w:rPr>
        <w:t>Участниками</w:t>
      </w:r>
      <w:r w:rsidR="00FA7B8D" w:rsidRPr="00C71EBC">
        <w:rPr>
          <w:rFonts w:ascii="Arial" w:hAnsi="Arial" w:cs="Arial"/>
          <w:sz w:val="24"/>
          <w:szCs w:val="24"/>
        </w:rPr>
        <w:t xml:space="preserve"> отбора.</w:t>
      </w:r>
    </w:p>
    <w:p w14:paraId="26145CDF" w14:textId="77777777" w:rsidR="005A018F" w:rsidRPr="00C71EBC" w:rsidRDefault="005A018F" w:rsidP="00C71EBC">
      <w:pPr>
        <w:ind w:right="221" w:firstLine="709"/>
        <w:jc w:val="both"/>
        <w:rPr>
          <w:rFonts w:ascii="Arial" w:hAnsi="Arial" w:cs="Arial"/>
          <w:sz w:val="24"/>
          <w:szCs w:val="24"/>
        </w:rPr>
      </w:pPr>
    </w:p>
    <w:p w14:paraId="763B99C5" w14:textId="77777777" w:rsidR="00E23A44" w:rsidRPr="00C71EBC" w:rsidRDefault="00E23A44" w:rsidP="00C71EBC">
      <w:pPr>
        <w:ind w:right="221" w:firstLine="746"/>
        <w:jc w:val="both"/>
        <w:rPr>
          <w:rFonts w:ascii="Arial" w:hAnsi="Arial" w:cs="Arial"/>
          <w:sz w:val="24"/>
          <w:szCs w:val="24"/>
        </w:rPr>
      </w:pPr>
      <w:r w:rsidRPr="00C71EBC">
        <w:rPr>
          <w:rFonts w:ascii="Arial" w:hAnsi="Arial" w:cs="Arial"/>
          <w:sz w:val="24"/>
          <w:szCs w:val="24"/>
        </w:rPr>
        <w:t xml:space="preserve">Информация, указанная в настоящей заявке и документах, приложенных к ней, является достоверной и ____________________________________________________ несет </w:t>
      </w:r>
    </w:p>
    <w:p w14:paraId="678714B3" w14:textId="77777777" w:rsidR="00E23A44" w:rsidRPr="00C71EBC" w:rsidRDefault="00E23A44" w:rsidP="00C71EBC">
      <w:pPr>
        <w:ind w:right="221" w:firstLine="709"/>
        <w:jc w:val="both"/>
        <w:rPr>
          <w:rFonts w:ascii="Arial" w:hAnsi="Arial" w:cs="Arial"/>
          <w:sz w:val="24"/>
          <w:szCs w:val="24"/>
        </w:rPr>
      </w:pPr>
      <w:r w:rsidRPr="00C71EBC">
        <w:rPr>
          <w:rFonts w:ascii="Arial" w:hAnsi="Arial" w:cs="Arial"/>
          <w:sz w:val="24"/>
          <w:szCs w:val="24"/>
        </w:rPr>
        <w:t xml:space="preserve">                                                    (сокращенное наименование </w:t>
      </w:r>
      <w:r w:rsidR="008237AB" w:rsidRPr="00C71EBC">
        <w:rPr>
          <w:rFonts w:ascii="Arial" w:hAnsi="Arial" w:cs="Arial"/>
          <w:sz w:val="24"/>
          <w:szCs w:val="24"/>
        </w:rPr>
        <w:t>Получателя</w:t>
      </w:r>
      <w:r w:rsidRPr="00C71EBC">
        <w:rPr>
          <w:rFonts w:ascii="Arial" w:hAnsi="Arial" w:cs="Arial"/>
          <w:sz w:val="24"/>
          <w:szCs w:val="24"/>
        </w:rPr>
        <w:t xml:space="preserve"> </w:t>
      </w:r>
      <w:r w:rsidR="008237AB" w:rsidRPr="00C71EBC">
        <w:rPr>
          <w:rFonts w:ascii="Arial" w:hAnsi="Arial" w:cs="Arial"/>
          <w:sz w:val="24"/>
          <w:szCs w:val="24"/>
        </w:rPr>
        <w:t>Субсидии</w:t>
      </w:r>
      <w:r w:rsidRPr="00C71EBC">
        <w:rPr>
          <w:rFonts w:ascii="Arial" w:hAnsi="Arial" w:cs="Arial"/>
          <w:sz w:val="24"/>
          <w:szCs w:val="24"/>
        </w:rPr>
        <w:t>)</w:t>
      </w:r>
    </w:p>
    <w:p w14:paraId="4431F3DD" w14:textId="77777777" w:rsidR="00E23A44" w:rsidRPr="00C71EBC" w:rsidRDefault="00E23A44" w:rsidP="00C71EBC">
      <w:pPr>
        <w:ind w:right="221"/>
        <w:jc w:val="both"/>
        <w:rPr>
          <w:rFonts w:ascii="Arial" w:hAnsi="Arial" w:cs="Arial"/>
          <w:sz w:val="24"/>
          <w:szCs w:val="24"/>
        </w:rPr>
      </w:pPr>
      <w:r w:rsidRPr="00C71EBC">
        <w:rPr>
          <w:rFonts w:ascii="Arial" w:hAnsi="Arial" w:cs="Arial"/>
          <w:sz w:val="24"/>
          <w:szCs w:val="24"/>
        </w:rPr>
        <w:t xml:space="preserve">ответственность в установленном порядке в случае установления ее недостоверности. </w:t>
      </w:r>
    </w:p>
    <w:p w14:paraId="4B654126" w14:textId="77777777" w:rsidR="002B6662" w:rsidRPr="00C71EBC" w:rsidRDefault="002B6662" w:rsidP="00C71EBC">
      <w:pPr>
        <w:ind w:firstLine="709"/>
        <w:jc w:val="both"/>
        <w:rPr>
          <w:rFonts w:ascii="Arial" w:hAnsi="Arial" w:cs="Arial"/>
          <w:b/>
          <w:sz w:val="24"/>
          <w:szCs w:val="24"/>
        </w:rPr>
      </w:pPr>
    </w:p>
    <w:p w14:paraId="06811CCF" w14:textId="77777777" w:rsidR="00E23A44" w:rsidRPr="00C71EBC" w:rsidRDefault="00E23A44" w:rsidP="00C71EBC">
      <w:pPr>
        <w:ind w:firstLine="709"/>
        <w:jc w:val="both"/>
        <w:rPr>
          <w:rFonts w:ascii="Arial" w:hAnsi="Arial" w:cs="Arial"/>
          <w:b/>
          <w:sz w:val="24"/>
          <w:szCs w:val="24"/>
        </w:rPr>
      </w:pPr>
      <w:r w:rsidRPr="00C71EBC">
        <w:rPr>
          <w:rFonts w:ascii="Arial" w:hAnsi="Arial" w:cs="Arial"/>
          <w:b/>
          <w:sz w:val="24"/>
          <w:szCs w:val="24"/>
        </w:rPr>
        <w:t xml:space="preserve">Согласие </w:t>
      </w:r>
      <w:r w:rsidR="00B932AB" w:rsidRPr="00C71EBC">
        <w:rPr>
          <w:rFonts w:ascii="Arial" w:hAnsi="Arial" w:cs="Arial"/>
          <w:b/>
          <w:sz w:val="24"/>
          <w:szCs w:val="24"/>
        </w:rPr>
        <w:t>Участника</w:t>
      </w:r>
      <w:r w:rsidRPr="00C71EBC">
        <w:rPr>
          <w:rFonts w:ascii="Arial" w:hAnsi="Arial" w:cs="Arial"/>
          <w:b/>
          <w:sz w:val="24"/>
          <w:szCs w:val="24"/>
        </w:rPr>
        <w:t xml:space="preserve"> отбора</w:t>
      </w:r>
    </w:p>
    <w:tbl>
      <w:tblPr>
        <w:tblW w:w="9606" w:type="dxa"/>
        <w:tblLook w:val="04A0" w:firstRow="1" w:lastRow="0" w:firstColumn="1" w:lastColumn="0" w:noHBand="0" w:noVBand="1"/>
      </w:tblPr>
      <w:tblGrid>
        <w:gridCol w:w="9606"/>
      </w:tblGrid>
      <w:tr w:rsidR="00C71EBC" w:rsidRPr="00C71EBC" w14:paraId="0C9D3AFB" w14:textId="77777777" w:rsidTr="006F0D9F">
        <w:tc>
          <w:tcPr>
            <w:tcW w:w="9606" w:type="dxa"/>
          </w:tcPr>
          <w:p w14:paraId="223AE80D" w14:textId="77777777" w:rsidR="002B6662" w:rsidRPr="00C71EBC" w:rsidRDefault="002B6662" w:rsidP="00C71EBC">
            <w:pPr>
              <w:ind w:firstLine="709"/>
              <w:jc w:val="both"/>
              <w:rPr>
                <w:rFonts w:ascii="Arial" w:hAnsi="Arial" w:cs="Arial"/>
                <w:sz w:val="24"/>
                <w:szCs w:val="24"/>
              </w:rPr>
            </w:pPr>
          </w:p>
          <w:p w14:paraId="48E4ECB3" w14:textId="77777777" w:rsidR="00E23A44" w:rsidRPr="00C71EBC" w:rsidRDefault="00E23A44" w:rsidP="00C71EBC">
            <w:pPr>
              <w:ind w:firstLine="709"/>
              <w:jc w:val="both"/>
              <w:rPr>
                <w:rFonts w:ascii="Arial" w:hAnsi="Arial" w:cs="Arial"/>
                <w:sz w:val="24"/>
                <w:szCs w:val="24"/>
              </w:rPr>
            </w:pPr>
            <w:r w:rsidRPr="00C71EBC">
              <w:rPr>
                <w:rFonts w:ascii="Arial" w:hAnsi="Arial" w:cs="Arial"/>
                <w:sz w:val="24"/>
                <w:szCs w:val="24"/>
              </w:rPr>
              <w:t xml:space="preserve">Подписывая данную заявку на участие в отборе, даю согласие </w:t>
            </w:r>
            <w:r w:rsidR="00B44DF4" w:rsidRPr="00C71EBC">
              <w:rPr>
                <w:rFonts w:ascii="Arial" w:hAnsi="Arial" w:cs="Arial"/>
                <w:sz w:val="24"/>
                <w:szCs w:val="24"/>
              </w:rPr>
              <w:t>а</w:t>
            </w:r>
            <w:r w:rsidRPr="00C71EBC">
              <w:rPr>
                <w:rFonts w:ascii="Arial" w:hAnsi="Arial" w:cs="Arial"/>
                <w:sz w:val="24"/>
                <w:szCs w:val="24"/>
              </w:rPr>
              <w:t xml:space="preserve">дминистрации </w:t>
            </w:r>
            <w:r w:rsidR="00B44DF4" w:rsidRPr="00C71EBC">
              <w:rPr>
                <w:rFonts w:ascii="Arial" w:hAnsi="Arial" w:cs="Arial"/>
                <w:sz w:val="24"/>
                <w:szCs w:val="24"/>
              </w:rPr>
              <w:t xml:space="preserve">Холмского муниципального округа Сахалинской области </w:t>
            </w:r>
            <w:r w:rsidRPr="00C71EBC">
              <w:rPr>
                <w:rFonts w:ascii="Arial" w:hAnsi="Arial" w:cs="Arial"/>
                <w:sz w:val="24"/>
                <w:szCs w:val="24"/>
              </w:rPr>
              <w:t>на:</w:t>
            </w:r>
          </w:p>
          <w:p w14:paraId="11596ECA" w14:textId="77777777" w:rsidR="00E23A44" w:rsidRPr="00C71EBC" w:rsidRDefault="00E23A44" w:rsidP="00C71EBC">
            <w:pPr>
              <w:numPr>
                <w:ilvl w:val="0"/>
                <w:numId w:val="5"/>
              </w:numPr>
              <w:tabs>
                <w:tab w:val="left" w:pos="930"/>
                <w:tab w:val="left" w:pos="1209"/>
              </w:tabs>
              <w:suppressAutoHyphens/>
              <w:ind w:left="-67" w:firstLine="851"/>
              <w:jc w:val="both"/>
              <w:rPr>
                <w:rFonts w:ascii="Arial" w:hAnsi="Arial" w:cs="Arial"/>
                <w:sz w:val="24"/>
                <w:szCs w:val="24"/>
                <w:lang w:eastAsia="ar-SA"/>
              </w:rPr>
            </w:pPr>
            <w:r w:rsidRPr="00C71EBC">
              <w:rPr>
                <w:rFonts w:ascii="Arial" w:hAnsi="Arial" w:cs="Arial"/>
                <w:sz w:val="24"/>
                <w:szCs w:val="24"/>
                <w:lang w:eastAsia="ar-SA"/>
              </w:rPr>
              <w:t xml:space="preserve">публикацию (размещение) в информационно – телекоммуникационной сети «Интернет» информации о </w:t>
            </w:r>
            <w:r w:rsidR="008237AB" w:rsidRPr="00C71EBC">
              <w:rPr>
                <w:rFonts w:ascii="Arial" w:hAnsi="Arial" w:cs="Arial"/>
                <w:sz w:val="24"/>
                <w:szCs w:val="24"/>
                <w:lang w:eastAsia="ar-SA"/>
              </w:rPr>
              <w:t>Заявителе</w:t>
            </w:r>
            <w:r w:rsidRPr="00C71EBC">
              <w:rPr>
                <w:rFonts w:ascii="Arial" w:hAnsi="Arial" w:cs="Arial"/>
                <w:sz w:val="24"/>
                <w:szCs w:val="24"/>
                <w:lang w:eastAsia="ar-SA"/>
              </w:rPr>
              <w:t xml:space="preserve"> как об участнике отбора, о подаваемой участником отбора заявки, иной информации отбора;</w:t>
            </w:r>
          </w:p>
          <w:p w14:paraId="2EFBF41B" w14:textId="77777777" w:rsidR="00E23A44" w:rsidRPr="00C71EBC" w:rsidRDefault="00E23A44" w:rsidP="00C71EBC">
            <w:pPr>
              <w:numPr>
                <w:ilvl w:val="0"/>
                <w:numId w:val="5"/>
              </w:numPr>
              <w:tabs>
                <w:tab w:val="left" w:pos="930"/>
                <w:tab w:val="left" w:pos="1209"/>
              </w:tabs>
              <w:suppressAutoHyphens/>
              <w:ind w:left="-67" w:firstLine="851"/>
              <w:jc w:val="both"/>
              <w:rPr>
                <w:rFonts w:ascii="Arial" w:hAnsi="Arial" w:cs="Arial"/>
                <w:sz w:val="24"/>
                <w:szCs w:val="24"/>
                <w:lang w:eastAsia="ar-SA"/>
              </w:rPr>
            </w:pPr>
            <w:r w:rsidRPr="00C71EBC">
              <w:rPr>
                <w:rFonts w:ascii="Arial" w:hAnsi="Arial" w:cs="Arial"/>
                <w:sz w:val="24"/>
                <w:szCs w:val="24"/>
                <w:lang w:eastAsia="ar-SA"/>
              </w:rPr>
              <w:t xml:space="preserve">обработку, распространение и использование персональных данных, а также иных сведений, которые необходимы для предоставления </w:t>
            </w:r>
            <w:r w:rsidR="008237AB" w:rsidRPr="00C71EBC">
              <w:rPr>
                <w:rFonts w:ascii="Arial" w:hAnsi="Arial" w:cs="Arial"/>
                <w:sz w:val="24"/>
                <w:szCs w:val="24"/>
                <w:lang w:eastAsia="ar-SA"/>
              </w:rPr>
              <w:t>Субсидии</w:t>
            </w:r>
            <w:r w:rsidRPr="00C71EBC">
              <w:rPr>
                <w:rFonts w:ascii="Arial" w:hAnsi="Arial" w:cs="Arial"/>
                <w:sz w:val="24"/>
                <w:szCs w:val="24"/>
                <w:lang w:eastAsia="ar-SA"/>
              </w:rPr>
              <w:t>, в том числе на получение из соответствующих органов необходимых документов и информации;</w:t>
            </w:r>
          </w:p>
          <w:p w14:paraId="12D0768B" w14:textId="77777777" w:rsidR="00E23A44" w:rsidRPr="00C71EBC" w:rsidRDefault="00E23A44" w:rsidP="00C71EBC">
            <w:pPr>
              <w:numPr>
                <w:ilvl w:val="0"/>
                <w:numId w:val="5"/>
              </w:numPr>
              <w:tabs>
                <w:tab w:val="left" w:pos="930"/>
                <w:tab w:val="left" w:pos="1209"/>
              </w:tabs>
              <w:suppressAutoHyphens/>
              <w:ind w:left="-67" w:firstLine="851"/>
              <w:jc w:val="both"/>
              <w:rPr>
                <w:rFonts w:ascii="Arial" w:hAnsi="Arial" w:cs="Arial"/>
                <w:sz w:val="24"/>
                <w:szCs w:val="24"/>
                <w:lang w:eastAsia="ar-SA"/>
              </w:rPr>
            </w:pPr>
            <w:r w:rsidRPr="00C71EBC">
              <w:rPr>
                <w:rFonts w:ascii="Arial" w:hAnsi="Arial" w:cs="Arial"/>
                <w:sz w:val="24"/>
                <w:szCs w:val="24"/>
                <w:lang w:eastAsia="ar-SA"/>
              </w:rPr>
              <w:t xml:space="preserve">осуществление Администрацией </w:t>
            </w:r>
            <w:r w:rsidR="00B44DF4" w:rsidRPr="00C71EBC">
              <w:rPr>
                <w:rFonts w:ascii="Arial" w:hAnsi="Arial" w:cs="Arial"/>
                <w:sz w:val="24"/>
                <w:szCs w:val="24"/>
              </w:rPr>
              <w:t xml:space="preserve">Холмского муниципального округа Сахалинской области </w:t>
            </w:r>
            <w:r w:rsidRPr="00C71EBC">
              <w:rPr>
                <w:rFonts w:ascii="Arial" w:hAnsi="Arial" w:cs="Arial"/>
                <w:sz w:val="24"/>
                <w:szCs w:val="24"/>
                <w:lang w:eastAsia="ar-SA"/>
              </w:rPr>
              <w:t xml:space="preserve">проверок соблюдения условий и порядка предоставления </w:t>
            </w:r>
            <w:r w:rsidR="008237AB" w:rsidRPr="00C71EBC">
              <w:rPr>
                <w:rFonts w:ascii="Arial" w:hAnsi="Arial" w:cs="Arial"/>
                <w:sz w:val="24"/>
                <w:szCs w:val="24"/>
                <w:lang w:eastAsia="ar-SA"/>
              </w:rPr>
              <w:t>Субсидии</w:t>
            </w:r>
            <w:r w:rsidRPr="00C71EBC">
              <w:rPr>
                <w:rFonts w:ascii="Arial" w:hAnsi="Arial" w:cs="Arial"/>
                <w:sz w:val="24"/>
                <w:szCs w:val="24"/>
                <w:lang w:eastAsia="ar-SA"/>
              </w:rPr>
              <w:t xml:space="preserve">, в том числе в части достижения результатов предоставления </w:t>
            </w:r>
            <w:r w:rsidR="008237AB" w:rsidRPr="00C71EBC">
              <w:rPr>
                <w:rFonts w:ascii="Arial" w:hAnsi="Arial" w:cs="Arial"/>
                <w:sz w:val="24"/>
                <w:szCs w:val="24"/>
                <w:lang w:eastAsia="ar-SA"/>
              </w:rPr>
              <w:t>Субсидии</w:t>
            </w:r>
            <w:r w:rsidRPr="00C71EBC">
              <w:rPr>
                <w:rFonts w:ascii="Arial" w:hAnsi="Arial" w:cs="Arial"/>
                <w:sz w:val="24"/>
                <w:szCs w:val="24"/>
                <w:lang w:eastAsia="ar-SA"/>
              </w:rPr>
              <w:t>;</w:t>
            </w:r>
          </w:p>
          <w:p w14:paraId="626077F4" w14:textId="77777777" w:rsidR="00E23A44" w:rsidRPr="00C71EBC" w:rsidRDefault="00E23A44" w:rsidP="00C71EBC">
            <w:pPr>
              <w:ind w:firstLine="709"/>
              <w:jc w:val="both"/>
              <w:rPr>
                <w:rFonts w:ascii="Arial" w:hAnsi="Arial" w:cs="Arial"/>
                <w:sz w:val="24"/>
                <w:szCs w:val="24"/>
              </w:rPr>
            </w:pPr>
            <w:r w:rsidRPr="00C71EBC">
              <w:rPr>
                <w:rFonts w:ascii="Arial" w:hAnsi="Arial" w:cs="Arial"/>
                <w:sz w:val="24"/>
                <w:szCs w:val="24"/>
              </w:rPr>
              <w:t>- проведение проверок уполномоченным органом муниципального финансового контроля в соответствии со ст</w:t>
            </w:r>
            <w:r w:rsidR="005B28AB" w:rsidRPr="00C71EBC">
              <w:rPr>
                <w:rFonts w:ascii="Arial" w:hAnsi="Arial" w:cs="Arial"/>
                <w:sz w:val="24"/>
                <w:szCs w:val="24"/>
              </w:rPr>
              <w:t>.</w:t>
            </w:r>
            <w:r w:rsidRPr="00C71EBC">
              <w:rPr>
                <w:rFonts w:ascii="Arial" w:hAnsi="Arial" w:cs="Arial"/>
                <w:sz w:val="24"/>
                <w:szCs w:val="24"/>
              </w:rPr>
              <w:t xml:space="preserve"> 268.1 и 269.2 Бюджетного кодекса Российской Федерации.</w:t>
            </w:r>
          </w:p>
          <w:p w14:paraId="29E6B418" w14:textId="77777777" w:rsidR="00E23A44" w:rsidRPr="00C71EBC" w:rsidRDefault="00E23A44" w:rsidP="00C71EBC">
            <w:pPr>
              <w:ind w:firstLine="709"/>
              <w:jc w:val="both"/>
              <w:rPr>
                <w:rFonts w:ascii="Arial" w:hAnsi="Arial" w:cs="Arial"/>
                <w:sz w:val="24"/>
                <w:szCs w:val="24"/>
              </w:rPr>
            </w:pPr>
            <w:r w:rsidRPr="00C71EBC">
              <w:rPr>
                <w:rFonts w:ascii="Arial" w:hAnsi="Arial" w:cs="Arial"/>
                <w:sz w:val="24"/>
                <w:szCs w:val="24"/>
              </w:rPr>
              <w:t>К настоящей заявке приложены следующие документы, составляющие заявку, на __ листах, в том числе:</w:t>
            </w:r>
          </w:p>
          <w:p w14:paraId="1297B824" w14:textId="77777777" w:rsidR="00E23A44" w:rsidRPr="00C71EBC" w:rsidRDefault="00E23A44" w:rsidP="00C71EBC">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67"/>
              <w:gridCol w:w="2251"/>
            </w:tblGrid>
            <w:tr w:rsidR="00C71EBC" w:rsidRPr="00C71EBC" w14:paraId="63E872A1"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617FF220" w14:textId="77777777" w:rsidR="00E23A44" w:rsidRPr="00C71EBC" w:rsidRDefault="00E23A44" w:rsidP="00C71EBC">
                  <w:pPr>
                    <w:jc w:val="both"/>
                    <w:rPr>
                      <w:rFonts w:ascii="Arial" w:hAnsi="Arial" w:cs="Arial"/>
                      <w:sz w:val="24"/>
                      <w:szCs w:val="24"/>
                    </w:rPr>
                  </w:pPr>
                  <w:r w:rsidRPr="00C71EBC">
                    <w:rPr>
                      <w:rFonts w:ascii="Arial" w:hAnsi="Arial" w:cs="Arial"/>
                      <w:sz w:val="24"/>
                      <w:szCs w:val="24"/>
                    </w:rPr>
                    <w:t>№ п/п</w:t>
                  </w:r>
                </w:p>
              </w:tc>
              <w:tc>
                <w:tcPr>
                  <w:tcW w:w="6567" w:type="dxa"/>
                  <w:tcBorders>
                    <w:top w:val="single" w:sz="4" w:space="0" w:color="auto"/>
                    <w:left w:val="single" w:sz="4" w:space="0" w:color="auto"/>
                    <w:bottom w:val="single" w:sz="4" w:space="0" w:color="auto"/>
                    <w:right w:val="single" w:sz="4" w:space="0" w:color="auto"/>
                  </w:tcBorders>
                  <w:hideMark/>
                </w:tcPr>
                <w:p w14:paraId="0478A68C" w14:textId="77777777" w:rsidR="00E23A44" w:rsidRPr="00C71EBC" w:rsidRDefault="00E23A44" w:rsidP="00C71EBC">
                  <w:pPr>
                    <w:jc w:val="center"/>
                    <w:rPr>
                      <w:rFonts w:ascii="Arial" w:hAnsi="Arial" w:cs="Arial"/>
                      <w:sz w:val="24"/>
                      <w:szCs w:val="24"/>
                    </w:rPr>
                  </w:pPr>
                  <w:r w:rsidRPr="00C71EBC">
                    <w:rPr>
                      <w:rFonts w:ascii="Arial" w:hAnsi="Arial" w:cs="Arial"/>
                      <w:sz w:val="24"/>
                      <w:szCs w:val="24"/>
                    </w:rPr>
                    <w:t>Наименование документа</w:t>
                  </w:r>
                </w:p>
              </w:tc>
              <w:tc>
                <w:tcPr>
                  <w:tcW w:w="2251" w:type="dxa"/>
                  <w:tcBorders>
                    <w:top w:val="single" w:sz="4" w:space="0" w:color="auto"/>
                    <w:left w:val="single" w:sz="4" w:space="0" w:color="auto"/>
                    <w:bottom w:val="single" w:sz="4" w:space="0" w:color="auto"/>
                    <w:right w:val="single" w:sz="4" w:space="0" w:color="auto"/>
                  </w:tcBorders>
                  <w:hideMark/>
                </w:tcPr>
                <w:p w14:paraId="2399F212" w14:textId="77777777" w:rsidR="00E23A44" w:rsidRPr="00C71EBC" w:rsidRDefault="00E23A44" w:rsidP="00C71EBC">
                  <w:pPr>
                    <w:jc w:val="both"/>
                    <w:rPr>
                      <w:rFonts w:ascii="Arial" w:hAnsi="Arial" w:cs="Arial"/>
                      <w:sz w:val="24"/>
                      <w:szCs w:val="24"/>
                    </w:rPr>
                  </w:pPr>
                  <w:r w:rsidRPr="00C71EBC">
                    <w:rPr>
                      <w:rFonts w:ascii="Arial" w:hAnsi="Arial" w:cs="Arial"/>
                      <w:sz w:val="24"/>
                      <w:szCs w:val="24"/>
                    </w:rPr>
                    <w:t>Количество листов</w:t>
                  </w:r>
                </w:p>
              </w:tc>
            </w:tr>
            <w:tr w:rsidR="00C71EBC" w:rsidRPr="00C71EBC" w14:paraId="01F3EA72"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67827F60" w14:textId="77777777" w:rsidR="00E23A44" w:rsidRPr="00C71EBC" w:rsidRDefault="00E23A44" w:rsidP="00C71EBC">
                  <w:pPr>
                    <w:jc w:val="center"/>
                    <w:rPr>
                      <w:rFonts w:ascii="Arial" w:hAnsi="Arial" w:cs="Arial"/>
                      <w:sz w:val="24"/>
                      <w:szCs w:val="24"/>
                    </w:rPr>
                  </w:pPr>
                  <w:r w:rsidRPr="00C71EBC">
                    <w:rPr>
                      <w:rFonts w:ascii="Arial" w:hAnsi="Arial" w:cs="Arial"/>
                      <w:sz w:val="24"/>
                      <w:szCs w:val="24"/>
                    </w:rPr>
                    <w:t>1.</w:t>
                  </w:r>
                </w:p>
              </w:tc>
              <w:tc>
                <w:tcPr>
                  <w:tcW w:w="6567" w:type="dxa"/>
                  <w:tcBorders>
                    <w:top w:val="single" w:sz="4" w:space="0" w:color="auto"/>
                    <w:left w:val="single" w:sz="4" w:space="0" w:color="auto"/>
                    <w:bottom w:val="single" w:sz="4" w:space="0" w:color="auto"/>
                    <w:right w:val="single" w:sz="4" w:space="0" w:color="auto"/>
                  </w:tcBorders>
                </w:tcPr>
                <w:p w14:paraId="145D6D81" w14:textId="77777777" w:rsidR="00E23A44" w:rsidRPr="00C71EBC" w:rsidRDefault="00E23A44" w:rsidP="00C71EBC">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5F3EA95B" w14:textId="77777777" w:rsidR="00E23A44" w:rsidRPr="00C71EBC" w:rsidRDefault="00E23A44" w:rsidP="00C71EBC">
                  <w:pPr>
                    <w:jc w:val="both"/>
                    <w:rPr>
                      <w:rFonts w:ascii="Arial" w:hAnsi="Arial" w:cs="Arial"/>
                      <w:sz w:val="24"/>
                      <w:szCs w:val="24"/>
                    </w:rPr>
                  </w:pPr>
                </w:p>
              </w:tc>
            </w:tr>
            <w:tr w:rsidR="00C71EBC" w:rsidRPr="00C71EBC" w14:paraId="0F2549DD" w14:textId="77777777" w:rsidTr="006F0D9F">
              <w:tc>
                <w:tcPr>
                  <w:tcW w:w="562" w:type="dxa"/>
                  <w:tcBorders>
                    <w:top w:val="single" w:sz="4" w:space="0" w:color="auto"/>
                    <w:left w:val="single" w:sz="4" w:space="0" w:color="auto"/>
                    <w:bottom w:val="single" w:sz="4" w:space="0" w:color="auto"/>
                    <w:right w:val="single" w:sz="4" w:space="0" w:color="auto"/>
                  </w:tcBorders>
                </w:tcPr>
                <w:p w14:paraId="0575B77D" w14:textId="77777777" w:rsidR="00B44DF4" w:rsidRPr="00C71EBC" w:rsidRDefault="00B44DF4" w:rsidP="00C71EBC">
                  <w:pPr>
                    <w:jc w:val="center"/>
                    <w:rPr>
                      <w:rFonts w:ascii="Arial" w:hAnsi="Arial" w:cs="Arial"/>
                      <w:sz w:val="24"/>
                      <w:szCs w:val="24"/>
                    </w:rPr>
                  </w:pPr>
                  <w:r w:rsidRPr="00C71EBC">
                    <w:rPr>
                      <w:rFonts w:ascii="Arial" w:hAnsi="Arial" w:cs="Arial"/>
                      <w:sz w:val="24"/>
                      <w:szCs w:val="24"/>
                    </w:rPr>
                    <w:t>2.</w:t>
                  </w:r>
                </w:p>
              </w:tc>
              <w:tc>
                <w:tcPr>
                  <w:tcW w:w="6567" w:type="dxa"/>
                  <w:tcBorders>
                    <w:top w:val="single" w:sz="4" w:space="0" w:color="auto"/>
                    <w:left w:val="single" w:sz="4" w:space="0" w:color="auto"/>
                    <w:bottom w:val="single" w:sz="4" w:space="0" w:color="auto"/>
                    <w:right w:val="single" w:sz="4" w:space="0" w:color="auto"/>
                  </w:tcBorders>
                </w:tcPr>
                <w:p w14:paraId="100CE000" w14:textId="77777777" w:rsidR="00B44DF4" w:rsidRPr="00C71EBC" w:rsidRDefault="00B44DF4" w:rsidP="00C71EBC">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58FA2333" w14:textId="77777777" w:rsidR="00B44DF4" w:rsidRPr="00C71EBC" w:rsidRDefault="00B44DF4" w:rsidP="00C71EBC">
                  <w:pPr>
                    <w:jc w:val="both"/>
                    <w:rPr>
                      <w:rFonts w:ascii="Arial" w:hAnsi="Arial" w:cs="Arial"/>
                      <w:sz w:val="24"/>
                      <w:szCs w:val="24"/>
                    </w:rPr>
                  </w:pPr>
                </w:p>
              </w:tc>
            </w:tr>
            <w:tr w:rsidR="00C71EBC" w:rsidRPr="00C71EBC" w14:paraId="7769F1F5"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248F557D" w14:textId="77777777" w:rsidR="00E23A44" w:rsidRPr="00C71EBC" w:rsidRDefault="00E23A44" w:rsidP="00C71EBC">
                  <w:pPr>
                    <w:jc w:val="center"/>
                    <w:rPr>
                      <w:rFonts w:ascii="Arial" w:hAnsi="Arial" w:cs="Arial"/>
                      <w:sz w:val="24"/>
                      <w:szCs w:val="24"/>
                    </w:rPr>
                  </w:pPr>
                  <w:r w:rsidRPr="00C71EBC">
                    <w:rPr>
                      <w:rFonts w:ascii="Arial" w:hAnsi="Arial" w:cs="Arial"/>
                      <w:sz w:val="24"/>
                      <w:szCs w:val="24"/>
                    </w:rPr>
                    <w:t>…</w:t>
                  </w:r>
                </w:p>
              </w:tc>
              <w:tc>
                <w:tcPr>
                  <w:tcW w:w="6567" w:type="dxa"/>
                  <w:tcBorders>
                    <w:top w:val="single" w:sz="4" w:space="0" w:color="auto"/>
                    <w:left w:val="single" w:sz="4" w:space="0" w:color="auto"/>
                    <w:bottom w:val="single" w:sz="4" w:space="0" w:color="auto"/>
                    <w:right w:val="single" w:sz="4" w:space="0" w:color="auto"/>
                  </w:tcBorders>
                </w:tcPr>
                <w:p w14:paraId="29CF6AB6" w14:textId="77777777" w:rsidR="00E23A44" w:rsidRPr="00C71EBC" w:rsidRDefault="00E23A44" w:rsidP="00C71EBC">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153D9AD7" w14:textId="77777777" w:rsidR="00E23A44" w:rsidRPr="00C71EBC" w:rsidRDefault="00E23A44" w:rsidP="00C71EBC">
                  <w:pPr>
                    <w:jc w:val="both"/>
                    <w:rPr>
                      <w:rFonts w:ascii="Arial" w:hAnsi="Arial" w:cs="Arial"/>
                      <w:sz w:val="24"/>
                      <w:szCs w:val="24"/>
                    </w:rPr>
                  </w:pPr>
                </w:p>
              </w:tc>
            </w:tr>
            <w:tr w:rsidR="00C71EBC" w:rsidRPr="00C71EBC" w14:paraId="7F44EE67" w14:textId="77777777" w:rsidTr="006F0D9F">
              <w:tc>
                <w:tcPr>
                  <w:tcW w:w="7129" w:type="dxa"/>
                  <w:gridSpan w:val="2"/>
                  <w:tcBorders>
                    <w:top w:val="single" w:sz="4" w:space="0" w:color="auto"/>
                    <w:left w:val="single" w:sz="4" w:space="0" w:color="auto"/>
                    <w:bottom w:val="single" w:sz="4" w:space="0" w:color="auto"/>
                    <w:right w:val="single" w:sz="4" w:space="0" w:color="auto"/>
                  </w:tcBorders>
                  <w:hideMark/>
                </w:tcPr>
                <w:p w14:paraId="36744BA0" w14:textId="77777777" w:rsidR="00E23A44" w:rsidRPr="00C71EBC" w:rsidRDefault="00E23A44" w:rsidP="00C71EBC">
                  <w:pPr>
                    <w:jc w:val="both"/>
                    <w:rPr>
                      <w:rFonts w:ascii="Arial" w:hAnsi="Arial" w:cs="Arial"/>
                      <w:b/>
                      <w:sz w:val="24"/>
                      <w:szCs w:val="24"/>
                    </w:rPr>
                  </w:pPr>
                  <w:r w:rsidRPr="00C71EBC">
                    <w:rPr>
                      <w:rFonts w:ascii="Arial" w:hAnsi="Arial" w:cs="Arial"/>
                      <w:b/>
                      <w:sz w:val="24"/>
                      <w:szCs w:val="24"/>
                    </w:rPr>
                    <w:t>Итого:</w:t>
                  </w:r>
                </w:p>
              </w:tc>
              <w:tc>
                <w:tcPr>
                  <w:tcW w:w="2251" w:type="dxa"/>
                  <w:tcBorders>
                    <w:top w:val="single" w:sz="4" w:space="0" w:color="auto"/>
                    <w:left w:val="single" w:sz="4" w:space="0" w:color="auto"/>
                    <w:bottom w:val="single" w:sz="4" w:space="0" w:color="auto"/>
                    <w:right w:val="single" w:sz="4" w:space="0" w:color="auto"/>
                  </w:tcBorders>
                </w:tcPr>
                <w:p w14:paraId="26860A46" w14:textId="77777777" w:rsidR="00E23A44" w:rsidRPr="00C71EBC" w:rsidRDefault="00E23A44" w:rsidP="00C71EBC">
                  <w:pPr>
                    <w:jc w:val="both"/>
                    <w:rPr>
                      <w:rFonts w:ascii="Arial" w:hAnsi="Arial" w:cs="Arial"/>
                      <w:b/>
                      <w:sz w:val="24"/>
                      <w:szCs w:val="24"/>
                    </w:rPr>
                  </w:pPr>
                </w:p>
              </w:tc>
            </w:tr>
          </w:tbl>
          <w:p w14:paraId="127AD07E" w14:textId="77777777" w:rsidR="00E23A44" w:rsidRPr="00C71EBC" w:rsidRDefault="00E23A44" w:rsidP="00C71EBC">
            <w:pPr>
              <w:ind w:firstLine="709"/>
              <w:jc w:val="both"/>
              <w:rPr>
                <w:rFonts w:ascii="Arial" w:hAnsi="Arial" w:cs="Arial"/>
                <w:sz w:val="24"/>
                <w:szCs w:val="24"/>
              </w:rPr>
            </w:pPr>
          </w:p>
        </w:tc>
      </w:tr>
      <w:tr w:rsidR="00C71EBC" w:rsidRPr="00C71EBC" w14:paraId="383B006B" w14:textId="77777777" w:rsidTr="006F0D9F">
        <w:tc>
          <w:tcPr>
            <w:tcW w:w="9606" w:type="dxa"/>
          </w:tcPr>
          <w:p w14:paraId="06EC746C" w14:textId="77777777" w:rsidR="00E23A44" w:rsidRPr="00C71EBC" w:rsidRDefault="00E23A44" w:rsidP="00C71EBC">
            <w:pPr>
              <w:jc w:val="both"/>
              <w:rPr>
                <w:rFonts w:ascii="Arial" w:hAnsi="Arial" w:cs="Arial"/>
                <w:sz w:val="24"/>
                <w:szCs w:val="24"/>
              </w:rPr>
            </w:pPr>
          </w:p>
        </w:tc>
      </w:tr>
    </w:tbl>
    <w:p w14:paraId="4A8BD0A7" w14:textId="77777777" w:rsidR="00E23A44" w:rsidRPr="00C71EBC" w:rsidRDefault="00E23A44" w:rsidP="00C71EBC">
      <w:pPr>
        <w:jc w:val="both"/>
        <w:rPr>
          <w:rFonts w:ascii="Arial" w:hAnsi="Arial" w:cs="Arial"/>
          <w:sz w:val="24"/>
          <w:szCs w:val="24"/>
        </w:rPr>
      </w:pPr>
      <w:r w:rsidRPr="00C71EBC">
        <w:rPr>
          <w:rFonts w:ascii="Arial" w:hAnsi="Arial" w:cs="Arial"/>
          <w:sz w:val="24"/>
          <w:szCs w:val="24"/>
        </w:rPr>
        <w:t>Руководитель организации</w:t>
      </w:r>
    </w:p>
    <w:p w14:paraId="70D070F4" w14:textId="77777777" w:rsidR="00E23A44" w:rsidRPr="00C71EBC" w:rsidRDefault="00E23A44" w:rsidP="00C71EBC">
      <w:pPr>
        <w:jc w:val="both"/>
        <w:rPr>
          <w:rFonts w:ascii="Arial" w:hAnsi="Arial" w:cs="Arial"/>
          <w:sz w:val="24"/>
          <w:szCs w:val="24"/>
        </w:rPr>
      </w:pPr>
      <w:r w:rsidRPr="00C71EBC">
        <w:rPr>
          <w:rFonts w:ascii="Arial" w:hAnsi="Arial" w:cs="Arial"/>
          <w:sz w:val="24"/>
          <w:szCs w:val="24"/>
        </w:rPr>
        <w:lastRenderedPageBreak/>
        <w:t>(индивидуальный предприниматель) ___________________ /_______________________</w:t>
      </w:r>
    </w:p>
    <w:p w14:paraId="078A3C20" w14:textId="77777777" w:rsidR="00E23A44" w:rsidRPr="00C71EBC" w:rsidRDefault="00E23A44" w:rsidP="00C71EBC">
      <w:pPr>
        <w:jc w:val="both"/>
        <w:rPr>
          <w:rFonts w:ascii="Arial" w:hAnsi="Arial" w:cs="Arial"/>
          <w:sz w:val="24"/>
          <w:szCs w:val="24"/>
        </w:rPr>
      </w:pPr>
      <w:r w:rsidRPr="00C71EBC">
        <w:rPr>
          <w:rFonts w:ascii="Arial" w:hAnsi="Arial" w:cs="Arial"/>
          <w:sz w:val="24"/>
          <w:szCs w:val="24"/>
        </w:rPr>
        <w:t xml:space="preserve">                                                                          (подпись)                             (ФИО)</w:t>
      </w:r>
    </w:p>
    <w:p w14:paraId="5D315849" w14:textId="77777777" w:rsidR="00B44DF4" w:rsidRPr="00C71EBC" w:rsidRDefault="00B44DF4" w:rsidP="00C71EBC">
      <w:pPr>
        <w:jc w:val="both"/>
        <w:rPr>
          <w:rFonts w:ascii="Arial" w:hAnsi="Arial" w:cs="Arial"/>
          <w:sz w:val="24"/>
          <w:szCs w:val="24"/>
        </w:rPr>
      </w:pPr>
      <w:r w:rsidRPr="00C71EBC">
        <w:rPr>
          <w:rFonts w:ascii="Arial" w:hAnsi="Arial" w:cs="Arial"/>
          <w:sz w:val="24"/>
          <w:szCs w:val="24"/>
        </w:rPr>
        <w:t>«__» __________ 20____ года</w:t>
      </w:r>
    </w:p>
    <w:p w14:paraId="4914DF5B" w14:textId="77777777" w:rsidR="00E23A44" w:rsidRPr="00C71EBC" w:rsidRDefault="00E23A44" w:rsidP="00C71EBC">
      <w:pPr>
        <w:jc w:val="both"/>
        <w:rPr>
          <w:rFonts w:ascii="Arial" w:hAnsi="Arial" w:cs="Arial"/>
          <w:sz w:val="24"/>
          <w:szCs w:val="24"/>
        </w:rPr>
      </w:pPr>
    </w:p>
    <w:p w14:paraId="40C9830B" w14:textId="77777777" w:rsidR="00C50E37" w:rsidRPr="00C71EBC" w:rsidRDefault="00E23A44" w:rsidP="00C71EBC">
      <w:pPr>
        <w:jc w:val="both"/>
        <w:rPr>
          <w:rFonts w:ascii="Arial" w:hAnsi="Arial" w:cs="Arial"/>
          <w:sz w:val="24"/>
          <w:szCs w:val="24"/>
        </w:rPr>
      </w:pPr>
      <w:r w:rsidRPr="00C71EBC">
        <w:rPr>
          <w:rFonts w:ascii="Arial" w:hAnsi="Arial" w:cs="Arial"/>
          <w:sz w:val="24"/>
          <w:szCs w:val="24"/>
        </w:rPr>
        <w:t>МП</w:t>
      </w:r>
    </w:p>
    <w:p w14:paraId="0DB526CC" w14:textId="77777777" w:rsidR="00527CBE" w:rsidRPr="00C71EBC" w:rsidRDefault="00527CBE" w:rsidP="00C71EBC">
      <w:pPr>
        <w:ind w:firstLine="709"/>
        <w:jc w:val="right"/>
        <w:rPr>
          <w:rFonts w:ascii="Arial" w:hAnsi="Arial" w:cs="Arial"/>
          <w:sz w:val="24"/>
          <w:szCs w:val="24"/>
          <w:highlight w:val="yellow"/>
        </w:rPr>
        <w:sectPr w:rsidR="00527CBE" w:rsidRPr="00C71EBC" w:rsidSect="00DC20AA">
          <w:pgSz w:w="11906" w:h="16838"/>
          <w:pgMar w:top="1134" w:right="709" w:bottom="1134" w:left="1701" w:header="720" w:footer="720" w:gutter="0"/>
          <w:cols w:space="720"/>
          <w:docGrid w:linePitch="272"/>
        </w:sectPr>
      </w:pPr>
    </w:p>
    <w:tbl>
      <w:tblPr>
        <w:tblW w:w="15026" w:type="dxa"/>
        <w:tblInd w:w="-142" w:type="dxa"/>
        <w:tblLook w:val="01E0" w:firstRow="1" w:lastRow="1" w:firstColumn="1" w:lastColumn="1" w:noHBand="0" w:noVBand="0"/>
      </w:tblPr>
      <w:tblGrid>
        <w:gridCol w:w="8222"/>
        <w:gridCol w:w="6804"/>
      </w:tblGrid>
      <w:tr w:rsidR="00C71EBC" w:rsidRPr="00C71EBC" w14:paraId="7FDDBFF9" w14:textId="77777777" w:rsidTr="002A0578">
        <w:tc>
          <w:tcPr>
            <w:tcW w:w="8222" w:type="dxa"/>
            <w:shd w:val="clear" w:color="auto" w:fill="auto"/>
          </w:tcPr>
          <w:p w14:paraId="799E25DD" w14:textId="77777777" w:rsidR="00C50E37" w:rsidRPr="00C71EBC" w:rsidRDefault="00C50E37" w:rsidP="00C71EBC">
            <w:pPr>
              <w:ind w:firstLine="709"/>
              <w:jc w:val="right"/>
              <w:rPr>
                <w:rFonts w:ascii="Arial" w:hAnsi="Arial" w:cs="Arial"/>
                <w:bCs/>
                <w:sz w:val="24"/>
                <w:szCs w:val="24"/>
                <w:highlight w:val="yellow"/>
              </w:rPr>
            </w:pPr>
            <w:r w:rsidRPr="00C71EBC">
              <w:rPr>
                <w:rFonts w:ascii="Arial" w:hAnsi="Arial" w:cs="Arial"/>
                <w:sz w:val="24"/>
                <w:szCs w:val="24"/>
                <w:highlight w:val="yellow"/>
              </w:rPr>
              <w:lastRenderedPageBreak/>
              <w:br w:type="page"/>
            </w:r>
            <w:r w:rsidRPr="00C71EBC">
              <w:rPr>
                <w:rFonts w:ascii="Arial" w:hAnsi="Arial" w:cs="Arial"/>
                <w:bCs/>
                <w:sz w:val="24"/>
                <w:szCs w:val="24"/>
                <w:highlight w:val="yellow"/>
              </w:rPr>
              <w:br w:type="page"/>
            </w:r>
          </w:p>
        </w:tc>
        <w:tc>
          <w:tcPr>
            <w:tcW w:w="6804" w:type="dxa"/>
            <w:shd w:val="clear" w:color="auto" w:fill="auto"/>
          </w:tcPr>
          <w:p w14:paraId="431F939C" w14:textId="77777777" w:rsidR="00C50E37" w:rsidRPr="00C71EBC" w:rsidRDefault="00E33794" w:rsidP="00C71EBC">
            <w:pPr>
              <w:ind w:right="-114" w:hanging="1"/>
              <w:jc w:val="both"/>
              <w:rPr>
                <w:rFonts w:ascii="Arial" w:hAnsi="Arial" w:cs="Arial"/>
                <w:sz w:val="24"/>
                <w:szCs w:val="24"/>
              </w:rPr>
            </w:pPr>
            <w:r w:rsidRPr="00C71EBC">
              <w:rPr>
                <w:rFonts w:ascii="Arial" w:hAnsi="Arial" w:cs="Arial"/>
                <w:sz w:val="24"/>
                <w:szCs w:val="24"/>
              </w:rPr>
              <w:t>П</w:t>
            </w:r>
            <w:r w:rsidR="004D29FC" w:rsidRPr="00C71EBC">
              <w:rPr>
                <w:rFonts w:ascii="Arial" w:hAnsi="Arial" w:cs="Arial"/>
                <w:sz w:val="24"/>
                <w:szCs w:val="24"/>
              </w:rPr>
              <w:t>риложение</w:t>
            </w:r>
            <w:r w:rsidRPr="00C71EBC">
              <w:rPr>
                <w:rFonts w:ascii="Arial" w:hAnsi="Arial" w:cs="Arial"/>
                <w:sz w:val="24"/>
                <w:szCs w:val="24"/>
              </w:rPr>
              <w:t xml:space="preserve"> </w:t>
            </w:r>
            <w:r w:rsidR="00C50E37" w:rsidRPr="00C71EBC">
              <w:rPr>
                <w:rFonts w:ascii="Arial" w:hAnsi="Arial" w:cs="Arial"/>
                <w:sz w:val="24"/>
                <w:szCs w:val="24"/>
              </w:rPr>
              <w:t>№</w:t>
            </w:r>
            <w:r w:rsidRPr="00C71EBC">
              <w:rPr>
                <w:rFonts w:ascii="Arial" w:hAnsi="Arial" w:cs="Arial"/>
                <w:sz w:val="24"/>
                <w:szCs w:val="24"/>
              </w:rPr>
              <w:t xml:space="preserve"> 2</w:t>
            </w:r>
            <w:r w:rsidR="00C50E37" w:rsidRPr="00C71EBC">
              <w:rPr>
                <w:rFonts w:ascii="Arial" w:hAnsi="Arial" w:cs="Arial"/>
                <w:sz w:val="24"/>
                <w:szCs w:val="24"/>
              </w:rPr>
              <w:t xml:space="preserve"> </w:t>
            </w:r>
          </w:p>
          <w:p w14:paraId="2D6E991F" w14:textId="77777777" w:rsidR="008F76A9" w:rsidRPr="00C71EBC" w:rsidRDefault="00C50E37" w:rsidP="00C71EBC">
            <w:pPr>
              <w:ind w:right="-114" w:hanging="1"/>
              <w:jc w:val="both"/>
              <w:rPr>
                <w:rFonts w:ascii="Arial" w:hAnsi="Arial" w:cs="Arial"/>
                <w:sz w:val="24"/>
                <w:szCs w:val="24"/>
              </w:rPr>
            </w:pPr>
            <w:r w:rsidRPr="00C71EBC">
              <w:rPr>
                <w:rFonts w:ascii="Arial" w:hAnsi="Arial" w:cs="Arial"/>
                <w:sz w:val="24"/>
                <w:szCs w:val="24"/>
              </w:rPr>
              <w:t xml:space="preserve">к Порядку </w:t>
            </w:r>
            <w:r w:rsidR="00224FF0" w:rsidRPr="00C71EBC">
              <w:rPr>
                <w:rFonts w:ascii="Arial" w:hAnsi="Arial" w:cs="Arial"/>
                <w:sz w:val="24"/>
                <w:szCs w:val="24"/>
              </w:rPr>
              <w:t>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 xml:space="preserve">, утвержденному постановлением администрации </w:t>
            </w:r>
            <w:r w:rsidR="00B44DF4" w:rsidRPr="00C71EBC">
              <w:rPr>
                <w:rFonts w:ascii="Arial" w:hAnsi="Arial" w:cs="Arial"/>
                <w:sz w:val="24"/>
                <w:szCs w:val="24"/>
              </w:rPr>
              <w:t>Холмского муниципального округа Сахалинской области</w:t>
            </w:r>
          </w:p>
          <w:p w14:paraId="06F4FEC0" w14:textId="77777777" w:rsidR="00C50E37" w:rsidRPr="00C71EBC" w:rsidRDefault="008F76A9" w:rsidP="00C71EBC">
            <w:pPr>
              <w:ind w:right="-114" w:hanging="1"/>
              <w:jc w:val="both"/>
              <w:rPr>
                <w:rFonts w:ascii="Arial" w:hAnsi="Arial" w:cs="Arial"/>
                <w:sz w:val="24"/>
                <w:szCs w:val="24"/>
              </w:rPr>
            </w:pPr>
            <w:r w:rsidRPr="00C71EBC">
              <w:rPr>
                <w:rFonts w:ascii="Arial" w:hAnsi="Arial" w:cs="Arial"/>
                <w:sz w:val="24"/>
                <w:szCs w:val="24"/>
              </w:rPr>
              <w:t>от</w:t>
            </w:r>
            <w:r w:rsidRPr="00C71EBC">
              <w:rPr>
                <w:rFonts w:ascii="Arial" w:hAnsi="Arial" w:cs="Arial"/>
                <w:sz w:val="24"/>
                <w:szCs w:val="24"/>
                <w:u w:val="single"/>
              </w:rPr>
              <w:t xml:space="preserve">       14.02.2025     </w:t>
            </w:r>
            <w:r w:rsidRPr="00C71EBC">
              <w:rPr>
                <w:rFonts w:ascii="Arial" w:hAnsi="Arial" w:cs="Arial"/>
                <w:sz w:val="24"/>
                <w:szCs w:val="24"/>
              </w:rPr>
              <w:t>№</w:t>
            </w:r>
            <w:r w:rsidRPr="00C71EBC">
              <w:rPr>
                <w:rFonts w:ascii="Arial" w:hAnsi="Arial" w:cs="Arial"/>
                <w:sz w:val="24"/>
                <w:szCs w:val="24"/>
                <w:u w:val="single"/>
              </w:rPr>
              <w:t xml:space="preserve">    164      .</w:t>
            </w:r>
          </w:p>
        </w:tc>
      </w:tr>
    </w:tbl>
    <w:p w14:paraId="791AA472" w14:textId="77777777" w:rsidR="005E2D47" w:rsidRPr="00C71EBC" w:rsidRDefault="005E2D47" w:rsidP="00C71EBC">
      <w:pPr>
        <w:pStyle w:val="ConsPlusNormal"/>
        <w:ind w:firstLine="0"/>
        <w:jc w:val="center"/>
        <w:rPr>
          <w:b/>
          <w:bCs/>
          <w:sz w:val="24"/>
          <w:szCs w:val="24"/>
          <w:highlight w:val="yellow"/>
        </w:rPr>
      </w:pPr>
    </w:p>
    <w:p w14:paraId="0E23A653" w14:textId="77777777" w:rsidR="0032189F" w:rsidRPr="00C71EBC" w:rsidRDefault="0032189F" w:rsidP="00C71EBC">
      <w:pPr>
        <w:pStyle w:val="ConsPlusNormal"/>
        <w:ind w:firstLine="0"/>
        <w:jc w:val="center"/>
        <w:rPr>
          <w:b/>
          <w:bCs/>
          <w:sz w:val="24"/>
          <w:szCs w:val="24"/>
        </w:rPr>
      </w:pPr>
      <w:r w:rsidRPr="00C71EBC">
        <w:rPr>
          <w:b/>
          <w:bCs/>
          <w:sz w:val="24"/>
          <w:szCs w:val="24"/>
        </w:rPr>
        <w:t>РАСЧЕТ</w:t>
      </w:r>
    </w:p>
    <w:p w14:paraId="08B069D7" w14:textId="77777777" w:rsidR="0032189F" w:rsidRPr="00C71EBC" w:rsidRDefault="0032189F" w:rsidP="00C71EBC">
      <w:pPr>
        <w:pStyle w:val="ConsPlusNormal"/>
        <w:ind w:firstLine="0"/>
        <w:jc w:val="center"/>
        <w:rPr>
          <w:b/>
          <w:bCs/>
          <w:sz w:val="24"/>
          <w:szCs w:val="24"/>
        </w:rPr>
      </w:pPr>
      <w:r w:rsidRPr="00C71EBC">
        <w:rPr>
          <w:b/>
          <w:bCs/>
          <w:sz w:val="24"/>
          <w:szCs w:val="24"/>
        </w:rPr>
        <w:t xml:space="preserve">размера </w:t>
      </w:r>
      <w:r w:rsidR="008237AB" w:rsidRPr="00C71EBC">
        <w:rPr>
          <w:b/>
          <w:bCs/>
          <w:sz w:val="24"/>
          <w:szCs w:val="24"/>
        </w:rPr>
        <w:t>Субсидии</w:t>
      </w:r>
    </w:p>
    <w:p w14:paraId="72D90C9B" w14:textId="77777777" w:rsidR="005E2D47" w:rsidRPr="00C71EBC" w:rsidRDefault="005E2D47" w:rsidP="00C71EBC">
      <w:pPr>
        <w:pStyle w:val="ConsPlusNormal"/>
        <w:ind w:firstLine="0"/>
        <w:jc w:val="center"/>
        <w:rPr>
          <w:b/>
          <w:bCs/>
          <w:sz w:val="24"/>
          <w:szCs w:val="24"/>
        </w:rPr>
      </w:pPr>
    </w:p>
    <w:p w14:paraId="0BC59CA9" w14:textId="77777777" w:rsidR="0032189F" w:rsidRPr="00C71EBC" w:rsidRDefault="0032189F" w:rsidP="00C71EBC">
      <w:pPr>
        <w:pStyle w:val="ConsPlusNormal"/>
        <w:ind w:right="140" w:firstLine="0"/>
        <w:jc w:val="center"/>
        <w:rPr>
          <w:b/>
          <w:bCs/>
          <w:sz w:val="24"/>
          <w:szCs w:val="24"/>
        </w:rPr>
      </w:pPr>
      <w:r w:rsidRPr="00C71EBC">
        <w:rPr>
          <w:b/>
          <w:bCs/>
          <w:sz w:val="24"/>
          <w:szCs w:val="24"/>
        </w:rPr>
        <w:t>________________</w:t>
      </w:r>
      <w:r w:rsidR="005112D2" w:rsidRPr="00C71EBC">
        <w:rPr>
          <w:b/>
          <w:bCs/>
          <w:sz w:val="24"/>
          <w:szCs w:val="24"/>
        </w:rPr>
        <w:t>_____________________</w:t>
      </w:r>
      <w:r w:rsidRPr="00C71EBC">
        <w:rPr>
          <w:b/>
          <w:bCs/>
          <w:sz w:val="24"/>
          <w:szCs w:val="24"/>
        </w:rPr>
        <w:t>________________________________</w:t>
      </w:r>
    </w:p>
    <w:p w14:paraId="3717A6BC" w14:textId="77777777" w:rsidR="002A0578" w:rsidRPr="00C71EBC" w:rsidRDefault="005112D2" w:rsidP="00C71EBC">
      <w:pPr>
        <w:pStyle w:val="ConsPlusNormal"/>
        <w:ind w:firstLine="0"/>
        <w:rPr>
          <w:bCs/>
          <w:sz w:val="24"/>
          <w:szCs w:val="24"/>
        </w:rPr>
      </w:pPr>
      <w:r w:rsidRPr="00C71EBC">
        <w:rPr>
          <w:bCs/>
          <w:sz w:val="24"/>
          <w:szCs w:val="24"/>
        </w:rPr>
        <w:t xml:space="preserve">                                                    </w:t>
      </w:r>
      <w:r w:rsidR="0032189F" w:rsidRPr="00C71EBC">
        <w:rPr>
          <w:bCs/>
          <w:sz w:val="24"/>
          <w:szCs w:val="24"/>
        </w:rPr>
        <w:t>(</w:t>
      </w:r>
      <w:r w:rsidR="00527CBE" w:rsidRPr="00C71EBC">
        <w:rPr>
          <w:sz w:val="24"/>
          <w:szCs w:val="24"/>
        </w:rPr>
        <w:t>полное наименование юридического лица/индивидуального предпринимателя</w:t>
      </w:r>
      <w:r w:rsidR="0032189F" w:rsidRPr="00C71EBC">
        <w:rPr>
          <w:bCs/>
          <w:sz w:val="24"/>
          <w:szCs w:val="24"/>
        </w:rPr>
        <w:t>)</w:t>
      </w:r>
    </w:p>
    <w:p w14:paraId="21643BA3" w14:textId="77777777" w:rsidR="002A0578" w:rsidRPr="00C71EBC" w:rsidRDefault="002A0578" w:rsidP="00C71EBC">
      <w:pPr>
        <w:pStyle w:val="ConsPlusNormal"/>
        <w:ind w:firstLine="0"/>
        <w:jc w:val="center"/>
        <w:rPr>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08"/>
        <w:gridCol w:w="2979"/>
        <w:gridCol w:w="2694"/>
        <w:gridCol w:w="1984"/>
        <w:gridCol w:w="1134"/>
        <w:gridCol w:w="992"/>
        <w:gridCol w:w="1276"/>
        <w:gridCol w:w="1417"/>
      </w:tblGrid>
      <w:tr w:rsidR="00C71EBC" w:rsidRPr="00C71EBC" w14:paraId="534BA688" w14:textId="77777777" w:rsidTr="00BA3144">
        <w:tc>
          <w:tcPr>
            <w:tcW w:w="454" w:type="dxa"/>
          </w:tcPr>
          <w:p w14:paraId="1D509EAE" w14:textId="77777777" w:rsidR="005112D2" w:rsidRPr="00C71EBC" w:rsidRDefault="005112D2" w:rsidP="00C71EBC">
            <w:pPr>
              <w:pStyle w:val="ConsPlusNormal"/>
              <w:ind w:firstLine="0"/>
              <w:rPr>
                <w:sz w:val="24"/>
                <w:szCs w:val="24"/>
              </w:rPr>
            </w:pPr>
            <w:r w:rsidRPr="00C71EBC">
              <w:rPr>
                <w:sz w:val="24"/>
                <w:szCs w:val="24"/>
              </w:rPr>
              <w:t>№ п/п</w:t>
            </w:r>
          </w:p>
        </w:tc>
        <w:tc>
          <w:tcPr>
            <w:tcW w:w="1808" w:type="dxa"/>
          </w:tcPr>
          <w:p w14:paraId="38E4311C" w14:textId="77777777" w:rsidR="005112D2" w:rsidRPr="00C71EBC" w:rsidRDefault="005112D2" w:rsidP="00C71EBC">
            <w:pPr>
              <w:pStyle w:val="ConsPlusNormal"/>
              <w:ind w:firstLine="0"/>
              <w:rPr>
                <w:sz w:val="24"/>
                <w:szCs w:val="24"/>
              </w:rPr>
            </w:pPr>
            <w:r w:rsidRPr="00C71EBC">
              <w:rPr>
                <w:sz w:val="24"/>
                <w:szCs w:val="24"/>
              </w:rPr>
              <w:t>Описание затрат с указанием качественных и количественных характеристик &lt;1&gt;</w:t>
            </w:r>
          </w:p>
        </w:tc>
        <w:tc>
          <w:tcPr>
            <w:tcW w:w="2976" w:type="dxa"/>
          </w:tcPr>
          <w:p w14:paraId="253CC5FB" w14:textId="77777777" w:rsidR="005112D2" w:rsidRPr="00C71EBC" w:rsidRDefault="005112D2" w:rsidP="00C71EBC">
            <w:pPr>
              <w:pStyle w:val="ConsPlusNormal"/>
              <w:ind w:firstLine="0"/>
              <w:rPr>
                <w:sz w:val="24"/>
                <w:szCs w:val="24"/>
              </w:rPr>
            </w:pPr>
            <w:r w:rsidRPr="00C71EBC">
              <w:rPr>
                <w:sz w:val="24"/>
                <w:szCs w:val="24"/>
              </w:rPr>
              <w:t>Наименование и реквизиты документа-основания для произведения затрат с указанием контрагента &lt;2&gt;</w:t>
            </w:r>
          </w:p>
        </w:tc>
        <w:tc>
          <w:tcPr>
            <w:tcW w:w="2695" w:type="dxa"/>
          </w:tcPr>
          <w:p w14:paraId="2783FA9D" w14:textId="77777777" w:rsidR="005112D2" w:rsidRPr="00C71EBC" w:rsidRDefault="005112D2" w:rsidP="00C71EBC">
            <w:pPr>
              <w:pStyle w:val="ConsPlusNormal"/>
              <w:ind w:firstLine="0"/>
              <w:rPr>
                <w:sz w:val="24"/>
                <w:szCs w:val="24"/>
              </w:rPr>
            </w:pPr>
            <w:r w:rsidRPr="00C71EBC">
              <w:rPr>
                <w:sz w:val="24"/>
                <w:szCs w:val="24"/>
              </w:rPr>
              <w:t>Наименование, дата и номер платежного документа, подтверждающего факт произведения затрат</w:t>
            </w:r>
          </w:p>
        </w:tc>
        <w:tc>
          <w:tcPr>
            <w:tcW w:w="1985" w:type="dxa"/>
          </w:tcPr>
          <w:p w14:paraId="0D321701" w14:textId="77777777" w:rsidR="005112D2" w:rsidRPr="00C71EBC" w:rsidRDefault="005112D2" w:rsidP="00C71EBC">
            <w:pPr>
              <w:pStyle w:val="ConsPlusNormal"/>
              <w:ind w:firstLine="0"/>
              <w:rPr>
                <w:sz w:val="24"/>
                <w:szCs w:val="24"/>
              </w:rPr>
            </w:pPr>
            <w:r w:rsidRPr="00C71EBC">
              <w:rPr>
                <w:sz w:val="24"/>
                <w:szCs w:val="24"/>
              </w:rPr>
              <w:t>Фамилия, имя, отчество (последнее - при наличии) и должность сотрудника</w:t>
            </w:r>
          </w:p>
        </w:tc>
        <w:tc>
          <w:tcPr>
            <w:tcW w:w="1134" w:type="dxa"/>
          </w:tcPr>
          <w:p w14:paraId="55A93D28" w14:textId="77777777" w:rsidR="005112D2" w:rsidRPr="00C71EBC" w:rsidRDefault="005112D2" w:rsidP="00C71EBC">
            <w:pPr>
              <w:pStyle w:val="ConsPlusNormal"/>
              <w:ind w:firstLine="0"/>
              <w:rPr>
                <w:sz w:val="24"/>
                <w:szCs w:val="24"/>
              </w:rPr>
            </w:pPr>
            <w:r w:rsidRPr="00C71EBC">
              <w:rPr>
                <w:sz w:val="24"/>
                <w:szCs w:val="24"/>
              </w:rPr>
              <w:t>Сумма фактических затрат без учета НДС, руб.</w:t>
            </w:r>
          </w:p>
        </w:tc>
        <w:tc>
          <w:tcPr>
            <w:tcW w:w="992" w:type="dxa"/>
          </w:tcPr>
          <w:p w14:paraId="589BFF6C" w14:textId="77777777" w:rsidR="005112D2" w:rsidRPr="00C71EBC" w:rsidRDefault="005112D2" w:rsidP="00C71EBC">
            <w:pPr>
              <w:pStyle w:val="ConsPlusNormal"/>
              <w:ind w:firstLine="0"/>
              <w:rPr>
                <w:sz w:val="24"/>
                <w:szCs w:val="24"/>
              </w:rPr>
            </w:pPr>
            <w:r w:rsidRPr="00C71EBC">
              <w:rPr>
                <w:sz w:val="24"/>
                <w:szCs w:val="24"/>
              </w:rPr>
              <w:t>Размер ставки для расчета, % &lt;3&gt;</w:t>
            </w:r>
          </w:p>
        </w:tc>
        <w:tc>
          <w:tcPr>
            <w:tcW w:w="1276" w:type="dxa"/>
          </w:tcPr>
          <w:p w14:paraId="73A2AE8B" w14:textId="77777777" w:rsidR="00BA3144" w:rsidRPr="00C71EBC" w:rsidRDefault="005112D2" w:rsidP="00C71EBC">
            <w:pPr>
              <w:pStyle w:val="ConsPlusNormal"/>
              <w:ind w:firstLine="0"/>
              <w:rPr>
                <w:sz w:val="24"/>
                <w:szCs w:val="24"/>
              </w:rPr>
            </w:pPr>
            <w:r w:rsidRPr="00C71EBC">
              <w:rPr>
                <w:sz w:val="24"/>
                <w:szCs w:val="24"/>
              </w:rPr>
              <w:t xml:space="preserve">Сумма субсидии </w:t>
            </w:r>
          </w:p>
          <w:p w14:paraId="430F024E" w14:textId="77777777" w:rsidR="005112D2" w:rsidRPr="00C71EBC" w:rsidRDefault="005112D2" w:rsidP="00C71EBC">
            <w:pPr>
              <w:pStyle w:val="ConsPlusNormal"/>
              <w:ind w:firstLine="0"/>
              <w:rPr>
                <w:sz w:val="24"/>
                <w:szCs w:val="24"/>
                <w:highlight w:val="yellow"/>
              </w:rPr>
            </w:pPr>
            <w:r w:rsidRPr="00C71EBC">
              <w:rPr>
                <w:sz w:val="24"/>
                <w:szCs w:val="24"/>
              </w:rPr>
              <w:t xml:space="preserve">(гр. 6 * гр. 7), руб. </w:t>
            </w:r>
          </w:p>
        </w:tc>
        <w:tc>
          <w:tcPr>
            <w:tcW w:w="1417" w:type="dxa"/>
          </w:tcPr>
          <w:p w14:paraId="31D85543" w14:textId="77777777" w:rsidR="00BA3144" w:rsidRPr="00C71EBC" w:rsidRDefault="00BA3144" w:rsidP="00C71EBC">
            <w:pPr>
              <w:pStyle w:val="ConsPlusNormal"/>
              <w:ind w:firstLine="0"/>
              <w:rPr>
                <w:sz w:val="24"/>
                <w:szCs w:val="24"/>
              </w:rPr>
            </w:pPr>
            <w:r w:rsidRPr="00C71EBC">
              <w:rPr>
                <w:sz w:val="24"/>
                <w:szCs w:val="24"/>
              </w:rPr>
              <w:t>Размер субсидии в соответствии с ограничениями, руб. &lt;4&gt;</w:t>
            </w:r>
          </w:p>
        </w:tc>
      </w:tr>
      <w:tr w:rsidR="00C71EBC" w:rsidRPr="00C71EBC" w14:paraId="19CADD79" w14:textId="77777777" w:rsidTr="00BA3144">
        <w:tc>
          <w:tcPr>
            <w:tcW w:w="454" w:type="dxa"/>
          </w:tcPr>
          <w:p w14:paraId="18409C48" w14:textId="77777777" w:rsidR="005112D2" w:rsidRPr="00C71EBC" w:rsidRDefault="005112D2" w:rsidP="00C71EBC">
            <w:pPr>
              <w:pStyle w:val="ConsPlusNormal"/>
              <w:ind w:firstLine="0"/>
              <w:jc w:val="center"/>
              <w:rPr>
                <w:sz w:val="24"/>
                <w:szCs w:val="24"/>
              </w:rPr>
            </w:pPr>
            <w:r w:rsidRPr="00C71EBC">
              <w:rPr>
                <w:sz w:val="24"/>
                <w:szCs w:val="24"/>
              </w:rPr>
              <w:t>1</w:t>
            </w:r>
          </w:p>
        </w:tc>
        <w:tc>
          <w:tcPr>
            <w:tcW w:w="1808" w:type="dxa"/>
          </w:tcPr>
          <w:p w14:paraId="01B826B7" w14:textId="77777777" w:rsidR="005112D2" w:rsidRPr="00C71EBC" w:rsidRDefault="005112D2" w:rsidP="00C71EBC">
            <w:pPr>
              <w:pStyle w:val="ConsPlusNormal"/>
              <w:ind w:firstLine="0"/>
              <w:jc w:val="center"/>
              <w:rPr>
                <w:sz w:val="24"/>
                <w:szCs w:val="24"/>
              </w:rPr>
            </w:pPr>
            <w:r w:rsidRPr="00C71EBC">
              <w:rPr>
                <w:sz w:val="24"/>
                <w:szCs w:val="24"/>
              </w:rPr>
              <w:t>2</w:t>
            </w:r>
          </w:p>
        </w:tc>
        <w:tc>
          <w:tcPr>
            <w:tcW w:w="2976" w:type="dxa"/>
          </w:tcPr>
          <w:p w14:paraId="10B1E292" w14:textId="77777777" w:rsidR="005112D2" w:rsidRPr="00C71EBC" w:rsidRDefault="005112D2" w:rsidP="00C71EBC">
            <w:pPr>
              <w:pStyle w:val="ConsPlusNormal"/>
              <w:ind w:firstLine="0"/>
              <w:jc w:val="center"/>
              <w:rPr>
                <w:sz w:val="24"/>
                <w:szCs w:val="24"/>
              </w:rPr>
            </w:pPr>
            <w:r w:rsidRPr="00C71EBC">
              <w:rPr>
                <w:sz w:val="24"/>
                <w:szCs w:val="24"/>
              </w:rPr>
              <w:t>3</w:t>
            </w:r>
          </w:p>
        </w:tc>
        <w:tc>
          <w:tcPr>
            <w:tcW w:w="2695" w:type="dxa"/>
          </w:tcPr>
          <w:p w14:paraId="134DB557" w14:textId="77777777" w:rsidR="005112D2" w:rsidRPr="00C71EBC" w:rsidRDefault="005112D2" w:rsidP="00C71EBC">
            <w:pPr>
              <w:pStyle w:val="ConsPlusNormal"/>
              <w:ind w:firstLine="0"/>
              <w:jc w:val="center"/>
              <w:rPr>
                <w:sz w:val="24"/>
                <w:szCs w:val="24"/>
              </w:rPr>
            </w:pPr>
            <w:r w:rsidRPr="00C71EBC">
              <w:rPr>
                <w:sz w:val="24"/>
                <w:szCs w:val="24"/>
              </w:rPr>
              <w:t>4</w:t>
            </w:r>
          </w:p>
        </w:tc>
        <w:tc>
          <w:tcPr>
            <w:tcW w:w="1985" w:type="dxa"/>
          </w:tcPr>
          <w:p w14:paraId="27327ADC" w14:textId="77777777" w:rsidR="005112D2" w:rsidRPr="00C71EBC" w:rsidRDefault="005112D2" w:rsidP="00C71EBC">
            <w:pPr>
              <w:pStyle w:val="ConsPlusNormal"/>
              <w:ind w:firstLine="0"/>
              <w:jc w:val="center"/>
              <w:rPr>
                <w:sz w:val="24"/>
                <w:szCs w:val="24"/>
              </w:rPr>
            </w:pPr>
            <w:r w:rsidRPr="00C71EBC">
              <w:rPr>
                <w:sz w:val="24"/>
                <w:szCs w:val="24"/>
              </w:rPr>
              <w:t>5</w:t>
            </w:r>
          </w:p>
        </w:tc>
        <w:tc>
          <w:tcPr>
            <w:tcW w:w="1134" w:type="dxa"/>
          </w:tcPr>
          <w:p w14:paraId="56A022DC" w14:textId="77777777" w:rsidR="005112D2" w:rsidRPr="00C71EBC" w:rsidRDefault="005112D2" w:rsidP="00C71EBC">
            <w:pPr>
              <w:pStyle w:val="ConsPlusNormal"/>
              <w:ind w:firstLine="0"/>
              <w:jc w:val="center"/>
              <w:rPr>
                <w:sz w:val="24"/>
                <w:szCs w:val="24"/>
              </w:rPr>
            </w:pPr>
            <w:r w:rsidRPr="00C71EBC">
              <w:rPr>
                <w:sz w:val="24"/>
                <w:szCs w:val="24"/>
              </w:rPr>
              <w:t>6</w:t>
            </w:r>
          </w:p>
        </w:tc>
        <w:tc>
          <w:tcPr>
            <w:tcW w:w="992" w:type="dxa"/>
          </w:tcPr>
          <w:p w14:paraId="58664310" w14:textId="77777777" w:rsidR="005112D2" w:rsidRPr="00C71EBC" w:rsidRDefault="005112D2" w:rsidP="00C71EBC">
            <w:pPr>
              <w:pStyle w:val="ConsPlusNormal"/>
              <w:ind w:firstLine="0"/>
              <w:jc w:val="center"/>
              <w:rPr>
                <w:sz w:val="24"/>
                <w:szCs w:val="24"/>
              </w:rPr>
            </w:pPr>
            <w:r w:rsidRPr="00C71EBC">
              <w:rPr>
                <w:sz w:val="24"/>
                <w:szCs w:val="24"/>
              </w:rPr>
              <w:t>7</w:t>
            </w:r>
          </w:p>
        </w:tc>
        <w:tc>
          <w:tcPr>
            <w:tcW w:w="1276" w:type="dxa"/>
          </w:tcPr>
          <w:p w14:paraId="6627A14A" w14:textId="77777777" w:rsidR="005112D2" w:rsidRPr="00C71EBC" w:rsidRDefault="005112D2" w:rsidP="00C71EBC">
            <w:pPr>
              <w:pStyle w:val="ConsPlusNormal"/>
              <w:ind w:firstLine="0"/>
              <w:jc w:val="center"/>
              <w:rPr>
                <w:sz w:val="24"/>
                <w:szCs w:val="24"/>
              </w:rPr>
            </w:pPr>
            <w:bookmarkStart w:id="2" w:name="P778"/>
            <w:bookmarkEnd w:id="2"/>
            <w:r w:rsidRPr="00C71EBC">
              <w:rPr>
                <w:sz w:val="24"/>
                <w:szCs w:val="24"/>
              </w:rPr>
              <w:t>8</w:t>
            </w:r>
          </w:p>
        </w:tc>
        <w:tc>
          <w:tcPr>
            <w:tcW w:w="1417" w:type="dxa"/>
          </w:tcPr>
          <w:p w14:paraId="196383FA" w14:textId="77777777" w:rsidR="005112D2" w:rsidRPr="00C71EBC" w:rsidRDefault="00BA3144" w:rsidP="00C71EBC">
            <w:pPr>
              <w:pStyle w:val="ConsPlusNormal"/>
              <w:ind w:firstLine="0"/>
              <w:jc w:val="center"/>
              <w:rPr>
                <w:sz w:val="24"/>
                <w:szCs w:val="24"/>
              </w:rPr>
            </w:pPr>
            <w:r w:rsidRPr="00C71EBC">
              <w:rPr>
                <w:sz w:val="24"/>
                <w:szCs w:val="24"/>
              </w:rPr>
              <w:t>9</w:t>
            </w:r>
          </w:p>
        </w:tc>
        <w:bookmarkStart w:id="3" w:name="P779"/>
        <w:bookmarkEnd w:id="3"/>
      </w:tr>
      <w:tr w:rsidR="00C71EBC" w:rsidRPr="00C71EBC" w14:paraId="61D98B97" w14:textId="77777777" w:rsidTr="00BA3144">
        <w:tc>
          <w:tcPr>
            <w:tcW w:w="454" w:type="dxa"/>
          </w:tcPr>
          <w:p w14:paraId="169F21A8" w14:textId="77777777" w:rsidR="005112D2" w:rsidRPr="00C71EBC" w:rsidRDefault="005112D2" w:rsidP="00C71EBC">
            <w:pPr>
              <w:pStyle w:val="ConsPlusNormal"/>
              <w:ind w:firstLine="0"/>
              <w:rPr>
                <w:sz w:val="24"/>
                <w:szCs w:val="24"/>
              </w:rPr>
            </w:pPr>
            <w:r w:rsidRPr="00C71EBC">
              <w:rPr>
                <w:sz w:val="24"/>
                <w:szCs w:val="24"/>
              </w:rPr>
              <w:t>1.</w:t>
            </w:r>
          </w:p>
        </w:tc>
        <w:tc>
          <w:tcPr>
            <w:tcW w:w="1808" w:type="dxa"/>
          </w:tcPr>
          <w:p w14:paraId="71DAF46F" w14:textId="77777777" w:rsidR="005112D2" w:rsidRPr="00C71EBC" w:rsidRDefault="005112D2" w:rsidP="00C71EBC">
            <w:pPr>
              <w:pStyle w:val="ConsPlusNormal"/>
              <w:jc w:val="center"/>
              <w:rPr>
                <w:sz w:val="24"/>
                <w:szCs w:val="24"/>
              </w:rPr>
            </w:pPr>
          </w:p>
        </w:tc>
        <w:tc>
          <w:tcPr>
            <w:tcW w:w="2976" w:type="dxa"/>
          </w:tcPr>
          <w:p w14:paraId="77E02E52" w14:textId="77777777" w:rsidR="005112D2" w:rsidRPr="00C71EBC" w:rsidRDefault="005112D2" w:rsidP="00C71EBC">
            <w:pPr>
              <w:pStyle w:val="ConsPlusNormal"/>
              <w:jc w:val="center"/>
              <w:rPr>
                <w:sz w:val="24"/>
                <w:szCs w:val="24"/>
              </w:rPr>
            </w:pPr>
          </w:p>
        </w:tc>
        <w:tc>
          <w:tcPr>
            <w:tcW w:w="2695" w:type="dxa"/>
          </w:tcPr>
          <w:p w14:paraId="6E5E047C" w14:textId="77777777" w:rsidR="005112D2" w:rsidRPr="00C71EBC" w:rsidRDefault="005112D2" w:rsidP="00C71EBC">
            <w:pPr>
              <w:pStyle w:val="ConsPlusNormal"/>
              <w:jc w:val="center"/>
              <w:rPr>
                <w:sz w:val="24"/>
                <w:szCs w:val="24"/>
              </w:rPr>
            </w:pPr>
          </w:p>
        </w:tc>
        <w:tc>
          <w:tcPr>
            <w:tcW w:w="1985" w:type="dxa"/>
          </w:tcPr>
          <w:p w14:paraId="27DEFD43" w14:textId="77777777" w:rsidR="005112D2" w:rsidRPr="00C71EBC" w:rsidRDefault="005112D2" w:rsidP="00C71EBC">
            <w:pPr>
              <w:pStyle w:val="ConsPlusNormal"/>
              <w:jc w:val="center"/>
              <w:rPr>
                <w:sz w:val="24"/>
                <w:szCs w:val="24"/>
              </w:rPr>
            </w:pPr>
          </w:p>
        </w:tc>
        <w:tc>
          <w:tcPr>
            <w:tcW w:w="1134" w:type="dxa"/>
          </w:tcPr>
          <w:p w14:paraId="30A6C2B1" w14:textId="77777777" w:rsidR="005112D2" w:rsidRPr="00C71EBC" w:rsidRDefault="005112D2" w:rsidP="00C71EBC">
            <w:pPr>
              <w:pStyle w:val="ConsPlusNormal"/>
              <w:jc w:val="center"/>
              <w:rPr>
                <w:sz w:val="24"/>
                <w:szCs w:val="24"/>
                <w:highlight w:val="yellow"/>
              </w:rPr>
            </w:pPr>
          </w:p>
        </w:tc>
        <w:tc>
          <w:tcPr>
            <w:tcW w:w="992" w:type="dxa"/>
          </w:tcPr>
          <w:p w14:paraId="0887C17E" w14:textId="77777777" w:rsidR="005112D2" w:rsidRPr="00C71EBC" w:rsidRDefault="005112D2" w:rsidP="00C71EBC">
            <w:pPr>
              <w:pStyle w:val="ConsPlusNormal"/>
              <w:jc w:val="center"/>
              <w:rPr>
                <w:sz w:val="24"/>
                <w:szCs w:val="24"/>
                <w:highlight w:val="yellow"/>
              </w:rPr>
            </w:pPr>
          </w:p>
        </w:tc>
        <w:tc>
          <w:tcPr>
            <w:tcW w:w="1276" w:type="dxa"/>
          </w:tcPr>
          <w:p w14:paraId="5B16B34C" w14:textId="77777777" w:rsidR="005112D2" w:rsidRPr="00C71EBC" w:rsidRDefault="005112D2" w:rsidP="00C71EBC">
            <w:pPr>
              <w:pStyle w:val="ConsPlusNormal"/>
              <w:jc w:val="center"/>
              <w:rPr>
                <w:sz w:val="24"/>
                <w:szCs w:val="24"/>
                <w:highlight w:val="yellow"/>
              </w:rPr>
            </w:pPr>
          </w:p>
        </w:tc>
        <w:tc>
          <w:tcPr>
            <w:tcW w:w="1417" w:type="dxa"/>
          </w:tcPr>
          <w:p w14:paraId="10E9511D" w14:textId="77777777" w:rsidR="005112D2" w:rsidRPr="00C71EBC" w:rsidRDefault="005112D2" w:rsidP="00C71EBC">
            <w:pPr>
              <w:pStyle w:val="ConsPlusNormal"/>
              <w:jc w:val="center"/>
              <w:rPr>
                <w:sz w:val="24"/>
                <w:szCs w:val="24"/>
                <w:highlight w:val="yellow"/>
              </w:rPr>
            </w:pPr>
          </w:p>
        </w:tc>
      </w:tr>
      <w:tr w:rsidR="00C71EBC" w:rsidRPr="00C71EBC" w14:paraId="1E901668" w14:textId="77777777" w:rsidTr="00BA3144">
        <w:tc>
          <w:tcPr>
            <w:tcW w:w="454" w:type="dxa"/>
          </w:tcPr>
          <w:p w14:paraId="71CD19B0" w14:textId="77777777" w:rsidR="005112D2" w:rsidRPr="00C71EBC" w:rsidRDefault="005112D2" w:rsidP="00C71EBC">
            <w:pPr>
              <w:pStyle w:val="ConsPlusNormal"/>
              <w:ind w:firstLine="0"/>
              <w:rPr>
                <w:sz w:val="24"/>
                <w:szCs w:val="24"/>
              </w:rPr>
            </w:pPr>
            <w:r w:rsidRPr="00C71EBC">
              <w:rPr>
                <w:sz w:val="24"/>
                <w:szCs w:val="24"/>
              </w:rPr>
              <w:t>2.</w:t>
            </w:r>
          </w:p>
        </w:tc>
        <w:tc>
          <w:tcPr>
            <w:tcW w:w="1808" w:type="dxa"/>
          </w:tcPr>
          <w:p w14:paraId="645F5C1D" w14:textId="77777777" w:rsidR="005112D2" w:rsidRPr="00C71EBC" w:rsidRDefault="005112D2" w:rsidP="00C71EBC">
            <w:pPr>
              <w:pStyle w:val="ConsPlusNormal"/>
              <w:jc w:val="center"/>
              <w:rPr>
                <w:sz w:val="24"/>
                <w:szCs w:val="24"/>
              </w:rPr>
            </w:pPr>
          </w:p>
        </w:tc>
        <w:tc>
          <w:tcPr>
            <w:tcW w:w="2976" w:type="dxa"/>
          </w:tcPr>
          <w:p w14:paraId="395DA305" w14:textId="77777777" w:rsidR="005112D2" w:rsidRPr="00C71EBC" w:rsidRDefault="005112D2" w:rsidP="00C71EBC">
            <w:pPr>
              <w:pStyle w:val="ConsPlusNormal"/>
              <w:jc w:val="center"/>
              <w:rPr>
                <w:sz w:val="24"/>
                <w:szCs w:val="24"/>
              </w:rPr>
            </w:pPr>
          </w:p>
        </w:tc>
        <w:tc>
          <w:tcPr>
            <w:tcW w:w="2695" w:type="dxa"/>
          </w:tcPr>
          <w:p w14:paraId="5843D287" w14:textId="77777777" w:rsidR="005112D2" w:rsidRPr="00C71EBC" w:rsidRDefault="005112D2" w:rsidP="00C71EBC">
            <w:pPr>
              <w:pStyle w:val="ConsPlusNormal"/>
              <w:jc w:val="center"/>
              <w:rPr>
                <w:sz w:val="24"/>
                <w:szCs w:val="24"/>
              </w:rPr>
            </w:pPr>
          </w:p>
        </w:tc>
        <w:tc>
          <w:tcPr>
            <w:tcW w:w="1985" w:type="dxa"/>
          </w:tcPr>
          <w:p w14:paraId="3CF06B78" w14:textId="77777777" w:rsidR="005112D2" w:rsidRPr="00C71EBC" w:rsidRDefault="005112D2" w:rsidP="00C71EBC">
            <w:pPr>
              <w:pStyle w:val="ConsPlusNormal"/>
              <w:jc w:val="center"/>
              <w:rPr>
                <w:sz w:val="24"/>
                <w:szCs w:val="24"/>
              </w:rPr>
            </w:pPr>
          </w:p>
        </w:tc>
        <w:tc>
          <w:tcPr>
            <w:tcW w:w="1134" w:type="dxa"/>
          </w:tcPr>
          <w:p w14:paraId="6E57C00B" w14:textId="77777777" w:rsidR="005112D2" w:rsidRPr="00C71EBC" w:rsidRDefault="005112D2" w:rsidP="00C71EBC">
            <w:pPr>
              <w:pStyle w:val="ConsPlusNormal"/>
              <w:jc w:val="center"/>
              <w:rPr>
                <w:sz w:val="24"/>
                <w:szCs w:val="24"/>
                <w:highlight w:val="yellow"/>
              </w:rPr>
            </w:pPr>
          </w:p>
        </w:tc>
        <w:tc>
          <w:tcPr>
            <w:tcW w:w="992" w:type="dxa"/>
          </w:tcPr>
          <w:p w14:paraId="376F63F4" w14:textId="77777777" w:rsidR="005112D2" w:rsidRPr="00C71EBC" w:rsidRDefault="005112D2" w:rsidP="00C71EBC">
            <w:pPr>
              <w:pStyle w:val="ConsPlusNormal"/>
              <w:jc w:val="center"/>
              <w:rPr>
                <w:sz w:val="24"/>
                <w:szCs w:val="24"/>
                <w:highlight w:val="yellow"/>
              </w:rPr>
            </w:pPr>
          </w:p>
        </w:tc>
        <w:tc>
          <w:tcPr>
            <w:tcW w:w="1276" w:type="dxa"/>
          </w:tcPr>
          <w:p w14:paraId="475A4827" w14:textId="77777777" w:rsidR="005112D2" w:rsidRPr="00C71EBC" w:rsidRDefault="005112D2" w:rsidP="00C71EBC">
            <w:pPr>
              <w:pStyle w:val="ConsPlusNormal"/>
              <w:jc w:val="center"/>
              <w:rPr>
                <w:sz w:val="24"/>
                <w:szCs w:val="24"/>
                <w:highlight w:val="yellow"/>
              </w:rPr>
            </w:pPr>
          </w:p>
        </w:tc>
        <w:tc>
          <w:tcPr>
            <w:tcW w:w="1417" w:type="dxa"/>
          </w:tcPr>
          <w:p w14:paraId="6D8EE911" w14:textId="77777777" w:rsidR="005112D2" w:rsidRPr="00C71EBC" w:rsidRDefault="005112D2" w:rsidP="00C71EBC">
            <w:pPr>
              <w:pStyle w:val="ConsPlusNormal"/>
              <w:jc w:val="center"/>
              <w:rPr>
                <w:sz w:val="24"/>
                <w:szCs w:val="24"/>
                <w:highlight w:val="yellow"/>
              </w:rPr>
            </w:pPr>
          </w:p>
        </w:tc>
      </w:tr>
      <w:tr w:rsidR="00C71EBC" w:rsidRPr="00C71EBC" w14:paraId="6F46513E" w14:textId="77777777" w:rsidTr="00BA3144">
        <w:tc>
          <w:tcPr>
            <w:tcW w:w="454" w:type="dxa"/>
          </w:tcPr>
          <w:p w14:paraId="18B8568C" w14:textId="77777777" w:rsidR="005112D2" w:rsidRPr="00C71EBC" w:rsidRDefault="005112D2" w:rsidP="00C71EBC">
            <w:pPr>
              <w:pStyle w:val="ConsPlusNormal"/>
              <w:ind w:firstLine="0"/>
              <w:rPr>
                <w:sz w:val="24"/>
                <w:szCs w:val="24"/>
              </w:rPr>
            </w:pPr>
            <w:r w:rsidRPr="00C71EBC">
              <w:rPr>
                <w:sz w:val="24"/>
                <w:szCs w:val="24"/>
              </w:rPr>
              <w:t>...</w:t>
            </w:r>
          </w:p>
        </w:tc>
        <w:tc>
          <w:tcPr>
            <w:tcW w:w="1808" w:type="dxa"/>
          </w:tcPr>
          <w:p w14:paraId="72DCE643" w14:textId="77777777" w:rsidR="005112D2" w:rsidRPr="00C71EBC" w:rsidRDefault="005112D2" w:rsidP="00C71EBC">
            <w:pPr>
              <w:pStyle w:val="ConsPlusNormal"/>
              <w:jc w:val="center"/>
              <w:rPr>
                <w:sz w:val="24"/>
                <w:szCs w:val="24"/>
              </w:rPr>
            </w:pPr>
          </w:p>
        </w:tc>
        <w:tc>
          <w:tcPr>
            <w:tcW w:w="2976" w:type="dxa"/>
          </w:tcPr>
          <w:p w14:paraId="1F7A9B64" w14:textId="77777777" w:rsidR="005112D2" w:rsidRPr="00C71EBC" w:rsidRDefault="005112D2" w:rsidP="00C71EBC">
            <w:pPr>
              <w:pStyle w:val="ConsPlusNormal"/>
              <w:jc w:val="center"/>
              <w:rPr>
                <w:sz w:val="24"/>
                <w:szCs w:val="24"/>
              </w:rPr>
            </w:pPr>
          </w:p>
        </w:tc>
        <w:tc>
          <w:tcPr>
            <w:tcW w:w="2695" w:type="dxa"/>
          </w:tcPr>
          <w:p w14:paraId="3DA81954" w14:textId="77777777" w:rsidR="005112D2" w:rsidRPr="00C71EBC" w:rsidRDefault="005112D2" w:rsidP="00C71EBC">
            <w:pPr>
              <w:pStyle w:val="ConsPlusNormal"/>
              <w:jc w:val="center"/>
              <w:rPr>
                <w:sz w:val="24"/>
                <w:szCs w:val="24"/>
              </w:rPr>
            </w:pPr>
          </w:p>
        </w:tc>
        <w:tc>
          <w:tcPr>
            <w:tcW w:w="1985" w:type="dxa"/>
          </w:tcPr>
          <w:p w14:paraId="74E088B9" w14:textId="77777777" w:rsidR="005112D2" w:rsidRPr="00C71EBC" w:rsidRDefault="005112D2" w:rsidP="00C71EBC">
            <w:pPr>
              <w:pStyle w:val="ConsPlusNormal"/>
              <w:jc w:val="center"/>
              <w:rPr>
                <w:sz w:val="24"/>
                <w:szCs w:val="24"/>
              </w:rPr>
            </w:pPr>
          </w:p>
        </w:tc>
        <w:tc>
          <w:tcPr>
            <w:tcW w:w="1134" w:type="dxa"/>
          </w:tcPr>
          <w:p w14:paraId="64EA1FE9" w14:textId="77777777" w:rsidR="005112D2" w:rsidRPr="00C71EBC" w:rsidRDefault="005112D2" w:rsidP="00C71EBC">
            <w:pPr>
              <w:pStyle w:val="ConsPlusNormal"/>
              <w:jc w:val="center"/>
              <w:rPr>
                <w:sz w:val="24"/>
                <w:szCs w:val="24"/>
                <w:highlight w:val="yellow"/>
              </w:rPr>
            </w:pPr>
          </w:p>
        </w:tc>
        <w:tc>
          <w:tcPr>
            <w:tcW w:w="992" w:type="dxa"/>
          </w:tcPr>
          <w:p w14:paraId="04D70D7B" w14:textId="77777777" w:rsidR="005112D2" w:rsidRPr="00C71EBC" w:rsidRDefault="005112D2" w:rsidP="00C71EBC">
            <w:pPr>
              <w:pStyle w:val="ConsPlusNormal"/>
              <w:jc w:val="center"/>
              <w:rPr>
                <w:sz w:val="24"/>
                <w:szCs w:val="24"/>
                <w:highlight w:val="yellow"/>
              </w:rPr>
            </w:pPr>
          </w:p>
        </w:tc>
        <w:tc>
          <w:tcPr>
            <w:tcW w:w="1276" w:type="dxa"/>
          </w:tcPr>
          <w:p w14:paraId="492CE75F" w14:textId="77777777" w:rsidR="005112D2" w:rsidRPr="00C71EBC" w:rsidRDefault="005112D2" w:rsidP="00C71EBC">
            <w:pPr>
              <w:pStyle w:val="ConsPlusNormal"/>
              <w:jc w:val="center"/>
              <w:rPr>
                <w:sz w:val="24"/>
                <w:szCs w:val="24"/>
                <w:highlight w:val="yellow"/>
              </w:rPr>
            </w:pPr>
          </w:p>
        </w:tc>
        <w:tc>
          <w:tcPr>
            <w:tcW w:w="1417" w:type="dxa"/>
          </w:tcPr>
          <w:p w14:paraId="5AB5107C" w14:textId="77777777" w:rsidR="005112D2" w:rsidRPr="00C71EBC" w:rsidRDefault="005112D2" w:rsidP="00C71EBC">
            <w:pPr>
              <w:pStyle w:val="ConsPlusNormal"/>
              <w:jc w:val="center"/>
              <w:rPr>
                <w:sz w:val="24"/>
                <w:szCs w:val="24"/>
                <w:highlight w:val="yellow"/>
              </w:rPr>
            </w:pPr>
          </w:p>
        </w:tc>
      </w:tr>
      <w:tr w:rsidR="00BA3144" w:rsidRPr="00C71EBC" w14:paraId="01A831FB" w14:textId="77777777" w:rsidTr="00BA3144">
        <w:tc>
          <w:tcPr>
            <w:tcW w:w="2262" w:type="dxa"/>
            <w:gridSpan w:val="2"/>
          </w:tcPr>
          <w:p w14:paraId="77A79C73" w14:textId="77777777" w:rsidR="00BA3144" w:rsidRPr="00C71EBC" w:rsidRDefault="00BA3144" w:rsidP="00C71EBC">
            <w:pPr>
              <w:pStyle w:val="ConsPlusNormal"/>
              <w:ind w:firstLine="0"/>
              <w:rPr>
                <w:sz w:val="24"/>
                <w:szCs w:val="24"/>
              </w:rPr>
            </w:pPr>
            <w:r w:rsidRPr="00C71EBC">
              <w:rPr>
                <w:sz w:val="24"/>
                <w:szCs w:val="24"/>
              </w:rPr>
              <w:lastRenderedPageBreak/>
              <w:t>Итого:</w:t>
            </w:r>
          </w:p>
        </w:tc>
        <w:tc>
          <w:tcPr>
            <w:tcW w:w="2980" w:type="dxa"/>
          </w:tcPr>
          <w:p w14:paraId="7429DB64" w14:textId="77777777" w:rsidR="00BA3144" w:rsidRPr="00C71EBC" w:rsidRDefault="00BA3144" w:rsidP="00C71EBC">
            <w:pPr>
              <w:pStyle w:val="ConsPlusNormal"/>
              <w:ind w:firstLine="0"/>
              <w:jc w:val="center"/>
              <w:rPr>
                <w:sz w:val="24"/>
                <w:szCs w:val="24"/>
              </w:rPr>
            </w:pPr>
            <w:r w:rsidRPr="00C71EBC">
              <w:rPr>
                <w:sz w:val="24"/>
                <w:szCs w:val="24"/>
              </w:rPr>
              <w:t>Х</w:t>
            </w:r>
          </w:p>
        </w:tc>
        <w:tc>
          <w:tcPr>
            <w:tcW w:w="2691" w:type="dxa"/>
          </w:tcPr>
          <w:p w14:paraId="04D26FA9" w14:textId="77777777" w:rsidR="00BA3144" w:rsidRPr="00C71EBC" w:rsidRDefault="00BA3144" w:rsidP="00C71EBC">
            <w:pPr>
              <w:pStyle w:val="ConsPlusNormal"/>
              <w:ind w:firstLine="0"/>
              <w:jc w:val="center"/>
              <w:rPr>
                <w:sz w:val="24"/>
                <w:szCs w:val="24"/>
              </w:rPr>
            </w:pPr>
            <w:r w:rsidRPr="00C71EBC">
              <w:rPr>
                <w:sz w:val="24"/>
                <w:szCs w:val="24"/>
              </w:rPr>
              <w:t>Х</w:t>
            </w:r>
          </w:p>
        </w:tc>
        <w:tc>
          <w:tcPr>
            <w:tcW w:w="1985" w:type="dxa"/>
          </w:tcPr>
          <w:p w14:paraId="18126244" w14:textId="77777777" w:rsidR="00BA3144" w:rsidRPr="00C71EBC" w:rsidRDefault="00BA3144" w:rsidP="00C71EBC">
            <w:pPr>
              <w:pStyle w:val="ConsPlusNormal"/>
              <w:ind w:firstLine="0"/>
              <w:jc w:val="center"/>
              <w:rPr>
                <w:sz w:val="24"/>
                <w:szCs w:val="24"/>
                <w:highlight w:val="yellow"/>
              </w:rPr>
            </w:pPr>
            <w:r w:rsidRPr="00C71EBC">
              <w:rPr>
                <w:sz w:val="24"/>
                <w:szCs w:val="24"/>
              </w:rPr>
              <w:t>Х</w:t>
            </w:r>
          </w:p>
        </w:tc>
        <w:tc>
          <w:tcPr>
            <w:tcW w:w="1134" w:type="dxa"/>
          </w:tcPr>
          <w:p w14:paraId="14508334" w14:textId="77777777" w:rsidR="00BA3144" w:rsidRPr="00C71EBC" w:rsidRDefault="00BA3144" w:rsidP="00C71EBC">
            <w:pPr>
              <w:pStyle w:val="ConsPlusNormal"/>
              <w:jc w:val="center"/>
              <w:rPr>
                <w:sz w:val="24"/>
                <w:szCs w:val="24"/>
                <w:highlight w:val="yellow"/>
              </w:rPr>
            </w:pPr>
          </w:p>
        </w:tc>
        <w:tc>
          <w:tcPr>
            <w:tcW w:w="992" w:type="dxa"/>
          </w:tcPr>
          <w:p w14:paraId="6FC613B7" w14:textId="77777777" w:rsidR="00BA3144" w:rsidRPr="00C71EBC" w:rsidRDefault="00BA3144" w:rsidP="00C71EBC">
            <w:pPr>
              <w:pStyle w:val="ConsPlusNormal"/>
              <w:ind w:firstLine="0"/>
              <w:jc w:val="center"/>
              <w:rPr>
                <w:sz w:val="24"/>
                <w:szCs w:val="24"/>
                <w:highlight w:val="yellow"/>
              </w:rPr>
            </w:pPr>
            <w:r w:rsidRPr="00C71EBC">
              <w:rPr>
                <w:sz w:val="24"/>
                <w:szCs w:val="24"/>
              </w:rPr>
              <w:t>Х</w:t>
            </w:r>
          </w:p>
        </w:tc>
        <w:tc>
          <w:tcPr>
            <w:tcW w:w="1276" w:type="dxa"/>
          </w:tcPr>
          <w:p w14:paraId="1CEF4BAB" w14:textId="77777777" w:rsidR="00BA3144" w:rsidRPr="00C71EBC" w:rsidRDefault="00BA3144" w:rsidP="00C71EBC">
            <w:pPr>
              <w:pStyle w:val="ConsPlusNormal"/>
              <w:jc w:val="center"/>
              <w:rPr>
                <w:sz w:val="24"/>
                <w:szCs w:val="24"/>
                <w:highlight w:val="yellow"/>
              </w:rPr>
            </w:pPr>
          </w:p>
        </w:tc>
        <w:tc>
          <w:tcPr>
            <w:tcW w:w="1417" w:type="dxa"/>
          </w:tcPr>
          <w:p w14:paraId="2336A016" w14:textId="77777777" w:rsidR="00BA3144" w:rsidRPr="00C71EBC" w:rsidRDefault="00BA3144" w:rsidP="00C71EBC">
            <w:pPr>
              <w:pStyle w:val="ConsPlusNormal"/>
              <w:jc w:val="center"/>
              <w:rPr>
                <w:sz w:val="24"/>
                <w:szCs w:val="24"/>
                <w:highlight w:val="yellow"/>
              </w:rPr>
            </w:pPr>
          </w:p>
        </w:tc>
      </w:tr>
    </w:tbl>
    <w:p w14:paraId="2C921053" w14:textId="77777777" w:rsidR="005112D2" w:rsidRPr="00C71EBC" w:rsidRDefault="005112D2" w:rsidP="00C71EBC">
      <w:pPr>
        <w:pStyle w:val="ConsPlusNormal"/>
        <w:ind w:firstLine="540"/>
        <w:jc w:val="both"/>
        <w:rPr>
          <w:sz w:val="24"/>
          <w:szCs w:val="24"/>
          <w:highlight w:val="yellow"/>
        </w:rPr>
      </w:pPr>
    </w:p>
    <w:p w14:paraId="7A890516" w14:textId="77777777" w:rsidR="005112D2" w:rsidRPr="00C71EBC" w:rsidRDefault="005112D2" w:rsidP="00C71EBC">
      <w:pPr>
        <w:pStyle w:val="ConsPlusNormal"/>
        <w:ind w:firstLine="709"/>
        <w:jc w:val="both"/>
        <w:rPr>
          <w:sz w:val="24"/>
          <w:szCs w:val="24"/>
        </w:rPr>
      </w:pPr>
      <w:r w:rsidRPr="00C71EBC">
        <w:rPr>
          <w:sz w:val="24"/>
          <w:szCs w:val="24"/>
        </w:rPr>
        <w:t>--------------------------------</w:t>
      </w:r>
    </w:p>
    <w:p w14:paraId="75950687" w14:textId="77777777" w:rsidR="005112D2" w:rsidRPr="00C71EBC" w:rsidRDefault="005112D2" w:rsidP="00C71EBC">
      <w:pPr>
        <w:pStyle w:val="ConsPlusNormal"/>
        <w:ind w:firstLine="709"/>
        <w:jc w:val="both"/>
        <w:rPr>
          <w:sz w:val="24"/>
          <w:szCs w:val="24"/>
        </w:rPr>
      </w:pPr>
      <w:bookmarkStart w:id="4" w:name="P815"/>
      <w:bookmarkEnd w:id="4"/>
      <w:r w:rsidRPr="00C71EBC">
        <w:rPr>
          <w:sz w:val="24"/>
          <w:szCs w:val="24"/>
        </w:rPr>
        <w:t>&lt;1&gt; При описании затрат указывается:</w:t>
      </w:r>
    </w:p>
    <w:p w14:paraId="71285011" w14:textId="77777777" w:rsidR="005112D2" w:rsidRPr="00C71EBC" w:rsidRDefault="005112D2" w:rsidP="00C71EBC">
      <w:pPr>
        <w:pStyle w:val="ConsPlusNormal"/>
        <w:ind w:firstLine="709"/>
        <w:jc w:val="both"/>
        <w:rPr>
          <w:sz w:val="24"/>
          <w:szCs w:val="24"/>
        </w:rPr>
      </w:pPr>
      <w:r w:rsidRPr="00C71EBC">
        <w:rPr>
          <w:sz w:val="24"/>
          <w:szCs w:val="24"/>
        </w:rPr>
        <w:t>- вид затрат (образовательные услуги/проезд);</w:t>
      </w:r>
    </w:p>
    <w:p w14:paraId="32949317" w14:textId="77777777" w:rsidR="005112D2" w:rsidRPr="00C71EBC" w:rsidRDefault="005112D2" w:rsidP="00C71EBC">
      <w:pPr>
        <w:pStyle w:val="ConsPlusNormal"/>
        <w:ind w:firstLine="709"/>
        <w:jc w:val="both"/>
        <w:rPr>
          <w:sz w:val="24"/>
          <w:szCs w:val="24"/>
        </w:rPr>
      </w:pPr>
      <w:r w:rsidRPr="00C71EBC">
        <w:rPr>
          <w:sz w:val="24"/>
          <w:szCs w:val="24"/>
        </w:rPr>
        <w:t>- предмет затрат (наименование образовательной услуги/пункт отправления и назначения);</w:t>
      </w:r>
    </w:p>
    <w:p w14:paraId="08DB9706" w14:textId="77777777" w:rsidR="005112D2" w:rsidRPr="00C71EBC" w:rsidRDefault="005112D2" w:rsidP="00C71EBC">
      <w:pPr>
        <w:pStyle w:val="ConsPlusNormal"/>
        <w:ind w:firstLine="709"/>
        <w:jc w:val="both"/>
        <w:rPr>
          <w:sz w:val="24"/>
          <w:szCs w:val="24"/>
        </w:rPr>
      </w:pPr>
      <w:r w:rsidRPr="00C71EBC">
        <w:rPr>
          <w:sz w:val="24"/>
          <w:szCs w:val="24"/>
        </w:rPr>
        <w:t>- даты обучения/проезда.</w:t>
      </w:r>
    </w:p>
    <w:p w14:paraId="6B3D8776" w14:textId="77777777" w:rsidR="005112D2" w:rsidRPr="00C71EBC" w:rsidRDefault="005112D2" w:rsidP="00C71EBC">
      <w:pPr>
        <w:pStyle w:val="ConsPlusNormal"/>
        <w:ind w:firstLine="709"/>
        <w:jc w:val="both"/>
        <w:rPr>
          <w:sz w:val="24"/>
          <w:szCs w:val="24"/>
        </w:rPr>
      </w:pPr>
      <w:bookmarkStart w:id="5" w:name="P819"/>
      <w:bookmarkEnd w:id="5"/>
      <w:r w:rsidRPr="00C71EBC">
        <w:rPr>
          <w:sz w:val="24"/>
          <w:szCs w:val="24"/>
        </w:rPr>
        <w:t>&lt;2&gt; Указывается наименование, номер и дата документа-основания (договор/проездной документ (билет));</w:t>
      </w:r>
    </w:p>
    <w:p w14:paraId="3282A23E" w14:textId="77777777" w:rsidR="005112D2" w:rsidRPr="00C71EBC" w:rsidRDefault="005112D2" w:rsidP="00C71EBC">
      <w:pPr>
        <w:pStyle w:val="ConsPlusNormal"/>
        <w:ind w:firstLine="709"/>
        <w:jc w:val="both"/>
        <w:rPr>
          <w:sz w:val="24"/>
          <w:szCs w:val="24"/>
        </w:rPr>
      </w:pPr>
      <w:bookmarkStart w:id="6" w:name="P820"/>
      <w:bookmarkEnd w:id="6"/>
      <w:r w:rsidRPr="00C71EBC">
        <w:rPr>
          <w:sz w:val="24"/>
          <w:szCs w:val="24"/>
        </w:rPr>
        <w:t>&lt;3&gt; Размер ставки для расчета на заявителя в текущем финансовом году составляет:</w:t>
      </w:r>
    </w:p>
    <w:p w14:paraId="5896FF69" w14:textId="77777777" w:rsidR="005112D2" w:rsidRPr="00C71EBC" w:rsidRDefault="005112D2" w:rsidP="00C71EBC">
      <w:pPr>
        <w:pStyle w:val="ConsPlusNormal"/>
        <w:ind w:firstLine="709"/>
        <w:jc w:val="both"/>
        <w:rPr>
          <w:sz w:val="24"/>
          <w:szCs w:val="24"/>
        </w:rPr>
      </w:pPr>
      <w:bookmarkStart w:id="7" w:name="P824"/>
      <w:bookmarkEnd w:id="7"/>
      <w:r w:rsidRPr="00C71EBC">
        <w:rPr>
          <w:sz w:val="24"/>
          <w:szCs w:val="24"/>
        </w:rPr>
        <w:t>- 90% - на образовательные услуги;</w:t>
      </w:r>
    </w:p>
    <w:p w14:paraId="33D145A6" w14:textId="77777777" w:rsidR="005112D2" w:rsidRPr="00C71EBC" w:rsidRDefault="005112D2" w:rsidP="00C71EBC">
      <w:pPr>
        <w:pStyle w:val="ConsPlusNormal"/>
        <w:ind w:firstLine="709"/>
        <w:jc w:val="both"/>
        <w:rPr>
          <w:sz w:val="24"/>
          <w:szCs w:val="24"/>
        </w:rPr>
      </w:pPr>
      <w:r w:rsidRPr="00C71EBC">
        <w:rPr>
          <w:sz w:val="24"/>
          <w:szCs w:val="24"/>
        </w:rPr>
        <w:t>- 100% - на проезд к месту проведения образовательных услуг и обратно.</w:t>
      </w:r>
    </w:p>
    <w:p w14:paraId="7E69B75C" w14:textId="77777777" w:rsidR="005112D2" w:rsidRPr="00C71EBC" w:rsidRDefault="005112D2" w:rsidP="00C71EBC">
      <w:pPr>
        <w:pStyle w:val="ConsPlusNormal"/>
        <w:ind w:firstLine="709"/>
        <w:jc w:val="both"/>
        <w:rPr>
          <w:sz w:val="24"/>
          <w:szCs w:val="24"/>
        </w:rPr>
      </w:pPr>
      <w:r w:rsidRPr="00C71EBC">
        <w:rPr>
          <w:sz w:val="24"/>
          <w:szCs w:val="24"/>
        </w:rPr>
        <w:t>&lt;4&gt; В соответствии с пунктом 2.8 Порядка размер субсидии от фактических и документально подтвержденных затрат (без учета НДС) не должен превышать 70,0 тысяч рублей течение текущего финансового года на одного работника, занятого у Хозяйствующего субъекта, в том числе:</w:t>
      </w:r>
    </w:p>
    <w:p w14:paraId="38AC3E42" w14:textId="77777777" w:rsidR="005112D2" w:rsidRPr="00C71EBC" w:rsidRDefault="005112D2" w:rsidP="00C71EBC">
      <w:pPr>
        <w:pStyle w:val="af2"/>
        <w:tabs>
          <w:tab w:val="left" w:pos="1276"/>
        </w:tabs>
        <w:ind w:left="0" w:firstLine="709"/>
        <w:jc w:val="both"/>
        <w:rPr>
          <w:rFonts w:ascii="Arial" w:hAnsi="Arial" w:cs="Arial"/>
          <w:sz w:val="24"/>
          <w:szCs w:val="24"/>
        </w:rPr>
      </w:pPr>
      <w:r w:rsidRPr="00C71EBC">
        <w:rPr>
          <w:rFonts w:ascii="Arial" w:hAnsi="Arial" w:cs="Arial"/>
          <w:sz w:val="24"/>
          <w:szCs w:val="24"/>
        </w:rPr>
        <w:t>- на образовательные услуги - не более 50,0 тысяч рублей на одного работника, занятого у Заявителя;</w:t>
      </w:r>
    </w:p>
    <w:p w14:paraId="42DD2AF1" w14:textId="77777777" w:rsidR="00726E2A" w:rsidRPr="00C71EBC" w:rsidRDefault="005112D2" w:rsidP="00C71EBC">
      <w:pPr>
        <w:pStyle w:val="af2"/>
        <w:tabs>
          <w:tab w:val="left" w:pos="1276"/>
        </w:tabs>
        <w:ind w:left="0" w:firstLine="709"/>
        <w:jc w:val="both"/>
        <w:rPr>
          <w:rFonts w:ascii="Arial" w:hAnsi="Arial" w:cs="Arial"/>
          <w:sz w:val="24"/>
          <w:szCs w:val="24"/>
        </w:rPr>
      </w:pPr>
      <w:r w:rsidRPr="00C71EBC">
        <w:rPr>
          <w:rFonts w:ascii="Arial" w:hAnsi="Arial" w:cs="Arial"/>
          <w:sz w:val="24"/>
          <w:szCs w:val="24"/>
        </w:rPr>
        <w:t>- на проезд к месту проведения образовательных услуг и обратно - не более 20,0 тысяч рублей на одного работника, занятого у Заявителя.</w:t>
      </w:r>
    </w:p>
    <w:p w14:paraId="39C52589" w14:textId="77777777" w:rsidR="00726E2A" w:rsidRPr="00C71EBC" w:rsidRDefault="00726E2A" w:rsidP="00C71EBC">
      <w:pPr>
        <w:pStyle w:val="af2"/>
        <w:tabs>
          <w:tab w:val="left" w:pos="1276"/>
        </w:tabs>
        <w:ind w:left="0" w:firstLine="709"/>
        <w:jc w:val="both"/>
        <w:rPr>
          <w:rFonts w:ascii="Arial" w:hAnsi="Arial" w:cs="Arial"/>
          <w:sz w:val="24"/>
          <w:szCs w:val="24"/>
        </w:rPr>
      </w:pPr>
    </w:p>
    <w:p w14:paraId="5B3DC545" w14:textId="77777777" w:rsidR="00726E2A" w:rsidRPr="00C71EBC" w:rsidRDefault="00726E2A" w:rsidP="00C71EBC">
      <w:pPr>
        <w:pStyle w:val="af2"/>
        <w:tabs>
          <w:tab w:val="left" w:pos="1276"/>
        </w:tabs>
        <w:ind w:left="0" w:firstLine="709"/>
        <w:jc w:val="both"/>
        <w:rPr>
          <w:rFonts w:ascii="Arial" w:hAnsi="Arial" w:cs="Arial"/>
          <w:bCs/>
          <w:sz w:val="24"/>
          <w:szCs w:val="24"/>
        </w:rPr>
      </w:pPr>
      <w:r w:rsidRPr="00C71EBC">
        <w:rPr>
          <w:rFonts w:ascii="Arial" w:hAnsi="Arial" w:cs="Arial"/>
          <w:bCs/>
          <w:sz w:val="24"/>
          <w:szCs w:val="24"/>
        </w:rPr>
        <w:t>Руководитель</w:t>
      </w:r>
    </w:p>
    <w:p w14:paraId="6BC5D35D" w14:textId="77777777" w:rsidR="00726E2A" w:rsidRPr="00C71EBC" w:rsidRDefault="00726E2A" w:rsidP="00C71EBC">
      <w:pPr>
        <w:pStyle w:val="af2"/>
        <w:tabs>
          <w:tab w:val="left" w:pos="1276"/>
        </w:tabs>
        <w:ind w:left="0" w:firstLine="709"/>
        <w:jc w:val="both"/>
        <w:rPr>
          <w:rFonts w:ascii="Arial" w:hAnsi="Arial" w:cs="Arial"/>
          <w:sz w:val="24"/>
          <w:szCs w:val="24"/>
        </w:rPr>
      </w:pPr>
    </w:p>
    <w:p w14:paraId="1F4A74D3" w14:textId="77777777" w:rsidR="00726E2A" w:rsidRPr="00C71EBC" w:rsidRDefault="00726E2A" w:rsidP="00C71EBC">
      <w:pPr>
        <w:pStyle w:val="ConsPlusNormal"/>
        <w:rPr>
          <w:bCs/>
          <w:sz w:val="24"/>
          <w:szCs w:val="24"/>
        </w:rPr>
      </w:pPr>
      <w:r w:rsidRPr="00C71EBC">
        <w:rPr>
          <w:bCs/>
          <w:sz w:val="24"/>
          <w:szCs w:val="24"/>
        </w:rPr>
        <w:t>_____________________                       _______________________________</w:t>
      </w:r>
    </w:p>
    <w:p w14:paraId="067074A2" w14:textId="77777777" w:rsidR="00726E2A" w:rsidRPr="00C71EBC" w:rsidRDefault="00726E2A" w:rsidP="00C71EBC">
      <w:pPr>
        <w:pStyle w:val="ConsPlusNormal"/>
        <w:jc w:val="center"/>
        <w:rPr>
          <w:bCs/>
          <w:sz w:val="24"/>
          <w:szCs w:val="24"/>
        </w:rPr>
      </w:pPr>
      <w:r w:rsidRPr="00C71EBC">
        <w:rPr>
          <w:bCs/>
          <w:sz w:val="24"/>
          <w:szCs w:val="24"/>
        </w:rPr>
        <w:t xml:space="preserve">             (подпись)                                      </w:t>
      </w:r>
      <w:r w:rsidRPr="00C71EBC">
        <w:rPr>
          <w:bCs/>
          <w:sz w:val="24"/>
          <w:szCs w:val="24"/>
        </w:rPr>
        <w:tab/>
      </w:r>
      <w:r w:rsidRPr="00C71EBC">
        <w:rPr>
          <w:bCs/>
          <w:sz w:val="24"/>
          <w:szCs w:val="24"/>
        </w:rPr>
        <w:tab/>
        <w:t xml:space="preserve">      (Ф.И.О.)</w:t>
      </w:r>
    </w:p>
    <w:p w14:paraId="23372440" w14:textId="77777777" w:rsidR="00726E2A" w:rsidRPr="00C71EBC" w:rsidRDefault="00726E2A" w:rsidP="00C71EBC">
      <w:pPr>
        <w:pStyle w:val="ConsPlusNormal"/>
        <w:jc w:val="center"/>
        <w:rPr>
          <w:bCs/>
          <w:sz w:val="24"/>
          <w:szCs w:val="24"/>
        </w:rPr>
      </w:pPr>
    </w:p>
    <w:p w14:paraId="157663F9" w14:textId="77777777" w:rsidR="00726E2A" w:rsidRPr="00C71EBC" w:rsidRDefault="00726E2A" w:rsidP="00C71EBC">
      <w:pPr>
        <w:pStyle w:val="ConsPlusNormal"/>
        <w:rPr>
          <w:bCs/>
          <w:sz w:val="24"/>
          <w:szCs w:val="24"/>
        </w:rPr>
      </w:pPr>
      <w:r w:rsidRPr="00C71EBC">
        <w:rPr>
          <w:bCs/>
          <w:sz w:val="24"/>
          <w:szCs w:val="24"/>
        </w:rPr>
        <w:t>Главный бухгалтер</w:t>
      </w:r>
    </w:p>
    <w:p w14:paraId="79E60E30" w14:textId="77777777" w:rsidR="00726E2A" w:rsidRPr="00C71EBC" w:rsidRDefault="00726E2A" w:rsidP="00C71EBC">
      <w:pPr>
        <w:pStyle w:val="ConsPlusNormal"/>
        <w:rPr>
          <w:bCs/>
          <w:sz w:val="24"/>
          <w:szCs w:val="24"/>
        </w:rPr>
      </w:pPr>
    </w:p>
    <w:p w14:paraId="09BB3343" w14:textId="77777777" w:rsidR="00726E2A" w:rsidRPr="00C71EBC" w:rsidRDefault="00726E2A" w:rsidP="00C71EBC">
      <w:pPr>
        <w:pStyle w:val="ConsPlusNormal"/>
        <w:rPr>
          <w:bCs/>
          <w:sz w:val="24"/>
          <w:szCs w:val="24"/>
        </w:rPr>
      </w:pPr>
      <w:r w:rsidRPr="00C71EBC">
        <w:rPr>
          <w:bCs/>
          <w:sz w:val="24"/>
          <w:szCs w:val="24"/>
        </w:rPr>
        <w:t>______________________                      _______________________________</w:t>
      </w:r>
    </w:p>
    <w:p w14:paraId="6DAA5380" w14:textId="77777777" w:rsidR="00726E2A" w:rsidRPr="00C71EBC" w:rsidRDefault="00726E2A" w:rsidP="00C71EBC">
      <w:pPr>
        <w:pStyle w:val="ConsPlusNormal"/>
        <w:jc w:val="center"/>
        <w:rPr>
          <w:bCs/>
          <w:sz w:val="24"/>
          <w:szCs w:val="24"/>
        </w:rPr>
      </w:pPr>
      <w:r w:rsidRPr="00C71EBC">
        <w:rPr>
          <w:bCs/>
          <w:sz w:val="24"/>
          <w:szCs w:val="24"/>
        </w:rPr>
        <w:t xml:space="preserve">             (подпись)                                      </w:t>
      </w:r>
      <w:r w:rsidRPr="00C71EBC">
        <w:rPr>
          <w:bCs/>
          <w:sz w:val="24"/>
          <w:szCs w:val="24"/>
        </w:rPr>
        <w:tab/>
      </w:r>
      <w:r w:rsidRPr="00C71EBC">
        <w:rPr>
          <w:bCs/>
          <w:sz w:val="24"/>
          <w:szCs w:val="24"/>
        </w:rPr>
        <w:tab/>
        <w:t xml:space="preserve">      (Ф.И.О.)</w:t>
      </w:r>
    </w:p>
    <w:p w14:paraId="3A523E40" w14:textId="77777777" w:rsidR="00726E2A" w:rsidRPr="00C71EBC" w:rsidRDefault="00726E2A" w:rsidP="00C71EBC">
      <w:pPr>
        <w:pStyle w:val="ConsPlusNormal"/>
        <w:jc w:val="center"/>
        <w:rPr>
          <w:bCs/>
          <w:sz w:val="24"/>
          <w:szCs w:val="24"/>
        </w:rPr>
      </w:pPr>
    </w:p>
    <w:p w14:paraId="002AF4B2" w14:textId="77777777" w:rsidR="00726E2A" w:rsidRPr="00C71EBC" w:rsidRDefault="00726E2A" w:rsidP="00C71EBC">
      <w:pPr>
        <w:pStyle w:val="ConsPlusNormal"/>
        <w:jc w:val="center"/>
        <w:rPr>
          <w:bCs/>
          <w:sz w:val="24"/>
          <w:szCs w:val="24"/>
        </w:rPr>
      </w:pPr>
    </w:p>
    <w:p w14:paraId="0AFA032B" w14:textId="77777777" w:rsidR="00B44DF4" w:rsidRPr="00C71EBC" w:rsidRDefault="00726E2A" w:rsidP="00C71EBC">
      <w:pPr>
        <w:jc w:val="both"/>
        <w:rPr>
          <w:rFonts w:ascii="Arial" w:hAnsi="Arial" w:cs="Arial"/>
          <w:sz w:val="24"/>
          <w:szCs w:val="24"/>
        </w:rPr>
      </w:pPr>
      <w:r w:rsidRPr="00C71EBC">
        <w:rPr>
          <w:rFonts w:ascii="Arial" w:hAnsi="Arial" w:cs="Arial"/>
          <w:bCs/>
          <w:sz w:val="24"/>
          <w:szCs w:val="24"/>
        </w:rPr>
        <w:t xml:space="preserve">М.П.            </w:t>
      </w:r>
      <w:r w:rsidR="00B44DF4" w:rsidRPr="00C71EBC">
        <w:rPr>
          <w:rFonts w:ascii="Arial" w:hAnsi="Arial" w:cs="Arial"/>
          <w:sz w:val="24"/>
          <w:szCs w:val="24"/>
        </w:rPr>
        <w:t>«__» __________ 20____ года</w:t>
      </w:r>
    </w:p>
    <w:p w14:paraId="34584C6F" w14:textId="77777777" w:rsidR="00726E2A" w:rsidRPr="00C71EBC" w:rsidRDefault="00726E2A" w:rsidP="00C71EBC">
      <w:pPr>
        <w:pStyle w:val="ConsPlusNormal"/>
        <w:ind w:firstLine="709"/>
        <w:rPr>
          <w:bCs/>
          <w:sz w:val="24"/>
          <w:szCs w:val="24"/>
        </w:rPr>
        <w:sectPr w:rsidR="00726E2A" w:rsidRPr="00C71EBC" w:rsidSect="002A0578">
          <w:pgSz w:w="16838" w:h="11906" w:orient="landscape"/>
          <w:pgMar w:top="1701" w:right="1134" w:bottom="709" w:left="1134" w:header="720" w:footer="720" w:gutter="0"/>
          <w:cols w:space="720"/>
          <w:docGrid w:linePitch="272"/>
        </w:sectPr>
      </w:pPr>
    </w:p>
    <w:tbl>
      <w:tblPr>
        <w:tblW w:w="9639" w:type="dxa"/>
        <w:tblLook w:val="01E0" w:firstRow="1" w:lastRow="1" w:firstColumn="1" w:lastColumn="1" w:noHBand="0" w:noVBand="0"/>
      </w:tblPr>
      <w:tblGrid>
        <w:gridCol w:w="3686"/>
        <w:gridCol w:w="5953"/>
      </w:tblGrid>
      <w:tr w:rsidR="00C71EBC" w:rsidRPr="00C71EBC" w14:paraId="6CC25FE6" w14:textId="77777777" w:rsidTr="006269D5">
        <w:tc>
          <w:tcPr>
            <w:tcW w:w="3686" w:type="dxa"/>
            <w:shd w:val="clear" w:color="auto" w:fill="auto"/>
          </w:tcPr>
          <w:p w14:paraId="3A790EF0" w14:textId="77777777" w:rsidR="00304215" w:rsidRPr="00C71EBC" w:rsidRDefault="00304215" w:rsidP="00C71EBC">
            <w:pPr>
              <w:ind w:firstLine="709"/>
              <w:jc w:val="right"/>
              <w:rPr>
                <w:rFonts w:ascii="Arial" w:hAnsi="Arial" w:cs="Arial"/>
                <w:bCs/>
                <w:sz w:val="24"/>
                <w:szCs w:val="24"/>
                <w:highlight w:val="yellow"/>
              </w:rPr>
            </w:pPr>
            <w:r w:rsidRPr="00C71EBC">
              <w:rPr>
                <w:rFonts w:ascii="Arial" w:hAnsi="Arial" w:cs="Arial"/>
                <w:sz w:val="24"/>
                <w:szCs w:val="24"/>
                <w:highlight w:val="yellow"/>
              </w:rPr>
              <w:lastRenderedPageBreak/>
              <w:br w:type="page"/>
            </w:r>
            <w:r w:rsidRPr="00C71EBC">
              <w:rPr>
                <w:rFonts w:ascii="Arial" w:hAnsi="Arial" w:cs="Arial"/>
                <w:bCs/>
                <w:sz w:val="24"/>
                <w:szCs w:val="24"/>
                <w:highlight w:val="yellow"/>
              </w:rPr>
              <w:br w:type="page"/>
            </w:r>
          </w:p>
        </w:tc>
        <w:tc>
          <w:tcPr>
            <w:tcW w:w="5953" w:type="dxa"/>
            <w:shd w:val="clear" w:color="auto" w:fill="auto"/>
          </w:tcPr>
          <w:p w14:paraId="513EE8DD" w14:textId="77777777" w:rsidR="00304215" w:rsidRPr="00C71EBC" w:rsidRDefault="002A0391" w:rsidP="00C71EBC">
            <w:pPr>
              <w:ind w:left="599" w:right="172" w:hanging="1"/>
              <w:jc w:val="both"/>
              <w:rPr>
                <w:rFonts w:ascii="Arial" w:hAnsi="Arial" w:cs="Arial"/>
                <w:sz w:val="24"/>
                <w:szCs w:val="24"/>
              </w:rPr>
            </w:pPr>
            <w:r w:rsidRPr="00C71EBC">
              <w:rPr>
                <w:rFonts w:ascii="Arial" w:hAnsi="Arial" w:cs="Arial"/>
                <w:sz w:val="24"/>
                <w:szCs w:val="24"/>
              </w:rPr>
              <w:t>ПРИЛОЖЕНИЕ № 3</w:t>
            </w:r>
            <w:r w:rsidR="00304215" w:rsidRPr="00C71EBC">
              <w:rPr>
                <w:rFonts w:ascii="Arial" w:hAnsi="Arial" w:cs="Arial"/>
                <w:sz w:val="24"/>
                <w:szCs w:val="24"/>
              </w:rPr>
              <w:t xml:space="preserve"> </w:t>
            </w:r>
          </w:p>
          <w:p w14:paraId="75783602" w14:textId="77777777" w:rsidR="00304215" w:rsidRPr="00C71EBC" w:rsidRDefault="00304215" w:rsidP="00C71EBC">
            <w:pPr>
              <w:ind w:left="599" w:right="172" w:hanging="1"/>
              <w:jc w:val="both"/>
              <w:rPr>
                <w:rFonts w:ascii="Arial" w:hAnsi="Arial" w:cs="Arial"/>
                <w:sz w:val="24"/>
                <w:szCs w:val="24"/>
              </w:rPr>
            </w:pPr>
            <w:r w:rsidRPr="00C71EBC">
              <w:rPr>
                <w:rFonts w:ascii="Arial" w:hAnsi="Arial" w:cs="Arial"/>
                <w:sz w:val="24"/>
                <w:szCs w:val="24"/>
              </w:rPr>
              <w:t xml:space="preserve">к Порядку </w:t>
            </w:r>
            <w:r w:rsidR="002A0391" w:rsidRPr="00C71EBC">
              <w:rPr>
                <w:rFonts w:ascii="Arial" w:hAnsi="Arial" w:cs="Arial"/>
                <w:sz w:val="24"/>
                <w:szCs w:val="24"/>
              </w:rPr>
              <w:t>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C71EBC">
              <w:rPr>
                <w:rFonts w:ascii="Arial" w:hAnsi="Arial" w:cs="Arial"/>
                <w:sz w:val="24"/>
                <w:szCs w:val="24"/>
              </w:rPr>
              <w:t xml:space="preserve">, утвержденному постановлением администрации </w:t>
            </w:r>
            <w:r w:rsidR="00B44DF4" w:rsidRPr="00C71EBC">
              <w:rPr>
                <w:rFonts w:ascii="Arial" w:hAnsi="Arial" w:cs="Arial"/>
                <w:sz w:val="24"/>
                <w:szCs w:val="24"/>
              </w:rPr>
              <w:t>Холмского муниципального округа Сахалинской области</w:t>
            </w:r>
          </w:p>
          <w:p w14:paraId="1FBCCEC2" w14:textId="77777777" w:rsidR="00304215" w:rsidRPr="00C71EBC" w:rsidRDefault="008F76A9" w:rsidP="00C71EBC">
            <w:pPr>
              <w:ind w:left="599" w:right="172" w:hanging="1"/>
              <w:jc w:val="both"/>
              <w:rPr>
                <w:rFonts w:ascii="Arial" w:hAnsi="Arial" w:cs="Arial"/>
                <w:bCs/>
                <w:sz w:val="24"/>
                <w:szCs w:val="24"/>
              </w:rPr>
            </w:pPr>
            <w:r w:rsidRPr="00C71EBC">
              <w:rPr>
                <w:rFonts w:ascii="Arial" w:hAnsi="Arial" w:cs="Arial"/>
                <w:sz w:val="24"/>
                <w:szCs w:val="24"/>
              </w:rPr>
              <w:t>от</w:t>
            </w:r>
            <w:r w:rsidRPr="00C71EBC">
              <w:rPr>
                <w:rFonts w:ascii="Arial" w:hAnsi="Arial" w:cs="Arial"/>
                <w:sz w:val="24"/>
                <w:szCs w:val="24"/>
                <w:u w:val="single"/>
              </w:rPr>
              <w:t xml:space="preserve">       14.02.2025     </w:t>
            </w:r>
            <w:r w:rsidRPr="00C71EBC">
              <w:rPr>
                <w:rFonts w:ascii="Arial" w:hAnsi="Arial" w:cs="Arial"/>
                <w:sz w:val="24"/>
                <w:szCs w:val="24"/>
              </w:rPr>
              <w:t>№</w:t>
            </w:r>
            <w:r w:rsidRPr="00C71EBC">
              <w:rPr>
                <w:rFonts w:ascii="Arial" w:hAnsi="Arial" w:cs="Arial"/>
                <w:sz w:val="24"/>
                <w:szCs w:val="24"/>
                <w:u w:val="single"/>
              </w:rPr>
              <w:t xml:space="preserve">    164      .</w:t>
            </w:r>
          </w:p>
          <w:p w14:paraId="2954AED6" w14:textId="77777777" w:rsidR="00304215" w:rsidRPr="00C71EBC" w:rsidRDefault="00304215" w:rsidP="00C71EBC">
            <w:pPr>
              <w:ind w:left="252" w:hanging="1"/>
              <w:rPr>
                <w:rFonts w:ascii="Arial" w:hAnsi="Arial" w:cs="Arial"/>
                <w:bCs/>
                <w:sz w:val="24"/>
                <w:szCs w:val="24"/>
                <w:highlight w:val="yellow"/>
              </w:rPr>
            </w:pPr>
          </w:p>
          <w:p w14:paraId="30C410B9" w14:textId="77777777" w:rsidR="00471354" w:rsidRPr="00C71EBC" w:rsidRDefault="00471354" w:rsidP="00C71EBC">
            <w:pPr>
              <w:ind w:left="252" w:hanging="1"/>
              <w:rPr>
                <w:rFonts w:ascii="Arial" w:hAnsi="Arial" w:cs="Arial"/>
                <w:bCs/>
                <w:sz w:val="24"/>
                <w:szCs w:val="24"/>
                <w:highlight w:val="yellow"/>
              </w:rPr>
            </w:pPr>
          </w:p>
        </w:tc>
      </w:tr>
    </w:tbl>
    <w:p w14:paraId="77E5DA76" w14:textId="77777777" w:rsidR="00205612" w:rsidRPr="00C71EBC" w:rsidRDefault="00205612" w:rsidP="00C71EBC">
      <w:pPr>
        <w:pStyle w:val="ConsPlusTitle"/>
        <w:jc w:val="center"/>
        <w:rPr>
          <w:sz w:val="24"/>
          <w:szCs w:val="24"/>
        </w:rPr>
      </w:pPr>
      <w:r w:rsidRPr="00C71EBC">
        <w:rPr>
          <w:sz w:val="24"/>
          <w:szCs w:val="24"/>
        </w:rPr>
        <w:t>КРИТЕРИИ</w:t>
      </w:r>
      <w:r w:rsidR="00E07451" w:rsidRPr="00C71EBC">
        <w:rPr>
          <w:sz w:val="24"/>
          <w:szCs w:val="24"/>
        </w:rPr>
        <w:t xml:space="preserve"> </w:t>
      </w:r>
      <w:r w:rsidR="006F4290" w:rsidRPr="00C71EBC">
        <w:rPr>
          <w:sz w:val="24"/>
          <w:szCs w:val="24"/>
        </w:rPr>
        <w:t>ОЦЕНКИ</w:t>
      </w:r>
      <w:r w:rsidR="00E07451" w:rsidRPr="00C71EBC">
        <w:rPr>
          <w:sz w:val="24"/>
          <w:szCs w:val="24"/>
        </w:rPr>
        <w:t xml:space="preserve"> СУБЪЕКТОВ</w:t>
      </w:r>
    </w:p>
    <w:p w14:paraId="47FACDE3" w14:textId="77777777" w:rsidR="00C50E37" w:rsidRPr="00C71EBC" w:rsidRDefault="00C50E37" w:rsidP="00C71EBC">
      <w:pPr>
        <w:pStyle w:val="af2"/>
        <w:ind w:left="0" w:firstLine="709"/>
        <w:jc w:val="both"/>
        <w:rPr>
          <w:rFonts w:ascii="Arial" w:hAnsi="Arial" w:cs="Arial"/>
          <w:sz w:val="24"/>
          <w:szCs w:val="24"/>
        </w:rPr>
      </w:pPr>
    </w:p>
    <w:p w14:paraId="7BB96264" w14:textId="77777777" w:rsidR="007751C0" w:rsidRPr="00C71EBC" w:rsidRDefault="007751C0" w:rsidP="00C71EBC">
      <w:pPr>
        <w:pStyle w:val="af2"/>
        <w:ind w:left="0"/>
        <w:jc w:val="center"/>
        <w:rPr>
          <w:rFonts w:ascii="Arial" w:hAnsi="Arial" w:cs="Arial"/>
          <w:sz w:val="24"/>
          <w:szCs w:val="24"/>
        </w:rPr>
      </w:pPr>
    </w:p>
    <w:p w14:paraId="120089DF" w14:textId="77777777" w:rsidR="007751C0" w:rsidRPr="00C71EBC" w:rsidRDefault="00471354" w:rsidP="00C71EBC">
      <w:pPr>
        <w:pStyle w:val="af2"/>
        <w:pBdr>
          <w:top w:val="single" w:sz="4" w:space="1" w:color="auto"/>
        </w:pBdr>
        <w:ind w:left="0"/>
        <w:jc w:val="center"/>
        <w:rPr>
          <w:rFonts w:ascii="Arial" w:hAnsi="Arial" w:cs="Arial"/>
          <w:sz w:val="24"/>
          <w:szCs w:val="24"/>
        </w:rPr>
      </w:pPr>
      <w:r w:rsidRPr="00C71EBC">
        <w:rPr>
          <w:rFonts w:ascii="Arial" w:hAnsi="Arial" w:cs="Arial"/>
          <w:sz w:val="24"/>
          <w:szCs w:val="24"/>
        </w:rPr>
        <w:t>(полное наименование юридического лица/индивидуального предпринимателя)</w:t>
      </w:r>
    </w:p>
    <w:p w14:paraId="39B5E716" w14:textId="77777777" w:rsidR="00471354" w:rsidRPr="00C71EBC" w:rsidRDefault="00471354" w:rsidP="00C71EBC">
      <w:pPr>
        <w:pStyle w:val="af2"/>
        <w:pBdr>
          <w:top w:val="single" w:sz="4" w:space="1" w:color="auto"/>
        </w:pBdr>
        <w:ind w:left="0"/>
        <w:jc w:val="center"/>
        <w:rPr>
          <w:rFonts w:ascii="Arial" w:hAnsi="Arial" w:cs="Arial"/>
          <w:sz w:val="24"/>
          <w:szCs w:val="24"/>
        </w:rPr>
      </w:pPr>
    </w:p>
    <w:tbl>
      <w:tblPr>
        <w:tblStyle w:val="a8"/>
        <w:tblW w:w="0" w:type="auto"/>
        <w:tblLook w:val="04A0" w:firstRow="1" w:lastRow="0" w:firstColumn="1" w:lastColumn="0" w:noHBand="0" w:noVBand="1"/>
      </w:tblPr>
      <w:tblGrid>
        <w:gridCol w:w="543"/>
        <w:gridCol w:w="2717"/>
        <w:gridCol w:w="2246"/>
        <w:gridCol w:w="2935"/>
        <w:gridCol w:w="1045"/>
      </w:tblGrid>
      <w:tr w:rsidR="00C71EBC" w:rsidRPr="00C71EBC" w14:paraId="7740D6DD" w14:textId="77777777" w:rsidTr="00F71723">
        <w:tc>
          <w:tcPr>
            <w:tcW w:w="489" w:type="dxa"/>
          </w:tcPr>
          <w:p w14:paraId="126EFDE1"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 п/п</w:t>
            </w:r>
          </w:p>
        </w:tc>
        <w:tc>
          <w:tcPr>
            <w:tcW w:w="2118" w:type="dxa"/>
          </w:tcPr>
          <w:p w14:paraId="470E4DC5"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Наименование критерия оценки</w:t>
            </w:r>
          </w:p>
        </w:tc>
        <w:tc>
          <w:tcPr>
            <w:tcW w:w="1783" w:type="dxa"/>
          </w:tcPr>
          <w:p w14:paraId="0ACA5EC7" w14:textId="77777777" w:rsidR="007A07FE" w:rsidRPr="00C71EBC" w:rsidRDefault="007A07FE" w:rsidP="00C71EBC">
            <w:pPr>
              <w:rPr>
                <w:rFonts w:ascii="Arial" w:hAnsi="Arial" w:cs="Arial"/>
                <w:sz w:val="24"/>
                <w:szCs w:val="24"/>
              </w:rPr>
            </w:pPr>
            <w:r w:rsidRPr="00C71EBC">
              <w:rPr>
                <w:rFonts w:ascii="Arial" w:hAnsi="Arial" w:cs="Arial"/>
                <w:sz w:val="24"/>
                <w:szCs w:val="24"/>
              </w:rPr>
              <w:t>Подтверждающие документы</w:t>
            </w:r>
          </w:p>
        </w:tc>
        <w:tc>
          <w:tcPr>
            <w:tcW w:w="4134" w:type="dxa"/>
          </w:tcPr>
          <w:p w14:paraId="10A2B477" w14:textId="77777777" w:rsidR="007A07FE" w:rsidRPr="00C71EBC" w:rsidRDefault="007A07FE" w:rsidP="00C71EBC">
            <w:pPr>
              <w:rPr>
                <w:rFonts w:ascii="Arial" w:hAnsi="Arial" w:cs="Arial"/>
                <w:sz w:val="24"/>
                <w:szCs w:val="24"/>
              </w:rPr>
            </w:pPr>
            <w:r w:rsidRPr="00C71EBC">
              <w:rPr>
                <w:rFonts w:ascii="Arial" w:hAnsi="Arial" w:cs="Arial"/>
                <w:sz w:val="24"/>
                <w:szCs w:val="24"/>
              </w:rPr>
              <w:t>Показатель критерия оценки</w:t>
            </w:r>
          </w:p>
        </w:tc>
        <w:tc>
          <w:tcPr>
            <w:tcW w:w="962" w:type="dxa"/>
          </w:tcPr>
          <w:p w14:paraId="4CF1E73C"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Оценка в баллах</w:t>
            </w:r>
          </w:p>
        </w:tc>
      </w:tr>
      <w:tr w:rsidR="00C71EBC" w:rsidRPr="00C71EBC" w14:paraId="1E68F7CD" w14:textId="77777777" w:rsidTr="00F71723">
        <w:tc>
          <w:tcPr>
            <w:tcW w:w="489" w:type="dxa"/>
          </w:tcPr>
          <w:p w14:paraId="0D7FD5F9"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1</w:t>
            </w:r>
          </w:p>
        </w:tc>
        <w:tc>
          <w:tcPr>
            <w:tcW w:w="2118" w:type="dxa"/>
          </w:tcPr>
          <w:p w14:paraId="7C406454"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2</w:t>
            </w:r>
          </w:p>
        </w:tc>
        <w:tc>
          <w:tcPr>
            <w:tcW w:w="1783" w:type="dxa"/>
          </w:tcPr>
          <w:p w14:paraId="4D55F788"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3</w:t>
            </w:r>
          </w:p>
        </w:tc>
        <w:tc>
          <w:tcPr>
            <w:tcW w:w="4134" w:type="dxa"/>
          </w:tcPr>
          <w:p w14:paraId="7605F08C"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4</w:t>
            </w:r>
          </w:p>
        </w:tc>
        <w:tc>
          <w:tcPr>
            <w:tcW w:w="962" w:type="dxa"/>
          </w:tcPr>
          <w:p w14:paraId="5CEA2A63" w14:textId="77777777" w:rsidR="007A07FE" w:rsidRPr="00C71EBC" w:rsidRDefault="007A07FE" w:rsidP="00C71EBC">
            <w:pPr>
              <w:pStyle w:val="af2"/>
              <w:ind w:left="0"/>
              <w:jc w:val="center"/>
              <w:rPr>
                <w:rFonts w:ascii="Arial" w:hAnsi="Arial" w:cs="Arial"/>
                <w:sz w:val="24"/>
                <w:szCs w:val="24"/>
              </w:rPr>
            </w:pPr>
            <w:r w:rsidRPr="00C71EBC">
              <w:rPr>
                <w:rFonts w:ascii="Arial" w:hAnsi="Arial" w:cs="Arial"/>
                <w:sz w:val="24"/>
                <w:szCs w:val="24"/>
              </w:rPr>
              <w:t>5</w:t>
            </w:r>
          </w:p>
        </w:tc>
      </w:tr>
      <w:tr w:rsidR="00C71EBC" w:rsidRPr="00C71EBC" w14:paraId="27F89C4C" w14:textId="77777777" w:rsidTr="00400235">
        <w:trPr>
          <w:trHeight w:val="4140"/>
        </w:trPr>
        <w:tc>
          <w:tcPr>
            <w:tcW w:w="489" w:type="dxa"/>
            <w:vMerge w:val="restart"/>
          </w:tcPr>
          <w:p w14:paraId="3BF7332A" w14:textId="77777777" w:rsidR="00F71723" w:rsidRPr="00C71EBC" w:rsidRDefault="00F71723" w:rsidP="00C71EBC">
            <w:pPr>
              <w:jc w:val="center"/>
              <w:rPr>
                <w:rFonts w:ascii="Arial" w:hAnsi="Arial" w:cs="Arial"/>
                <w:sz w:val="24"/>
                <w:szCs w:val="24"/>
              </w:rPr>
            </w:pPr>
            <w:r w:rsidRPr="00C71EBC">
              <w:rPr>
                <w:rFonts w:ascii="Arial" w:hAnsi="Arial" w:cs="Arial"/>
                <w:sz w:val="24"/>
                <w:szCs w:val="24"/>
              </w:rPr>
              <w:t>1.</w:t>
            </w:r>
          </w:p>
        </w:tc>
        <w:tc>
          <w:tcPr>
            <w:tcW w:w="2118" w:type="dxa"/>
            <w:vMerge w:val="restart"/>
          </w:tcPr>
          <w:p w14:paraId="157294DF" w14:textId="77777777" w:rsidR="00F71723" w:rsidRPr="00C71EBC" w:rsidRDefault="00F71723" w:rsidP="00C71EBC">
            <w:pPr>
              <w:pStyle w:val="af2"/>
              <w:ind w:left="0"/>
              <w:rPr>
                <w:rFonts w:ascii="Arial" w:hAnsi="Arial" w:cs="Arial"/>
                <w:sz w:val="24"/>
                <w:szCs w:val="24"/>
              </w:rPr>
            </w:pPr>
            <w:r w:rsidRPr="00C71EBC">
              <w:rPr>
                <w:rFonts w:ascii="Arial" w:hAnsi="Arial" w:cs="Arial"/>
                <w:sz w:val="24"/>
                <w:szCs w:val="24"/>
              </w:rPr>
              <w:t>Основной вид экономической деятельности Субъекта</w:t>
            </w:r>
          </w:p>
        </w:tc>
        <w:tc>
          <w:tcPr>
            <w:tcW w:w="1783" w:type="dxa"/>
            <w:vMerge w:val="restart"/>
          </w:tcPr>
          <w:p w14:paraId="67C5F4D8" w14:textId="77777777" w:rsidR="00F71723"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Выписка из ЕГРЮЛ/ЕГРИП</w:t>
            </w:r>
          </w:p>
        </w:tc>
        <w:tc>
          <w:tcPr>
            <w:tcW w:w="4134" w:type="dxa"/>
          </w:tcPr>
          <w:p w14:paraId="304EE766"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Сельское хозяйство, охота и предоставление услуг в этих областях (в соответствии ОК 029-2001 (КДЕС Ред. 1) код ОКВЭД 01; в соответствии ОК 029-2014 (КДЕС Ред. 2) код ОКВЭД 01);</w:t>
            </w:r>
          </w:p>
          <w:p w14:paraId="5E10013B"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рыболовство и рыбоводство (в соответствии ОК 029-2001 (КДЕС Ред. 1) код ОКВЭД 05; в соответствии ОК 029-2014 (КДЕС Ред. 2) код ОКВЭД 03);</w:t>
            </w:r>
          </w:p>
          <w:p w14:paraId="270C11B9"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xml:space="preserve">- обрабатывающие производства (в соответствии ОК 029-2001 (КДЕС Ред. 1) коды ОКВЭД </w:t>
            </w:r>
            <w:hyperlink r:id="rId9" w:history="1">
              <w:r w:rsidRPr="00C71EBC">
                <w:rPr>
                  <w:rFonts w:ascii="Arial" w:hAnsi="Arial" w:cs="Arial"/>
                  <w:sz w:val="24"/>
                  <w:szCs w:val="24"/>
                </w:rPr>
                <w:t>15</w:t>
              </w:r>
            </w:hyperlink>
            <w:r w:rsidRPr="00C71EBC">
              <w:rPr>
                <w:rFonts w:ascii="Arial" w:hAnsi="Arial" w:cs="Arial"/>
                <w:sz w:val="24"/>
                <w:szCs w:val="24"/>
              </w:rPr>
              <w:t xml:space="preserve"> - </w:t>
            </w:r>
            <w:hyperlink r:id="rId10" w:history="1">
              <w:r w:rsidRPr="00C71EBC">
                <w:rPr>
                  <w:rFonts w:ascii="Arial" w:hAnsi="Arial" w:cs="Arial"/>
                  <w:sz w:val="24"/>
                  <w:szCs w:val="24"/>
                </w:rPr>
                <w:t>37</w:t>
              </w:r>
            </w:hyperlink>
            <w:r w:rsidRPr="00C71EBC">
              <w:rPr>
                <w:rFonts w:ascii="Arial" w:hAnsi="Arial" w:cs="Arial"/>
                <w:sz w:val="24"/>
                <w:szCs w:val="24"/>
              </w:rPr>
              <w:t>; в соответствии ОК 029-2014 (КДЕС Ред. 2) коды ОКВЭД 10 - 33);</w:t>
            </w:r>
          </w:p>
          <w:p w14:paraId="15109F28"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xml:space="preserve">- предоставление бытовых услуг населению (в </w:t>
            </w:r>
            <w:r w:rsidRPr="00C71EBC">
              <w:rPr>
                <w:rFonts w:ascii="Arial" w:hAnsi="Arial" w:cs="Arial"/>
                <w:sz w:val="24"/>
                <w:szCs w:val="24"/>
              </w:rPr>
              <w:lastRenderedPageBreak/>
              <w:t xml:space="preserve">соответствии ОК 029-2001 (КДЕС Ред. 1) коды ОКВЭД </w:t>
            </w:r>
            <w:hyperlink r:id="rId11" w:history="1">
              <w:r w:rsidRPr="00C71EBC">
                <w:rPr>
                  <w:rFonts w:ascii="Arial" w:hAnsi="Arial" w:cs="Arial"/>
                  <w:sz w:val="24"/>
                  <w:szCs w:val="24"/>
                </w:rPr>
                <w:t>93.01</w:t>
              </w:r>
            </w:hyperlink>
            <w:r w:rsidRPr="00C71EBC">
              <w:rPr>
                <w:rFonts w:ascii="Arial" w:hAnsi="Arial" w:cs="Arial"/>
                <w:sz w:val="24"/>
                <w:szCs w:val="24"/>
              </w:rPr>
              <w:t xml:space="preserve"> - </w:t>
            </w:r>
            <w:hyperlink r:id="rId12" w:history="1">
              <w:r w:rsidRPr="00C71EBC">
                <w:rPr>
                  <w:rFonts w:ascii="Arial" w:hAnsi="Arial" w:cs="Arial"/>
                  <w:sz w:val="24"/>
                  <w:szCs w:val="24"/>
                </w:rPr>
                <w:t>93.03</w:t>
              </w:r>
            </w:hyperlink>
            <w:r w:rsidRPr="00C71EBC">
              <w:rPr>
                <w:rFonts w:ascii="Arial" w:hAnsi="Arial" w:cs="Arial"/>
                <w:sz w:val="24"/>
                <w:szCs w:val="24"/>
              </w:rPr>
              <w:t xml:space="preserve">; в соответствии ОК 029-2014 (КДЕС Ред. 2) коды ОКВЭД </w:t>
            </w:r>
            <w:hyperlink r:id="rId13" w:history="1">
              <w:r w:rsidRPr="00C71EBC">
                <w:rPr>
                  <w:rFonts w:ascii="Arial" w:hAnsi="Arial" w:cs="Arial"/>
                  <w:sz w:val="24"/>
                  <w:szCs w:val="24"/>
                </w:rPr>
                <w:t>96.01</w:t>
              </w:r>
            </w:hyperlink>
            <w:r w:rsidRPr="00C71EBC">
              <w:rPr>
                <w:rFonts w:ascii="Arial" w:hAnsi="Arial" w:cs="Arial"/>
                <w:sz w:val="24"/>
                <w:szCs w:val="24"/>
              </w:rPr>
              <w:t xml:space="preserve"> - </w:t>
            </w:r>
            <w:hyperlink r:id="rId14" w:history="1">
              <w:r w:rsidRPr="00C71EBC">
                <w:rPr>
                  <w:rFonts w:ascii="Arial" w:hAnsi="Arial" w:cs="Arial"/>
                  <w:sz w:val="24"/>
                  <w:szCs w:val="24"/>
                </w:rPr>
                <w:t>96.03</w:t>
              </w:r>
            </w:hyperlink>
            <w:r w:rsidRPr="00C71EBC">
              <w:rPr>
                <w:rFonts w:ascii="Arial" w:hAnsi="Arial" w:cs="Arial"/>
                <w:sz w:val="24"/>
                <w:szCs w:val="24"/>
              </w:rPr>
              <w:t>)</w:t>
            </w:r>
          </w:p>
        </w:tc>
        <w:tc>
          <w:tcPr>
            <w:tcW w:w="962" w:type="dxa"/>
            <w:tcBorders>
              <w:top w:val="single" w:sz="4" w:space="0" w:color="auto"/>
              <w:left w:val="single" w:sz="4" w:space="0" w:color="auto"/>
              <w:right w:val="single" w:sz="4" w:space="0" w:color="auto"/>
            </w:tcBorders>
          </w:tcPr>
          <w:p w14:paraId="39B676CE" w14:textId="77777777" w:rsidR="00F71723" w:rsidRPr="00C71EBC" w:rsidRDefault="00F71723"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lastRenderedPageBreak/>
              <w:t>30</w:t>
            </w:r>
          </w:p>
        </w:tc>
      </w:tr>
      <w:tr w:rsidR="00C71EBC" w:rsidRPr="00C71EBC" w14:paraId="60EB95D4" w14:textId="77777777" w:rsidTr="00400235">
        <w:trPr>
          <w:trHeight w:val="2300"/>
        </w:trPr>
        <w:tc>
          <w:tcPr>
            <w:tcW w:w="489" w:type="dxa"/>
            <w:vMerge/>
          </w:tcPr>
          <w:p w14:paraId="0790D2D3" w14:textId="77777777" w:rsidR="00F71723" w:rsidRPr="00C71EBC" w:rsidRDefault="00F71723" w:rsidP="00C71EBC">
            <w:pPr>
              <w:pStyle w:val="af2"/>
              <w:numPr>
                <w:ilvl w:val="0"/>
                <w:numId w:val="3"/>
              </w:numPr>
              <w:jc w:val="center"/>
              <w:rPr>
                <w:rFonts w:ascii="Arial" w:hAnsi="Arial" w:cs="Arial"/>
                <w:sz w:val="24"/>
                <w:szCs w:val="24"/>
              </w:rPr>
            </w:pPr>
          </w:p>
        </w:tc>
        <w:tc>
          <w:tcPr>
            <w:tcW w:w="2118" w:type="dxa"/>
            <w:vMerge/>
          </w:tcPr>
          <w:p w14:paraId="59F49981" w14:textId="77777777" w:rsidR="00F71723" w:rsidRPr="00C71EBC" w:rsidRDefault="00F71723" w:rsidP="00C71EBC">
            <w:pPr>
              <w:pStyle w:val="af2"/>
              <w:ind w:left="0"/>
              <w:jc w:val="both"/>
              <w:rPr>
                <w:rFonts w:ascii="Arial" w:hAnsi="Arial" w:cs="Arial"/>
                <w:sz w:val="24"/>
                <w:szCs w:val="24"/>
              </w:rPr>
            </w:pPr>
          </w:p>
        </w:tc>
        <w:tc>
          <w:tcPr>
            <w:tcW w:w="1783" w:type="dxa"/>
            <w:vMerge/>
          </w:tcPr>
          <w:p w14:paraId="17B1D430" w14:textId="77777777" w:rsidR="00F71723" w:rsidRPr="00C71EBC" w:rsidRDefault="00F71723"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right w:val="single" w:sz="4" w:space="0" w:color="auto"/>
            </w:tcBorders>
          </w:tcPr>
          <w:p w14:paraId="1C26059D" w14:textId="77777777" w:rsidR="00F71723" w:rsidRPr="00C71EBC" w:rsidRDefault="00F71723" w:rsidP="00C71EBC">
            <w:pPr>
              <w:widowControl w:val="0"/>
              <w:autoSpaceDE w:val="0"/>
              <w:autoSpaceDN w:val="0"/>
              <w:adjustRightInd w:val="0"/>
              <w:rPr>
                <w:rFonts w:ascii="Arial" w:hAnsi="Arial" w:cs="Arial"/>
                <w:sz w:val="24"/>
                <w:szCs w:val="24"/>
              </w:rPr>
            </w:pPr>
            <w:r w:rsidRPr="00C71EBC">
              <w:rPr>
                <w:rFonts w:ascii="Arial" w:hAnsi="Arial" w:cs="Arial"/>
                <w:sz w:val="24"/>
                <w:szCs w:val="24"/>
              </w:rPr>
              <w:t>- Деятельность прочего сухопутного транспорта (в соответствии ОК 029-2001 (КДЕС Ред. 1) код ОКВЭД 60.2, за исключением 60.22 и 60.24; в соответствии ОК 029-2014 (КДЕС Ред. 2) код ОКВЭД 49.3, за исключением 49.32);</w:t>
            </w:r>
          </w:p>
          <w:p w14:paraId="79B21925" w14:textId="77777777" w:rsidR="00F71723" w:rsidRPr="00C71EBC" w:rsidRDefault="00F71723" w:rsidP="00C71EBC">
            <w:pPr>
              <w:widowControl w:val="0"/>
              <w:autoSpaceDE w:val="0"/>
              <w:autoSpaceDN w:val="0"/>
              <w:adjustRightInd w:val="0"/>
              <w:rPr>
                <w:rFonts w:ascii="Arial" w:hAnsi="Arial" w:cs="Arial"/>
                <w:sz w:val="24"/>
                <w:szCs w:val="24"/>
              </w:rPr>
            </w:pPr>
            <w:r w:rsidRPr="00C71EBC">
              <w:rPr>
                <w:rFonts w:ascii="Arial" w:hAnsi="Arial" w:cs="Arial"/>
                <w:sz w:val="24"/>
                <w:szCs w:val="24"/>
              </w:rPr>
              <w:t xml:space="preserve">- строительство (в соответствии ОК 029-2001 (КДЕС Ред. 1) код ОКВЭД 45; в соответствии ОК 029-2014 (КДЕС Ред. 2) коды ОКВЭД </w:t>
            </w:r>
            <w:hyperlink r:id="rId15" w:history="1">
              <w:r w:rsidRPr="00C71EBC">
                <w:rPr>
                  <w:rFonts w:ascii="Arial" w:hAnsi="Arial" w:cs="Arial"/>
                  <w:sz w:val="24"/>
                  <w:szCs w:val="24"/>
                </w:rPr>
                <w:t>41</w:t>
              </w:r>
            </w:hyperlink>
            <w:r w:rsidRPr="00C71EBC">
              <w:rPr>
                <w:rFonts w:ascii="Arial" w:hAnsi="Arial" w:cs="Arial"/>
                <w:sz w:val="24"/>
                <w:szCs w:val="24"/>
              </w:rPr>
              <w:t xml:space="preserve"> - </w:t>
            </w:r>
            <w:hyperlink r:id="rId16" w:history="1">
              <w:r w:rsidRPr="00C71EBC">
                <w:rPr>
                  <w:rFonts w:ascii="Arial" w:hAnsi="Arial" w:cs="Arial"/>
                  <w:sz w:val="24"/>
                  <w:szCs w:val="24"/>
                </w:rPr>
                <w:t>43</w:t>
              </w:r>
            </w:hyperlink>
            <w:r w:rsidRPr="00C71EBC">
              <w:rPr>
                <w:rFonts w:ascii="Arial" w:hAnsi="Arial" w:cs="Arial"/>
                <w:sz w:val="24"/>
                <w:szCs w:val="24"/>
              </w:rPr>
              <w:t>)</w:t>
            </w:r>
          </w:p>
        </w:tc>
        <w:tc>
          <w:tcPr>
            <w:tcW w:w="962" w:type="dxa"/>
            <w:tcBorders>
              <w:top w:val="single" w:sz="4" w:space="0" w:color="auto"/>
              <w:left w:val="single" w:sz="4" w:space="0" w:color="auto"/>
              <w:right w:val="single" w:sz="4" w:space="0" w:color="auto"/>
            </w:tcBorders>
          </w:tcPr>
          <w:p w14:paraId="407B9ABA" w14:textId="77777777" w:rsidR="00F71723" w:rsidRPr="00C71EBC" w:rsidRDefault="00F71723"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20</w:t>
            </w:r>
          </w:p>
        </w:tc>
      </w:tr>
      <w:tr w:rsidR="00C71EBC" w:rsidRPr="00C71EBC" w14:paraId="6050E904" w14:textId="77777777" w:rsidTr="001F1B13">
        <w:trPr>
          <w:trHeight w:val="729"/>
        </w:trPr>
        <w:tc>
          <w:tcPr>
            <w:tcW w:w="489" w:type="dxa"/>
            <w:vMerge w:val="restart"/>
          </w:tcPr>
          <w:p w14:paraId="48DFD210" w14:textId="77777777" w:rsidR="009A3B17" w:rsidRPr="00C71EBC" w:rsidRDefault="00F71723" w:rsidP="00C71EBC">
            <w:pPr>
              <w:jc w:val="center"/>
              <w:rPr>
                <w:rFonts w:ascii="Arial" w:hAnsi="Arial" w:cs="Arial"/>
                <w:sz w:val="24"/>
                <w:szCs w:val="24"/>
              </w:rPr>
            </w:pPr>
            <w:r w:rsidRPr="00C71EBC">
              <w:rPr>
                <w:rFonts w:ascii="Arial" w:hAnsi="Arial" w:cs="Arial"/>
                <w:sz w:val="24"/>
                <w:szCs w:val="24"/>
              </w:rPr>
              <w:t>2</w:t>
            </w:r>
            <w:r w:rsidR="009A3B17" w:rsidRPr="00C71EBC">
              <w:rPr>
                <w:rFonts w:ascii="Arial" w:hAnsi="Arial" w:cs="Arial"/>
                <w:sz w:val="24"/>
                <w:szCs w:val="24"/>
              </w:rPr>
              <w:t>.</w:t>
            </w:r>
          </w:p>
        </w:tc>
        <w:tc>
          <w:tcPr>
            <w:tcW w:w="2118" w:type="dxa"/>
            <w:vMerge w:val="restart"/>
          </w:tcPr>
          <w:p w14:paraId="4D8A86CE" w14:textId="77777777" w:rsidR="009A3B17" w:rsidRPr="00C71EBC" w:rsidRDefault="009A3B17"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xml:space="preserve">Участие в социально значимых проектах на территории </w:t>
            </w:r>
            <w:r w:rsidR="00D866EB" w:rsidRPr="00C71EBC">
              <w:rPr>
                <w:rFonts w:ascii="Arial" w:hAnsi="Arial" w:cs="Arial"/>
                <w:sz w:val="24"/>
                <w:szCs w:val="24"/>
              </w:rPr>
              <w:t>Холмского муниципального округа Сахалинской области</w:t>
            </w:r>
          </w:p>
        </w:tc>
        <w:tc>
          <w:tcPr>
            <w:tcW w:w="1783" w:type="dxa"/>
            <w:vMerge w:val="restart"/>
          </w:tcPr>
          <w:p w14:paraId="56626241" w14:textId="77777777" w:rsidR="009A3B17" w:rsidRPr="00C71EBC" w:rsidRDefault="00583818" w:rsidP="00C71EBC">
            <w:pPr>
              <w:pStyle w:val="ConsPlusNormal"/>
              <w:ind w:firstLine="0"/>
              <w:rPr>
                <w:sz w:val="24"/>
                <w:szCs w:val="24"/>
              </w:rPr>
            </w:pPr>
            <w:r w:rsidRPr="00C71EBC">
              <w:rPr>
                <w:sz w:val="24"/>
                <w:szCs w:val="24"/>
              </w:rPr>
              <w:t xml:space="preserve">Свидетельство о присвоении объекту розничной торговли статуса </w:t>
            </w:r>
          </w:p>
        </w:tc>
        <w:tc>
          <w:tcPr>
            <w:tcW w:w="4134" w:type="dxa"/>
          </w:tcPr>
          <w:p w14:paraId="17603427" w14:textId="77777777" w:rsidR="009A3B17" w:rsidRPr="00C71EBC" w:rsidRDefault="009A3B17" w:rsidP="00C71EBC">
            <w:pPr>
              <w:pStyle w:val="ConsPlusNormal"/>
              <w:ind w:firstLine="0"/>
              <w:rPr>
                <w:sz w:val="24"/>
                <w:szCs w:val="24"/>
              </w:rPr>
            </w:pPr>
            <w:r w:rsidRPr="00C71EBC">
              <w:rPr>
                <w:sz w:val="24"/>
                <w:szCs w:val="24"/>
              </w:rPr>
              <w:t>Присвоен статус «Социальный магазин»</w:t>
            </w:r>
          </w:p>
        </w:tc>
        <w:tc>
          <w:tcPr>
            <w:tcW w:w="962" w:type="dxa"/>
          </w:tcPr>
          <w:p w14:paraId="60BD7C28" w14:textId="77777777" w:rsidR="009A3B17" w:rsidRPr="00C71EBC" w:rsidRDefault="005D6BCD" w:rsidP="00C71EBC">
            <w:pPr>
              <w:pStyle w:val="af2"/>
              <w:ind w:left="0"/>
              <w:jc w:val="center"/>
              <w:rPr>
                <w:rFonts w:ascii="Arial" w:hAnsi="Arial" w:cs="Arial"/>
                <w:sz w:val="24"/>
                <w:szCs w:val="24"/>
              </w:rPr>
            </w:pPr>
            <w:r w:rsidRPr="00C71EBC">
              <w:rPr>
                <w:rFonts w:ascii="Arial" w:hAnsi="Arial" w:cs="Arial"/>
                <w:sz w:val="24"/>
                <w:szCs w:val="24"/>
              </w:rPr>
              <w:t>5</w:t>
            </w:r>
          </w:p>
        </w:tc>
      </w:tr>
      <w:tr w:rsidR="00C71EBC" w:rsidRPr="00C71EBC" w14:paraId="75A80F19" w14:textId="77777777" w:rsidTr="00F71723">
        <w:trPr>
          <w:trHeight w:val="402"/>
        </w:trPr>
        <w:tc>
          <w:tcPr>
            <w:tcW w:w="489" w:type="dxa"/>
            <w:vMerge/>
          </w:tcPr>
          <w:p w14:paraId="1B081A2B" w14:textId="77777777" w:rsidR="009A3B17" w:rsidRPr="00C71EBC" w:rsidRDefault="009A3B17" w:rsidP="00C71EBC">
            <w:pPr>
              <w:jc w:val="center"/>
              <w:rPr>
                <w:rFonts w:ascii="Arial" w:hAnsi="Arial" w:cs="Arial"/>
                <w:sz w:val="24"/>
                <w:szCs w:val="24"/>
              </w:rPr>
            </w:pPr>
          </w:p>
        </w:tc>
        <w:tc>
          <w:tcPr>
            <w:tcW w:w="2118" w:type="dxa"/>
            <w:vMerge/>
          </w:tcPr>
          <w:p w14:paraId="20E0A3B0" w14:textId="77777777" w:rsidR="009A3B17" w:rsidRPr="00C71EBC" w:rsidRDefault="009A3B17" w:rsidP="00C71EBC">
            <w:pPr>
              <w:pStyle w:val="af2"/>
              <w:ind w:left="0"/>
              <w:jc w:val="both"/>
              <w:rPr>
                <w:rFonts w:ascii="Arial" w:hAnsi="Arial" w:cs="Arial"/>
                <w:sz w:val="24"/>
                <w:szCs w:val="24"/>
              </w:rPr>
            </w:pPr>
          </w:p>
        </w:tc>
        <w:tc>
          <w:tcPr>
            <w:tcW w:w="1783" w:type="dxa"/>
            <w:vMerge/>
          </w:tcPr>
          <w:p w14:paraId="64F45606" w14:textId="77777777" w:rsidR="009A3B17" w:rsidRPr="00C71EBC" w:rsidRDefault="009A3B17" w:rsidP="00C71EBC">
            <w:pPr>
              <w:pStyle w:val="ConsPlusNormal"/>
              <w:ind w:firstLine="0"/>
              <w:rPr>
                <w:sz w:val="24"/>
                <w:szCs w:val="24"/>
              </w:rPr>
            </w:pPr>
          </w:p>
        </w:tc>
        <w:tc>
          <w:tcPr>
            <w:tcW w:w="4134" w:type="dxa"/>
          </w:tcPr>
          <w:p w14:paraId="0C952223" w14:textId="77777777" w:rsidR="009A3B17" w:rsidRPr="00C71EBC" w:rsidRDefault="009A3B17" w:rsidP="00C71EBC">
            <w:pPr>
              <w:pStyle w:val="ConsPlusNormal"/>
              <w:ind w:firstLine="0"/>
              <w:rPr>
                <w:sz w:val="24"/>
                <w:szCs w:val="24"/>
              </w:rPr>
            </w:pPr>
            <w:r w:rsidRPr="00C71EBC">
              <w:rPr>
                <w:sz w:val="24"/>
                <w:szCs w:val="24"/>
              </w:rPr>
              <w:t>Присвоен статус «Социальная аптека»</w:t>
            </w:r>
          </w:p>
        </w:tc>
        <w:tc>
          <w:tcPr>
            <w:tcW w:w="962" w:type="dxa"/>
          </w:tcPr>
          <w:p w14:paraId="504B5927" w14:textId="77777777" w:rsidR="009A3B17" w:rsidRPr="00C71EBC" w:rsidRDefault="005D6BCD" w:rsidP="00C71EBC">
            <w:pPr>
              <w:pStyle w:val="af2"/>
              <w:ind w:left="0"/>
              <w:jc w:val="center"/>
              <w:rPr>
                <w:rFonts w:ascii="Arial" w:hAnsi="Arial" w:cs="Arial"/>
                <w:sz w:val="24"/>
                <w:szCs w:val="24"/>
              </w:rPr>
            </w:pPr>
            <w:r w:rsidRPr="00C71EBC">
              <w:rPr>
                <w:rFonts w:ascii="Arial" w:hAnsi="Arial" w:cs="Arial"/>
                <w:sz w:val="24"/>
                <w:szCs w:val="24"/>
              </w:rPr>
              <w:t>5</w:t>
            </w:r>
          </w:p>
        </w:tc>
      </w:tr>
      <w:tr w:rsidR="00C71EBC" w:rsidRPr="00C71EBC" w14:paraId="694BEF12" w14:textId="77777777" w:rsidTr="00F71723">
        <w:trPr>
          <w:trHeight w:val="402"/>
        </w:trPr>
        <w:tc>
          <w:tcPr>
            <w:tcW w:w="489" w:type="dxa"/>
            <w:vMerge w:val="restart"/>
          </w:tcPr>
          <w:p w14:paraId="4B581B6E" w14:textId="77777777" w:rsidR="00F71723" w:rsidRPr="00C71EBC" w:rsidRDefault="00F71723" w:rsidP="00C71EBC">
            <w:pPr>
              <w:jc w:val="center"/>
              <w:rPr>
                <w:rFonts w:ascii="Arial" w:hAnsi="Arial" w:cs="Arial"/>
                <w:sz w:val="24"/>
                <w:szCs w:val="24"/>
              </w:rPr>
            </w:pPr>
            <w:r w:rsidRPr="00C71EBC">
              <w:rPr>
                <w:rFonts w:ascii="Arial" w:hAnsi="Arial" w:cs="Arial"/>
                <w:sz w:val="24"/>
                <w:szCs w:val="24"/>
              </w:rPr>
              <w:t>3.</w:t>
            </w:r>
          </w:p>
        </w:tc>
        <w:tc>
          <w:tcPr>
            <w:tcW w:w="2118" w:type="dxa"/>
            <w:vMerge w:val="restart"/>
          </w:tcPr>
          <w:p w14:paraId="0E2133CA" w14:textId="77777777" w:rsidR="001F1B13" w:rsidRPr="00C71EBC" w:rsidRDefault="001F1B13" w:rsidP="00C71EBC">
            <w:pPr>
              <w:pStyle w:val="af2"/>
              <w:ind w:left="0"/>
              <w:jc w:val="both"/>
              <w:rPr>
                <w:rFonts w:ascii="Arial" w:hAnsi="Arial" w:cs="Arial"/>
                <w:sz w:val="24"/>
                <w:szCs w:val="24"/>
              </w:rPr>
            </w:pPr>
            <w:r w:rsidRPr="00C71EBC">
              <w:rPr>
                <w:rFonts w:ascii="Arial" w:hAnsi="Arial" w:cs="Arial"/>
                <w:sz w:val="24"/>
                <w:szCs w:val="24"/>
              </w:rPr>
              <w:t>У</w:t>
            </w:r>
            <w:r w:rsidR="00F71723" w:rsidRPr="00C71EBC">
              <w:rPr>
                <w:rFonts w:ascii="Arial" w:hAnsi="Arial" w:cs="Arial"/>
                <w:sz w:val="24"/>
                <w:szCs w:val="24"/>
              </w:rPr>
              <w:t xml:space="preserve">частник проекта </w:t>
            </w:r>
          </w:p>
          <w:p w14:paraId="2ACC8448" w14:textId="77777777" w:rsidR="00F71723" w:rsidRPr="00C71EBC" w:rsidRDefault="00F71723" w:rsidP="00C71EBC">
            <w:pPr>
              <w:pStyle w:val="af2"/>
              <w:ind w:left="0"/>
              <w:jc w:val="both"/>
              <w:rPr>
                <w:rFonts w:ascii="Arial" w:hAnsi="Arial" w:cs="Arial"/>
                <w:sz w:val="24"/>
                <w:szCs w:val="24"/>
              </w:rPr>
            </w:pPr>
            <w:r w:rsidRPr="00C71EBC">
              <w:rPr>
                <w:rFonts w:ascii="Arial" w:hAnsi="Arial" w:cs="Arial"/>
                <w:sz w:val="24"/>
                <w:szCs w:val="24"/>
              </w:rPr>
              <w:t>«О Дальневосточном гектаре», предусмотренного Федеральным законом от 01.05.2016 № 119-ФЗ</w:t>
            </w:r>
          </w:p>
        </w:tc>
        <w:tc>
          <w:tcPr>
            <w:tcW w:w="1783" w:type="dxa"/>
            <w:vMerge w:val="restart"/>
          </w:tcPr>
          <w:p w14:paraId="02FB84F8" w14:textId="77777777" w:rsidR="00F71723" w:rsidRPr="00C71EBC" w:rsidRDefault="00F71723" w:rsidP="00C71EBC">
            <w:pPr>
              <w:pStyle w:val="ConsPlusNormal"/>
              <w:ind w:firstLine="0"/>
              <w:rPr>
                <w:sz w:val="24"/>
                <w:szCs w:val="24"/>
              </w:rPr>
            </w:pPr>
            <w:r w:rsidRPr="00C71EBC">
              <w:rPr>
                <w:sz w:val="24"/>
                <w:szCs w:val="24"/>
              </w:rPr>
              <w:t>Договор безвозмездного пользования земельным участком</w:t>
            </w:r>
          </w:p>
        </w:tc>
        <w:tc>
          <w:tcPr>
            <w:tcW w:w="4134" w:type="dxa"/>
          </w:tcPr>
          <w:p w14:paraId="0628C429" w14:textId="77777777" w:rsidR="00F71723" w:rsidRPr="00C71EBC" w:rsidRDefault="00F71723" w:rsidP="00C71EBC">
            <w:pPr>
              <w:pStyle w:val="ConsPlusNormal"/>
              <w:ind w:firstLine="0"/>
              <w:rPr>
                <w:sz w:val="24"/>
                <w:szCs w:val="24"/>
              </w:rPr>
            </w:pPr>
            <w:r w:rsidRPr="00C71EBC">
              <w:rPr>
                <w:sz w:val="24"/>
                <w:szCs w:val="24"/>
              </w:rPr>
              <w:t>Да</w:t>
            </w:r>
          </w:p>
        </w:tc>
        <w:tc>
          <w:tcPr>
            <w:tcW w:w="962" w:type="dxa"/>
          </w:tcPr>
          <w:p w14:paraId="64FA16DC" w14:textId="77777777" w:rsidR="00F71723" w:rsidRPr="00C71EBC" w:rsidRDefault="00F71723" w:rsidP="00C71EBC">
            <w:pPr>
              <w:pStyle w:val="af2"/>
              <w:ind w:left="0"/>
              <w:jc w:val="center"/>
              <w:rPr>
                <w:rFonts w:ascii="Arial" w:hAnsi="Arial" w:cs="Arial"/>
                <w:sz w:val="24"/>
                <w:szCs w:val="24"/>
              </w:rPr>
            </w:pPr>
            <w:r w:rsidRPr="00C71EBC">
              <w:rPr>
                <w:rFonts w:ascii="Arial" w:hAnsi="Arial" w:cs="Arial"/>
                <w:sz w:val="24"/>
                <w:szCs w:val="24"/>
              </w:rPr>
              <w:t>5</w:t>
            </w:r>
          </w:p>
        </w:tc>
      </w:tr>
      <w:tr w:rsidR="00C71EBC" w:rsidRPr="00C71EBC" w14:paraId="0EB091BF" w14:textId="77777777" w:rsidTr="00F71723">
        <w:trPr>
          <w:trHeight w:val="402"/>
        </w:trPr>
        <w:tc>
          <w:tcPr>
            <w:tcW w:w="489" w:type="dxa"/>
            <w:vMerge/>
          </w:tcPr>
          <w:p w14:paraId="211F6B72" w14:textId="77777777" w:rsidR="00F71723" w:rsidRPr="00C71EBC" w:rsidRDefault="00F71723" w:rsidP="00C71EBC">
            <w:pPr>
              <w:jc w:val="center"/>
              <w:rPr>
                <w:rFonts w:ascii="Arial" w:hAnsi="Arial" w:cs="Arial"/>
                <w:sz w:val="24"/>
                <w:szCs w:val="24"/>
              </w:rPr>
            </w:pPr>
          </w:p>
        </w:tc>
        <w:tc>
          <w:tcPr>
            <w:tcW w:w="2118" w:type="dxa"/>
            <w:vMerge/>
          </w:tcPr>
          <w:p w14:paraId="4D69A917" w14:textId="77777777" w:rsidR="00F71723" w:rsidRPr="00C71EBC" w:rsidRDefault="00F71723" w:rsidP="00C71EBC">
            <w:pPr>
              <w:pStyle w:val="af2"/>
              <w:ind w:left="0"/>
              <w:jc w:val="both"/>
              <w:rPr>
                <w:rFonts w:ascii="Arial" w:hAnsi="Arial" w:cs="Arial"/>
                <w:sz w:val="24"/>
                <w:szCs w:val="24"/>
              </w:rPr>
            </w:pPr>
          </w:p>
        </w:tc>
        <w:tc>
          <w:tcPr>
            <w:tcW w:w="1783" w:type="dxa"/>
            <w:vMerge/>
          </w:tcPr>
          <w:p w14:paraId="6988A56E" w14:textId="77777777" w:rsidR="00F71723" w:rsidRPr="00C71EBC" w:rsidRDefault="00F71723" w:rsidP="00C71EBC">
            <w:pPr>
              <w:pStyle w:val="ConsPlusNormal"/>
              <w:ind w:firstLine="0"/>
              <w:rPr>
                <w:sz w:val="24"/>
                <w:szCs w:val="24"/>
              </w:rPr>
            </w:pPr>
          </w:p>
        </w:tc>
        <w:tc>
          <w:tcPr>
            <w:tcW w:w="4134" w:type="dxa"/>
          </w:tcPr>
          <w:p w14:paraId="3A3F5124" w14:textId="77777777" w:rsidR="00F71723" w:rsidRPr="00C71EBC" w:rsidRDefault="00F71723" w:rsidP="00C71EBC">
            <w:pPr>
              <w:pStyle w:val="ConsPlusNormal"/>
              <w:ind w:firstLine="0"/>
              <w:rPr>
                <w:sz w:val="24"/>
                <w:szCs w:val="24"/>
              </w:rPr>
            </w:pPr>
            <w:r w:rsidRPr="00C71EBC">
              <w:rPr>
                <w:sz w:val="24"/>
                <w:szCs w:val="24"/>
              </w:rPr>
              <w:t>Нет</w:t>
            </w:r>
          </w:p>
        </w:tc>
        <w:tc>
          <w:tcPr>
            <w:tcW w:w="962" w:type="dxa"/>
          </w:tcPr>
          <w:p w14:paraId="2A18A64D" w14:textId="77777777" w:rsidR="00F71723" w:rsidRPr="00C71EBC" w:rsidRDefault="00F71723" w:rsidP="00C71EBC">
            <w:pPr>
              <w:pStyle w:val="af2"/>
              <w:ind w:left="0"/>
              <w:jc w:val="center"/>
              <w:rPr>
                <w:rFonts w:ascii="Arial" w:hAnsi="Arial" w:cs="Arial"/>
                <w:sz w:val="24"/>
                <w:szCs w:val="24"/>
              </w:rPr>
            </w:pPr>
            <w:r w:rsidRPr="00C71EBC">
              <w:rPr>
                <w:rFonts w:ascii="Arial" w:hAnsi="Arial" w:cs="Arial"/>
                <w:sz w:val="24"/>
                <w:szCs w:val="24"/>
              </w:rPr>
              <w:t>0</w:t>
            </w:r>
          </w:p>
        </w:tc>
      </w:tr>
      <w:tr w:rsidR="00C71EBC" w:rsidRPr="00C71EBC" w14:paraId="05EF0353" w14:textId="77777777" w:rsidTr="00F71723">
        <w:trPr>
          <w:trHeight w:val="402"/>
        </w:trPr>
        <w:tc>
          <w:tcPr>
            <w:tcW w:w="489" w:type="dxa"/>
            <w:vMerge w:val="restart"/>
          </w:tcPr>
          <w:p w14:paraId="26D40196" w14:textId="77777777" w:rsidR="00F71723" w:rsidRPr="00C71EBC" w:rsidRDefault="00F71723" w:rsidP="00C71EBC">
            <w:pPr>
              <w:jc w:val="center"/>
              <w:rPr>
                <w:rFonts w:ascii="Arial" w:hAnsi="Arial" w:cs="Arial"/>
                <w:sz w:val="24"/>
                <w:szCs w:val="24"/>
              </w:rPr>
            </w:pPr>
            <w:r w:rsidRPr="00C71EBC">
              <w:rPr>
                <w:rFonts w:ascii="Arial" w:hAnsi="Arial" w:cs="Arial"/>
                <w:sz w:val="24"/>
                <w:szCs w:val="24"/>
              </w:rPr>
              <w:t>4.</w:t>
            </w:r>
          </w:p>
        </w:tc>
        <w:tc>
          <w:tcPr>
            <w:tcW w:w="2118" w:type="dxa"/>
            <w:vMerge w:val="restart"/>
          </w:tcPr>
          <w:p w14:paraId="2E4DAFFC" w14:textId="77777777" w:rsidR="00F71723" w:rsidRPr="00C71EBC" w:rsidRDefault="00F71723" w:rsidP="00C71EBC">
            <w:pPr>
              <w:pStyle w:val="af2"/>
              <w:ind w:left="0"/>
              <w:jc w:val="both"/>
              <w:rPr>
                <w:rFonts w:ascii="Arial" w:hAnsi="Arial" w:cs="Arial"/>
                <w:sz w:val="24"/>
                <w:szCs w:val="24"/>
              </w:rPr>
            </w:pPr>
            <w:r w:rsidRPr="00C71EBC">
              <w:rPr>
                <w:rFonts w:ascii="Arial" w:hAnsi="Arial" w:cs="Arial"/>
                <w:sz w:val="24"/>
                <w:szCs w:val="24"/>
              </w:rPr>
              <w:t>Субъект социального предпринимательства</w:t>
            </w:r>
          </w:p>
        </w:tc>
        <w:tc>
          <w:tcPr>
            <w:tcW w:w="1783" w:type="dxa"/>
            <w:vMerge w:val="restart"/>
          </w:tcPr>
          <w:p w14:paraId="75651DE0" w14:textId="77777777" w:rsidR="00F71723" w:rsidRPr="00C71EBC" w:rsidRDefault="00A04E06" w:rsidP="00C71EBC">
            <w:pPr>
              <w:pStyle w:val="ConsPlusNormal"/>
              <w:ind w:firstLine="0"/>
              <w:rPr>
                <w:sz w:val="24"/>
                <w:szCs w:val="24"/>
              </w:rPr>
            </w:pPr>
            <w:r w:rsidRPr="00C71EBC">
              <w:rPr>
                <w:sz w:val="24"/>
                <w:szCs w:val="24"/>
              </w:rPr>
              <w:t>Единый реестр субъектов МСП</w:t>
            </w:r>
          </w:p>
        </w:tc>
        <w:tc>
          <w:tcPr>
            <w:tcW w:w="4134" w:type="dxa"/>
          </w:tcPr>
          <w:p w14:paraId="43381795" w14:textId="77777777" w:rsidR="00F71723" w:rsidRPr="00C71EBC" w:rsidRDefault="00F71723" w:rsidP="00C71EBC">
            <w:pPr>
              <w:pStyle w:val="ConsPlusNormal"/>
              <w:ind w:firstLine="0"/>
              <w:rPr>
                <w:sz w:val="24"/>
                <w:szCs w:val="24"/>
              </w:rPr>
            </w:pPr>
            <w:r w:rsidRPr="00C71EBC">
              <w:rPr>
                <w:sz w:val="24"/>
                <w:szCs w:val="24"/>
              </w:rPr>
              <w:t>Да</w:t>
            </w:r>
          </w:p>
        </w:tc>
        <w:tc>
          <w:tcPr>
            <w:tcW w:w="962" w:type="dxa"/>
          </w:tcPr>
          <w:p w14:paraId="59ED76AF" w14:textId="77777777" w:rsidR="00F71723" w:rsidRPr="00C71EBC" w:rsidRDefault="000341C3" w:rsidP="00C71EBC">
            <w:pPr>
              <w:pStyle w:val="af2"/>
              <w:ind w:left="0"/>
              <w:jc w:val="center"/>
              <w:rPr>
                <w:rFonts w:ascii="Arial" w:hAnsi="Arial" w:cs="Arial"/>
                <w:sz w:val="24"/>
                <w:szCs w:val="24"/>
              </w:rPr>
            </w:pPr>
            <w:r w:rsidRPr="00C71EBC">
              <w:rPr>
                <w:rFonts w:ascii="Arial" w:hAnsi="Arial" w:cs="Arial"/>
                <w:sz w:val="24"/>
                <w:szCs w:val="24"/>
              </w:rPr>
              <w:t>1</w:t>
            </w:r>
            <w:r w:rsidR="00F71723" w:rsidRPr="00C71EBC">
              <w:rPr>
                <w:rFonts w:ascii="Arial" w:hAnsi="Arial" w:cs="Arial"/>
                <w:sz w:val="24"/>
                <w:szCs w:val="24"/>
              </w:rPr>
              <w:t>5</w:t>
            </w:r>
          </w:p>
        </w:tc>
      </w:tr>
      <w:tr w:rsidR="00C71EBC" w:rsidRPr="00C71EBC" w14:paraId="30C02083" w14:textId="77777777" w:rsidTr="00F71723">
        <w:trPr>
          <w:trHeight w:val="402"/>
        </w:trPr>
        <w:tc>
          <w:tcPr>
            <w:tcW w:w="489" w:type="dxa"/>
            <w:vMerge/>
          </w:tcPr>
          <w:p w14:paraId="3D5F4245" w14:textId="77777777" w:rsidR="00F71723" w:rsidRPr="00C71EBC" w:rsidRDefault="00F71723" w:rsidP="00C71EBC">
            <w:pPr>
              <w:jc w:val="center"/>
              <w:rPr>
                <w:rFonts w:ascii="Arial" w:hAnsi="Arial" w:cs="Arial"/>
                <w:sz w:val="24"/>
                <w:szCs w:val="24"/>
              </w:rPr>
            </w:pPr>
          </w:p>
        </w:tc>
        <w:tc>
          <w:tcPr>
            <w:tcW w:w="2118" w:type="dxa"/>
            <w:vMerge/>
          </w:tcPr>
          <w:p w14:paraId="0A7E36F9" w14:textId="77777777" w:rsidR="00F71723" w:rsidRPr="00C71EBC" w:rsidRDefault="00F71723" w:rsidP="00C71EBC">
            <w:pPr>
              <w:pStyle w:val="af2"/>
              <w:ind w:left="0"/>
              <w:jc w:val="both"/>
              <w:rPr>
                <w:rFonts w:ascii="Arial" w:hAnsi="Arial" w:cs="Arial"/>
                <w:sz w:val="24"/>
                <w:szCs w:val="24"/>
              </w:rPr>
            </w:pPr>
          </w:p>
        </w:tc>
        <w:tc>
          <w:tcPr>
            <w:tcW w:w="1783" w:type="dxa"/>
            <w:vMerge/>
          </w:tcPr>
          <w:p w14:paraId="270FA322" w14:textId="77777777" w:rsidR="00F71723" w:rsidRPr="00C71EBC" w:rsidRDefault="00F71723" w:rsidP="00C71EBC">
            <w:pPr>
              <w:pStyle w:val="ConsPlusNormal"/>
              <w:ind w:firstLine="0"/>
              <w:rPr>
                <w:sz w:val="24"/>
                <w:szCs w:val="24"/>
              </w:rPr>
            </w:pPr>
          </w:p>
        </w:tc>
        <w:tc>
          <w:tcPr>
            <w:tcW w:w="4134" w:type="dxa"/>
          </w:tcPr>
          <w:p w14:paraId="1DF21D6E" w14:textId="77777777" w:rsidR="00F71723" w:rsidRPr="00C71EBC" w:rsidRDefault="00F71723" w:rsidP="00C71EBC">
            <w:pPr>
              <w:pStyle w:val="ConsPlusNormal"/>
              <w:ind w:firstLine="0"/>
              <w:rPr>
                <w:sz w:val="24"/>
                <w:szCs w:val="24"/>
              </w:rPr>
            </w:pPr>
            <w:r w:rsidRPr="00C71EBC">
              <w:rPr>
                <w:sz w:val="24"/>
                <w:szCs w:val="24"/>
              </w:rPr>
              <w:t>Нет</w:t>
            </w:r>
          </w:p>
        </w:tc>
        <w:tc>
          <w:tcPr>
            <w:tcW w:w="962" w:type="dxa"/>
          </w:tcPr>
          <w:p w14:paraId="6C5FC2C6" w14:textId="77777777" w:rsidR="00F71723" w:rsidRPr="00C71EBC" w:rsidRDefault="00F71723" w:rsidP="00C71EBC">
            <w:pPr>
              <w:pStyle w:val="af2"/>
              <w:ind w:left="0"/>
              <w:jc w:val="center"/>
              <w:rPr>
                <w:rFonts w:ascii="Arial" w:hAnsi="Arial" w:cs="Arial"/>
                <w:sz w:val="24"/>
                <w:szCs w:val="24"/>
              </w:rPr>
            </w:pPr>
            <w:r w:rsidRPr="00C71EBC">
              <w:rPr>
                <w:rFonts w:ascii="Arial" w:hAnsi="Arial" w:cs="Arial"/>
                <w:sz w:val="24"/>
                <w:szCs w:val="24"/>
              </w:rPr>
              <w:t>0</w:t>
            </w:r>
          </w:p>
        </w:tc>
      </w:tr>
      <w:tr w:rsidR="00C71EBC" w:rsidRPr="00C71EBC" w14:paraId="662815FB" w14:textId="77777777" w:rsidTr="00566D7B">
        <w:trPr>
          <w:trHeight w:val="898"/>
        </w:trPr>
        <w:tc>
          <w:tcPr>
            <w:tcW w:w="489" w:type="dxa"/>
            <w:vMerge w:val="restart"/>
          </w:tcPr>
          <w:p w14:paraId="55AC21B9" w14:textId="77777777" w:rsidR="00F71723" w:rsidRPr="00C71EBC" w:rsidRDefault="00F71723" w:rsidP="00C71EBC">
            <w:pPr>
              <w:jc w:val="center"/>
              <w:rPr>
                <w:rFonts w:ascii="Arial" w:hAnsi="Arial" w:cs="Arial"/>
                <w:sz w:val="24"/>
                <w:szCs w:val="24"/>
              </w:rPr>
            </w:pPr>
            <w:r w:rsidRPr="00C71EBC">
              <w:rPr>
                <w:rFonts w:ascii="Arial" w:hAnsi="Arial" w:cs="Arial"/>
                <w:sz w:val="24"/>
                <w:szCs w:val="24"/>
              </w:rPr>
              <w:t>5.</w:t>
            </w:r>
          </w:p>
        </w:tc>
        <w:tc>
          <w:tcPr>
            <w:tcW w:w="2118" w:type="dxa"/>
            <w:vMerge w:val="restart"/>
          </w:tcPr>
          <w:p w14:paraId="479691C5" w14:textId="77777777" w:rsidR="00F71723" w:rsidRPr="00C71EBC" w:rsidRDefault="00F71723" w:rsidP="00C71EBC">
            <w:pPr>
              <w:pStyle w:val="af2"/>
              <w:ind w:left="0"/>
              <w:rPr>
                <w:rFonts w:ascii="Arial" w:hAnsi="Arial" w:cs="Arial"/>
                <w:sz w:val="24"/>
                <w:szCs w:val="24"/>
              </w:rPr>
            </w:pPr>
            <w:r w:rsidRPr="00C71EBC">
              <w:rPr>
                <w:rFonts w:ascii="Arial" w:hAnsi="Arial" w:cs="Arial"/>
                <w:sz w:val="24"/>
                <w:szCs w:val="24"/>
              </w:rPr>
              <w:t>Место осуществления предпринимательской деятельности</w:t>
            </w:r>
          </w:p>
        </w:tc>
        <w:tc>
          <w:tcPr>
            <w:tcW w:w="1783" w:type="dxa"/>
            <w:vMerge w:val="restart"/>
            <w:tcBorders>
              <w:bottom w:val="single" w:sz="4" w:space="0" w:color="auto"/>
            </w:tcBorders>
          </w:tcPr>
          <w:p w14:paraId="76630B0E"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 xml:space="preserve">Договоры, контракты, документы, </w:t>
            </w:r>
            <w:r w:rsidRPr="00C71EBC">
              <w:rPr>
                <w:rFonts w:ascii="Arial" w:hAnsi="Arial" w:cs="Arial"/>
                <w:sz w:val="24"/>
                <w:szCs w:val="24"/>
              </w:rPr>
              <w:lastRenderedPageBreak/>
              <w:t>подтверждающие осуществление деятельности временно и (или) постоянно</w:t>
            </w:r>
          </w:p>
        </w:tc>
        <w:tc>
          <w:tcPr>
            <w:tcW w:w="4134" w:type="dxa"/>
          </w:tcPr>
          <w:p w14:paraId="50AC05C8"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lastRenderedPageBreak/>
              <w:t xml:space="preserve">Села </w:t>
            </w:r>
            <w:r w:rsidR="00D866EB" w:rsidRPr="00C71EBC">
              <w:rPr>
                <w:rFonts w:ascii="Arial" w:hAnsi="Arial" w:cs="Arial"/>
                <w:sz w:val="24"/>
                <w:szCs w:val="24"/>
              </w:rPr>
              <w:t>Холмского муниципального округа Сахалинской области</w:t>
            </w:r>
          </w:p>
        </w:tc>
        <w:tc>
          <w:tcPr>
            <w:tcW w:w="962" w:type="dxa"/>
            <w:vAlign w:val="center"/>
          </w:tcPr>
          <w:p w14:paraId="7266A07F" w14:textId="77777777" w:rsidR="00F71723" w:rsidRPr="00C71EBC" w:rsidRDefault="00F71723"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1</w:t>
            </w:r>
            <w:r w:rsidR="005D6BCD" w:rsidRPr="00C71EBC">
              <w:rPr>
                <w:rFonts w:ascii="Arial" w:hAnsi="Arial" w:cs="Arial"/>
                <w:sz w:val="24"/>
                <w:szCs w:val="24"/>
              </w:rPr>
              <w:t>0</w:t>
            </w:r>
          </w:p>
        </w:tc>
      </w:tr>
      <w:tr w:rsidR="00C71EBC" w:rsidRPr="00C71EBC" w14:paraId="43EFB29A" w14:textId="77777777" w:rsidTr="00F71723">
        <w:trPr>
          <w:trHeight w:val="318"/>
        </w:trPr>
        <w:tc>
          <w:tcPr>
            <w:tcW w:w="489" w:type="dxa"/>
            <w:vMerge/>
          </w:tcPr>
          <w:p w14:paraId="2AE0231D" w14:textId="77777777" w:rsidR="00F71723" w:rsidRPr="00C71EBC" w:rsidRDefault="00F71723" w:rsidP="00C71EBC">
            <w:pPr>
              <w:pStyle w:val="af2"/>
              <w:numPr>
                <w:ilvl w:val="0"/>
                <w:numId w:val="3"/>
              </w:numPr>
              <w:jc w:val="center"/>
              <w:rPr>
                <w:rFonts w:ascii="Arial" w:hAnsi="Arial" w:cs="Arial"/>
                <w:sz w:val="24"/>
                <w:szCs w:val="24"/>
              </w:rPr>
            </w:pPr>
          </w:p>
        </w:tc>
        <w:tc>
          <w:tcPr>
            <w:tcW w:w="2118" w:type="dxa"/>
            <w:vMerge/>
          </w:tcPr>
          <w:p w14:paraId="73AFDCB5" w14:textId="77777777" w:rsidR="00F71723" w:rsidRPr="00C71EBC" w:rsidRDefault="00F71723" w:rsidP="00C71EBC">
            <w:pPr>
              <w:pStyle w:val="af2"/>
              <w:ind w:left="0"/>
              <w:jc w:val="both"/>
              <w:rPr>
                <w:rFonts w:ascii="Arial" w:hAnsi="Arial" w:cs="Arial"/>
                <w:sz w:val="24"/>
                <w:szCs w:val="24"/>
              </w:rPr>
            </w:pPr>
          </w:p>
        </w:tc>
        <w:tc>
          <w:tcPr>
            <w:tcW w:w="1783" w:type="dxa"/>
            <w:vMerge/>
            <w:tcBorders>
              <w:bottom w:val="single" w:sz="4" w:space="0" w:color="auto"/>
            </w:tcBorders>
          </w:tcPr>
          <w:p w14:paraId="3CB30F67" w14:textId="77777777" w:rsidR="00F71723" w:rsidRPr="00C71EBC" w:rsidRDefault="00F71723" w:rsidP="00C71EBC">
            <w:pPr>
              <w:widowControl w:val="0"/>
              <w:autoSpaceDE w:val="0"/>
              <w:autoSpaceDN w:val="0"/>
              <w:adjustRightInd w:val="0"/>
              <w:jc w:val="both"/>
              <w:rPr>
                <w:rFonts w:ascii="Arial" w:hAnsi="Arial" w:cs="Arial"/>
                <w:sz w:val="24"/>
                <w:szCs w:val="24"/>
              </w:rPr>
            </w:pPr>
          </w:p>
        </w:tc>
        <w:tc>
          <w:tcPr>
            <w:tcW w:w="4134" w:type="dxa"/>
          </w:tcPr>
          <w:p w14:paraId="3C62C1CD" w14:textId="77777777" w:rsidR="00F71723" w:rsidRPr="00C71EBC" w:rsidRDefault="00F71723"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г. Холмск</w:t>
            </w:r>
          </w:p>
        </w:tc>
        <w:tc>
          <w:tcPr>
            <w:tcW w:w="962" w:type="dxa"/>
            <w:vAlign w:val="center"/>
          </w:tcPr>
          <w:p w14:paraId="33B1B814" w14:textId="77777777" w:rsidR="00F71723" w:rsidRPr="00C71EBC" w:rsidRDefault="000341C3"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0</w:t>
            </w:r>
          </w:p>
        </w:tc>
      </w:tr>
      <w:tr w:rsidR="00C71EBC" w:rsidRPr="00C71EBC" w14:paraId="6B700D2E" w14:textId="77777777" w:rsidTr="00F71723">
        <w:trPr>
          <w:trHeight w:val="353"/>
        </w:trPr>
        <w:tc>
          <w:tcPr>
            <w:tcW w:w="489" w:type="dxa"/>
          </w:tcPr>
          <w:p w14:paraId="5DA3A7E4" w14:textId="77777777" w:rsidR="00F71723" w:rsidRPr="00C71EBC" w:rsidRDefault="00F71723" w:rsidP="00C71EBC">
            <w:pPr>
              <w:jc w:val="center"/>
              <w:rPr>
                <w:rFonts w:ascii="Arial" w:hAnsi="Arial" w:cs="Arial"/>
                <w:sz w:val="24"/>
                <w:szCs w:val="24"/>
              </w:rPr>
            </w:pPr>
            <w:r w:rsidRPr="00C71EBC">
              <w:rPr>
                <w:rFonts w:ascii="Arial" w:hAnsi="Arial" w:cs="Arial"/>
                <w:sz w:val="24"/>
                <w:szCs w:val="24"/>
              </w:rPr>
              <w:t>6.</w:t>
            </w:r>
          </w:p>
        </w:tc>
        <w:tc>
          <w:tcPr>
            <w:tcW w:w="8997" w:type="dxa"/>
            <w:gridSpan w:val="4"/>
          </w:tcPr>
          <w:p w14:paraId="6A6CCFE2" w14:textId="77777777" w:rsidR="00F71723" w:rsidRPr="00C71EBC" w:rsidRDefault="00F71723" w:rsidP="00C71EBC">
            <w:pPr>
              <w:pStyle w:val="ConsPlusNormal"/>
              <w:ind w:firstLine="0"/>
              <w:rPr>
                <w:sz w:val="24"/>
                <w:szCs w:val="24"/>
              </w:rPr>
            </w:pPr>
            <w:r w:rsidRPr="00C71EBC">
              <w:rPr>
                <w:sz w:val="24"/>
                <w:szCs w:val="24"/>
              </w:rPr>
              <w:t>Среднесписочная численность</w:t>
            </w:r>
            <w:r w:rsidR="005B2DFE" w:rsidRPr="00C71EBC">
              <w:rPr>
                <w:sz w:val="24"/>
                <w:szCs w:val="24"/>
              </w:rPr>
              <w:t xml:space="preserve"> работников</w:t>
            </w:r>
            <w:r w:rsidRPr="00C71EBC">
              <w:rPr>
                <w:sz w:val="24"/>
                <w:szCs w:val="24"/>
              </w:rPr>
              <w:t xml:space="preserve"> за предшествующий отчетный год &lt;*&gt;</w:t>
            </w:r>
          </w:p>
        </w:tc>
      </w:tr>
      <w:tr w:rsidR="00C71EBC" w:rsidRPr="00C71EBC" w14:paraId="7285A7BC" w14:textId="77777777" w:rsidTr="00F71723">
        <w:trPr>
          <w:trHeight w:val="373"/>
        </w:trPr>
        <w:tc>
          <w:tcPr>
            <w:tcW w:w="2607" w:type="dxa"/>
            <w:gridSpan w:val="2"/>
            <w:vMerge w:val="restart"/>
          </w:tcPr>
          <w:p w14:paraId="44B6961F" w14:textId="77777777" w:rsidR="00A04E06" w:rsidRPr="00C71EBC" w:rsidRDefault="00A04E06" w:rsidP="00C71EBC">
            <w:pPr>
              <w:pStyle w:val="af2"/>
              <w:ind w:left="0"/>
              <w:jc w:val="both"/>
              <w:rPr>
                <w:rFonts w:ascii="Arial" w:hAnsi="Arial" w:cs="Arial"/>
                <w:sz w:val="24"/>
                <w:szCs w:val="24"/>
              </w:rPr>
            </w:pPr>
            <w:r w:rsidRPr="00C71EBC">
              <w:rPr>
                <w:rFonts w:ascii="Arial" w:hAnsi="Arial" w:cs="Arial"/>
                <w:sz w:val="24"/>
                <w:szCs w:val="24"/>
              </w:rPr>
              <w:t>Микропредприятия</w:t>
            </w:r>
          </w:p>
        </w:tc>
        <w:tc>
          <w:tcPr>
            <w:tcW w:w="1783" w:type="dxa"/>
            <w:vMerge w:val="restart"/>
          </w:tcPr>
          <w:p w14:paraId="2BA9F935"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Расчет по страховым взносам по форме КНД 1151111;</w:t>
            </w:r>
          </w:p>
          <w:p w14:paraId="32CA26D8"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сведения, подписанные Субъектом, о среднесписочной численности работников за период с момента регистрации на момент подачи заяви</w:t>
            </w:r>
          </w:p>
        </w:tc>
        <w:tc>
          <w:tcPr>
            <w:tcW w:w="4134" w:type="dxa"/>
            <w:tcBorders>
              <w:top w:val="single" w:sz="4" w:space="0" w:color="auto"/>
              <w:left w:val="single" w:sz="4" w:space="0" w:color="auto"/>
              <w:bottom w:val="single" w:sz="4" w:space="0" w:color="auto"/>
              <w:right w:val="single" w:sz="4" w:space="0" w:color="auto"/>
            </w:tcBorders>
          </w:tcPr>
          <w:p w14:paraId="1040F5FA"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2 человека</w:t>
            </w:r>
          </w:p>
        </w:tc>
        <w:tc>
          <w:tcPr>
            <w:tcW w:w="962" w:type="dxa"/>
            <w:tcBorders>
              <w:bottom w:val="nil"/>
            </w:tcBorders>
          </w:tcPr>
          <w:p w14:paraId="27293291"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5</w:t>
            </w:r>
          </w:p>
        </w:tc>
      </w:tr>
      <w:tr w:rsidR="00C71EBC" w:rsidRPr="00C71EBC" w14:paraId="29F7720F" w14:textId="77777777" w:rsidTr="00F71723">
        <w:trPr>
          <w:trHeight w:val="373"/>
        </w:trPr>
        <w:tc>
          <w:tcPr>
            <w:tcW w:w="2607" w:type="dxa"/>
            <w:gridSpan w:val="2"/>
            <w:vMerge/>
          </w:tcPr>
          <w:p w14:paraId="0C80C6F2" w14:textId="77777777" w:rsidR="00A04E06" w:rsidRPr="00C71EBC" w:rsidRDefault="00A04E06" w:rsidP="00C71EBC">
            <w:pPr>
              <w:pStyle w:val="af2"/>
              <w:ind w:left="0"/>
              <w:jc w:val="both"/>
              <w:rPr>
                <w:rFonts w:ascii="Arial" w:hAnsi="Arial" w:cs="Arial"/>
                <w:sz w:val="24"/>
                <w:szCs w:val="24"/>
              </w:rPr>
            </w:pPr>
          </w:p>
        </w:tc>
        <w:tc>
          <w:tcPr>
            <w:tcW w:w="1783" w:type="dxa"/>
            <w:vMerge/>
          </w:tcPr>
          <w:p w14:paraId="435CD7E7"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5BD39647"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От 3 до 5</w:t>
            </w:r>
          </w:p>
        </w:tc>
        <w:tc>
          <w:tcPr>
            <w:tcW w:w="962" w:type="dxa"/>
            <w:tcBorders>
              <w:bottom w:val="nil"/>
            </w:tcBorders>
          </w:tcPr>
          <w:p w14:paraId="5F390812"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10</w:t>
            </w:r>
          </w:p>
        </w:tc>
      </w:tr>
      <w:tr w:rsidR="00C71EBC" w:rsidRPr="00C71EBC" w14:paraId="6775D4B4" w14:textId="77777777" w:rsidTr="00F71723">
        <w:trPr>
          <w:trHeight w:val="373"/>
        </w:trPr>
        <w:tc>
          <w:tcPr>
            <w:tcW w:w="2607" w:type="dxa"/>
            <w:gridSpan w:val="2"/>
            <w:vMerge/>
          </w:tcPr>
          <w:p w14:paraId="14DF62EC" w14:textId="77777777" w:rsidR="00A04E06" w:rsidRPr="00C71EBC" w:rsidRDefault="00A04E06" w:rsidP="00C71EBC">
            <w:pPr>
              <w:pStyle w:val="af2"/>
              <w:ind w:left="0"/>
              <w:jc w:val="both"/>
              <w:rPr>
                <w:rFonts w:ascii="Arial" w:hAnsi="Arial" w:cs="Arial"/>
                <w:sz w:val="24"/>
                <w:szCs w:val="24"/>
              </w:rPr>
            </w:pPr>
          </w:p>
        </w:tc>
        <w:tc>
          <w:tcPr>
            <w:tcW w:w="1783" w:type="dxa"/>
            <w:vMerge/>
          </w:tcPr>
          <w:p w14:paraId="58E2B76C"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0CA39336"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От 6 до 10</w:t>
            </w:r>
          </w:p>
        </w:tc>
        <w:tc>
          <w:tcPr>
            <w:tcW w:w="962" w:type="dxa"/>
          </w:tcPr>
          <w:p w14:paraId="7A534472"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 xml:space="preserve"> 20</w:t>
            </w:r>
          </w:p>
        </w:tc>
      </w:tr>
      <w:tr w:rsidR="00C71EBC" w:rsidRPr="00C71EBC" w14:paraId="2E9B29CD" w14:textId="77777777" w:rsidTr="00F71723">
        <w:trPr>
          <w:trHeight w:val="373"/>
        </w:trPr>
        <w:tc>
          <w:tcPr>
            <w:tcW w:w="2607" w:type="dxa"/>
            <w:gridSpan w:val="2"/>
            <w:vMerge/>
          </w:tcPr>
          <w:p w14:paraId="2E6DF102" w14:textId="77777777" w:rsidR="00A04E06" w:rsidRPr="00C71EBC" w:rsidRDefault="00A04E06" w:rsidP="00C71EBC">
            <w:pPr>
              <w:pStyle w:val="af2"/>
              <w:ind w:left="0"/>
              <w:jc w:val="both"/>
              <w:rPr>
                <w:rFonts w:ascii="Arial" w:hAnsi="Arial" w:cs="Arial"/>
                <w:sz w:val="24"/>
                <w:szCs w:val="24"/>
              </w:rPr>
            </w:pPr>
          </w:p>
        </w:tc>
        <w:tc>
          <w:tcPr>
            <w:tcW w:w="1783" w:type="dxa"/>
            <w:vMerge/>
          </w:tcPr>
          <w:p w14:paraId="4AC3979E"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4C9C6396"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От 11 до 15</w:t>
            </w:r>
          </w:p>
        </w:tc>
        <w:tc>
          <w:tcPr>
            <w:tcW w:w="962" w:type="dxa"/>
          </w:tcPr>
          <w:p w14:paraId="26A54D82"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30</w:t>
            </w:r>
          </w:p>
        </w:tc>
      </w:tr>
      <w:tr w:rsidR="00C71EBC" w:rsidRPr="00C71EBC" w14:paraId="0FAF381B" w14:textId="77777777" w:rsidTr="00F71723">
        <w:trPr>
          <w:trHeight w:val="373"/>
        </w:trPr>
        <w:tc>
          <w:tcPr>
            <w:tcW w:w="2607" w:type="dxa"/>
            <w:gridSpan w:val="2"/>
            <w:vMerge w:val="restart"/>
          </w:tcPr>
          <w:p w14:paraId="119F7272" w14:textId="77777777" w:rsidR="00A04E06" w:rsidRPr="00C71EBC" w:rsidRDefault="00A04E06" w:rsidP="00C71EBC">
            <w:pPr>
              <w:pStyle w:val="af2"/>
              <w:ind w:left="0"/>
              <w:jc w:val="both"/>
              <w:rPr>
                <w:rFonts w:ascii="Arial" w:hAnsi="Arial" w:cs="Arial"/>
                <w:sz w:val="24"/>
                <w:szCs w:val="24"/>
              </w:rPr>
            </w:pPr>
            <w:r w:rsidRPr="00C71EBC">
              <w:rPr>
                <w:rFonts w:ascii="Arial" w:hAnsi="Arial" w:cs="Arial"/>
                <w:sz w:val="24"/>
                <w:szCs w:val="24"/>
              </w:rPr>
              <w:t>Малые предприятия</w:t>
            </w:r>
          </w:p>
        </w:tc>
        <w:tc>
          <w:tcPr>
            <w:tcW w:w="1783" w:type="dxa"/>
            <w:vMerge/>
          </w:tcPr>
          <w:p w14:paraId="2CF63224"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7BEE67CA"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От 16 до 20 человек</w:t>
            </w:r>
          </w:p>
        </w:tc>
        <w:tc>
          <w:tcPr>
            <w:tcW w:w="962" w:type="dxa"/>
          </w:tcPr>
          <w:p w14:paraId="0410B2FD"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5</w:t>
            </w:r>
          </w:p>
        </w:tc>
      </w:tr>
      <w:tr w:rsidR="00C71EBC" w:rsidRPr="00C71EBC" w14:paraId="11DA6ED2" w14:textId="77777777" w:rsidTr="00F71723">
        <w:trPr>
          <w:trHeight w:val="373"/>
        </w:trPr>
        <w:tc>
          <w:tcPr>
            <w:tcW w:w="2607" w:type="dxa"/>
            <w:gridSpan w:val="2"/>
            <w:vMerge/>
          </w:tcPr>
          <w:p w14:paraId="50080D05" w14:textId="77777777" w:rsidR="00A04E06" w:rsidRPr="00C71EBC" w:rsidRDefault="00A04E06" w:rsidP="00C71EBC">
            <w:pPr>
              <w:pStyle w:val="af2"/>
              <w:ind w:left="0"/>
              <w:jc w:val="both"/>
              <w:rPr>
                <w:rFonts w:ascii="Arial" w:hAnsi="Arial" w:cs="Arial"/>
                <w:sz w:val="24"/>
                <w:szCs w:val="24"/>
              </w:rPr>
            </w:pPr>
          </w:p>
        </w:tc>
        <w:tc>
          <w:tcPr>
            <w:tcW w:w="1783" w:type="dxa"/>
            <w:vMerge/>
          </w:tcPr>
          <w:p w14:paraId="5FE84EE8"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6E280F2B" w14:textId="77777777" w:rsidR="00A04E06" w:rsidRPr="00C71EBC" w:rsidRDefault="00A04E06" w:rsidP="00C71EBC">
            <w:pPr>
              <w:widowControl w:val="0"/>
              <w:autoSpaceDE w:val="0"/>
              <w:autoSpaceDN w:val="0"/>
              <w:adjustRightInd w:val="0"/>
              <w:jc w:val="both"/>
              <w:rPr>
                <w:rFonts w:ascii="Arial" w:hAnsi="Arial" w:cs="Arial"/>
                <w:sz w:val="24"/>
                <w:szCs w:val="24"/>
              </w:rPr>
            </w:pPr>
            <w:r w:rsidRPr="00C71EBC">
              <w:rPr>
                <w:rFonts w:ascii="Arial" w:hAnsi="Arial" w:cs="Arial"/>
                <w:sz w:val="24"/>
                <w:szCs w:val="24"/>
              </w:rPr>
              <w:t>От 21 до 30</w:t>
            </w:r>
          </w:p>
        </w:tc>
        <w:tc>
          <w:tcPr>
            <w:tcW w:w="962" w:type="dxa"/>
          </w:tcPr>
          <w:p w14:paraId="11DACC40"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10</w:t>
            </w:r>
          </w:p>
        </w:tc>
      </w:tr>
      <w:tr w:rsidR="00C71EBC" w:rsidRPr="00C71EBC" w14:paraId="5F8DE118" w14:textId="77777777" w:rsidTr="00F71723">
        <w:trPr>
          <w:trHeight w:val="373"/>
        </w:trPr>
        <w:tc>
          <w:tcPr>
            <w:tcW w:w="2607" w:type="dxa"/>
            <w:gridSpan w:val="2"/>
            <w:vMerge/>
          </w:tcPr>
          <w:p w14:paraId="03DA3147" w14:textId="77777777" w:rsidR="00A04E06" w:rsidRPr="00C71EBC" w:rsidRDefault="00A04E06" w:rsidP="00C71EBC">
            <w:pPr>
              <w:pStyle w:val="af2"/>
              <w:ind w:left="0"/>
              <w:jc w:val="both"/>
              <w:rPr>
                <w:rFonts w:ascii="Arial" w:hAnsi="Arial" w:cs="Arial"/>
                <w:sz w:val="24"/>
                <w:szCs w:val="24"/>
              </w:rPr>
            </w:pPr>
          </w:p>
        </w:tc>
        <w:tc>
          <w:tcPr>
            <w:tcW w:w="1783" w:type="dxa"/>
            <w:vMerge/>
          </w:tcPr>
          <w:p w14:paraId="64A1331A"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17326322" w14:textId="77777777" w:rsidR="00A04E06" w:rsidRPr="00C71EBC" w:rsidRDefault="00A04E06" w:rsidP="00C71EBC">
            <w:pPr>
              <w:widowControl w:val="0"/>
              <w:autoSpaceDE w:val="0"/>
              <w:autoSpaceDN w:val="0"/>
              <w:adjustRightInd w:val="0"/>
              <w:rPr>
                <w:rFonts w:ascii="Arial" w:hAnsi="Arial" w:cs="Arial"/>
                <w:sz w:val="24"/>
                <w:szCs w:val="24"/>
              </w:rPr>
            </w:pPr>
            <w:r w:rsidRPr="00C71EBC">
              <w:rPr>
                <w:rFonts w:ascii="Arial" w:hAnsi="Arial" w:cs="Arial"/>
                <w:sz w:val="24"/>
                <w:szCs w:val="24"/>
              </w:rPr>
              <w:t>От 31 до 80</w:t>
            </w:r>
          </w:p>
        </w:tc>
        <w:tc>
          <w:tcPr>
            <w:tcW w:w="962" w:type="dxa"/>
          </w:tcPr>
          <w:p w14:paraId="0311DE68"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 xml:space="preserve"> 20</w:t>
            </w:r>
          </w:p>
        </w:tc>
      </w:tr>
      <w:tr w:rsidR="00C71EBC" w:rsidRPr="00C71EBC" w14:paraId="7157B61C" w14:textId="77777777" w:rsidTr="00F71723">
        <w:trPr>
          <w:trHeight w:val="373"/>
        </w:trPr>
        <w:tc>
          <w:tcPr>
            <w:tcW w:w="2607" w:type="dxa"/>
            <w:gridSpan w:val="2"/>
            <w:vMerge/>
          </w:tcPr>
          <w:p w14:paraId="61014117" w14:textId="77777777" w:rsidR="00A04E06" w:rsidRPr="00C71EBC" w:rsidRDefault="00A04E06" w:rsidP="00C71EBC">
            <w:pPr>
              <w:pStyle w:val="af2"/>
              <w:ind w:left="0"/>
              <w:jc w:val="both"/>
              <w:rPr>
                <w:rFonts w:ascii="Arial" w:hAnsi="Arial" w:cs="Arial"/>
                <w:sz w:val="24"/>
                <w:szCs w:val="24"/>
              </w:rPr>
            </w:pPr>
          </w:p>
        </w:tc>
        <w:tc>
          <w:tcPr>
            <w:tcW w:w="1783" w:type="dxa"/>
            <w:vMerge/>
          </w:tcPr>
          <w:p w14:paraId="082B0B5E"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765FB9DC" w14:textId="77777777" w:rsidR="00A04E06" w:rsidRPr="00C71EBC" w:rsidRDefault="00A04E06" w:rsidP="00C71EBC">
            <w:pPr>
              <w:widowControl w:val="0"/>
              <w:autoSpaceDE w:val="0"/>
              <w:autoSpaceDN w:val="0"/>
              <w:adjustRightInd w:val="0"/>
              <w:rPr>
                <w:rFonts w:ascii="Arial" w:hAnsi="Arial" w:cs="Arial"/>
                <w:sz w:val="24"/>
                <w:szCs w:val="24"/>
              </w:rPr>
            </w:pPr>
            <w:r w:rsidRPr="00C71EBC">
              <w:rPr>
                <w:rFonts w:ascii="Arial" w:hAnsi="Arial" w:cs="Arial"/>
                <w:sz w:val="24"/>
                <w:szCs w:val="24"/>
              </w:rPr>
              <w:t>От 81 до 100</w:t>
            </w:r>
          </w:p>
        </w:tc>
        <w:tc>
          <w:tcPr>
            <w:tcW w:w="962" w:type="dxa"/>
          </w:tcPr>
          <w:p w14:paraId="516A2D46"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30</w:t>
            </w:r>
          </w:p>
        </w:tc>
      </w:tr>
      <w:tr w:rsidR="00C71EBC" w:rsidRPr="00C71EBC" w14:paraId="140B3397" w14:textId="77777777" w:rsidTr="00F71723">
        <w:trPr>
          <w:trHeight w:val="373"/>
        </w:trPr>
        <w:tc>
          <w:tcPr>
            <w:tcW w:w="2607" w:type="dxa"/>
            <w:gridSpan w:val="2"/>
            <w:vMerge w:val="restart"/>
          </w:tcPr>
          <w:p w14:paraId="4CF24EA6" w14:textId="77777777" w:rsidR="00A04E06" w:rsidRPr="00C71EBC" w:rsidRDefault="00A04E06" w:rsidP="00C71EBC">
            <w:pPr>
              <w:pStyle w:val="af2"/>
              <w:ind w:left="0"/>
              <w:jc w:val="both"/>
              <w:rPr>
                <w:rFonts w:ascii="Arial" w:hAnsi="Arial" w:cs="Arial"/>
                <w:sz w:val="24"/>
                <w:szCs w:val="24"/>
              </w:rPr>
            </w:pPr>
            <w:r w:rsidRPr="00C71EBC">
              <w:rPr>
                <w:rFonts w:ascii="Arial" w:hAnsi="Arial" w:cs="Arial"/>
                <w:sz w:val="24"/>
                <w:szCs w:val="24"/>
              </w:rPr>
              <w:t>Средние предприятия</w:t>
            </w:r>
          </w:p>
        </w:tc>
        <w:tc>
          <w:tcPr>
            <w:tcW w:w="1783" w:type="dxa"/>
            <w:vMerge/>
          </w:tcPr>
          <w:p w14:paraId="06C02786"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14B904C4" w14:textId="77777777" w:rsidR="00A04E06" w:rsidRPr="00C71EBC" w:rsidRDefault="00A04E06" w:rsidP="00C71EBC">
            <w:pPr>
              <w:widowControl w:val="0"/>
              <w:autoSpaceDE w:val="0"/>
              <w:autoSpaceDN w:val="0"/>
              <w:adjustRightInd w:val="0"/>
              <w:ind w:right="-255"/>
              <w:rPr>
                <w:rFonts w:ascii="Arial" w:hAnsi="Arial" w:cs="Arial"/>
                <w:sz w:val="24"/>
                <w:szCs w:val="24"/>
              </w:rPr>
            </w:pPr>
            <w:r w:rsidRPr="00C71EBC">
              <w:rPr>
                <w:rFonts w:ascii="Arial" w:hAnsi="Arial" w:cs="Arial"/>
                <w:sz w:val="24"/>
                <w:szCs w:val="24"/>
              </w:rPr>
              <w:t>От 101 до 110 человек</w:t>
            </w:r>
          </w:p>
        </w:tc>
        <w:tc>
          <w:tcPr>
            <w:tcW w:w="962" w:type="dxa"/>
          </w:tcPr>
          <w:p w14:paraId="18F898D0"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5</w:t>
            </w:r>
          </w:p>
        </w:tc>
      </w:tr>
      <w:tr w:rsidR="00C71EBC" w:rsidRPr="00C71EBC" w14:paraId="0389349F" w14:textId="77777777" w:rsidTr="00F71723">
        <w:trPr>
          <w:trHeight w:val="373"/>
        </w:trPr>
        <w:tc>
          <w:tcPr>
            <w:tcW w:w="2607" w:type="dxa"/>
            <w:gridSpan w:val="2"/>
            <w:vMerge/>
          </w:tcPr>
          <w:p w14:paraId="0CC6DB09" w14:textId="77777777" w:rsidR="00A04E06" w:rsidRPr="00C71EBC" w:rsidRDefault="00A04E06" w:rsidP="00C71EBC">
            <w:pPr>
              <w:pStyle w:val="af2"/>
              <w:ind w:left="0"/>
              <w:jc w:val="both"/>
              <w:rPr>
                <w:rFonts w:ascii="Arial" w:hAnsi="Arial" w:cs="Arial"/>
                <w:sz w:val="24"/>
                <w:szCs w:val="24"/>
              </w:rPr>
            </w:pPr>
          </w:p>
        </w:tc>
        <w:tc>
          <w:tcPr>
            <w:tcW w:w="1783" w:type="dxa"/>
            <w:vMerge/>
          </w:tcPr>
          <w:p w14:paraId="43CD9E11"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4235DC0D" w14:textId="77777777" w:rsidR="00A04E06" w:rsidRPr="00C71EBC" w:rsidRDefault="00A04E06" w:rsidP="00C71EBC">
            <w:pPr>
              <w:widowControl w:val="0"/>
              <w:autoSpaceDE w:val="0"/>
              <w:autoSpaceDN w:val="0"/>
              <w:adjustRightInd w:val="0"/>
              <w:rPr>
                <w:rFonts w:ascii="Arial" w:hAnsi="Arial" w:cs="Arial"/>
                <w:sz w:val="24"/>
                <w:szCs w:val="24"/>
              </w:rPr>
            </w:pPr>
            <w:r w:rsidRPr="00C71EBC">
              <w:rPr>
                <w:rFonts w:ascii="Arial" w:hAnsi="Arial" w:cs="Arial"/>
                <w:sz w:val="24"/>
                <w:szCs w:val="24"/>
              </w:rPr>
              <w:t>От 111 до 130</w:t>
            </w:r>
          </w:p>
        </w:tc>
        <w:tc>
          <w:tcPr>
            <w:tcW w:w="962" w:type="dxa"/>
          </w:tcPr>
          <w:p w14:paraId="2747AB73"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10</w:t>
            </w:r>
          </w:p>
        </w:tc>
      </w:tr>
      <w:tr w:rsidR="00C71EBC" w:rsidRPr="00C71EBC" w14:paraId="4769B347" w14:textId="77777777" w:rsidTr="00F71723">
        <w:trPr>
          <w:trHeight w:val="373"/>
        </w:trPr>
        <w:tc>
          <w:tcPr>
            <w:tcW w:w="2607" w:type="dxa"/>
            <w:gridSpan w:val="2"/>
            <w:vMerge/>
          </w:tcPr>
          <w:p w14:paraId="41B46312" w14:textId="77777777" w:rsidR="00A04E06" w:rsidRPr="00C71EBC" w:rsidRDefault="00A04E06" w:rsidP="00C71EBC">
            <w:pPr>
              <w:pStyle w:val="af2"/>
              <w:ind w:left="0"/>
              <w:jc w:val="both"/>
              <w:rPr>
                <w:rFonts w:ascii="Arial" w:hAnsi="Arial" w:cs="Arial"/>
                <w:sz w:val="24"/>
                <w:szCs w:val="24"/>
              </w:rPr>
            </w:pPr>
          </w:p>
        </w:tc>
        <w:tc>
          <w:tcPr>
            <w:tcW w:w="1783" w:type="dxa"/>
            <w:vMerge/>
          </w:tcPr>
          <w:p w14:paraId="404982EE"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5F30B2AF" w14:textId="77777777" w:rsidR="00A04E06" w:rsidRPr="00C71EBC" w:rsidRDefault="00A04E06" w:rsidP="00C71EBC">
            <w:pPr>
              <w:widowControl w:val="0"/>
              <w:autoSpaceDE w:val="0"/>
              <w:autoSpaceDN w:val="0"/>
              <w:adjustRightInd w:val="0"/>
              <w:rPr>
                <w:rFonts w:ascii="Arial" w:hAnsi="Arial" w:cs="Arial"/>
                <w:sz w:val="24"/>
                <w:szCs w:val="24"/>
              </w:rPr>
            </w:pPr>
            <w:r w:rsidRPr="00C71EBC">
              <w:rPr>
                <w:rFonts w:ascii="Arial" w:hAnsi="Arial" w:cs="Arial"/>
                <w:sz w:val="24"/>
                <w:szCs w:val="24"/>
              </w:rPr>
              <w:t>От 131 до 180</w:t>
            </w:r>
          </w:p>
        </w:tc>
        <w:tc>
          <w:tcPr>
            <w:tcW w:w="962" w:type="dxa"/>
          </w:tcPr>
          <w:p w14:paraId="6A43D5B0"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 xml:space="preserve"> 20</w:t>
            </w:r>
          </w:p>
        </w:tc>
      </w:tr>
      <w:tr w:rsidR="00C71EBC" w:rsidRPr="00C71EBC" w14:paraId="3CABD9A4" w14:textId="77777777" w:rsidTr="00F71723">
        <w:trPr>
          <w:trHeight w:val="373"/>
        </w:trPr>
        <w:tc>
          <w:tcPr>
            <w:tcW w:w="2607" w:type="dxa"/>
            <w:gridSpan w:val="2"/>
            <w:vMerge/>
          </w:tcPr>
          <w:p w14:paraId="3D0F8BAD" w14:textId="77777777" w:rsidR="00A04E06" w:rsidRPr="00C71EBC" w:rsidRDefault="00A04E06" w:rsidP="00C71EBC">
            <w:pPr>
              <w:pStyle w:val="af2"/>
              <w:ind w:left="0"/>
              <w:jc w:val="both"/>
              <w:rPr>
                <w:rFonts w:ascii="Arial" w:hAnsi="Arial" w:cs="Arial"/>
                <w:sz w:val="24"/>
                <w:szCs w:val="24"/>
              </w:rPr>
            </w:pPr>
          </w:p>
        </w:tc>
        <w:tc>
          <w:tcPr>
            <w:tcW w:w="1783" w:type="dxa"/>
            <w:vMerge/>
          </w:tcPr>
          <w:p w14:paraId="186E405F" w14:textId="77777777" w:rsidR="00A04E06" w:rsidRPr="00C71EBC" w:rsidRDefault="00A04E06" w:rsidP="00C71EBC">
            <w:pPr>
              <w:widowControl w:val="0"/>
              <w:autoSpaceDE w:val="0"/>
              <w:autoSpaceDN w:val="0"/>
              <w:adjustRightInd w:val="0"/>
              <w:jc w:val="both"/>
              <w:rPr>
                <w:rFonts w:ascii="Arial" w:hAnsi="Arial" w:cs="Arial"/>
                <w:sz w:val="24"/>
                <w:szCs w:val="24"/>
              </w:rPr>
            </w:pPr>
          </w:p>
        </w:tc>
        <w:tc>
          <w:tcPr>
            <w:tcW w:w="4134" w:type="dxa"/>
            <w:tcBorders>
              <w:top w:val="single" w:sz="4" w:space="0" w:color="auto"/>
              <w:left w:val="single" w:sz="4" w:space="0" w:color="auto"/>
              <w:bottom w:val="single" w:sz="4" w:space="0" w:color="auto"/>
              <w:right w:val="single" w:sz="4" w:space="0" w:color="auto"/>
            </w:tcBorders>
          </w:tcPr>
          <w:p w14:paraId="58A82BCA" w14:textId="77777777" w:rsidR="00A04E06" w:rsidRPr="00C71EBC" w:rsidRDefault="00A04E06" w:rsidP="00C71EBC">
            <w:pPr>
              <w:widowControl w:val="0"/>
              <w:autoSpaceDE w:val="0"/>
              <w:autoSpaceDN w:val="0"/>
              <w:adjustRightInd w:val="0"/>
              <w:rPr>
                <w:rFonts w:ascii="Arial" w:hAnsi="Arial" w:cs="Arial"/>
                <w:sz w:val="24"/>
                <w:szCs w:val="24"/>
              </w:rPr>
            </w:pPr>
            <w:r w:rsidRPr="00C71EBC">
              <w:rPr>
                <w:rFonts w:ascii="Arial" w:hAnsi="Arial" w:cs="Arial"/>
                <w:sz w:val="24"/>
                <w:szCs w:val="24"/>
              </w:rPr>
              <w:t>От 181 до 250</w:t>
            </w:r>
          </w:p>
        </w:tc>
        <w:tc>
          <w:tcPr>
            <w:tcW w:w="962" w:type="dxa"/>
          </w:tcPr>
          <w:p w14:paraId="46A4D5D3" w14:textId="77777777" w:rsidR="00A04E06" w:rsidRPr="00C71EBC" w:rsidRDefault="00A04E06" w:rsidP="00C71EBC">
            <w:pPr>
              <w:widowControl w:val="0"/>
              <w:autoSpaceDE w:val="0"/>
              <w:autoSpaceDN w:val="0"/>
              <w:adjustRightInd w:val="0"/>
              <w:jc w:val="center"/>
              <w:rPr>
                <w:rFonts w:ascii="Arial" w:hAnsi="Arial" w:cs="Arial"/>
                <w:sz w:val="24"/>
                <w:szCs w:val="24"/>
              </w:rPr>
            </w:pPr>
            <w:r w:rsidRPr="00C71EBC">
              <w:rPr>
                <w:rFonts w:ascii="Arial" w:hAnsi="Arial" w:cs="Arial"/>
                <w:sz w:val="24"/>
                <w:szCs w:val="24"/>
              </w:rPr>
              <w:t>30</w:t>
            </w:r>
          </w:p>
        </w:tc>
      </w:tr>
    </w:tbl>
    <w:p w14:paraId="27C94830" w14:textId="77777777" w:rsidR="007A07FE" w:rsidRPr="00C71EBC" w:rsidRDefault="007A07FE" w:rsidP="00C71EBC">
      <w:pPr>
        <w:pStyle w:val="ConsPlusNonformat"/>
        <w:ind w:right="-2" w:firstLine="709"/>
        <w:jc w:val="both"/>
        <w:rPr>
          <w:rFonts w:ascii="Arial" w:hAnsi="Arial" w:cs="Arial"/>
          <w:sz w:val="24"/>
          <w:szCs w:val="24"/>
          <w:highlight w:val="yellow"/>
        </w:rPr>
      </w:pPr>
    </w:p>
    <w:p w14:paraId="6FE32A95" w14:textId="77777777" w:rsidR="007A07FE" w:rsidRPr="00C71EBC" w:rsidRDefault="007A07FE" w:rsidP="00C71EBC">
      <w:pPr>
        <w:pStyle w:val="ConsPlusNonformat"/>
        <w:ind w:right="-2" w:firstLine="709"/>
        <w:jc w:val="both"/>
        <w:rPr>
          <w:rFonts w:ascii="Arial" w:hAnsi="Arial" w:cs="Arial"/>
          <w:sz w:val="24"/>
          <w:szCs w:val="24"/>
        </w:rPr>
      </w:pPr>
      <w:r w:rsidRPr="00C71EBC">
        <w:rPr>
          <w:rFonts w:ascii="Arial" w:hAnsi="Arial" w:cs="Arial"/>
          <w:sz w:val="24"/>
          <w:szCs w:val="24"/>
        </w:rPr>
        <w:t>--------------------------------</w:t>
      </w:r>
    </w:p>
    <w:p w14:paraId="78E58B77" w14:textId="77777777" w:rsidR="007A07FE" w:rsidRPr="00C71EBC" w:rsidRDefault="005B2DFE" w:rsidP="00C71EBC">
      <w:pPr>
        <w:pStyle w:val="af2"/>
        <w:ind w:left="0" w:firstLine="709"/>
        <w:jc w:val="both"/>
        <w:rPr>
          <w:rFonts w:ascii="Arial" w:hAnsi="Arial" w:cs="Arial"/>
          <w:sz w:val="24"/>
          <w:szCs w:val="24"/>
        </w:rPr>
      </w:pPr>
      <w:r w:rsidRPr="00C71EBC">
        <w:rPr>
          <w:rFonts w:ascii="Arial" w:hAnsi="Arial" w:cs="Arial"/>
          <w:sz w:val="24"/>
          <w:szCs w:val="24"/>
        </w:rPr>
        <w:t>&lt;*&gt;</w:t>
      </w:r>
      <w:r w:rsidR="00160DD0" w:rsidRPr="00C71EBC">
        <w:rPr>
          <w:rFonts w:ascii="Arial" w:hAnsi="Arial" w:cs="Arial"/>
          <w:sz w:val="24"/>
          <w:szCs w:val="24"/>
        </w:rPr>
        <w:t xml:space="preserve"> для</w:t>
      </w:r>
      <w:r w:rsidR="00EE7BB9" w:rsidRPr="00C71EBC">
        <w:rPr>
          <w:rFonts w:ascii="Arial" w:hAnsi="Arial" w:cs="Arial"/>
          <w:sz w:val="24"/>
          <w:szCs w:val="24"/>
        </w:rPr>
        <w:t xml:space="preserve"> вновь созданны</w:t>
      </w:r>
      <w:r w:rsidR="00160DD0" w:rsidRPr="00C71EBC">
        <w:rPr>
          <w:rFonts w:ascii="Arial" w:hAnsi="Arial" w:cs="Arial"/>
          <w:sz w:val="24"/>
          <w:szCs w:val="24"/>
        </w:rPr>
        <w:t>х</w:t>
      </w:r>
      <w:r w:rsidR="00EE7BB9" w:rsidRPr="00C71EBC">
        <w:rPr>
          <w:rFonts w:ascii="Arial" w:hAnsi="Arial" w:cs="Arial"/>
          <w:sz w:val="24"/>
          <w:szCs w:val="24"/>
        </w:rPr>
        <w:t xml:space="preserve"> организаци</w:t>
      </w:r>
      <w:r w:rsidR="00160DD0" w:rsidRPr="00C71EBC">
        <w:rPr>
          <w:rFonts w:ascii="Arial" w:hAnsi="Arial" w:cs="Arial"/>
          <w:sz w:val="24"/>
          <w:szCs w:val="24"/>
        </w:rPr>
        <w:t>й</w:t>
      </w:r>
      <w:r w:rsidR="00EE7BB9" w:rsidRPr="00C71EBC">
        <w:rPr>
          <w:rFonts w:ascii="Arial" w:hAnsi="Arial" w:cs="Arial"/>
          <w:sz w:val="24"/>
          <w:szCs w:val="24"/>
        </w:rPr>
        <w:t xml:space="preserve"> и индивидуальны</w:t>
      </w:r>
      <w:r w:rsidR="00160DD0" w:rsidRPr="00C71EBC">
        <w:rPr>
          <w:rFonts w:ascii="Arial" w:hAnsi="Arial" w:cs="Arial"/>
          <w:sz w:val="24"/>
          <w:szCs w:val="24"/>
        </w:rPr>
        <w:t>х</w:t>
      </w:r>
      <w:r w:rsidR="00EE7BB9" w:rsidRPr="00C71EBC">
        <w:rPr>
          <w:rFonts w:ascii="Arial" w:hAnsi="Arial" w:cs="Arial"/>
          <w:sz w:val="24"/>
          <w:szCs w:val="24"/>
        </w:rPr>
        <w:t xml:space="preserve"> предпринимател</w:t>
      </w:r>
      <w:r w:rsidR="00160DD0" w:rsidRPr="00C71EBC">
        <w:rPr>
          <w:rFonts w:ascii="Arial" w:hAnsi="Arial" w:cs="Arial"/>
          <w:sz w:val="24"/>
          <w:szCs w:val="24"/>
        </w:rPr>
        <w:t>ей</w:t>
      </w:r>
      <w:r w:rsidR="00EE7BB9" w:rsidRPr="00C71EBC">
        <w:rPr>
          <w:rFonts w:ascii="Arial" w:hAnsi="Arial" w:cs="Arial"/>
          <w:sz w:val="24"/>
          <w:szCs w:val="24"/>
        </w:rPr>
        <w:t>, по которым отчетный период еще не наступил</w:t>
      </w:r>
      <w:r w:rsidRPr="00C71EBC">
        <w:rPr>
          <w:rFonts w:ascii="Arial" w:hAnsi="Arial" w:cs="Arial"/>
          <w:sz w:val="24"/>
          <w:szCs w:val="24"/>
        </w:rPr>
        <w:t xml:space="preserve"> - </w:t>
      </w:r>
      <w:r w:rsidR="00EE7BB9" w:rsidRPr="00C71EBC">
        <w:rPr>
          <w:rFonts w:ascii="Arial" w:hAnsi="Arial" w:cs="Arial"/>
          <w:sz w:val="24"/>
          <w:szCs w:val="24"/>
        </w:rPr>
        <w:t>на момент подачи заявки</w:t>
      </w:r>
      <w:r w:rsidR="005D6BCD" w:rsidRPr="00C71EBC">
        <w:rPr>
          <w:rFonts w:ascii="Arial" w:hAnsi="Arial" w:cs="Arial"/>
          <w:sz w:val="24"/>
          <w:szCs w:val="24"/>
        </w:rPr>
        <w:t>.</w:t>
      </w:r>
    </w:p>
    <w:p w14:paraId="19243F75" w14:textId="77777777" w:rsidR="007751C0" w:rsidRPr="00C71EBC" w:rsidRDefault="007751C0" w:rsidP="00C71EBC">
      <w:pPr>
        <w:pStyle w:val="af2"/>
        <w:ind w:left="0"/>
        <w:rPr>
          <w:rFonts w:ascii="Arial" w:hAnsi="Arial" w:cs="Arial"/>
          <w:sz w:val="24"/>
          <w:szCs w:val="24"/>
        </w:rPr>
      </w:pPr>
    </w:p>
    <w:p w14:paraId="1EA31C49" w14:textId="77777777" w:rsidR="008A4B4F" w:rsidRPr="00C71EBC" w:rsidRDefault="008A4B4F" w:rsidP="00C71EBC">
      <w:pPr>
        <w:pStyle w:val="af2"/>
        <w:ind w:left="0"/>
        <w:rPr>
          <w:rFonts w:ascii="Arial" w:hAnsi="Arial" w:cs="Arial"/>
          <w:sz w:val="24"/>
          <w:szCs w:val="24"/>
        </w:rPr>
      </w:pPr>
    </w:p>
    <w:p w14:paraId="7280D982" w14:textId="77777777" w:rsidR="00277B24" w:rsidRPr="00C71EBC" w:rsidRDefault="00277B24" w:rsidP="00C71EBC">
      <w:pPr>
        <w:pStyle w:val="af2"/>
        <w:ind w:left="0"/>
        <w:rPr>
          <w:rFonts w:ascii="Arial" w:hAnsi="Arial" w:cs="Arial"/>
          <w:sz w:val="24"/>
          <w:szCs w:val="24"/>
        </w:rPr>
      </w:pPr>
    </w:p>
    <w:p w14:paraId="54254AE2" w14:textId="77777777" w:rsidR="008A4B4F" w:rsidRPr="00C71EBC" w:rsidRDefault="008A4B4F" w:rsidP="00C71EBC">
      <w:pPr>
        <w:pStyle w:val="af2"/>
        <w:ind w:left="0"/>
        <w:rPr>
          <w:rFonts w:ascii="Arial" w:hAnsi="Arial" w:cs="Arial"/>
          <w:sz w:val="24"/>
          <w:szCs w:val="24"/>
        </w:rPr>
      </w:pPr>
    </w:p>
    <w:p w14:paraId="35B6A747" w14:textId="77777777" w:rsidR="008A4B4F" w:rsidRPr="00C71EBC" w:rsidRDefault="008A4B4F" w:rsidP="00C71EBC">
      <w:pPr>
        <w:pStyle w:val="af2"/>
        <w:ind w:left="0"/>
        <w:rPr>
          <w:rFonts w:ascii="Arial" w:hAnsi="Arial" w:cs="Arial"/>
          <w:sz w:val="24"/>
          <w:szCs w:val="24"/>
        </w:rPr>
      </w:pPr>
    </w:p>
    <w:p w14:paraId="3B3C2D34" w14:textId="77777777" w:rsidR="008A4B4F" w:rsidRPr="00C71EBC" w:rsidRDefault="008A4B4F" w:rsidP="00C71EBC">
      <w:pPr>
        <w:pStyle w:val="af2"/>
        <w:ind w:left="0"/>
        <w:jc w:val="center"/>
        <w:rPr>
          <w:rFonts w:ascii="Arial" w:hAnsi="Arial" w:cs="Arial"/>
          <w:sz w:val="24"/>
          <w:szCs w:val="24"/>
        </w:rPr>
      </w:pPr>
    </w:p>
    <w:sectPr w:rsidR="008A4B4F" w:rsidRPr="00C71EBC" w:rsidSect="00DC20AA">
      <w:pgSz w:w="11906" w:h="16838"/>
      <w:pgMar w:top="1134" w:right="709"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247E" w14:textId="77777777" w:rsidR="000A3E0F" w:rsidRDefault="000A3E0F" w:rsidP="00DD786A">
      <w:r>
        <w:separator/>
      </w:r>
    </w:p>
  </w:endnote>
  <w:endnote w:type="continuationSeparator" w:id="0">
    <w:p w14:paraId="7DDE57EB" w14:textId="77777777" w:rsidR="000A3E0F" w:rsidRDefault="000A3E0F" w:rsidP="00D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65775" w14:textId="77777777" w:rsidR="000A3E0F" w:rsidRDefault="000A3E0F" w:rsidP="00DD786A">
      <w:r>
        <w:separator/>
      </w:r>
    </w:p>
  </w:footnote>
  <w:footnote w:type="continuationSeparator" w:id="0">
    <w:p w14:paraId="42EB83EF" w14:textId="77777777" w:rsidR="000A3E0F" w:rsidRDefault="000A3E0F" w:rsidP="00DD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6E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707D7"/>
    <w:multiLevelType w:val="hybridMultilevel"/>
    <w:tmpl w:val="01009A94"/>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A31EFC"/>
    <w:multiLevelType w:val="multilevel"/>
    <w:tmpl w:val="A8FAF3E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3E9F0939"/>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B86774"/>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3236B"/>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1B10F6"/>
    <w:multiLevelType w:val="hybridMultilevel"/>
    <w:tmpl w:val="D0643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FCF05C5"/>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3201018">
    <w:abstractNumId w:val="0"/>
  </w:num>
  <w:num w:numId="2" w16cid:durableId="1347443033">
    <w:abstractNumId w:val="7"/>
  </w:num>
  <w:num w:numId="3" w16cid:durableId="1141383317">
    <w:abstractNumId w:val="2"/>
  </w:num>
  <w:num w:numId="4" w16cid:durableId="1836653436">
    <w:abstractNumId w:val="4"/>
  </w:num>
  <w:num w:numId="5" w16cid:durableId="926889155">
    <w:abstractNumId w:val="1"/>
  </w:num>
  <w:num w:numId="6" w16cid:durableId="928777299">
    <w:abstractNumId w:val="5"/>
  </w:num>
  <w:num w:numId="7" w16cid:durableId="975572248">
    <w:abstractNumId w:val="6"/>
  </w:num>
  <w:num w:numId="8" w16cid:durableId="18477466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BC"/>
    <w:rsid w:val="000006A4"/>
    <w:rsid w:val="000019FA"/>
    <w:rsid w:val="00002865"/>
    <w:rsid w:val="000032F4"/>
    <w:rsid w:val="00004088"/>
    <w:rsid w:val="00004111"/>
    <w:rsid w:val="00004882"/>
    <w:rsid w:val="00004D47"/>
    <w:rsid w:val="00005B56"/>
    <w:rsid w:val="000061B2"/>
    <w:rsid w:val="000067F8"/>
    <w:rsid w:val="00006812"/>
    <w:rsid w:val="00006B57"/>
    <w:rsid w:val="00007BE5"/>
    <w:rsid w:val="00010D5D"/>
    <w:rsid w:val="000126C4"/>
    <w:rsid w:val="00012AE5"/>
    <w:rsid w:val="00016A81"/>
    <w:rsid w:val="00020791"/>
    <w:rsid w:val="000209AE"/>
    <w:rsid w:val="00020E68"/>
    <w:rsid w:val="000215B8"/>
    <w:rsid w:val="0002182F"/>
    <w:rsid w:val="00022324"/>
    <w:rsid w:val="000229D3"/>
    <w:rsid w:val="00023AC0"/>
    <w:rsid w:val="00023B57"/>
    <w:rsid w:val="00025629"/>
    <w:rsid w:val="00026CFE"/>
    <w:rsid w:val="00026E52"/>
    <w:rsid w:val="00026E68"/>
    <w:rsid w:val="00027A81"/>
    <w:rsid w:val="000341C3"/>
    <w:rsid w:val="00034E6C"/>
    <w:rsid w:val="00035B4E"/>
    <w:rsid w:val="00035B80"/>
    <w:rsid w:val="00036219"/>
    <w:rsid w:val="0003628B"/>
    <w:rsid w:val="00036F1A"/>
    <w:rsid w:val="00037455"/>
    <w:rsid w:val="000410BE"/>
    <w:rsid w:val="00041489"/>
    <w:rsid w:val="00041B82"/>
    <w:rsid w:val="000420F1"/>
    <w:rsid w:val="000438AB"/>
    <w:rsid w:val="00043A56"/>
    <w:rsid w:val="00043C87"/>
    <w:rsid w:val="0004530F"/>
    <w:rsid w:val="0004781D"/>
    <w:rsid w:val="00052781"/>
    <w:rsid w:val="0005483D"/>
    <w:rsid w:val="000549F7"/>
    <w:rsid w:val="000558B0"/>
    <w:rsid w:val="00056464"/>
    <w:rsid w:val="000571B7"/>
    <w:rsid w:val="00060C98"/>
    <w:rsid w:val="00062FE7"/>
    <w:rsid w:val="000637A8"/>
    <w:rsid w:val="0006638F"/>
    <w:rsid w:val="00066BA5"/>
    <w:rsid w:val="000676CF"/>
    <w:rsid w:val="00067EEA"/>
    <w:rsid w:val="00067F42"/>
    <w:rsid w:val="00070019"/>
    <w:rsid w:val="000713DC"/>
    <w:rsid w:val="0007194C"/>
    <w:rsid w:val="00072A87"/>
    <w:rsid w:val="000730DE"/>
    <w:rsid w:val="00075861"/>
    <w:rsid w:val="000762D6"/>
    <w:rsid w:val="00076C8D"/>
    <w:rsid w:val="00080021"/>
    <w:rsid w:val="00080337"/>
    <w:rsid w:val="00080E23"/>
    <w:rsid w:val="00081C3E"/>
    <w:rsid w:val="0008229A"/>
    <w:rsid w:val="00084DCD"/>
    <w:rsid w:val="00084EB9"/>
    <w:rsid w:val="00085656"/>
    <w:rsid w:val="0008650B"/>
    <w:rsid w:val="00087914"/>
    <w:rsid w:val="00090C1D"/>
    <w:rsid w:val="0009123A"/>
    <w:rsid w:val="00091988"/>
    <w:rsid w:val="0009273D"/>
    <w:rsid w:val="00093E55"/>
    <w:rsid w:val="000940D7"/>
    <w:rsid w:val="00095AA4"/>
    <w:rsid w:val="00096B26"/>
    <w:rsid w:val="00097C02"/>
    <w:rsid w:val="000A3E0F"/>
    <w:rsid w:val="000A5A3D"/>
    <w:rsid w:val="000A7150"/>
    <w:rsid w:val="000B08B2"/>
    <w:rsid w:val="000B0C67"/>
    <w:rsid w:val="000B0CEA"/>
    <w:rsid w:val="000B2693"/>
    <w:rsid w:val="000B2BC0"/>
    <w:rsid w:val="000B3EDB"/>
    <w:rsid w:val="000B47B7"/>
    <w:rsid w:val="000B4F2B"/>
    <w:rsid w:val="000B59B0"/>
    <w:rsid w:val="000B7091"/>
    <w:rsid w:val="000B71D0"/>
    <w:rsid w:val="000C1804"/>
    <w:rsid w:val="000C19BE"/>
    <w:rsid w:val="000C2C27"/>
    <w:rsid w:val="000C35EB"/>
    <w:rsid w:val="000C3A34"/>
    <w:rsid w:val="000C426A"/>
    <w:rsid w:val="000C4FA8"/>
    <w:rsid w:val="000C55F1"/>
    <w:rsid w:val="000C6A3E"/>
    <w:rsid w:val="000C70C1"/>
    <w:rsid w:val="000C7490"/>
    <w:rsid w:val="000D01E3"/>
    <w:rsid w:val="000D0670"/>
    <w:rsid w:val="000D07C3"/>
    <w:rsid w:val="000D2127"/>
    <w:rsid w:val="000D3146"/>
    <w:rsid w:val="000D334D"/>
    <w:rsid w:val="000D3782"/>
    <w:rsid w:val="000D650B"/>
    <w:rsid w:val="000E23A6"/>
    <w:rsid w:val="000E2B0A"/>
    <w:rsid w:val="000E2E84"/>
    <w:rsid w:val="000E57A5"/>
    <w:rsid w:val="000E5D9C"/>
    <w:rsid w:val="000E7306"/>
    <w:rsid w:val="000F02EE"/>
    <w:rsid w:val="000F0398"/>
    <w:rsid w:val="000F086F"/>
    <w:rsid w:val="000F11D8"/>
    <w:rsid w:val="000F21EC"/>
    <w:rsid w:val="000F26A5"/>
    <w:rsid w:val="000F2D32"/>
    <w:rsid w:val="000F3C82"/>
    <w:rsid w:val="000F4756"/>
    <w:rsid w:val="000F4D2D"/>
    <w:rsid w:val="000F4DD5"/>
    <w:rsid w:val="000F5140"/>
    <w:rsid w:val="000F52E8"/>
    <w:rsid w:val="000F64C3"/>
    <w:rsid w:val="000F6926"/>
    <w:rsid w:val="000F72F2"/>
    <w:rsid w:val="000F78E7"/>
    <w:rsid w:val="000F7F8C"/>
    <w:rsid w:val="00101150"/>
    <w:rsid w:val="0010138A"/>
    <w:rsid w:val="00101F1F"/>
    <w:rsid w:val="00103A8F"/>
    <w:rsid w:val="001052E6"/>
    <w:rsid w:val="00105884"/>
    <w:rsid w:val="0010592A"/>
    <w:rsid w:val="00105BC5"/>
    <w:rsid w:val="001101B2"/>
    <w:rsid w:val="00114739"/>
    <w:rsid w:val="00114AA7"/>
    <w:rsid w:val="001158EA"/>
    <w:rsid w:val="00115FE4"/>
    <w:rsid w:val="00117E4C"/>
    <w:rsid w:val="0012123B"/>
    <w:rsid w:val="001227BC"/>
    <w:rsid w:val="00122BCA"/>
    <w:rsid w:val="00122CBF"/>
    <w:rsid w:val="00123EDC"/>
    <w:rsid w:val="00124C4D"/>
    <w:rsid w:val="001256F6"/>
    <w:rsid w:val="00127E77"/>
    <w:rsid w:val="001313B7"/>
    <w:rsid w:val="0013145B"/>
    <w:rsid w:val="00131B57"/>
    <w:rsid w:val="00133296"/>
    <w:rsid w:val="001338C6"/>
    <w:rsid w:val="0013410B"/>
    <w:rsid w:val="00135449"/>
    <w:rsid w:val="00143473"/>
    <w:rsid w:val="00143C8F"/>
    <w:rsid w:val="00144541"/>
    <w:rsid w:val="00144C3D"/>
    <w:rsid w:val="0014500A"/>
    <w:rsid w:val="0014683B"/>
    <w:rsid w:val="0014690A"/>
    <w:rsid w:val="001472AB"/>
    <w:rsid w:val="00147CF2"/>
    <w:rsid w:val="001501E9"/>
    <w:rsid w:val="00151B38"/>
    <w:rsid w:val="00153292"/>
    <w:rsid w:val="00155A85"/>
    <w:rsid w:val="00155F0B"/>
    <w:rsid w:val="00157F40"/>
    <w:rsid w:val="00160DD0"/>
    <w:rsid w:val="0016199D"/>
    <w:rsid w:val="00162569"/>
    <w:rsid w:val="00163040"/>
    <w:rsid w:val="00163242"/>
    <w:rsid w:val="00163565"/>
    <w:rsid w:val="00163A6F"/>
    <w:rsid w:val="00164B1C"/>
    <w:rsid w:val="00165A4D"/>
    <w:rsid w:val="00165E38"/>
    <w:rsid w:val="001712DA"/>
    <w:rsid w:val="00171391"/>
    <w:rsid w:val="00171DB8"/>
    <w:rsid w:val="001738D9"/>
    <w:rsid w:val="00175A91"/>
    <w:rsid w:val="00175AAB"/>
    <w:rsid w:val="00175B41"/>
    <w:rsid w:val="001766A8"/>
    <w:rsid w:val="001771C0"/>
    <w:rsid w:val="00177B2B"/>
    <w:rsid w:val="00183E82"/>
    <w:rsid w:val="00185ABF"/>
    <w:rsid w:val="00185ED1"/>
    <w:rsid w:val="001865D0"/>
    <w:rsid w:val="00190E59"/>
    <w:rsid w:val="00194B7F"/>
    <w:rsid w:val="00194F82"/>
    <w:rsid w:val="001960DC"/>
    <w:rsid w:val="001966CA"/>
    <w:rsid w:val="00197CE1"/>
    <w:rsid w:val="001A0A03"/>
    <w:rsid w:val="001A0CF4"/>
    <w:rsid w:val="001A2078"/>
    <w:rsid w:val="001A339D"/>
    <w:rsid w:val="001A54AE"/>
    <w:rsid w:val="001A6797"/>
    <w:rsid w:val="001B0A7A"/>
    <w:rsid w:val="001B0C5B"/>
    <w:rsid w:val="001B2C40"/>
    <w:rsid w:val="001B33B7"/>
    <w:rsid w:val="001B492F"/>
    <w:rsid w:val="001B5CCC"/>
    <w:rsid w:val="001B77DB"/>
    <w:rsid w:val="001C053F"/>
    <w:rsid w:val="001C1236"/>
    <w:rsid w:val="001C3B33"/>
    <w:rsid w:val="001C3CD8"/>
    <w:rsid w:val="001C4015"/>
    <w:rsid w:val="001C579C"/>
    <w:rsid w:val="001C64A4"/>
    <w:rsid w:val="001C6BE2"/>
    <w:rsid w:val="001D155D"/>
    <w:rsid w:val="001D1E86"/>
    <w:rsid w:val="001D22DA"/>
    <w:rsid w:val="001D2E0D"/>
    <w:rsid w:val="001D5DB1"/>
    <w:rsid w:val="001D6483"/>
    <w:rsid w:val="001D7569"/>
    <w:rsid w:val="001D7F6A"/>
    <w:rsid w:val="001E00E7"/>
    <w:rsid w:val="001E0F5F"/>
    <w:rsid w:val="001E1965"/>
    <w:rsid w:val="001E198E"/>
    <w:rsid w:val="001E2467"/>
    <w:rsid w:val="001E3EBA"/>
    <w:rsid w:val="001E50B6"/>
    <w:rsid w:val="001E5875"/>
    <w:rsid w:val="001E6135"/>
    <w:rsid w:val="001E7245"/>
    <w:rsid w:val="001E7F45"/>
    <w:rsid w:val="001F035D"/>
    <w:rsid w:val="001F1B13"/>
    <w:rsid w:val="001F2526"/>
    <w:rsid w:val="001F2AB3"/>
    <w:rsid w:val="001F2BDC"/>
    <w:rsid w:val="001F40A4"/>
    <w:rsid w:val="001F448E"/>
    <w:rsid w:val="001F5249"/>
    <w:rsid w:val="001F5A6D"/>
    <w:rsid w:val="00200B15"/>
    <w:rsid w:val="002024D8"/>
    <w:rsid w:val="00202C87"/>
    <w:rsid w:val="0020323B"/>
    <w:rsid w:val="00203833"/>
    <w:rsid w:val="00204EB7"/>
    <w:rsid w:val="00205318"/>
    <w:rsid w:val="00205612"/>
    <w:rsid w:val="00205669"/>
    <w:rsid w:val="00205733"/>
    <w:rsid w:val="002057B5"/>
    <w:rsid w:val="00206C7E"/>
    <w:rsid w:val="002076EC"/>
    <w:rsid w:val="00210239"/>
    <w:rsid w:val="002102EA"/>
    <w:rsid w:val="00210391"/>
    <w:rsid w:val="00210CB7"/>
    <w:rsid w:val="00211EB6"/>
    <w:rsid w:val="00214D0C"/>
    <w:rsid w:val="00215DF6"/>
    <w:rsid w:val="002200FC"/>
    <w:rsid w:val="00221A04"/>
    <w:rsid w:val="00221E68"/>
    <w:rsid w:val="0022208A"/>
    <w:rsid w:val="00223A37"/>
    <w:rsid w:val="00224771"/>
    <w:rsid w:val="00224FF0"/>
    <w:rsid w:val="0023004C"/>
    <w:rsid w:val="0023052B"/>
    <w:rsid w:val="00230571"/>
    <w:rsid w:val="00233130"/>
    <w:rsid w:val="00233C4E"/>
    <w:rsid w:val="00233E76"/>
    <w:rsid w:val="0023747D"/>
    <w:rsid w:val="002404D6"/>
    <w:rsid w:val="002425CA"/>
    <w:rsid w:val="00246DD6"/>
    <w:rsid w:val="00246F02"/>
    <w:rsid w:val="00250A02"/>
    <w:rsid w:val="00251762"/>
    <w:rsid w:val="002517B3"/>
    <w:rsid w:val="00251A8A"/>
    <w:rsid w:val="002566A7"/>
    <w:rsid w:val="00260453"/>
    <w:rsid w:val="00261B53"/>
    <w:rsid w:val="00261F16"/>
    <w:rsid w:val="00262E54"/>
    <w:rsid w:val="00263708"/>
    <w:rsid w:val="002644A7"/>
    <w:rsid w:val="00265389"/>
    <w:rsid w:val="00265879"/>
    <w:rsid w:val="002667AB"/>
    <w:rsid w:val="0026785B"/>
    <w:rsid w:val="00270131"/>
    <w:rsid w:val="00270169"/>
    <w:rsid w:val="0027047C"/>
    <w:rsid w:val="00270CF0"/>
    <w:rsid w:val="00270FC5"/>
    <w:rsid w:val="0027110D"/>
    <w:rsid w:val="00272135"/>
    <w:rsid w:val="0027361C"/>
    <w:rsid w:val="00273E00"/>
    <w:rsid w:val="00276D5C"/>
    <w:rsid w:val="002771E2"/>
    <w:rsid w:val="00277B24"/>
    <w:rsid w:val="0028008B"/>
    <w:rsid w:val="00280702"/>
    <w:rsid w:val="0028181F"/>
    <w:rsid w:val="002819CB"/>
    <w:rsid w:val="00282902"/>
    <w:rsid w:val="0028381A"/>
    <w:rsid w:val="00285E19"/>
    <w:rsid w:val="00286DA6"/>
    <w:rsid w:val="00291B08"/>
    <w:rsid w:val="00291FC3"/>
    <w:rsid w:val="00292E14"/>
    <w:rsid w:val="002938D9"/>
    <w:rsid w:val="00293FC8"/>
    <w:rsid w:val="002966B9"/>
    <w:rsid w:val="002968E8"/>
    <w:rsid w:val="00296DAB"/>
    <w:rsid w:val="00297CB1"/>
    <w:rsid w:val="002A0391"/>
    <w:rsid w:val="002A0578"/>
    <w:rsid w:val="002A1184"/>
    <w:rsid w:val="002A1A71"/>
    <w:rsid w:val="002A3881"/>
    <w:rsid w:val="002A4B0B"/>
    <w:rsid w:val="002A5D79"/>
    <w:rsid w:val="002A6364"/>
    <w:rsid w:val="002A661D"/>
    <w:rsid w:val="002A6A2F"/>
    <w:rsid w:val="002B020B"/>
    <w:rsid w:val="002B19CC"/>
    <w:rsid w:val="002B2F83"/>
    <w:rsid w:val="002B3CA5"/>
    <w:rsid w:val="002B4719"/>
    <w:rsid w:val="002B4E7D"/>
    <w:rsid w:val="002B61D5"/>
    <w:rsid w:val="002B6662"/>
    <w:rsid w:val="002B67E6"/>
    <w:rsid w:val="002B7947"/>
    <w:rsid w:val="002B7ADD"/>
    <w:rsid w:val="002C03E0"/>
    <w:rsid w:val="002C263F"/>
    <w:rsid w:val="002C4C5E"/>
    <w:rsid w:val="002C5A45"/>
    <w:rsid w:val="002C5C21"/>
    <w:rsid w:val="002C6451"/>
    <w:rsid w:val="002D220C"/>
    <w:rsid w:val="002D2AC8"/>
    <w:rsid w:val="002D2C01"/>
    <w:rsid w:val="002D4542"/>
    <w:rsid w:val="002D4DF2"/>
    <w:rsid w:val="002D52BD"/>
    <w:rsid w:val="002D5782"/>
    <w:rsid w:val="002D6B03"/>
    <w:rsid w:val="002D7188"/>
    <w:rsid w:val="002D7A2D"/>
    <w:rsid w:val="002D7BCD"/>
    <w:rsid w:val="002E1EC4"/>
    <w:rsid w:val="002E27B8"/>
    <w:rsid w:val="002E3327"/>
    <w:rsid w:val="002E533A"/>
    <w:rsid w:val="002E57C1"/>
    <w:rsid w:val="002E5BC7"/>
    <w:rsid w:val="002E6BB7"/>
    <w:rsid w:val="002E6BF6"/>
    <w:rsid w:val="002E709F"/>
    <w:rsid w:val="002E7647"/>
    <w:rsid w:val="002F08CA"/>
    <w:rsid w:val="002F250E"/>
    <w:rsid w:val="002F27C5"/>
    <w:rsid w:val="002F2A97"/>
    <w:rsid w:val="002F2AD8"/>
    <w:rsid w:val="002F389E"/>
    <w:rsid w:val="002F4EE3"/>
    <w:rsid w:val="002F6842"/>
    <w:rsid w:val="002F6EE2"/>
    <w:rsid w:val="002F6F86"/>
    <w:rsid w:val="002F7B28"/>
    <w:rsid w:val="003019F6"/>
    <w:rsid w:val="00301B0D"/>
    <w:rsid w:val="00302FC5"/>
    <w:rsid w:val="00303748"/>
    <w:rsid w:val="00303822"/>
    <w:rsid w:val="00303D86"/>
    <w:rsid w:val="003041D4"/>
    <w:rsid w:val="00304215"/>
    <w:rsid w:val="00304A3C"/>
    <w:rsid w:val="00304BD5"/>
    <w:rsid w:val="00305512"/>
    <w:rsid w:val="00305747"/>
    <w:rsid w:val="00306560"/>
    <w:rsid w:val="00307160"/>
    <w:rsid w:val="00307BF2"/>
    <w:rsid w:val="00312F85"/>
    <w:rsid w:val="003138F3"/>
    <w:rsid w:val="00314F25"/>
    <w:rsid w:val="00315160"/>
    <w:rsid w:val="003153FA"/>
    <w:rsid w:val="00316A3D"/>
    <w:rsid w:val="00316ACA"/>
    <w:rsid w:val="00317D5B"/>
    <w:rsid w:val="003202B3"/>
    <w:rsid w:val="0032189F"/>
    <w:rsid w:val="00321C36"/>
    <w:rsid w:val="003227FE"/>
    <w:rsid w:val="00324E6C"/>
    <w:rsid w:val="00326A7E"/>
    <w:rsid w:val="00326CB5"/>
    <w:rsid w:val="00327A65"/>
    <w:rsid w:val="00330282"/>
    <w:rsid w:val="00331BD2"/>
    <w:rsid w:val="00334547"/>
    <w:rsid w:val="00334A31"/>
    <w:rsid w:val="0033534D"/>
    <w:rsid w:val="00336F29"/>
    <w:rsid w:val="003401AD"/>
    <w:rsid w:val="00340BBC"/>
    <w:rsid w:val="003419AB"/>
    <w:rsid w:val="00342CDD"/>
    <w:rsid w:val="003435E5"/>
    <w:rsid w:val="0034572D"/>
    <w:rsid w:val="00345855"/>
    <w:rsid w:val="00346EB6"/>
    <w:rsid w:val="00347636"/>
    <w:rsid w:val="003478A3"/>
    <w:rsid w:val="003511C6"/>
    <w:rsid w:val="003512C2"/>
    <w:rsid w:val="003518C1"/>
    <w:rsid w:val="0035358B"/>
    <w:rsid w:val="00354DFF"/>
    <w:rsid w:val="0035523A"/>
    <w:rsid w:val="00355E36"/>
    <w:rsid w:val="00356703"/>
    <w:rsid w:val="00357525"/>
    <w:rsid w:val="00357BF0"/>
    <w:rsid w:val="00357CB3"/>
    <w:rsid w:val="00357E40"/>
    <w:rsid w:val="00360086"/>
    <w:rsid w:val="00361B0D"/>
    <w:rsid w:val="00361CB2"/>
    <w:rsid w:val="00361EC6"/>
    <w:rsid w:val="0036375C"/>
    <w:rsid w:val="00363D6D"/>
    <w:rsid w:val="00364A0D"/>
    <w:rsid w:val="00365738"/>
    <w:rsid w:val="00365B88"/>
    <w:rsid w:val="00366A57"/>
    <w:rsid w:val="003673B5"/>
    <w:rsid w:val="00367408"/>
    <w:rsid w:val="00367A9C"/>
    <w:rsid w:val="00370EF3"/>
    <w:rsid w:val="00371ADD"/>
    <w:rsid w:val="003750C1"/>
    <w:rsid w:val="00377B09"/>
    <w:rsid w:val="0038107A"/>
    <w:rsid w:val="00381AFC"/>
    <w:rsid w:val="00381BC7"/>
    <w:rsid w:val="00381E4E"/>
    <w:rsid w:val="0038324E"/>
    <w:rsid w:val="003836F2"/>
    <w:rsid w:val="003852A9"/>
    <w:rsid w:val="00386596"/>
    <w:rsid w:val="003867AE"/>
    <w:rsid w:val="00390C6B"/>
    <w:rsid w:val="003911BB"/>
    <w:rsid w:val="00392943"/>
    <w:rsid w:val="00392A1B"/>
    <w:rsid w:val="00394A11"/>
    <w:rsid w:val="003A09AB"/>
    <w:rsid w:val="003A16C5"/>
    <w:rsid w:val="003A3284"/>
    <w:rsid w:val="003A3E56"/>
    <w:rsid w:val="003A4062"/>
    <w:rsid w:val="003A4410"/>
    <w:rsid w:val="003A5886"/>
    <w:rsid w:val="003A7A72"/>
    <w:rsid w:val="003A7AF3"/>
    <w:rsid w:val="003B2D25"/>
    <w:rsid w:val="003B32C2"/>
    <w:rsid w:val="003B4311"/>
    <w:rsid w:val="003B47CD"/>
    <w:rsid w:val="003B6053"/>
    <w:rsid w:val="003B736C"/>
    <w:rsid w:val="003B78A8"/>
    <w:rsid w:val="003C04E6"/>
    <w:rsid w:val="003C3821"/>
    <w:rsid w:val="003C3981"/>
    <w:rsid w:val="003C3EEC"/>
    <w:rsid w:val="003C695B"/>
    <w:rsid w:val="003C6FB9"/>
    <w:rsid w:val="003C7229"/>
    <w:rsid w:val="003D2A9A"/>
    <w:rsid w:val="003D4350"/>
    <w:rsid w:val="003D5E9E"/>
    <w:rsid w:val="003D5EEC"/>
    <w:rsid w:val="003D66DC"/>
    <w:rsid w:val="003D6842"/>
    <w:rsid w:val="003D7D0F"/>
    <w:rsid w:val="003E016C"/>
    <w:rsid w:val="003E0700"/>
    <w:rsid w:val="003E10C6"/>
    <w:rsid w:val="003E11BD"/>
    <w:rsid w:val="003E263A"/>
    <w:rsid w:val="003E2CE0"/>
    <w:rsid w:val="003E3033"/>
    <w:rsid w:val="003E354C"/>
    <w:rsid w:val="003E4364"/>
    <w:rsid w:val="003E5976"/>
    <w:rsid w:val="003E5F08"/>
    <w:rsid w:val="003E6757"/>
    <w:rsid w:val="003E67FA"/>
    <w:rsid w:val="003F03D7"/>
    <w:rsid w:val="003F11D5"/>
    <w:rsid w:val="003F1397"/>
    <w:rsid w:val="003F2464"/>
    <w:rsid w:val="003F32C3"/>
    <w:rsid w:val="003F3DCB"/>
    <w:rsid w:val="003F3EBC"/>
    <w:rsid w:val="003F3FC5"/>
    <w:rsid w:val="003F4169"/>
    <w:rsid w:val="003F5E8E"/>
    <w:rsid w:val="003F6784"/>
    <w:rsid w:val="003F6EC2"/>
    <w:rsid w:val="003F79A8"/>
    <w:rsid w:val="00400235"/>
    <w:rsid w:val="00400F2F"/>
    <w:rsid w:val="004010E1"/>
    <w:rsid w:val="004018AD"/>
    <w:rsid w:val="00403091"/>
    <w:rsid w:val="0040469F"/>
    <w:rsid w:val="0040519B"/>
    <w:rsid w:val="0041149B"/>
    <w:rsid w:val="0041196F"/>
    <w:rsid w:val="00411F8C"/>
    <w:rsid w:val="0041272C"/>
    <w:rsid w:val="00412870"/>
    <w:rsid w:val="00412F4A"/>
    <w:rsid w:val="00416691"/>
    <w:rsid w:val="00416E26"/>
    <w:rsid w:val="00416FC2"/>
    <w:rsid w:val="004170C4"/>
    <w:rsid w:val="00417E2F"/>
    <w:rsid w:val="00417E5A"/>
    <w:rsid w:val="00420A91"/>
    <w:rsid w:val="00420F02"/>
    <w:rsid w:val="00421DA6"/>
    <w:rsid w:val="00422BB0"/>
    <w:rsid w:val="00423656"/>
    <w:rsid w:val="004237D2"/>
    <w:rsid w:val="00423AFC"/>
    <w:rsid w:val="00424A68"/>
    <w:rsid w:val="004259BB"/>
    <w:rsid w:val="00425B36"/>
    <w:rsid w:val="00425E85"/>
    <w:rsid w:val="0043173D"/>
    <w:rsid w:val="004343FF"/>
    <w:rsid w:val="00435536"/>
    <w:rsid w:val="004374A7"/>
    <w:rsid w:val="00437812"/>
    <w:rsid w:val="00437FE7"/>
    <w:rsid w:val="0044020E"/>
    <w:rsid w:val="00440375"/>
    <w:rsid w:val="00441D7B"/>
    <w:rsid w:val="00442001"/>
    <w:rsid w:val="004441D2"/>
    <w:rsid w:val="004466B9"/>
    <w:rsid w:val="00446FBC"/>
    <w:rsid w:val="00447160"/>
    <w:rsid w:val="0045077D"/>
    <w:rsid w:val="004511D0"/>
    <w:rsid w:val="00451566"/>
    <w:rsid w:val="00452196"/>
    <w:rsid w:val="00452344"/>
    <w:rsid w:val="00452680"/>
    <w:rsid w:val="00452F4A"/>
    <w:rsid w:val="00453EFC"/>
    <w:rsid w:val="004543AB"/>
    <w:rsid w:val="004563EC"/>
    <w:rsid w:val="0046055E"/>
    <w:rsid w:val="00460CF0"/>
    <w:rsid w:val="00461A7C"/>
    <w:rsid w:val="00464889"/>
    <w:rsid w:val="004655CF"/>
    <w:rsid w:val="004661EA"/>
    <w:rsid w:val="004665FA"/>
    <w:rsid w:val="00471354"/>
    <w:rsid w:val="00471C2F"/>
    <w:rsid w:val="0047217A"/>
    <w:rsid w:val="0047294E"/>
    <w:rsid w:val="0047330A"/>
    <w:rsid w:val="00474829"/>
    <w:rsid w:val="00474AA5"/>
    <w:rsid w:val="00474EEF"/>
    <w:rsid w:val="004773FB"/>
    <w:rsid w:val="00480780"/>
    <w:rsid w:val="00481D56"/>
    <w:rsid w:val="00482F7E"/>
    <w:rsid w:val="00483687"/>
    <w:rsid w:val="00483695"/>
    <w:rsid w:val="0048557A"/>
    <w:rsid w:val="004868D6"/>
    <w:rsid w:val="0048759C"/>
    <w:rsid w:val="00487F0E"/>
    <w:rsid w:val="00490226"/>
    <w:rsid w:val="004904E5"/>
    <w:rsid w:val="00492619"/>
    <w:rsid w:val="00493203"/>
    <w:rsid w:val="00493301"/>
    <w:rsid w:val="00493360"/>
    <w:rsid w:val="0049494D"/>
    <w:rsid w:val="00494EF4"/>
    <w:rsid w:val="00494EFC"/>
    <w:rsid w:val="00497F19"/>
    <w:rsid w:val="004A1F2C"/>
    <w:rsid w:val="004A289F"/>
    <w:rsid w:val="004A340A"/>
    <w:rsid w:val="004A550C"/>
    <w:rsid w:val="004A7241"/>
    <w:rsid w:val="004A76D9"/>
    <w:rsid w:val="004B04C3"/>
    <w:rsid w:val="004B08AE"/>
    <w:rsid w:val="004B0D6F"/>
    <w:rsid w:val="004B188C"/>
    <w:rsid w:val="004B2DC0"/>
    <w:rsid w:val="004B2F76"/>
    <w:rsid w:val="004B41A1"/>
    <w:rsid w:val="004B57FD"/>
    <w:rsid w:val="004C01E7"/>
    <w:rsid w:val="004C14DC"/>
    <w:rsid w:val="004C35D1"/>
    <w:rsid w:val="004C3806"/>
    <w:rsid w:val="004C4E7F"/>
    <w:rsid w:val="004C50D5"/>
    <w:rsid w:val="004C5B9D"/>
    <w:rsid w:val="004C5DFE"/>
    <w:rsid w:val="004C65B5"/>
    <w:rsid w:val="004C7577"/>
    <w:rsid w:val="004D0C09"/>
    <w:rsid w:val="004D1290"/>
    <w:rsid w:val="004D29FC"/>
    <w:rsid w:val="004D2D48"/>
    <w:rsid w:val="004D30D3"/>
    <w:rsid w:val="004D36E9"/>
    <w:rsid w:val="004D45AF"/>
    <w:rsid w:val="004D52BC"/>
    <w:rsid w:val="004D5642"/>
    <w:rsid w:val="004D6986"/>
    <w:rsid w:val="004E125B"/>
    <w:rsid w:val="004E2930"/>
    <w:rsid w:val="004E31E8"/>
    <w:rsid w:val="004E33BE"/>
    <w:rsid w:val="004E34BF"/>
    <w:rsid w:val="004E416A"/>
    <w:rsid w:val="004E5B9C"/>
    <w:rsid w:val="004E5E72"/>
    <w:rsid w:val="004E6B53"/>
    <w:rsid w:val="004E6FF2"/>
    <w:rsid w:val="004E7B8F"/>
    <w:rsid w:val="004F14C7"/>
    <w:rsid w:val="004F1A2B"/>
    <w:rsid w:val="004F36E0"/>
    <w:rsid w:val="004F44A1"/>
    <w:rsid w:val="004F4EEF"/>
    <w:rsid w:val="004F58DE"/>
    <w:rsid w:val="004F5B47"/>
    <w:rsid w:val="004F5C5D"/>
    <w:rsid w:val="004F5C69"/>
    <w:rsid w:val="004F61E8"/>
    <w:rsid w:val="004F6F97"/>
    <w:rsid w:val="004F7470"/>
    <w:rsid w:val="004F7CF5"/>
    <w:rsid w:val="00501C41"/>
    <w:rsid w:val="00501D25"/>
    <w:rsid w:val="00502332"/>
    <w:rsid w:val="00503319"/>
    <w:rsid w:val="00505707"/>
    <w:rsid w:val="005061ED"/>
    <w:rsid w:val="00507409"/>
    <w:rsid w:val="00507E18"/>
    <w:rsid w:val="0051030C"/>
    <w:rsid w:val="005112D2"/>
    <w:rsid w:val="00511D78"/>
    <w:rsid w:val="00511EC3"/>
    <w:rsid w:val="0051351E"/>
    <w:rsid w:val="00513A91"/>
    <w:rsid w:val="0051640B"/>
    <w:rsid w:val="00517DC1"/>
    <w:rsid w:val="00520362"/>
    <w:rsid w:val="00521FD3"/>
    <w:rsid w:val="00522D2C"/>
    <w:rsid w:val="005231ED"/>
    <w:rsid w:val="00525C7B"/>
    <w:rsid w:val="0052607A"/>
    <w:rsid w:val="00527CBE"/>
    <w:rsid w:val="00527CC8"/>
    <w:rsid w:val="00532086"/>
    <w:rsid w:val="00534FE0"/>
    <w:rsid w:val="0053553B"/>
    <w:rsid w:val="0053563C"/>
    <w:rsid w:val="00537751"/>
    <w:rsid w:val="00543060"/>
    <w:rsid w:val="005432B7"/>
    <w:rsid w:val="00543930"/>
    <w:rsid w:val="005439CF"/>
    <w:rsid w:val="00543F8F"/>
    <w:rsid w:val="00544036"/>
    <w:rsid w:val="0054419D"/>
    <w:rsid w:val="0054496B"/>
    <w:rsid w:val="00544E42"/>
    <w:rsid w:val="00545697"/>
    <w:rsid w:val="0054597B"/>
    <w:rsid w:val="00546486"/>
    <w:rsid w:val="00551AA1"/>
    <w:rsid w:val="005529C4"/>
    <w:rsid w:val="00552BCE"/>
    <w:rsid w:val="00554FB6"/>
    <w:rsid w:val="0055708F"/>
    <w:rsid w:val="005578F3"/>
    <w:rsid w:val="00561302"/>
    <w:rsid w:val="00561B51"/>
    <w:rsid w:val="005623FD"/>
    <w:rsid w:val="00562531"/>
    <w:rsid w:val="00562DC1"/>
    <w:rsid w:val="005630B5"/>
    <w:rsid w:val="00563EF2"/>
    <w:rsid w:val="0056462A"/>
    <w:rsid w:val="00565661"/>
    <w:rsid w:val="0056662E"/>
    <w:rsid w:val="00566D7B"/>
    <w:rsid w:val="0056748C"/>
    <w:rsid w:val="00567613"/>
    <w:rsid w:val="005705C8"/>
    <w:rsid w:val="005716FD"/>
    <w:rsid w:val="00571DF7"/>
    <w:rsid w:val="00572D01"/>
    <w:rsid w:val="00573563"/>
    <w:rsid w:val="0057458B"/>
    <w:rsid w:val="005746B8"/>
    <w:rsid w:val="0057544D"/>
    <w:rsid w:val="005778F1"/>
    <w:rsid w:val="005801D9"/>
    <w:rsid w:val="00580B63"/>
    <w:rsid w:val="00580F3F"/>
    <w:rsid w:val="00582523"/>
    <w:rsid w:val="005825B8"/>
    <w:rsid w:val="00582F78"/>
    <w:rsid w:val="00583028"/>
    <w:rsid w:val="00583818"/>
    <w:rsid w:val="00583827"/>
    <w:rsid w:val="00584623"/>
    <w:rsid w:val="00585B11"/>
    <w:rsid w:val="0059218F"/>
    <w:rsid w:val="00592F75"/>
    <w:rsid w:val="00595582"/>
    <w:rsid w:val="00596132"/>
    <w:rsid w:val="00596879"/>
    <w:rsid w:val="005977A7"/>
    <w:rsid w:val="00597B40"/>
    <w:rsid w:val="00597F67"/>
    <w:rsid w:val="00597F71"/>
    <w:rsid w:val="005A018F"/>
    <w:rsid w:val="005A093B"/>
    <w:rsid w:val="005A1213"/>
    <w:rsid w:val="005A1296"/>
    <w:rsid w:val="005A1627"/>
    <w:rsid w:val="005A1DFC"/>
    <w:rsid w:val="005A2190"/>
    <w:rsid w:val="005A2348"/>
    <w:rsid w:val="005A24EF"/>
    <w:rsid w:val="005A2C3A"/>
    <w:rsid w:val="005A352B"/>
    <w:rsid w:val="005A4F0C"/>
    <w:rsid w:val="005A63A0"/>
    <w:rsid w:val="005A64E6"/>
    <w:rsid w:val="005A7283"/>
    <w:rsid w:val="005B0A17"/>
    <w:rsid w:val="005B173B"/>
    <w:rsid w:val="005B28AB"/>
    <w:rsid w:val="005B2DFE"/>
    <w:rsid w:val="005B4AB9"/>
    <w:rsid w:val="005B6018"/>
    <w:rsid w:val="005B6DCF"/>
    <w:rsid w:val="005B7C3A"/>
    <w:rsid w:val="005C04FE"/>
    <w:rsid w:val="005C06F2"/>
    <w:rsid w:val="005C101F"/>
    <w:rsid w:val="005C1113"/>
    <w:rsid w:val="005C18BF"/>
    <w:rsid w:val="005C1FFC"/>
    <w:rsid w:val="005C3F8E"/>
    <w:rsid w:val="005C4349"/>
    <w:rsid w:val="005C43BC"/>
    <w:rsid w:val="005C4550"/>
    <w:rsid w:val="005C5D43"/>
    <w:rsid w:val="005C71E0"/>
    <w:rsid w:val="005D11DD"/>
    <w:rsid w:val="005D28FF"/>
    <w:rsid w:val="005D2BBA"/>
    <w:rsid w:val="005D336C"/>
    <w:rsid w:val="005D39D8"/>
    <w:rsid w:val="005D4CCF"/>
    <w:rsid w:val="005D59E3"/>
    <w:rsid w:val="005D5EFC"/>
    <w:rsid w:val="005D603E"/>
    <w:rsid w:val="005D6B91"/>
    <w:rsid w:val="005D6BCD"/>
    <w:rsid w:val="005D783E"/>
    <w:rsid w:val="005D7AC3"/>
    <w:rsid w:val="005E0791"/>
    <w:rsid w:val="005E0C44"/>
    <w:rsid w:val="005E11EB"/>
    <w:rsid w:val="005E12C9"/>
    <w:rsid w:val="005E2D47"/>
    <w:rsid w:val="005E3011"/>
    <w:rsid w:val="005E6D67"/>
    <w:rsid w:val="005E7814"/>
    <w:rsid w:val="005E7F41"/>
    <w:rsid w:val="005F0FA4"/>
    <w:rsid w:val="005F10E6"/>
    <w:rsid w:val="005F11C0"/>
    <w:rsid w:val="005F1523"/>
    <w:rsid w:val="005F1B45"/>
    <w:rsid w:val="005F2131"/>
    <w:rsid w:val="005F2E9E"/>
    <w:rsid w:val="005F2EE5"/>
    <w:rsid w:val="005F3CDB"/>
    <w:rsid w:val="005F413D"/>
    <w:rsid w:val="005F5705"/>
    <w:rsid w:val="005F616E"/>
    <w:rsid w:val="005F77B5"/>
    <w:rsid w:val="0060035A"/>
    <w:rsid w:val="006022FE"/>
    <w:rsid w:val="00602F4D"/>
    <w:rsid w:val="00603097"/>
    <w:rsid w:val="00604792"/>
    <w:rsid w:val="00604B7E"/>
    <w:rsid w:val="006056C1"/>
    <w:rsid w:val="0060604B"/>
    <w:rsid w:val="006066A2"/>
    <w:rsid w:val="00607568"/>
    <w:rsid w:val="00607603"/>
    <w:rsid w:val="00611309"/>
    <w:rsid w:val="00611C1A"/>
    <w:rsid w:val="0061371B"/>
    <w:rsid w:val="006153D3"/>
    <w:rsid w:val="00615F0B"/>
    <w:rsid w:val="006161C4"/>
    <w:rsid w:val="00616780"/>
    <w:rsid w:val="006204DC"/>
    <w:rsid w:val="00620B0A"/>
    <w:rsid w:val="00620C28"/>
    <w:rsid w:val="00621B48"/>
    <w:rsid w:val="0062209A"/>
    <w:rsid w:val="006229C1"/>
    <w:rsid w:val="00622F04"/>
    <w:rsid w:val="00623532"/>
    <w:rsid w:val="006241DA"/>
    <w:rsid w:val="00624FFB"/>
    <w:rsid w:val="006253BE"/>
    <w:rsid w:val="006264D1"/>
    <w:rsid w:val="0062662A"/>
    <w:rsid w:val="006269D5"/>
    <w:rsid w:val="00627ABF"/>
    <w:rsid w:val="00627F63"/>
    <w:rsid w:val="006326B9"/>
    <w:rsid w:val="00632934"/>
    <w:rsid w:val="0063296A"/>
    <w:rsid w:val="00633954"/>
    <w:rsid w:val="006360EB"/>
    <w:rsid w:val="0063648F"/>
    <w:rsid w:val="006364F0"/>
    <w:rsid w:val="0063725E"/>
    <w:rsid w:val="00637A61"/>
    <w:rsid w:val="00637D95"/>
    <w:rsid w:val="00640297"/>
    <w:rsid w:val="00640951"/>
    <w:rsid w:val="00642A08"/>
    <w:rsid w:val="006441EB"/>
    <w:rsid w:val="00647299"/>
    <w:rsid w:val="00647979"/>
    <w:rsid w:val="006507B7"/>
    <w:rsid w:val="006524C1"/>
    <w:rsid w:val="00652902"/>
    <w:rsid w:val="00654017"/>
    <w:rsid w:val="00655A44"/>
    <w:rsid w:val="00656D43"/>
    <w:rsid w:val="00656FBD"/>
    <w:rsid w:val="00657C2F"/>
    <w:rsid w:val="006609E5"/>
    <w:rsid w:val="00660AB4"/>
    <w:rsid w:val="00660DC0"/>
    <w:rsid w:val="00660E7B"/>
    <w:rsid w:val="006611D2"/>
    <w:rsid w:val="0066284C"/>
    <w:rsid w:val="00663DF6"/>
    <w:rsid w:val="0066460B"/>
    <w:rsid w:val="0066615D"/>
    <w:rsid w:val="0066642E"/>
    <w:rsid w:val="006672AF"/>
    <w:rsid w:val="006703E0"/>
    <w:rsid w:val="0067054D"/>
    <w:rsid w:val="006705A5"/>
    <w:rsid w:val="006706C5"/>
    <w:rsid w:val="00673CCD"/>
    <w:rsid w:val="00674B3B"/>
    <w:rsid w:val="00674EDF"/>
    <w:rsid w:val="006754C4"/>
    <w:rsid w:val="00676CC8"/>
    <w:rsid w:val="006811D8"/>
    <w:rsid w:val="006822A8"/>
    <w:rsid w:val="00682B09"/>
    <w:rsid w:val="00682F7B"/>
    <w:rsid w:val="00684021"/>
    <w:rsid w:val="00684865"/>
    <w:rsid w:val="006851F5"/>
    <w:rsid w:val="00686A37"/>
    <w:rsid w:val="00686C07"/>
    <w:rsid w:val="006916CB"/>
    <w:rsid w:val="006935D3"/>
    <w:rsid w:val="00694565"/>
    <w:rsid w:val="006946AF"/>
    <w:rsid w:val="00694B75"/>
    <w:rsid w:val="00697E9C"/>
    <w:rsid w:val="006A04B3"/>
    <w:rsid w:val="006A22AE"/>
    <w:rsid w:val="006A2FFD"/>
    <w:rsid w:val="006A3CDA"/>
    <w:rsid w:val="006A5B75"/>
    <w:rsid w:val="006A6C67"/>
    <w:rsid w:val="006A6EA9"/>
    <w:rsid w:val="006A729F"/>
    <w:rsid w:val="006A75A0"/>
    <w:rsid w:val="006A76E1"/>
    <w:rsid w:val="006A774D"/>
    <w:rsid w:val="006A7A86"/>
    <w:rsid w:val="006A7C86"/>
    <w:rsid w:val="006B0257"/>
    <w:rsid w:val="006B0854"/>
    <w:rsid w:val="006B0BA8"/>
    <w:rsid w:val="006B187A"/>
    <w:rsid w:val="006B1CC6"/>
    <w:rsid w:val="006B2E51"/>
    <w:rsid w:val="006B42EB"/>
    <w:rsid w:val="006B6EC0"/>
    <w:rsid w:val="006B7BB9"/>
    <w:rsid w:val="006C0331"/>
    <w:rsid w:val="006C52AC"/>
    <w:rsid w:val="006C7606"/>
    <w:rsid w:val="006D059A"/>
    <w:rsid w:val="006D0AC0"/>
    <w:rsid w:val="006D1FA1"/>
    <w:rsid w:val="006D2C79"/>
    <w:rsid w:val="006D44B6"/>
    <w:rsid w:val="006D5FDC"/>
    <w:rsid w:val="006D6001"/>
    <w:rsid w:val="006D6A2A"/>
    <w:rsid w:val="006D7C70"/>
    <w:rsid w:val="006E0B0A"/>
    <w:rsid w:val="006E1AA9"/>
    <w:rsid w:val="006E1F13"/>
    <w:rsid w:val="006E2F00"/>
    <w:rsid w:val="006E4F1B"/>
    <w:rsid w:val="006E5F18"/>
    <w:rsid w:val="006E619B"/>
    <w:rsid w:val="006E6317"/>
    <w:rsid w:val="006E6845"/>
    <w:rsid w:val="006E7829"/>
    <w:rsid w:val="006F01E3"/>
    <w:rsid w:val="006F0570"/>
    <w:rsid w:val="006F0695"/>
    <w:rsid w:val="006F0D9F"/>
    <w:rsid w:val="006F3299"/>
    <w:rsid w:val="006F3754"/>
    <w:rsid w:val="006F3A15"/>
    <w:rsid w:val="006F4290"/>
    <w:rsid w:val="006F4C4C"/>
    <w:rsid w:val="006F4D89"/>
    <w:rsid w:val="006F52F2"/>
    <w:rsid w:val="006F5CFC"/>
    <w:rsid w:val="006F7A91"/>
    <w:rsid w:val="007009D7"/>
    <w:rsid w:val="0070236C"/>
    <w:rsid w:val="007023C3"/>
    <w:rsid w:val="00702D35"/>
    <w:rsid w:val="00702FB8"/>
    <w:rsid w:val="00703D44"/>
    <w:rsid w:val="00703E5E"/>
    <w:rsid w:val="00704721"/>
    <w:rsid w:val="007052F6"/>
    <w:rsid w:val="00706F83"/>
    <w:rsid w:val="00707630"/>
    <w:rsid w:val="007105BC"/>
    <w:rsid w:val="0071107B"/>
    <w:rsid w:val="007110CB"/>
    <w:rsid w:val="00711809"/>
    <w:rsid w:val="00711CDC"/>
    <w:rsid w:val="0071256E"/>
    <w:rsid w:val="00712BDC"/>
    <w:rsid w:val="007133A5"/>
    <w:rsid w:val="00713430"/>
    <w:rsid w:val="00713E39"/>
    <w:rsid w:val="00714C6C"/>
    <w:rsid w:val="007213E4"/>
    <w:rsid w:val="007222CD"/>
    <w:rsid w:val="00722645"/>
    <w:rsid w:val="007243B3"/>
    <w:rsid w:val="00724EF4"/>
    <w:rsid w:val="007252F5"/>
    <w:rsid w:val="00726239"/>
    <w:rsid w:val="00726792"/>
    <w:rsid w:val="007268A7"/>
    <w:rsid w:val="00726E2A"/>
    <w:rsid w:val="0072701E"/>
    <w:rsid w:val="00727509"/>
    <w:rsid w:val="007275A0"/>
    <w:rsid w:val="0073171F"/>
    <w:rsid w:val="00733D34"/>
    <w:rsid w:val="0073489A"/>
    <w:rsid w:val="0073495F"/>
    <w:rsid w:val="00734F7A"/>
    <w:rsid w:val="007353E6"/>
    <w:rsid w:val="00735FC8"/>
    <w:rsid w:val="007370AE"/>
    <w:rsid w:val="007379B0"/>
    <w:rsid w:val="007409F4"/>
    <w:rsid w:val="00741354"/>
    <w:rsid w:val="0074208B"/>
    <w:rsid w:val="0074510A"/>
    <w:rsid w:val="00745D5B"/>
    <w:rsid w:val="00746352"/>
    <w:rsid w:val="00746D09"/>
    <w:rsid w:val="00750D39"/>
    <w:rsid w:val="007517D2"/>
    <w:rsid w:val="0075598F"/>
    <w:rsid w:val="00756811"/>
    <w:rsid w:val="00757BDB"/>
    <w:rsid w:val="00761CC8"/>
    <w:rsid w:val="00761D1C"/>
    <w:rsid w:val="00763DAF"/>
    <w:rsid w:val="0076427F"/>
    <w:rsid w:val="00766CA8"/>
    <w:rsid w:val="007727A5"/>
    <w:rsid w:val="007744AF"/>
    <w:rsid w:val="00774837"/>
    <w:rsid w:val="007749AB"/>
    <w:rsid w:val="00774BCB"/>
    <w:rsid w:val="007750BA"/>
    <w:rsid w:val="007751C0"/>
    <w:rsid w:val="0077552A"/>
    <w:rsid w:val="007760D0"/>
    <w:rsid w:val="007779DB"/>
    <w:rsid w:val="007779DC"/>
    <w:rsid w:val="00777B50"/>
    <w:rsid w:val="00781324"/>
    <w:rsid w:val="00782B04"/>
    <w:rsid w:val="00784171"/>
    <w:rsid w:val="00784BD5"/>
    <w:rsid w:val="00784C94"/>
    <w:rsid w:val="007856AF"/>
    <w:rsid w:val="00790516"/>
    <w:rsid w:val="007908A5"/>
    <w:rsid w:val="007929E4"/>
    <w:rsid w:val="00794894"/>
    <w:rsid w:val="007949EB"/>
    <w:rsid w:val="00795003"/>
    <w:rsid w:val="00795D46"/>
    <w:rsid w:val="00797473"/>
    <w:rsid w:val="007A01BD"/>
    <w:rsid w:val="007A07FE"/>
    <w:rsid w:val="007A0E60"/>
    <w:rsid w:val="007A4491"/>
    <w:rsid w:val="007A5019"/>
    <w:rsid w:val="007A5DE5"/>
    <w:rsid w:val="007A6765"/>
    <w:rsid w:val="007B22A0"/>
    <w:rsid w:val="007B407F"/>
    <w:rsid w:val="007B591A"/>
    <w:rsid w:val="007B68E5"/>
    <w:rsid w:val="007B722A"/>
    <w:rsid w:val="007B7546"/>
    <w:rsid w:val="007C05B2"/>
    <w:rsid w:val="007C19DB"/>
    <w:rsid w:val="007C1C4A"/>
    <w:rsid w:val="007C219F"/>
    <w:rsid w:val="007C22E6"/>
    <w:rsid w:val="007C2D9F"/>
    <w:rsid w:val="007C3F49"/>
    <w:rsid w:val="007C4969"/>
    <w:rsid w:val="007C6638"/>
    <w:rsid w:val="007D22E8"/>
    <w:rsid w:val="007D24AE"/>
    <w:rsid w:val="007D2C52"/>
    <w:rsid w:val="007D362C"/>
    <w:rsid w:val="007E06F0"/>
    <w:rsid w:val="007E13E3"/>
    <w:rsid w:val="007E1A4C"/>
    <w:rsid w:val="007E1B68"/>
    <w:rsid w:val="007E3151"/>
    <w:rsid w:val="007E5A69"/>
    <w:rsid w:val="007E60B5"/>
    <w:rsid w:val="007F0BBA"/>
    <w:rsid w:val="007F0C80"/>
    <w:rsid w:val="007F19A1"/>
    <w:rsid w:val="007F1B55"/>
    <w:rsid w:val="007F2291"/>
    <w:rsid w:val="007F3E39"/>
    <w:rsid w:val="007F5EB8"/>
    <w:rsid w:val="007F7A94"/>
    <w:rsid w:val="00800351"/>
    <w:rsid w:val="00800789"/>
    <w:rsid w:val="008007A5"/>
    <w:rsid w:val="0080207F"/>
    <w:rsid w:val="00803539"/>
    <w:rsid w:val="00803CB3"/>
    <w:rsid w:val="008056AC"/>
    <w:rsid w:val="008100CD"/>
    <w:rsid w:val="0081127E"/>
    <w:rsid w:val="00811870"/>
    <w:rsid w:val="008129DF"/>
    <w:rsid w:val="008136C9"/>
    <w:rsid w:val="00814232"/>
    <w:rsid w:val="00815836"/>
    <w:rsid w:val="00815BE2"/>
    <w:rsid w:val="0081646E"/>
    <w:rsid w:val="008164B4"/>
    <w:rsid w:val="00817160"/>
    <w:rsid w:val="008219C9"/>
    <w:rsid w:val="008237AB"/>
    <w:rsid w:val="0082414D"/>
    <w:rsid w:val="00824FC6"/>
    <w:rsid w:val="00824FF3"/>
    <w:rsid w:val="008258E7"/>
    <w:rsid w:val="00827275"/>
    <w:rsid w:val="0083009F"/>
    <w:rsid w:val="0083108B"/>
    <w:rsid w:val="00831884"/>
    <w:rsid w:val="008326E8"/>
    <w:rsid w:val="00832C13"/>
    <w:rsid w:val="00835EE5"/>
    <w:rsid w:val="00837479"/>
    <w:rsid w:val="008375A3"/>
    <w:rsid w:val="00840FC3"/>
    <w:rsid w:val="0084498F"/>
    <w:rsid w:val="0084499E"/>
    <w:rsid w:val="00844C8D"/>
    <w:rsid w:val="00844FFF"/>
    <w:rsid w:val="0084526B"/>
    <w:rsid w:val="00851575"/>
    <w:rsid w:val="00853D71"/>
    <w:rsid w:val="00853F16"/>
    <w:rsid w:val="00854451"/>
    <w:rsid w:val="00854AC9"/>
    <w:rsid w:val="008553AF"/>
    <w:rsid w:val="00855FB4"/>
    <w:rsid w:val="0085710B"/>
    <w:rsid w:val="00860545"/>
    <w:rsid w:val="008622BD"/>
    <w:rsid w:val="00863171"/>
    <w:rsid w:val="00864377"/>
    <w:rsid w:val="00865309"/>
    <w:rsid w:val="00865D2B"/>
    <w:rsid w:val="008661F6"/>
    <w:rsid w:val="00870320"/>
    <w:rsid w:val="00870C29"/>
    <w:rsid w:val="00870E11"/>
    <w:rsid w:val="0087322D"/>
    <w:rsid w:val="0087387D"/>
    <w:rsid w:val="00874000"/>
    <w:rsid w:val="0087459A"/>
    <w:rsid w:val="00874633"/>
    <w:rsid w:val="00880C7B"/>
    <w:rsid w:val="0088161C"/>
    <w:rsid w:val="00883716"/>
    <w:rsid w:val="008850DD"/>
    <w:rsid w:val="00885ADF"/>
    <w:rsid w:val="0088675B"/>
    <w:rsid w:val="008869F5"/>
    <w:rsid w:val="00887553"/>
    <w:rsid w:val="00887653"/>
    <w:rsid w:val="00887AF3"/>
    <w:rsid w:val="00887E51"/>
    <w:rsid w:val="00890952"/>
    <w:rsid w:val="008909E0"/>
    <w:rsid w:val="00890E86"/>
    <w:rsid w:val="008914DF"/>
    <w:rsid w:val="00891BCE"/>
    <w:rsid w:val="00891E56"/>
    <w:rsid w:val="0089542F"/>
    <w:rsid w:val="00895B1C"/>
    <w:rsid w:val="0089609F"/>
    <w:rsid w:val="008960F0"/>
    <w:rsid w:val="00896A72"/>
    <w:rsid w:val="00897197"/>
    <w:rsid w:val="008A038F"/>
    <w:rsid w:val="008A1182"/>
    <w:rsid w:val="008A4AD8"/>
    <w:rsid w:val="008A4B4F"/>
    <w:rsid w:val="008A522C"/>
    <w:rsid w:val="008A5832"/>
    <w:rsid w:val="008A6694"/>
    <w:rsid w:val="008A74EA"/>
    <w:rsid w:val="008A792E"/>
    <w:rsid w:val="008A7F0D"/>
    <w:rsid w:val="008B07C3"/>
    <w:rsid w:val="008B11AC"/>
    <w:rsid w:val="008B37DC"/>
    <w:rsid w:val="008B44F9"/>
    <w:rsid w:val="008B4EC0"/>
    <w:rsid w:val="008B589B"/>
    <w:rsid w:val="008B7379"/>
    <w:rsid w:val="008C01A6"/>
    <w:rsid w:val="008C0717"/>
    <w:rsid w:val="008C2BEE"/>
    <w:rsid w:val="008C316C"/>
    <w:rsid w:val="008C5D3A"/>
    <w:rsid w:val="008C6C0B"/>
    <w:rsid w:val="008C6F60"/>
    <w:rsid w:val="008C6F99"/>
    <w:rsid w:val="008C7341"/>
    <w:rsid w:val="008C785F"/>
    <w:rsid w:val="008D26EE"/>
    <w:rsid w:val="008D2CCC"/>
    <w:rsid w:val="008D4F1A"/>
    <w:rsid w:val="008D70D9"/>
    <w:rsid w:val="008D77FC"/>
    <w:rsid w:val="008E0097"/>
    <w:rsid w:val="008E1E39"/>
    <w:rsid w:val="008E2751"/>
    <w:rsid w:val="008E29A1"/>
    <w:rsid w:val="008E3D96"/>
    <w:rsid w:val="008E4002"/>
    <w:rsid w:val="008E52A6"/>
    <w:rsid w:val="008E5B35"/>
    <w:rsid w:val="008E738A"/>
    <w:rsid w:val="008E7FED"/>
    <w:rsid w:val="008F019D"/>
    <w:rsid w:val="008F091B"/>
    <w:rsid w:val="008F1192"/>
    <w:rsid w:val="008F11D5"/>
    <w:rsid w:val="008F1661"/>
    <w:rsid w:val="008F198C"/>
    <w:rsid w:val="008F264E"/>
    <w:rsid w:val="008F2AC0"/>
    <w:rsid w:val="008F611D"/>
    <w:rsid w:val="008F6616"/>
    <w:rsid w:val="008F76A9"/>
    <w:rsid w:val="008F7D86"/>
    <w:rsid w:val="009001E8"/>
    <w:rsid w:val="00900BCC"/>
    <w:rsid w:val="00901351"/>
    <w:rsid w:val="00902DC7"/>
    <w:rsid w:val="009030DF"/>
    <w:rsid w:val="00904122"/>
    <w:rsid w:val="00906B89"/>
    <w:rsid w:val="00907C2A"/>
    <w:rsid w:val="00910188"/>
    <w:rsid w:val="009118D3"/>
    <w:rsid w:val="00911BDF"/>
    <w:rsid w:val="00912D55"/>
    <w:rsid w:val="00913AE2"/>
    <w:rsid w:val="00913DE8"/>
    <w:rsid w:val="00914179"/>
    <w:rsid w:val="0091528C"/>
    <w:rsid w:val="009175E1"/>
    <w:rsid w:val="00917C7B"/>
    <w:rsid w:val="00917F1A"/>
    <w:rsid w:val="009221D7"/>
    <w:rsid w:val="009221FA"/>
    <w:rsid w:val="00922302"/>
    <w:rsid w:val="00922D4F"/>
    <w:rsid w:val="00922F31"/>
    <w:rsid w:val="00924766"/>
    <w:rsid w:val="009264C9"/>
    <w:rsid w:val="009307DD"/>
    <w:rsid w:val="00930AB7"/>
    <w:rsid w:val="00930F86"/>
    <w:rsid w:val="009337B7"/>
    <w:rsid w:val="00934F0D"/>
    <w:rsid w:val="0093699C"/>
    <w:rsid w:val="009372E4"/>
    <w:rsid w:val="009373DA"/>
    <w:rsid w:val="00937A40"/>
    <w:rsid w:val="0094210D"/>
    <w:rsid w:val="00942AAC"/>
    <w:rsid w:val="00944523"/>
    <w:rsid w:val="00945198"/>
    <w:rsid w:val="00946E68"/>
    <w:rsid w:val="009501D5"/>
    <w:rsid w:val="00950435"/>
    <w:rsid w:val="0095062F"/>
    <w:rsid w:val="00950E80"/>
    <w:rsid w:val="0095141E"/>
    <w:rsid w:val="0095208E"/>
    <w:rsid w:val="00953185"/>
    <w:rsid w:val="00953812"/>
    <w:rsid w:val="009554ED"/>
    <w:rsid w:val="00960EA4"/>
    <w:rsid w:val="00961126"/>
    <w:rsid w:val="009618CE"/>
    <w:rsid w:val="00961A0D"/>
    <w:rsid w:val="00963F10"/>
    <w:rsid w:val="0096454D"/>
    <w:rsid w:val="009665FB"/>
    <w:rsid w:val="00966DF5"/>
    <w:rsid w:val="00970D11"/>
    <w:rsid w:val="009745BC"/>
    <w:rsid w:val="009751E1"/>
    <w:rsid w:val="00976738"/>
    <w:rsid w:val="009800F4"/>
    <w:rsid w:val="00980ABF"/>
    <w:rsid w:val="00981C40"/>
    <w:rsid w:val="00982BE1"/>
    <w:rsid w:val="00982CA5"/>
    <w:rsid w:val="00982E9D"/>
    <w:rsid w:val="00983639"/>
    <w:rsid w:val="00983A0F"/>
    <w:rsid w:val="009853BA"/>
    <w:rsid w:val="00985C21"/>
    <w:rsid w:val="00986721"/>
    <w:rsid w:val="00986BC1"/>
    <w:rsid w:val="00990DBA"/>
    <w:rsid w:val="009914F0"/>
    <w:rsid w:val="00993655"/>
    <w:rsid w:val="00994C9E"/>
    <w:rsid w:val="00995CA9"/>
    <w:rsid w:val="00996056"/>
    <w:rsid w:val="009965C9"/>
    <w:rsid w:val="00997BBE"/>
    <w:rsid w:val="009A0F8E"/>
    <w:rsid w:val="009A1290"/>
    <w:rsid w:val="009A3B17"/>
    <w:rsid w:val="009A482A"/>
    <w:rsid w:val="009A6026"/>
    <w:rsid w:val="009A68F7"/>
    <w:rsid w:val="009A786E"/>
    <w:rsid w:val="009B0235"/>
    <w:rsid w:val="009B2799"/>
    <w:rsid w:val="009B3567"/>
    <w:rsid w:val="009B4969"/>
    <w:rsid w:val="009B4B05"/>
    <w:rsid w:val="009B4B07"/>
    <w:rsid w:val="009B7453"/>
    <w:rsid w:val="009B7601"/>
    <w:rsid w:val="009B76C1"/>
    <w:rsid w:val="009C0D3B"/>
    <w:rsid w:val="009C25A8"/>
    <w:rsid w:val="009C40D9"/>
    <w:rsid w:val="009C497D"/>
    <w:rsid w:val="009C4B9E"/>
    <w:rsid w:val="009C512F"/>
    <w:rsid w:val="009C5B4A"/>
    <w:rsid w:val="009C726A"/>
    <w:rsid w:val="009D0D83"/>
    <w:rsid w:val="009D12C7"/>
    <w:rsid w:val="009D3378"/>
    <w:rsid w:val="009D6137"/>
    <w:rsid w:val="009D7049"/>
    <w:rsid w:val="009D73BD"/>
    <w:rsid w:val="009D75C0"/>
    <w:rsid w:val="009D7673"/>
    <w:rsid w:val="009D7E68"/>
    <w:rsid w:val="009E01DD"/>
    <w:rsid w:val="009E0286"/>
    <w:rsid w:val="009E2948"/>
    <w:rsid w:val="009E377D"/>
    <w:rsid w:val="009E5ED4"/>
    <w:rsid w:val="009F00BD"/>
    <w:rsid w:val="009F0D0E"/>
    <w:rsid w:val="009F1B64"/>
    <w:rsid w:val="009F401F"/>
    <w:rsid w:val="009F4E6C"/>
    <w:rsid w:val="009F60DB"/>
    <w:rsid w:val="009F79A7"/>
    <w:rsid w:val="009F7D87"/>
    <w:rsid w:val="00A005B5"/>
    <w:rsid w:val="00A00DB6"/>
    <w:rsid w:val="00A01111"/>
    <w:rsid w:val="00A0407C"/>
    <w:rsid w:val="00A04DF2"/>
    <w:rsid w:val="00A04E06"/>
    <w:rsid w:val="00A06A4C"/>
    <w:rsid w:val="00A07884"/>
    <w:rsid w:val="00A1058D"/>
    <w:rsid w:val="00A10D99"/>
    <w:rsid w:val="00A13F99"/>
    <w:rsid w:val="00A1495F"/>
    <w:rsid w:val="00A149A2"/>
    <w:rsid w:val="00A14E91"/>
    <w:rsid w:val="00A15009"/>
    <w:rsid w:val="00A15566"/>
    <w:rsid w:val="00A15A79"/>
    <w:rsid w:val="00A17750"/>
    <w:rsid w:val="00A2051F"/>
    <w:rsid w:val="00A2063D"/>
    <w:rsid w:val="00A211A4"/>
    <w:rsid w:val="00A23479"/>
    <w:rsid w:val="00A23675"/>
    <w:rsid w:val="00A23825"/>
    <w:rsid w:val="00A2393F"/>
    <w:rsid w:val="00A256C5"/>
    <w:rsid w:val="00A261BC"/>
    <w:rsid w:val="00A2626E"/>
    <w:rsid w:val="00A26644"/>
    <w:rsid w:val="00A26D37"/>
    <w:rsid w:val="00A26D6A"/>
    <w:rsid w:val="00A30497"/>
    <w:rsid w:val="00A30CAB"/>
    <w:rsid w:val="00A31370"/>
    <w:rsid w:val="00A32F18"/>
    <w:rsid w:val="00A34B8A"/>
    <w:rsid w:val="00A35623"/>
    <w:rsid w:val="00A36C68"/>
    <w:rsid w:val="00A41181"/>
    <w:rsid w:val="00A411A4"/>
    <w:rsid w:val="00A429A1"/>
    <w:rsid w:val="00A42EBE"/>
    <w:rsid w:val="00A42F47"/>
    <w:rsid w:val="00A43B9F"/>
    <w:rsid w:val="00A4495C"/>
    <w:rsid w:val="00A4570B"/>
    <w:rsid w:val="00A45884"/>
    <w:rsid w:val="00A46645"/>
    <w:rsid w:val="00A47092"/>
    <w:rsid w:val="00A470C6"/>
    <w:rsid w:val="00A50277"/>
    <w:rsid w:val="00A505E7"/>
    <w:rsid w:val="00A50717"/>
    <w:rsid w:val="00A508F8"/>
    <w:rsid w:val="00A526EF"/>
    <w:rsid w:val="00A52EDA"/>
    <w:rsid w:val="00A53077"/>
    <w:rsid w:val="00A54EEE"/>
    <w:rsid w:val="00A57743"/>
    <w:rsid w:val="00A60FC8"/>
    <w:rsid w:val="00A628DB"/>
    <w:rsid w:val="00A62BF2"/>
    <w:rsid w:val="00A642E2"/>
    <w:rsid w:val="00A66D1D"/>
    <w:rsid w:val="00A6747B"/>
    <w:rsid w:val="00A700DA"/>
    <w:rsid w:val="00A70A78"/>
    <w:rsid w:val="00A7100A"/>
    <w:rsid w:val="00A716BF"/>
    <w:rsid w:val="00A760B9"/>
    <w:rsid w:val="00A776ED"/>
    <w:rsid w:val="00A80CC0"/>
    <w:rsid w:val="00A83A60"/>
    <w:rsid w:val="00A85575"/>
    <w:rsid w:val="00A85AE8"/>
    <w:rsid w:val="00A86488"/>
    <w:rsid w:val="00A869FD"/>
    <w:rsid w:val="00A902F2"/>
    <w:rsid w:val="00A90AD1"/>
    <w:rsid w:val="00A90F99"/>
    <w:rsid w:val="00A91E7D"/>
    <w:rsid w:val="00A922FD"/>
    <w:rsid w:val="00A92B2C"/>
    <w:rsid w:val="00A95C18"/>
    <w:rsid w:val="00A97AF6"/>
    <w:rsid w:val="00AA003F"/>
    <w:rsid w:val="00AA0A22"/>
    <w:rsid w:val="00AA115B"/>
    <w:rsid w:val="00AA1325"/>
    <w:rsid w:val="00AA1FCE"/>
    <w:rsid w:val="00AA2EDD"/>
    <w:rsid w:val="00AA40FE"/>
    <w:rsid w:val="00AA51D3"/>
    <w:rsid w:val="00AA623B"/>
    <w:rsid w:val="00AB0160"/>
    <w:rsid w:val="00AB0194"/>
    <w:rsid w:val="00AB01B8"/>
    <w:rsid w:val="00AB08B5"/>
    <w:rsid w:val="00AB11D8"/>
    <w:rsid w:val="00AB18BD"/>
    <w:rsid w:val="00AB1C8B"/>
    <w:rsid w:val="00AB2F1D"/>
    <w:rsid w:val="00AB3405"/>
    <w:rsid w:val="00AB49F3"/>
    <w:rsid w:val="00AB4B6A"/>
    <w:rsid w:val="00AB551E"/>
    <w:rsid w:val="00AB5B55"/>
    <w:rsid w:val="00AB6464"/>
    <w:rsid w:val="00AC12D0"/>
    <w:rsid w:val="00AC27A6"/>
    <w:rsid w:val="00AC32FD"/>
    <w:rsid w:val="00AC4EC3"/>
    <w:rsid w:val="00AC6423"/>
    <w:rsid w:val="00AC6EC2"/>
    <w:rsid w:val="00AC7DCF"/>
    <w:rsid w:val="00AD05DE"/>
    <w:rsid w:val="00AD06C7"/>
    <w:rsid w:val="00AD1A45"/>
    <w:rsid w:val="00AD2251"/>
    <w:rsid w:val="00AD280C"/>
    <w:rsid w:val="00AD4561"/>
    <w:rsid w:val="00AD459A"/>
    <w:rsid w:val="00AD6020"/>
    <w:rsid w:val="00AD7A40"/>
    <w:rsid w:val="00AE0518"/>
    <w:rsid w:val="00AE0662"/>
    <w:rsid w:val="00AE1BCD"/>
    <w:rsid w:val="00AE1E04"/>
    <w:rsid w:val="00AE1E9F"/>
    <w:rsid w:val="00AE23B3"/>
    <w:rsid w:val="00AE3ABB"/>
    <w:rsid w:val="00AE4577"/>
    <w:rsid w:val="00AE45F4"/>
    <w:rsid w:val="00AE51DC"/>
    <w:rsid w:val="00AE552D"/>
    <w:rsid w:val="00AF0424"/>
    <w:rsid w:val="00AF12C7"/>
    <w:rsid w:val="00AF22B4"/>
    <w:rsid w:val="00AF281D"/>
    <w:rsid w:val="00AF2D6B"/>
    <w:rsid w:val="00AF4491"/>
    <w:rsid w:val="00AF5D7C"/>
    <w:rsid w:val="00AF60D8"/>
    <w:rsid w:val="00AF6A1B"/>
    <w:rsid w:val="00B00A1C"/>
    <w:rsid w:val="00B0161C"/>
    <w:rsid w:val="00B028C0"/>
    <w:rsid w:val="00B03710"/>
    <w:rsid w:val="00B079C9"/>
    <w:rsid w:val="00B10A98"/>
    <w:rsid w:val="00B1370D"/>
    <w:rsid w:val="00B13E55"/>
    <w:rsid w:val="00B141B2"/>
    <w:rsid w:val="00B1529B"/>
    <w:rsid w:val="00B165F1"/>
    <w:rsid w:val="00B16E47"/>
    <w:rsid w:val="00B17DD8"/>
    <w:rsid w:val="00B2488E"/>
    <w:rsid w:val="00B24C2C"/>
    <w:rsid w:val="00B24E39"/>
    <w:rsid w:val="00B26216"/>
    <w:rsid w:val="00B26842"/>
    <w:rsid w:val="00B2702C"/>
    <w:rsid w:val="00B27C30"/>
    <w:rsid w:val="00B30E0E"/>
    <w:rsid w:val="00B317A5"/>
    <w:rsid w:val="00B31E02"/>
    <w:rsid w:val="00B32128"/>
    <w:rsid w:val="00B33792"/>
    <w:rsid w:val="00B33C90"/>
    <w:rsid w:val="00B34983"/>
    <w:rsid w:val="00B353D6"/>
    <w:rsid w:val="00B357DD"/>
    <w:rsid w:val="00B36AD3"/>
    <w:rsid w:val="00B37FAE"/>
    <w:rsid w:val="00B40727"/>
    <w:rsid w:val="00B411F5"/>
    <w:rsid w:val="00B412B3"/>
    <w:rsid w:val="00B41D89"/>
    <w:rsid w:val="00B41F9A"/>
    <w:rsid w:val="00B43226"/>
    <w:rsid w:val="00B44DF4"/>
    <w:rsid w:val="00B461A3"/>
    <w:rsid w:val="00B51857"/>
    <w:rsid w:val="00B51C03"/>
    <w:rsid w:val="00B53A65"/>
    <w:rsid w:val="00B56A54"/>
    <w:rsid w:val="00B57304"/>
    <w:rsid w:val="00B60770"/>
    <w:rsid w:val="00B60C3C"/>
    <w:rsid w:val="00B62222"/>
    <w:rsid w:val="00B6280A"/>
    <w:rsid w:val="00B62E0E"/>
    <w:rsid w:val="00B64051"/>
    <w:rsid w:val="00B647DB"/>
    <w:rsid w:val="00B657FD"/>
    <w:rsid w:val="00B66D7F"/>
    <w:rsid w:val="00B70AC8"/>
    <w:rsid w:val="00B71C7F"/>
    <w:rsid w:val="00B7358F"/>
    <w:rsid w:val="00B73CA9"/>
    <w:rsid w:val="00B756AE"/>
    <w:rsid w:val="00B756EA"/>
    <w:rsid w:val="00B75EAE"/>
    <w:rsid w:val="00B76184"/>
    <w:rsid w:val="00B77ABC"/>
    <w:rsid w:val="00B80BC8"/>
    <w:rsid w:val="00B8335F"/>
    <w:rsid w:val="00B837F7"/>
    <w:rsid w:val="00B84D14"/>
    <w:rsid w:val="00B85618"/>
    <w:rsid w:val="00B857B8"/>
    <w:rsid w:val="00B85D18"/>
    <w:rsid w:val="00B86045"/>
    <w:rsid w:val="00B86478"/>
    <w:rsid w:val="00B8650A"/>
    <w:rsid w:val="00B87156"/>
    <w:rsid w:val="00B8799F"/>
    <w:rsid w:val="00B87B3C"/>
    <w:rsid w:val="00B90BE8"/>
    <w:rsid w:val="00B90D4E"/>
    <w:rsid w:val="00B90F95"/>
    <w:rsid w:val="00B932AB"/>
    <w:rsid w:val="00B932AE"/>
    <w:rsid w:val="00B95615"/>
    <w:rsid w:val="00B96017"/>
    <w:rsid w:val="00B96392"/>
    <w:rsid w:val="00B967E3"/>
    <w:rsid w:val="00B968BA"/>
    <w:rsid w:val="00B9699E"/>
    <w:rsid w:val="00BA0C76"/>
    <w:rsid w:val="00BA17EC"/>
    <w:rsid w:val="00BA309D"/>
    <w:rsid w:val="00BA3142"/>
    <w:rsid w:val="00BA3144"/>
    <w:rsid w:val="00BA35CD"/>
    <w:rsid w:val="00BA5989"/>
    <w:rsid w:val="00BA77BB"/>
    <w:rsid w:val="00BB0870"/>
    <w:rsid w:val="00BB2E06"/>
    <w:rsid w:val="00BB3AA4"/>
    <w:rsid w:val="00BB3C70"/>
    <w:rsid w:val="00BB3CA8"/>
    <w:rsid w:val="00BB5094"/>
    <w:rsid w:val="00BB562F"/>
    <w:rsid w:val="00BB67C6"/>
    <w:rsid w:val="00BB74D8"/>
    <w:rsid w:val="00BB769C"/>
    <w:rsid w:val="00BB7AA9"/>
    <w:rsid w:val="00BC0171"/>
    <w:rsid w:val="00BC0791"/>
    <w:rsid w:val="00BC1214"/>
    <w:rsid w:val="00BC15C3"/>
    <w:rsid w:val="00BC1668"/>
    <w:rsid w:val="00BC1F2D"/>
    <w:rsid w:val="00BD3C93"/>
    <w:rsid w:val="00BD524D"/>
    <w:rsid w:val="00BD6682"/>
    <w:rsid w:val="00BD670E"/>
    <w:rsid w:val="00BE1289"/>
    <w:rsid w:val="00BE1669"/>
    <w:rsid w:val="00BE174D"/>
    <w:rsid w:val="00BE1AD2"/>
    <w:rsid w:val="00BE1B58"/>
    <w:rsid w:val="00BE1FBC"/>
    <w:rsid w:val="00BE3C4F"/>
    <w:rsid w:val="00BE479F"/>
    <w:rsid w:val="00BE4822"/>
    <w:rsid w:val="00BE4883"/>
    <w:rsid w:val="00BE5FC2"/>
    <w:rsid w:val="00BF0647"/>
    <w:rsid w:val="00BF09E6"/>
    <w:rsid w:val="00BF1CAB"/>
    <w:rsid w:val="00BF31C1"/>
    <w:rsid w:val="00BF4B71"/>
    <w:rsid w:val="00BF58E3"/>
    <w:rsid w:val="00BF723C"/>
    <w:rsid w:val="00C0062A"/>
    <w:rsid w:val="00C00B60"/>
    <w:rsid w:val="00C0119D"/>
    <w:rsid w:val="00C042CB"/>
    <w:rsid w:val="00C04C83"/>
    <w:rsid w:val="00C05164"/>
    <w:rsid w:val="00C062FA"/>
    <w:rsid w:val="00C074C5"/>
    <w:rsid w:val="00C07BBA"/>
    <w:rsid w:val="00C07E0F"/>
    <w:rsid w:val="00C10F25"/>
    <w:rsid w:val="00C10FBC"/>
    <w:rsid w:val="00C11681"/>
    <w:rsid w:val="00C118A5"/>
    <w:rsid w:val="00C12342"/>
    <w:rsid w:val="00C13172"/>
    <w:rsid w:val="00C13756"/>
    <w:rsid w:val="00C162E8"/>
    <w:rsid w:val="00C219A8"/>
    <w:rsid w:val="00C2203F"/>
    <w:rsid w:val="00C22737"/>
    <w:rsid w:val="00C228F3"/>
    <w:rsid w:val="00C23086"/>
    <w:rsid w:val="00C24454"/>
    <w:rsid w:val="00C24622"/>
    <w:rsid w:val="00C24B4A"/>
    <w:rsid w:val="00C24D0F"/>
    <w:rsid w:val="00C255DA"/>
    <w:rsid w:val="00C26E57"/>
    <w:rsid w:val="00C27358"/>
    <w:rsid w:val="00C27539"/>
    <w:rsid w:val="00C27601"/>
    <w:rsid w:val="00C32335"/>
    <w:rsid w:val="00C324F3"/>
    <w:rsid w:val="00C3285E"/>
    <w:rsid w:val="00C32FAC"/>
    <w:rsid w:val="00C3327D"/>
    <w:rsid w:val="00C336C7"/>
    <w:rsid w:val="00C34362"/>
    <w:rsid w:val="00C34EA9"/>
    <w:rsid w:val="00C35C4E"/>
    <w:rsid w:val="00C3605F"/>
    <w:rsid w:val="00C3610E"/>
    <w:rsid w:val="00C40B1B"/>
    <w:rsid w:val="00C40BAA"/>
    <w:rsid w:val="00C44694"/>
    <w:rsid w:val="00C45108"/>
    <w:rsid w:val="00C452BC"/>
    <w:rsid w:val="00C468B5"/>
    <w:rsid w:val="00C478C5"/>
    <w:rsid w:val="00C50044"/>
    <w:rsid w:val="00C50617"/>
    <w:rsid w:val="00C509E1"/>
    <w:rsid w:val="00C50CCC"/>
    <w:rsid w:val="00C50E37"/>
    <w:rsid w:val="00C52287"/>
    <w:rsid w:val="00C524DF"/>
    <w:rsid w:val="00C530AB"/>
    <w:rsid w:val="00C537DB"/>
    <w:rsid w:val="00C54580"/>
    <w:rsid w:val="00C55334"/>
    <w:rsid w:val="00C55CA8"/>
    <w:rsid w:val="00C5665D"/>
    <w:rsid w:val="00C56D6C"/>
    <w:rsid w:val="00C615FD"/>
    <w:rsid w:val="00C61715"/>
    <w:rsid w:val="00C64C94"/>
    <w:rsid w:val="00C6681B"/>
    <w:rsid w:val="00C6777D"/>
    <w:rsid w:val="00C70EB2"/>
    <w:rsid w:val="00C71EBC"/>
    <w:rsid w:val="00C74357"/>
    <w:rsid w:val="00C76841"/>
    <w:rsid w:val="00C77417"/>
    <w:rsid w:val="00C77DE7"/>
    <w:rsid w:val="00C80034"/>
    <w:rsid w:val="00C80594"/>
    <w:rsid w:val="00C857FC"/>
    <w:rsid w:val="00C8597A"/>
    <w:rsid w:val="00C85A0E"/>
    <w:rsid w:val="00C87840"/>
    <w:rsid w:val="00C91A5D"/>
    <w:rsid w:val="00C93CB2"/>
    <w:rsid w:val="00C949A6"/>
    <w:rsid w:val="00C96E7B"/>
    <w:rsid w:val="00C972DA"/>
    <w:rsid w:val="00C975C5"/>
    <w:rsid w:val="00C9795A"/>
    <w:rsid w:val="00CA450A"/>
    <w:rsid w:val="00CA56E1"/>
    <w:rsid w:val="00CA5D54"/>
    <w:rsid w:val="00CA6AA5"/>
    <w:rsid w:val="00CA6F23"/>
    <w:rsid w:val="00CA6FDD"/>
    <w:rsid w:val="00CA747E"/>
    <w:rsid w:val="00CA7D35"/>
    <w:rsid w:val="00CB1DCF"/>
    <w:rsid w:val="00CB2529"/>
    <w:rsid w:val="00CB4B16"/>
    <w:rsid w:val="00CB64CA"/>
    <w:rsid w:val="00CB67D9"/>
    <w:rsid w:val="00CB7F1A"/>
    <w:rsid w:val="00CC0420"/>
    <w:rsid w:val="00CC1014"/>
    <w:rsid w:val="00CC16ED"/>
    <w:rsid w:val="00CC7EC9"/>
    <w:rsid w:val="00CD1EED"/>
    <w:rsid w:val="00CD252F"/>
    <w:rsid w:val="00CD27A3"/>
    <w:rsid w:val="00CD3528"/>
    <w:rsid w:val="00CD37F6"/>
    <w:rsid w:val="00CD4066"/>
    <w:rsid w:val="00CD4822"/>
    <w:rsid w:val="00CD5BD7"/>
    <w:rsid w:val="00CD5BE0"/>
    <w:rsid w:val="00CE02EA"/>
    <w:rsid w:val="00CE1EEA"/>
    <w:rsid w:val="00CE222A"/>
    <w:rsid w:val="00CE3696"/>
    <w:rsid w:val="00CE3E31"/>
    <w:rsid w:val="00CE5866"/>
    <w:rsid w:val="00CE6A60"/>
    <w:rsid w:val="00CE7C3A"/>
    <w:rsid w:val="00CF1250"/>
    <w:rsid w:val="00CF1775"/>
    <w:rsid w:val="00CF1CA5"/>
    <w:rsid w:val="00CF2885"/>
    <w:rsid w:val="00CF413A"/>
    <w:rsid w:val="00CF7C83"/>
    <w:rsid w:val="00D0022A"/>
    <w:rsid w:val="00D00256"/>
    <w:rsid w:val="00D00CFB"/>
    <w:rsid w:val="00D0163D"/>
    <w:rsid w:val="00D02647"/>
    <w:rsid w:val="00D034E9"/>
    <w:rsid w:val="00D04213"/>
    <w:rsid w:val="00D054FA"/>
    <w:rsid w:val="00D058B4"/>
    <w:rsid w:val="00D067CA"/>
    <w:rsid w:val="00D07858"/>
    <w:rsid w:val="00D10B2C"/>
    <w:rsid w:val="00D11063"/>
    <w:rsid w:val="00D11B1D"/>
    <w:rsid w:val="00D145F9"/>
    <w:rsid w:val="00D14669"/>
    <w:rsid w:val="00D150C1"/>
    <w:rsid w:val="00D15F4F"/>
    <w:rsid w:val="00D166F7"/>
    <w:rsid w:val="00D20A42"/>
    <w:rsid w:val="00D20E60"/>
    <w:rsid w:val="00D21218"/>
    <w:rsid w:val="00D21C32"/>
    <w:rsid w:val="00D23D18"/>
    <w:rsid w:val="00D2446D"/>
    <w:rsid w:val="00D25F95"/>
    <w:rsid w:val="00D30C96"/>
    <w:rsid w:val="00D31949"/>
    <w:rsid w:val="00D320D5"/>
    <w:rsid w:val="00D3344F"/>
    <w:rsid w:val="00D33845"/>
    <w:rsid w:val="00D345FD"/>
    <w:rsid w:val="00D36CC6"/>
    <w:rsid w:val="00D36FA1"/>
    <w:rsid w:val="00D37A8C"/>
    <w:rsid w:val="00D417DF"/>
    <w:rsid w:val="00D41D80"/>
    <w:rsid w:val="00D42685"/>
    <w:rsid w:val="00D427AD"/>
    <w:rsid w:val="00D446FC"/>
    <w:rsid w:val="00D45DCF"/>
    <w:rsid w:val="00D4684C"/>
    <w:rsid w:val="00D4797C"/>
    <w:rsid w:val="00D514B5"/>
    <w:rsid w:val="00D51704"/>
    <w:rsid w:val="00D52481"/>
    <w:rsid w:val="00D5388F"/>
    <w:rsid w:val="00D55176"/>
    <w:rsid w:val="00D55458"/>
    <w:rsid w:val="00D55BD7"/>
    <w:rsid w:val="00D55DC4"/>
    <w:rsid w:val="00D55EE3"/>
    <w:rsid w:val="00D5627A"/>
    <w:rsid w:val="00D57624"/>
    <w:rsid w:val="00D60640"/>
    <w:rsid w:val="00D646A7"/>
    <w:rsid w:val="00D664A2"/>
    <w:rsid w:val="00D67407"/>
    <w:rsid w:val="00D67461"/>
    <w:rsid w:val="00D70780"/>
    <w:rsid w:val="00D70D37"/>
    <w:rsid w:val="00D71829"/>
    <w:rsid w:val="00D72964"/>
    <w:rsid w:val="00D737A4"/>
    <w:rsid w:val="00D763C0"/>
    <w:rsid w:val="00D806FD"/>
    <w:rsid w:val="00D820B1"/>
    <w:rsid w:val="00D83607"/>
    <w:rsid w:val="00D85114"/>
    <w:rsid w:val="00D855FB"/>
    <w:rsid w:val="00D860FB"/>
    <w:rsid w:val="00D8637D"/>
    <w:rsid w:val="00D866DE"/>
    <w:rsid w:val="00D866EB"/>
    <w:rsid w:val="00D87F79"/>
    <w:rsid w:val="00D9092F"/>
    <w:rsid w:val="00D90C4E"/>
    <w:rsid w:val="00D928C3"/>
    <w:rsid w:val="00D93D0E"/>
    <w:rsid w:val="00D93E08"/>
    <w:rsid w:val="00D9407F"/>
    <w:rsid w:val="00D94762"/>
    <w:rsid w:val="00D96A4E"/>
    <w:rsid w:val="00DA1324"/>
    <w:rsid w:val="00DA2635"/>
    <w:rsid w:val="00DA2D6B"/>
    <w:rsid w:val="00DA44FB"/>
    <w:rsid w:val="00DA54A2"/>
    <w:rsid w:val="00DA56A3"/>
    <w:rsid w:val="00DA6772"/>
    <w:rsid w:val="00DA680F"/>
    <w:rsid w:val="00DA6B57"/>
    <w:rsid w:val="00DA7229"/>
    <w:rsid w:val="00DB0B02"/>
    <w:rsid w:val="00DB1464"/>
    <w:rsid w:val="00DB16D2"/>
    <w:rsid w:val="00DB2ABE"/>
    <w:rsid w:val="00DB3E96"/>
    <w:rsid w:val="00DB56C4"/>
    <w:rsid w:val="00DB723C"/>
    <w:rsid w:val="00DB7DF3"/>
    <w:rsid w:val="00DC0251"/>
    <w:rsid w:val="00DC05E4"/>
    <w:rsid w:val="00DC119F"/>
    <w:rsid w:val="00DC20AA"/>
    <w:rsid w:val="00DC23EE"/>
    <w:rsid w:val="00DC4F07"/>
    <w:rsid w:val="00DC4F40"/>
    <w:rsid w:val="00DC62C8"/>
    <w:rsid w:val="00DC6799"/>
    <w:rsid w:val="00DC69D2"/>
    <w:rsid w:val="00DC6CAE"/>
    <w:rsid w:val="00DC7F0C"/>
    <w:rsid w:val="00DD029C"/>
    <w:rsid w:val="00DD23D8"/>
    <w:rsid w:val="00DD32AF"/>
    <w:rsid w:val="00DD38E6"/>
    <w:rsid w:val="00DD4669"/>
    <w:rsid w:val="00DD50C2"/>
    <w:rsid w:val="00DD5DA4"/>
    <w:rsid w:val="00DD6D8E"/>
    <w:rsid w:val="00DD786A"/>
    <w:rsid w:val="00DE05D4"/>
    <w:rsid w:val="00DE0A73"/>
    <w:rsid w:val="00DE1124"/>
    <w:rsid w:val="00DE2260"/>
    <w:rsid w:val="00DE24FB"/>
    <w:rsid w:val="00DE33C5"/>
    <w:rsid w:val="00DE36DB"/>
    <w:rsid w:val="00DE3B06"/>
    <w:rsid w:val="00DE5FBF"/>
    <w:rsid w:val="00DE7427"/>
    <w:rsid w:val="00DF072A"/>
    <w:rsid w:val="00DF0D7D"/>
    <w:rsid w:val="00DF203A"/>
    <w:rsid w:val="00DF2BDB"/>
    <w:rsid w:val="00DF3511"/>
    <w:rsid w:val="00DF3800"/>
    <w:rsid w:val="00DF4312"/>
    <w:rsid w:val="00E00218"/>
    <w:rsid w:val="00E004C0"/>
    <w:rsid w:val="00E01005"/>
    <w:rsid w:val="00E0174C"/>
    <w:rsid w:val="00E0192F"/>
    <w:rsid w:val="00E01B84"/>
    <w:rsid w:val="00E031B1"/>
    <w:rsid w:val="00E032C2"/>
    <w:rsid w:val="00E03EA0"/>
    <w:rsid w:val="00E04679"/>
    <w:rsid w:val="00E04B28"/>
    <w:rsid w:val="00E070E0"/>
    <w:rsid w:val="00E07276"/>
    <w:rsid w:val="00E07451"/>
    <w:rsid w:val="00E11DF1"/>
    <w:rsid w:val="00E1232C"/>
    <w:rsid w:val="00E12C4A"/>
    <w:rsid w:val="00E16D83"/>
    <w:rsid w:val="00E177CE"/>
    <w:rsid w:val="00E20310"/>
    <w:rsid w:val="00E217D4"/>
    <w:rsid w:val="00E22534"/>
    <w:rsid w:val="00E22908"/>
    <w:rsid w:val="00E22E42"/>
    <w:rsid w:val="00E22E5D"/>
    <w:rsid w:val="00E23A44"/>
    <w:rsid w:val="00E2457E"/>
    <w:rsid w:val="00E246B6"/>
    <w:rsid w:val="00E24E4E"/>
    <w:rsid w:val="00E2517F"/>
    <w:rsid w:val="00E25842"/>
    <w:rsid w:val="00E25D57"/>
    <w:rsid w:val="00E30216"/>
    <w:rsid w:val="00E31861"/>
    <w:rsid w:val="00E318B3"/>
    <w:rsid w:val="00E31A81"/>
    <w:rsid w:val="00E33794"/>
    <w:rsid w:val="00E33B57"/>
    <w:rsid w:val="00E35593"/>
    <w:rsid w:val="00E37695"/>
    <w:rsid w:val="00E4132C"/>
    <w:rsid w:val="00E42249"/>
    <w:rsid w:val="00E42881"/>
    <w:rsid w:val="00E432A9"/>
    <w:rsid w:val="00E46832"/>
    <w:rsid w:val="00E46B4D"/>
    <w:rsid w:val="00E46D52"/>
    <w:rsid w:val="00E471A2"/>
    <w:rsid w:val="00E473B4"/>
    <w:rsid w:val="00E4754B"/>
    <w:rsid w:val="00E512FB"/>
    <w:rsid w:val="00E54880"/>
    <w:rsid w:val="00E54C22"/>
    <w:rsid w:val="00E5572C"/>
    <w:rsid w:val="00E570BF"/>
    <w:rsid w:val="00E57264"/>
    <w:rsid w:val="00E578CE"/>
    <w:rsid w:val="00E60233"/>
    <w:rsid w:val="00E60F7E"/>
    <w:rsid w:val="00E62AE8"/>
    <w:rsid w:val="00E63477"/>
    <w:rsid w:val="00E63782"/>
    <w:rsid w:val="00E64A3F"/>
    <w:rsid w:val="00E65988"/>
    <w:rsid w:val="00E6700A"/>
    <w:rsid w:val="00E67072"/>
    <w:rsid w:val="00E67240"/>
    <w:rsid w:val="00E70923"/>
    <w:rsid w:val="00E70AD1"/>
    <w:rsid w:val="00E71386"/>
    <w:rsid w:val="00E72445"/>
    <w:rsid w:val="00E72816"/>
    <w:rsid w:val="00E72B87"/>
    <w:rsid w:val="00E7374B"/>
    <w:rsid w:val="00E73D6E"/>
    <w:rsid w:val="00E74204"/>
    <w:rsid w:val="00E749CD"/>
    <w:rsid w:val="00E7651E"/>
    <w:rsid w:val="00E766C0"/>
    <w:rsid w:val="00E76857"/>
    <w:rsid w:val="00E770FE"/>
    <w:rsid w:val="00E776C1"/>
    <w:rsid w:val="00E80996"/>
    <w:rsid w:val="00E80ECE"/>
    <w:rsid w:val="00E811D2"/>
    <w:rsid w:val="00E82C0C"/>
    <w:rsid w:val="00E82D77"/>
    <w:rsid w:val="00E86B4B"/>
    <w:rsid w:val="00E8740D"/>
    <w:rsid w:val="00E87A29"/>
    <w:rsid w:val="00E91EBC"/>
    <w:rsid w:val="00E921B2"/>
    <w:rsid w:val="00E92A2A"/>
    <w:rsid w:val="00E94B53"/>
    <w:rsid w:val="00E9596E"/>
    <w:rsid w:val="00E97CB5"/>
    <w:rsid w:val="00EA1300"/>
    <w:rsid w:val="00EA23D5"/>
    <w:rsid w:val="00EA2EB2"/>
    <w:rsid w:val="00EA4264"/>
    <w:rsid w:val="00EA6D5E"/>
    <w:rsid w:val="00EA6E52"/>
    <w:rsid w:val="00EB04CE"/>
    <w:rsid w:val="00EB1DB6"/>
    <w:rsid w:val="00EB4B9B"/>
    <w:rsid w:val="00EB4E23"/>
    <w:rsid w:val="00EB5BE9"/>
    <w:rsid w:val="00EB6D42"/>
    <w:rsid w:val="00EB79F1"/>
    <w:rsid w:val="00EB7B12"/>
    <w:rsid w:val="00EC0E48"/>
    <w:rsid w:val="00EC16A4"/>
    <w:rsid w:val="00EC2858"/>
    <w:rsid w:val="00EC2B50"/>
    <w:rsid w:val="00EC319E"/>
    <w:rsid w:val="00EC4A8D"/>
    <w:rsid w:val="00EC512D"/>
    <w:rsid w:val="00EC548B"/>
    <w:rsid w:val="00EC58CD"/>
    <w:rsid w:val="00EC5A38"/>
    <w:rsid w:val="00EC63AD"/>
    <w:rsid w:val="00ED062B"/>
    <w:rsid w:val="00ED0683"/>
    <w:rsid w:val="00ED29EC"/>
    <w:rsid w:val="00ED33FB"/>
    <w:rsid w:val="00ED342E"/>
    <w:rsid w:val="00ED7335"/>
    <w:rsid w:val="00ED7603"/>
    <w:rsid w:val="00ED7C8C"/>
    <w:rsid w:val="00EE0F2C"/>
    <w:rsid w:val="00EE215F"/>
    <w:rsid w:val="00EE24AA"/>
    <w:rsid w:val="00EE2DFF"/>
    <w:rsid w:val="00EE600A"/>
    <w:rsid w:val="00EE76A0"/>
    <w:rsid w:val="00EE76FD"/>
    <w:rsid w:val="00EE7BB9"/>
    <w:rsid w:val="00EF0500"/>
    <w:rsid w:val="00EF182C"/>
    <w:rsid w:val="00EF1CF9"/>
    <w:rsid w:val="00EF2441"/>
    <w:rsid w:val="00EF2997"/>
    <w:rsid w:val="00EF72BF"/>
    <w:rsid w:val="00F02035"/>
    <w:rsid w:val="00F02416"/>
    <w:rsid w:val="00F025BE"/>
    <w:rsid w:val="00F027E1"/>
    <w:rsid w:val="00F04BE7"/>
    <w:rsid w:val="00F05684"/>
    <w:rsid w:val="00F05FC3"/>
    <w:rsid w:val="00F10713"/>
    <w:rsid w:val="00F12A52"/>
    <w:rsid w:val="00F1376D"/>
    <w:rsid w:val="00F1435F"/>
    <w:rsid w:val="00F1474F"/>
    <w:rsid w:val="00F15CD9"/>
    <w:rsid w:val="00F160B0"/>
    <w:rsid w:val="00F17759"/>
    <w:rsid w:val="00F20CD1"/>
    <w:rsid w:val="00F21A99"/>
    <w:rsid w:val="00F21FA7"/>
    <w:rsid w:val="00F2240C"/>
    <w:rsid w:val="00F23F36"/>
    <w:rsid w:val="00F24A5D"/>
    <w:rsid w:val="00F25BC8"/>
    <w:rsid w:val="00F30756"/>
    <w:rsid w:val="00F31A9F"/>
    <w:rsid w:val="00F33264"/>
    <w:rsid w:val="00F35CC6"/>
    <w:rsid w:val="00F4169C"/>
    <w:rsid w:val="00F425FA"/>
    <w:rsid w:val="00F44414"/>
    <w:rsid w:val="00F449AE"/>
    <w:rsid w:val="00F44B1A"/>
    <w:rsid w:val="00F45363"/>
    <w:rsid w:val="00F46FC0"/>
    <w:rsid w:val="00F52355"/>
    <w:rsid w:val="00F527F5"/>
    <w:rsid w:val="00F53CB7"/>
    <w:rsid w:val="00F56BDE"/>
    <w:rsid w:val="00F57B71"/>
    <w:rsid w:val="00F6068F"/>
    <w:rsid w:val="00F6215D"/>
    <w:rsid w:val="00F63273"/>
    <w:rsid w:val="00F63A90"/>
    <w:rsid w:val="00F678A2"/>
    <w:rsid w:val="00F7164C"/>
    <w:rsid w:val="00F71723"/>
    <w:rsid w:val="00F71EB1"/>
    <w:rsid w:val="00F71F7A"/>
    <w:rsid w:val="00F7223A"/>
    <w:rsid w:val="00F724B1"/>
    <w:rsid w:val="00F7250D"/>
    <w:rsid w:val="00F728AD"/>
    <w:rsid w:val="00F72A9A"/>
    <w:rsid w:val="00F73E5F"/>
    <w:rsid w:val="00F75E1B"/>
    <w:rsid w:val="00F76130"/>
    <w:rsid w:val="00F761ED"/>
    <w:rsid w:val="00F76A1A"/>
    <w:rsid w:val="00F76D0E"/>
    <w:rsid w:val="00F76FC4"/>
    <w:rsid w:val="00F800C3"/>
    <w:rsid w:val="00F80684"/>
    <w:rsid w:val="00F81DB4"/>
    <w:rsid w:val="00F82AD9"/>
    <w:rsid w:val="00F83061"/>
    <w:rsid w:val="00F83984"/>
    <w:rsid w:val="00F850BA"/>
    <w:rsid w:val="00F8535E"/>
    <w:rsid w:val="00F87220"/>
    <w:rsid w:val="00F87E84"/>
    <w:rsid w:val="00F92719"/>
    <w:rsid w:val="00F92E35"/>
    <w:rsid w:val="00F92F7B"/>
    <w:rsid w:val="00F95A99"/>
    <w:rsid w:val="00F966DA"/>
    <w:rsid w:val="00F970BC"/>
    <w:rsid w:val="00FA0C5A"/>
    <w:rsid w:val="00FA0DB9"/>
    <w:rsid w:val="00FA1472"/>
    <w:rsid w:val="00FA1764"/>
    <w:rsid w:val="00FA2A51"/>
    <w:rsid w:val="00FA2D2F"/>
    <w:rsid w:val="00FA2DAD"/>
    <w:rsid w:val="00FA4D28"/>
    <w:rsid w:val="00FA5B37"/>
    <w:rsid w:val="00FA6573"/>
    <w:rsid w:val="00FA6AB6"/>
    <w:rsid w:val="00FA7B8D"/>
    <w:rsid w:val="00FB05FE"/>
    <w:rsid w:val="00FB09F4"/>
    <w:rsid w:val="00FB1285"/>
    <w:rsid w:val="00FB193B"/>
    <w:rsid w:val="00FB23D0"/>
    <w:rsid w:val="00FB3AF2"/>
    <w:rsid w:val="00FB416D"/>
    <w:rsid w:val="00FB540C"/>
    <w:rsid w:val="00FB5A20"/>
    <w:rsid w:val="00FB7725"/>
    <w:rsid w:val="00FC0C93"/>
    <w:rsid w:val="00FC14C6"/>
    <w:rsid w:val="00FC1B83"/>
    <w:rsid w:val="00FC2298"/>
    <w:rsid w:val="00FC269E"/>
    <w:rsid w:val="00FC2E70"/>
    <w:rsid w:val="00FC68E3"/>
    <w:rsid w:val="00FD1765"/>
    <w:rsid w:val="00FD445B"/>
    <w:rsid w:val="00FD59F1"/>
    <w:rsid w:val="00FD64B7"/>
    <w:rsid w:val="00FD7C23"/>
    <w:rsid w:val="00FE0841"/>
    <w:rsid w:val="00FE0C5D"/>
    <w:rsid w:val="00FE1214"/>
    <w:rsid w:val="00FE2045"/>
    <w:rsid w:val="00FE3902"/>
    <w:rsid w:val="00FE56CF"/>
    <w:rsid w:val="00FE6D73"/>
    <w:rsid w:val="00FF2536"/>
    <w:rsid w:val="00FF2858"/>
    <w:rsid w:val="00FF29F4"/>
    <w:rsid w:val="00FF37FE"/>
    <w:rsid w:val="00FF5546"/>
    <w:rsid w:val="00FF5B9A"/>
    <w:rsid w:val="00FF7588"/>
    <w:rsid w:val="00FF763F"/>
    <w:rsid w:val="00FF777E"/>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368"/>
  <w15:docId w15:val="{72A30CDB-3907-4DDB-B63C-6E8DC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7606"/>
  </w:style>
  <w:style w:type="paragraph" w:styleId="1">
    <w:name w:val="heading 1"/>
    <w:basedOn w:val="a0"/>
    <w:next w:val="a0"/>
    <w:link w:val="10"/>
    <w:qFormat/>
    <w:pPr>
      <w:keepNext/>
      <w:spacing w:line="360" w:lineRule="auto"/>
      <w:jc w:val="center"/>
      <w:outlineLvl w:val="0"/>
    </w:pPr>
    <w:rPr>
      <w:b/>
      <w:sz w:val="22"/>
    </w:rPr>
  </w:style>
  <w:style w:type="paragraph" w:styleId="3">
    <w:name w:val="heading 3"/>
    <w:basedOn w:val="a0"/>
    <w:next w:val="a0"/>
    <w:link w:val="30"/>
    <w:qFormat/>
    <w:pPr>
      <w:keepNext/>
      <w:jc w:val="center"/>
      <w:outlineLvl w:val="2"/>
    </w:pPr>
    <w:rPr>
      <w:b/>
      <w:sz w:val="28"/>
    </w:rPr>
  </w:style>
  <w:style w:type="paragraph" w:styleId="4">
    <w:name w:val="heading 4"/>
    <w:basedOn w:val="a0"/>
    <w:next w:val="a0"/>
    <w:link w:val="40"/>
    <w:qFormat/>
    <w:pPr>
      <w:keepNext/>
      <w:jc w:val="center"/>
      <w:outlineLvl w:val="3"/>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qFormat/>
    <w:pPr>
      <w:jc w:val="center"/>
    </w:pPr>
    <w:rPr>
      <w:b/>
      <w:sz w:val="40"/>
    </w:rPr>
  </w:style>
  <w:style w:type="paragraph" w:styleId="a4">
    <w:name w:val="Body Text"/>
    <w:basedOn w:val="a0"/>
    <w:pPr>
      <w:jc w:val="both"/>
    </w:pPr>
    <w:rPr>
      <w:sz w:val="26"/>
    </w:rPr>
  </w:style>
  <w:style w:type="paragraph" w:styleId="2">
    <w:name w:val="Body Text 2"/>
    <w:basedOn w:val="a0"/>
    <w:pPr>
      <w:jc w:val="both"/>
    </w:pPr>
    <w:rPr>
      <w:sz w:val="24"/>
    </w:rPr>
  </w:style>
  <w:style w:type="paragraph" w:styleId="a5">
    <w:name w:val="Subtitle"/>
    <w:basedOn w:val="a0"/>
    <w:link w:val="a6"/>
    <w:qFormat/>
    <w:pPr>
      <w:spacing w:line="360" w:lineRule="auto"/>
      <w:jc w:val="center"/>
    </w:pPr>
    <w:rPr>
      <w:b/>
      <w:sz w:val="26"/>
    </w:rPr>
  </w:style>
  <w:style w:type="paragraph" w:styleId="a7">
    <w:name w:val="Balloon Text"/>
    <w:basedOn w:val="a0"/>
    <w:semiHidden/>
    <w:rsid w:val="00E97CB5"/>
    <w:rPr>
      <w:rFonts w:ascii="Tahoma" w:hAnsi="Tahoma" w:cs="Tahoma"/>
      <w:sz w:val="16"/>
      <w:szCs w:val="16"/>
    </w:rPr>
  </w:style>
  <w:style w:type="table" w:styleId="a8">
    <w:name w:val="Table Grid"/>
    <w:basedOn w:val="a2"/>
    <w:uiPriority w:val="5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906B89"/>
    <w:rPr>
      <w:rFonts w:ascii="Calibri" w:eastAsia="Calibri" w:hAnsi="Calibri"/>
      <w:szCs w:val="22"/>
      <w:lang w:eastAsia="en-US"/>
    </w:rPr>
  </w:style>
  <w:style w:type="character" w:customStyle="1" w:styleId="aa">
    <w:name w:val="Без интервала Знак"/>
    <w:link w:val="a9"/>
    <w:locked/>
    <w:rsid w:val="00906B89"/>
    <w:rPr>
      <w:rFonts w:ascii="Calibri" w:eastAsia="Calibri" w:hAnsi="Calibri"/>
      <w:szCs w:val="22"/>
      <w:lang w:val="ru-RU" w:eastAsia="en-US" w:bidi="ar-SA"/>
    </w:rPr>
  </w:style>
  <w:style w:type="paragraph" w:customStyle="1" w:styleId="ConsPlusTitle">
    <w:name w:val="ConsPlusTitle"/>
    <w:rsid w:val="00906B89"/>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B412B3"/>
    <w:pPr>
      <w:widowControl w:val="0"/>
      <w:autoSpaceDE w:val="0"/>
      <w:autoSpaceDN w:val="0"/>
      <w:adjustRightInd w:val="0"/>
      <w:ind w:firstLine="720"/>
    </w:pPr>
    <w:rPr>
      <w:rFonts w:ascii="Arial" w:hAnsi="Arial" w:cs="Arial"/>
    </w:rPr>
  </w:style>
  <w:style w:type="paragraph" w:customStyle="1" w:styleId="ConsPlusNonformat">
    <w:name w:val="ConsPlusNonformat"/>
    <w:rsid w:val="00027A81"/>
    <w:pPr>
      <w:widowControl w:val="0"/>
      <w:autoSpaceDE w:val="0"/>
      <w:autoSpaceDN w:val="0"/>
      <w:adjustRightInd w:val="0"/>
    </w:pPr>
    <w:rPr>
      <w:rFonts w:ascii="Courier New" w:hAnsi="Courier New" w:cs="Courier New"/>
    </w:rPr>
  </w:style>
  <w:style w:type="paragraph" w:styleId="ab">
    <w:name w:val="Normal (Web)"/>
    <w:basedOn w:val="a0"/>
    <w:rsid w:val="00027A81"/>
    <w:pPr>
      <w:spacing w:before="100" w:beforeAutospacing="1" w:after="100" w:afterAutospacing="1"/>
    </w:pPr>
    <w:rPr>
      <w:color w:val="000000"/>
      <w:sz w:val="24"/>
      <w:szCs w:val="24"/>
    </w:rPr>
  </w:style>
  <w:style w:type="paragraph" w:customStyle="1" w:styleId="bodytext">
    <w:name w:val="bodytext"/>
    <w:basedOn w:val="a0"/>
    <w:rsid w:val="00F87220"/>
    <w:pPr>
      <w:jc w:val="both"/>
    </w:pPr>
    <w:rPr>
      <w:color w:val="555555"/>
      <w:sz w:val="17"/>
      <w:szCs w:val="17"/>
    </w:rPr>
  </w:style>
  <w:style w:type="paragraph" w:styleId="ac">
    <w:name w:val="header"/>
    <w:basedOn w:val="a0"/>
    <w:link w:val="ad"/>
    <w:rsid w:val="00DD786A"/>
    <w:pPr>
      <w:tabs>
        <w:tab w:val="center" w:pos="4677"/>
        <w:tab w:val="right" w:pos="9355"/>
      </w:tabs>
    </w:pPr>
  </w:style>
  <w:style w:type="character" w:customStyle="1" w:styleId="ad">
    <w:name w:val="Верхний колонтитул Знак"/>
    <w:basedOn w:val="a1"/>
    <w:link w:val="ac"/>
    <w:rsid w:val="00DD786A"/>
  </w:style>
  <w:style w:type="paragraph" w:styleId="ae">
    <w:name w:val="footer"/>
    <w:basedOn w:val="a0"/>
    <w:link w:val="af"/>
    <w:rsid w:val="00DD786A"/>
    <w:pPr>
      <w:tabs>
        <w:tab w:val="center" w:pos="4677"/>
        <w:tab w:val="right" w:pos="9355"/>
      </w:tabs>
    </w:pPr>
  </w:style>
  <w:style w:type="character" w:customStyle="1" w:styleId="af">
    <w:name w:val="Нижний колонтитул Знак"/>
    <w:basedOn w:val="a1"/>
    <w:link w:val="ae"/>
    <w:rsid w:val="00DD786A"/>
  </w:style>
  <w:style w:type="character" w:customStyle="1" w:styleId="10">
    <w:name w:val="Заголовок 1 Знак"/>
    <w:link w:val="1"/>
    <w:rsid w:val="00DD786A"/>
    <w:rPr>
      <w:b/>
      <w:sz w:val="22"/>
    </w:rPr>
  </w:style>
  <w:style w:type="character" w:customStyle="1" w:styleId="30">
    <w:name w:val="Заголовок 3 Знак"/>
    <w:link w:val="3"/>
    <w:rsid w:val="00DD786A"/>
    <w:rPr>
      <w:b/>
      <w:sz w:val="28"/>
    </w:rPr>
  </w:style>
  <w:style w:type="character" w:customStyle="1" w:styleId="40">
    <w:name w:val="Заголовок 4 Знак"/>
    <w:link w:val="4"/>
    <w:rsid w:val="00DD786A"/>
    <w:rPr>
      <w:b/>
      <w:sz w:val="36"/>
    </w:rPr>
  </w:style>
  <w:style w:type="paragraph" w:styleId="af0">
    <w:name w:val="Title"/>
    <w:basedOn w:val="a0"/>
    <w:link w:val="12"/>
    <w:qFormat/>
    <w:rsid w:val="00DD786A"/>
    <w:pPr>
      <w:jc w:val="center"/>
    </w:pPr>
    <w:rPr>
      <w:b/>
      <w:sz w:val="40"/>
    </w:rPr>
  </w:style>
  <w:style w:type="character" w:customStyle="1" w:styleId="12">
    <w:name w:val="Заголовок Знак1"/>
    <w:basedOn w:val="a1"/>
    <w:link w:val="af0"/>
    <w:rsid w:val="00DD786A"/>
    <w:rPr>
      <w:b/>
      <w:sz w:val="40"/>
    </w:rPr>
  </w:style>
  <w:style w:type="character" w:customStyle="1" w:styleId="a6">
    <w:name w:val="Подзаголовок Знак"/>
    <w:link w:val="a5"/>
    <w:rsid w:val="00DD786A"/>
    <w:rPr>
      <w:b/>
      <w:sz w:val="26"/>
    </w:rPr>
  </w:style>
  <w:style w:type="character" w:customStyle="1" w:styleId="af1">
    <w:name w:val="Заголовок Знак"/>
    <w:rsid w:val="00922302"/>
    <w:rPr>
      <w:b/>
      <w:sz w:val="40"/>
    </w:rPr>
  </w:style>
  <w:style w:type="character" w:customStyle="1" w:styleId="13">
    <w:name w:val="Основной текст Знак1"/>
    <w:aliases w:val="Body Text Char Знак Знак1,Body Text Char Знак2"/>
    <w:uiPriority w:val="99"/>
    <w:rsid w:val="00527CC8"/>
    <w:rPr>
      <w:rFonts w:ascii="Times New Roman" w:hAnsi="Times New Roman" w:cs="Times New Roman"/>
      <w:color w:val="323232"/>
      <w:shd w:val="clear" w:color="auto" w:fill="FFFFFF"/>
    </w:rPr>
  </w:style>
  <w:style w:type="paragraph" w:styleId="af2">
    <w:name w:val="List Paragraph"/>
    <w:basedOn w:val="a0"/>
    <w:uiPriority w:val="34"/>
    <w:qFormat/>
    <w:rsid w:val="00902DC7"/>
    <w:pPr>
      <w:ind w:left="720"/>
      <w:contextualSpacing/>
    </w:pPr>
  </w:style>
  <w:style w:type="paragraph" w:styleId="af3">
    <w:name w:val="Body Text Indent"/>
    <w:basedOn w:val="a0"/>
    <w:link w:val="af4"/>
    <w:rsid w:val="0044020E"/>
    <w:pPr>
      <w:spacing w:after="120"/>
      <w:ind w:left="283"/>
    </w:pPr>
    <w:rPr>
      <w:sz w:val="24"/>
      <w:szCs w:val="24"/>
      <w:lang w:val="x-none" w:eastAsia="x-none"/>
    </w:rPr>
  </w:style>
  <w:style w:type="character" w:customStyle="1" w:styleId="af4">
    <w:name w:val="Основной текст с отступом Знак"/>
    <w:basedOn w:val="a1"/>
    <w:link w:val="af3"/>
    <w:qFormat/>
    <w:rsid w:val="0044020E"/>
    <w:rPr>
      <w:sz w:val="24"/>
      <w:szCs w:val="24"/>
      <w:lang w:val="x-none" w:eastAsia="x-none"/>
    </w:rPr>
  </w:style>
  <w:style w:type="character" w:styleId="af5">
    <w:name w:val="annotation reference"/>
    <w:semiHidden/>
    <w:rsid w:val="00A46645"/>
    <w:rPr>
      <w:rFonts w:cs="Times New Roman"/>
      <w:sz w:val="16"/>
      <w:szCs w:val="16"/>
    </w:rPr>
  </w:style>
  <w:style w:type="paragraph" w:styleId="af6">
    <w:name w:val="annotation text"/>
    <w:basedOn w:val="a0"/>
    <w:link w:val="af7"/>
    <w:semiHidden/>
    <w:rsid w:val="00A46645"/>
    <w:rPr>
      <w:lang w:val="x-none" w:eastAsia="x-none"/>
    </w:rPr>
  </w:style>
  <w:style w:type="character" w:customStyle="1" w:styleId="af7">
    <w:name w:val="Текст примечания Знак"/>
    <w:basedOn w:val="a1"/>
    <w:link w:val="af6"/>
    <w:semiHidden/>
    <w:rsid w:val="00A46645"/>
    <w:rPr>
      <w:lang w:val="x-none" w:eastAsia="x-none"/>
    </w:rPr>
  </w:style>
  <w:style w:type="paragraph" w:styleId="a">
    <w:name w:val="List Bullet"/>
    <w:basedOn w:val="a0"/>
    <w:rsid w:val="00FC2E70"/>
    <w:pPr>
      <w:numPr>
        <w:numId w:val="1"/>
      </w:numPr>
      <w:contextualSpacing/>
    </w:pPr>
    <w:rPr>
      <w:sz w:val="24"/>
      <w:szCs w:val="24"/>
    </w:rPr>
  </w:style>
  <w:style w:type="paragraph" w:customStyle="1" w:styleId="14">
    <w:name w:val="Знак Знак1 Знак"/>
    <w:basedOn w:val="a0"/>
    <w:uiPriority w:val="99"/>
    <w:rsid w:val="006241DA"/>
    <w:pPr>
      <w:spacing w:after="160" w:line="240" w:lineRule="exact"/>
    </w:pPr>
    <w:rPr>
      <w:rFonts w:ascii="Verdana" w:hAnsi="Verdana" w:cs="Verdana"/>
      <w:sz w:val="24"/>
      <w:szCs w:val="24"/>
      <w:lang w:val="en-US" w:eastAsia="en-US"/>
    </w:rPr>
  </w:style>
  <w:style w:type="character" w:customStyle="1" w:styleId="ConsPlusNormal0">
    <w:name w:val="ConsPlusNormal Знак"/>
    <w:link w:val="ConsPlusNormal"/>
    <w:locked/>
    <w:rsid w:val="003A7A72"/>
    <w:rPr>
      <w:rFonts w:ascii="Arial" w:hAnsi="Arial" w:cs="Arial"/>
    </w:rPr>
  </w:style>
  <w:style w:type="paragraph" w:styleId="af8">
    <w:name w:val="annotation subject"/>
    <w:basedOn w:val="af6"/>
    <w:next w:val="af6"/>
    <w:link w:val="af9"/>
    <w:semiHidden/>
    <w:unhideWhenUsed/>
    <w:rsid w:val="00224771"/>
    <w:rPr>
      <w:b/>
      <w:bCs/>
      <w:lang w:val="ru-RU" w:eastAsia="ru-RU"/>
    </w:rPr>
  </w:style>
  <w:style w:type="character" w:customStyle="1" w:styleId="af9">
    <w:name w:val="Тема примечания Знак"/>
    <w:basedOn w:val="af7"/>
    <w:link w:val="af8"/>
    <w:semiHidden/>
    <w:rsid w:val="00224771"/>
    <w:rPr>
      <w:b/>
      <w:bCs/>
      <w:lang w:val="x-none" w:eastAsia="x-none"/>
    </w:rPr>
  </w:style>
  <w:style w:type="character" w:styleId="afa">
    <w:name w:val="Hyperlink"/>
    <w:rsid w:val="00775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453">
      <w:bodyDiv w:val="1"/>
      <w:marLeft w:val="0"/>
      <w:marRight w:val="0"/>
      <w:marTop w:val="0"/>
      <w:marBottom w:val="0"/>
      <w:divBdr>
        <w:top w:val="none" w:sz="0" w:space="0" w:color="auto"/>
        <w:left w:val="none" w:sz="0" w:space="0" w:color="auto"/>
        <w:bottom w:val="none" w:sz="0" w:space="0" w:color="auto"/>
        <w:right w:val="none" w:sz="0" w:space="0" w:color="auto"/>
      </w:divBdr>
    </w:div>
    <w:div w:id="599725333">
      <w:bodyDiv w:val="1"/>
      <w:marLeft w:val="0"/>
      <w:marRight w:val="0"/>
      <w:marTop w:val="0"/>
      <w:marBottom w:val="0"/>
      <w:divBdr>
        <w:top w:val="none" w:sz="0" w:space="0" w:color="auto"/>
        <w:left w:val="none" w:sz="0" w:space="0" w:color="auto"/>
        <w:bottom w:val="none" w:sz="0" w:space="0" w:color="auto"/>
        <w:right w:val="none" w:sz="0" w:space="0" w:color="auto"/>
      </w:divBdr>
    </w:div>
    <w:div w:id="1032463216">
      <w:bodyDiv w:val="1"/>
      <w:marLeft w:val="0"/>
      <w:marRight w:val="0"/>
      <w:marTop w:val="0"/>
      <w:marBottom w:val="0"/>
      <w:divBdr>
        <w:top w:val="none" w:sz="0" w:space="0" w:color="auto"/>
        <w:left w:val="none" w:sz="0" w:space="0" w:color="auto"/>
        <w:bottom w:val="none" w:sz="0" w:space="0" w:color="auto"/>
        <w:right w:val="none" w:sz="0" w:space="0" w:color="auto"/>
      </w:divBdr>
    </w:div>
    <w:div w:id="1722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51EA46EF93AF18FDC045692C4E5FDBFFBCCCDA8D2295458A25CD7B52F9D6155C96813169458EF2fCW9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51EA46EF93AF18FDC045692C4E5FDBFFBCCCDA8D2295458A25CD7B52F9D6155C96813169458EF2fCWC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51EA46EF93AF18FDC045692C4E5FDBFFBCCCDA8D2295458A25CD7B52F9D6155C96813169458EF2fCW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51EA46EF93AF18FDC045692C4E5FDBFFBCCCDA8D2295458A25CD7B52F9D6155C96813169458EF2fCW9B" TargetMode="External"/><Relationship Id="rId5" Type="http://schemas.openxmlformats.org/officeDocument/2006/relationships/webSettings" Target="webSettings.xml"/><Relationship Id="rId15" Type="http://schemas.openxmlformats.org/officeDocument/2006/relationships/hyperlink" Target="consultantplus://offline/ref=7851EA46EF93AF18FDC045692C4E5FDBFFBCCCDA8D2295458A25CD7B52F9D6155C96813169458EF2fCW9B" TargetMode="External"/><Relationship Id="rId10" Type="http://schemas.openxmlformats.org/officeDocument/2006/relationships/hyperlink" Target="consultantplus://offline/ref=7851EA46EF93AF18FDC045692C4E5FDBFFBCCCDA8D2295458A25CD7B52F9D6155C968131694F8FF2fCW9B" TargetMode="External"/><Relationship Id="rId4" Type="http://schemas.openxmlformats.org/officeDocument/2006/relationships/settings" Target="settings.xml"/><Relationship Id="rId9" Type="http://schemas.openxmlformats.org/officeDocument/2006/relationships/hyperlink" Target="consultantplus://offline/ref=7851EA46EF93AF18FDC045692C4E5FDBFFBCCCDA8D2295458A25CD7B52F9D6155C968131694586F7fCW1B" TargetMode="External"/><Relationship Id="rId14" Type="http://schemas.openxmlformats.org/officeDocument/2006/relationships/hyperlink" Target="consultantplus://offline/ref=7851EA46EF93AF18FDC045692C4E5FDBFFBCCCDA8D2295458A25CD7B52F9D6155C96813169458EF2fCW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EAFE-D240-4495-A0CE-9045BFE4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24656</TotalTime>
  <Pages>34</Pages>
  <Words>13575</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90778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Любовь Гильмиярова</cp:lastModifiedBy>
  <cp:revision>1745</cp:revision>
  <cp:lastPrinted>2025-01-27T05:21:00Z</cp:lastPrinted>
  <dcterms:created xsi:type="dcterms:W3CDTF">2022-03-30T02:48:00Z</dcterms:created>
  <dcterms:modified xsi:type="dcterms:W3CDTF">2025-02-20T22:25:00Z</dcterms:modified>
</cp:coreProperties>
</file>