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02E1" w14:textId="77777777" w:rsidR="00EF16C3" w:rsidRPr="00EF16C3" w:rsidRDefault="00EF16C3" w:rsidP="00EF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_Hlk94178879"/>
      <w:r w:rsidRPr="00EF16C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A53E53F" wp14:editId="4F8E47CD">
            <wp:extent cx="600075" cy="752475"/>
            <wp:effectExtent l="0" t="0" r="9525" b="9525"/>
            <wp:docPr id="1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720B7" w14:textId="77777777" w:rsidR="00EF16C3" w:rsidRPr="00EF16C3" w:rsidRDefault="00EF16C3" w:rsidP="00EF16C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782F0869" w14:textId="77777777" w:rsidR="00EF16C3" w:rsidRPr="00EF16C3" w:rsidRDefault="00EF16C3" w:rsidP="00EF16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F16C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3F628E9E" w14:textId="77777777" w:rsidR="00EF16C3" w:rsidRPr="00EF16C3" w:rsidRDefault="00EF16C3" w:rsidP="00EF16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F16C3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43062195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433754" w14:textId="77777777" w:rsidR="00EF16C3" w:rsidRPr="00EF16C3" w:rsidRDefault="00EF16C3" w:rsidP="00EF16C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EF16C3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76AE886C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20B4A18E" w14:textId="199C7431" w:rsidR="00EF16C3" w:rsidRPr="00EF16C3" w:rsidRDefault="001A61FC" w:rsidP="00EF16C3">
      <w:pPr>
        <w:tabs>
          <w:tab w:val="left" w:pos="327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A6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</w:t>
      </w:r>
      <w:r w:rsidR="00EF16C3"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</w:p>
    <w:p w14:paraId="4CA6840D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F16C3">
        <w:rPr>
          <w:rFonts w:ascii="Times New Roman" w:eastAsia="Times New Roman" w:hAnsi="Times New Roman" w:cs="Times New Roman"/>
          <w:szCs w:val="20"/>
          <w:lang w:eastAsia="ru-RU"/>
        </w:rPr>
        <w:t>от _____________________ № ___</w:t>
      </w:r>
      <w:r w:rsidRPr="00EF16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EF16C3">
        <w:rPr>
          <w:rFonts w:ascii="Times New Roman" w:eastAsia="Times New Roman" w:hAnsi="Times New Roman" w:cs="Times New Roman"/>
          <w:szCs w:val="20"/>
          <w:lang w:eastAsia="ru-RU"/>
        </w:rPr>
        <w:t>_</w:t>
      </w:r>
    </w:p>
    <w:p w14:paraId="2B24BACB" w14:textId="77777777" w:rsidR="00EF16C3" w:rsidRPr="00EF16C3" w:rsidRDefault="00EF16C3" w:rsidP="00EF16C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EF16C3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3B1ECFF1" w14:textId="5A92DC1C" w:rsidR="00EF16C3" w:rsidRPr="00EF16C3" w:rsidRDefault="00EF16C3" w:rsidP="00EF16C3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EF16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59DE" wp14:editId="52DCBD99">
                <wp:simplePos x="0" y="0"/>
                <wp:positionH relativeFrom="column">
                  <wp:posOffset>-60960</wp:posOffset>
                </wp:positionH>
                <wp:positionV relativeFrom="paragraph">
                  <wp:posOffset>48895</wp:posOffset>
                </wp:positionV>
                <wp:extent cx="2842260" cy="140970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044E0" w14:textId="77777777" w:rsidR="00EF16C3" w:rsidRPr="00EF16C3" w:rsidRDefault="00EF16C3" w:rsidP="00EF16C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Hlk89082731"/>
                            <w:bookmarkStart w:id="2" w:name="_Hlk89082732"/>
                            <w:bookmarkStart w:id="3" w:name="_Hlk89082733"/>
                            <w:bookmarkStart w:id="4" w:name="_Hlk89082734"/>
                            <w:bookmarkStart w:id="5" w:name="_Hlk89087922"/>
                            <w:bookmarkStart w:id="6" w:name="_Hlk89087923"/>
                            <w:r w:rsidRPr="00EF1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утверждении административного регламента по предоставлению муниципальной услуги «Организация отдыха детей в каникулярное время» на территории муниципального образования «Холмский городской округ»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59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8pt;margin-top:3.85pt;width:223.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" stroked="f">
                <v:textbox>
                  <w:txbxContent>
                    <w:p w14:paraId="691044E0" w14:textId="77777777" w:rsidR="00EF16C3" w:rsidRPr="00EF16C3" w:rsidRDefault="00EF16C3" w:rsidP="00EF16C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6" w:name="_Hlk89082731"/>
                      <w:bookmarkStart w:id="7" w:name="_Hlk89082732"/>
                      <w:bookmarkStart w:id="8" w:name="_Hlk89082733"/>
                      <w:bookmarkStart w:id="9" w:name="_Hlk89082734"/>
                      <w:bookmarkStart w:id="10" w:name="_Hlk89087922"/>
                      <w:bookmarkStart w:id="11" w:name="_Hlk89087923"/>
                      <w:r w:rsidRPr="00EF1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утверждении административного регламента по предоставлению муниципальной услуги «Организация отдыха детей в каникулярное время» на территории муниципального образования «Холмский городской округ»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Pr="00EF16C3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</w:p>
    <w:p w14:paraId="281C345B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D115ECC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E6EACD8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6E9DA85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4710A7E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FAC4615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F098A52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C0C1479" w14:textId="77777777" w:rsidR="00EF16C3" w:rsidRPr="00EF16C3" w:rsidRDefault="00EF16C3" w:rsidP="00EF16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A30C9AE" w14:textId="77777777" w:rsidR="00EF16C3" w:rsidRDefault="00EF16C3" w:rsidP="00EF16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57FF" w14:textId="1B3A1771" w:rsidR="00EF16C3" w:rsidRPr="00EF16C3" w:rsidRDefault="00EF16C3" w:rsidP="002A492F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89087887"/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5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</w:t>
      </w:r>
      <w:r w:rsidR="007577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организации предоставления государственных и муниципальных услуг», распоряжением Правительства Сахалинской области от </w:t>
      </w:r>
      <w:r w:rsidR="00EA6ED4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07.12.2020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EA6ED4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«Об утверждении </w:t>
      </w:r>
      <w:r w:rsidR="00EA6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муниципального образования «Холмский городской округ» от </w:t>
      </w:r>
      <w:r w:rsidR="00EA6ED4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29.09.2021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A6ED4">
        <w:rPr>
          <w:rFonts w:ascii="Times New Roman" w:eastAsia="Times New Roman" w:hAnsi="Times New Roman" w:cs="Times New Roman"/>
          <w:sz w:val="24"/>
          <w:szCs w:val="24"/>
          <w:lang w:eastAsia="ru-RU"/>
        </w:rPr>
        <w:t>1408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6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услуг, предоставляемых администрацией муниципального образования «Холмский городской округ» и подведомственными ей учреждениями</w:t>
      </w:r>
      <w:r w:rsidR="00757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должны быть разработаны административные регламенты, информация о которых должна быть размещена в региональном реестре и на портале государственных и муниципальных услуг (функций)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7"/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 15 ст. ст.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4E8EBD29" w14:textId="77777777" w:rsidR="00EF16C3" w:rsidRPr="00EF16C3" w:rsidRDefault="00EF16C3" w:rsidP="002A49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9A8C" w14:textId="77777777" w:rsidR="00EF16C3" w:rsidRPr="00EF16C3" w:rsidRDefault="00EF16C3" w:rsidP="002A49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364BFBB" w14:textId="77777777" w:rsidR="00EF16C3" w:rsidRPr="00EF16C3" w:rsidRDefault="00EF16C3" w:rsidP="002A49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1C3EBA" w14:textId="77777777" w:rsidR="00EF16C3" w:rsidRPr="00EF16C3" w:rsidRDefault="00EF16C3" w:rsidP="002A492F">
      <w:pPr>
        <w:numPr>
          <w:ilvl w:val="0"/>
          <w:numId w:val="23"/>
        </w:numPr>
        <w:spacing w:after="200" w:line="276" w:lineRule="auto"/>
        <w:ind w:left="0" w:right="-1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6C3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Pr="00EF16C3">
        <w:rPr>
          <w:rFonts w:ascii="Times New Roman" w:eastAsia="Calibri" w:hAnsi="Times New Roman" w:cs="Times New Roman"/>
          <w:sz w:val="24"/>
          <w:szCs w:val="24"/>
        </w:rPr>
        <w:t>«Организация отдыха детей в каникулярное время» на территории муниципального образования «Холмский городской округ» (прилагается).</w:t>
      </w:r>
    </w:p>
    <w:p w14:paraId="659F3E95" w14:textId="77777777" w:rsidR="00EF16C3" w:rsidRPr="00EF16C3" w:rsidRDefault="00EF16C3" w:rsidP="002A492F">
      <w:pPr>
        <w:numPr>
          <w:ilvl w:val="0"/>
          <w:numId w:val="23"/>
        </w:numPr>
        <w:tabs>
          <w:tab w:val="left" w:pos="0"/>
        </w:tabs>
        <w:spacing w:after="200" w:line="276" w:lineRule="auto"/>
        <w:ind w:left="0" w:right="-1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6C3">
        <w:rPr>
          <w:rFonts w:ascii="Times New Roman" w:eastAsia="Calibri" w:hAnsi="Times New Roman" w:cs="Times New Roman"/>
          <w:sz w:val="24"/>
          <w:szCs w:val="24"/>
        </w:rPr>
        <w:lastRenderedPageBreak/>
        <w:t>Опубликовать настоящее постановление в газете «Холмская панорама» и разместить на официальном Интернет-сайте администрации муниципального образования «Холмский городской округ».</w:t>
      </w:r>
    </w:p>
    <w:p w14:paraId="2930D23E" w14:textId="77777777" w:rsidR="00EF16C3" w:rsidRPr="00EF16C3" w:rsidRDefault="00EF16C3" w:rsidP="002A492F">
      <w:pPr>
        <w:numPr>
          <w:ilvl w:val="0"/>
          <w:numId w:val="23"/>
        </w:numPr>
        <w:tabs>
          <w:tab w:val="left" w:pos="0"/>
        </w:tabs>
        <w:spacing w:after="200" w:line="276" w:lineRule="auto"/>
        <w:ind w:left="0" w:right="-1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6C3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постановления возложить на вице-мэра муниципального образования «Холмский городской округ» Белоцерковскую Н.А.</w:t>
      </w:r>
    </w:p>
    <w:p w14:paraId="50FE4E84" w14:textId="77777777" w:rsidR="00EF16C3" w:rsidRPr="00EF16C3" w:rsidRDefault="00EF16C3" w:rsidP="00EF16C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70E6C" w14:textId="77777777" w:rsidR="00EF16C3" w:rsidRPr="00EF16C3" w:rsidRDefault="00EF16C3" w:rsidP="007766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5A91115C" w14:textId="77777777" w:rsidR="00EF16C3" w:rsidRPr="00EF16C3" w:rsidRDefault="00EF16C3" w:rsidP="00776644">
      <w:pPr>
        <w:spacing w:after="0" w:line="276" w:lineRule="auto"/>
        <w:rPr>
          <w:rFonts w:ascii="Calibri" w:eastAsia="Calibri" w:hAnsi="Calibri" w:cs="Times New Roman"/>
        </w:rPr>
      </w:pP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EF16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Д.Г. Любчинов</w:t>
      </w:r>
    </w:p>
    <w:p w14:paraId="22DB7656" w14:textId="77777777" w:rsidR="00757723" w:rsidRDefault="00757723" w:rsidP="00776644">
      <w:pPr>
        <w:spacing w:after="0" w:line="276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2EEBDF98" w14:textId="77777777" w:rsidR="00757723" w:rsidRDefault="00757723" w:rsidP="00776644">
      <w:pPr>
        <w:spacing w:after="0" w:line="276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BE130" w14:textId="77777777" w:rsidR="00757723" w:rsidRDefault="00757723" w:rsidP="00776644">
      <w:pPr>
        <w:spacing w:after="0" w:line="276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A2BE4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E0424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8696A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C1F1D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1F5BF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283FC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0EB0C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F4C5F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7A57C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FC50A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F9C6E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B5B22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7B18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E1B67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60B23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5E22A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9C9A8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FA97E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C7842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2AD78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2A8E7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E7B4F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17F21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94CE3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A631F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7FBC6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C41DA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09CBD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94878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2FC8E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2754B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75399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6746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317E0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83FFB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66F07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0259D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99879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3E36D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F65C6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63FD8" w14:textId="77777777" w:rsidR="00757723" w:rsidRDefault="00757723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4E488" w14:textId="3F0ED2E6" w:rsidR="00537FCF" w:rsidRPr="00537FCF" w:rsidRDefault="00537FCF" w:rsidP="00537FCF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20302F04" w14:textId="77777777" w:rsidR="00537FCF" w:rsidRPr="00537FCF" w:rsidRDefault="00537FCF" w:rsidP="00537FC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3887ECC" w14:textId="77777777" w:rsidR="00537FCF" w:rsidRPr="00537FCF" w:rsidRDefault="00537FCF" w:rsidP="00537FC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567549D9" w14:textId="77777777" w:rsidR="00537FCF" w:rsidRPr="00537FCF" w:rsidRDefault="00537FCF" w:rsidP="00537FC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</w:p>
    <w:p w14:paraId="6C9EFFD7" w14:textId="6EF67087" w:rsidR="00537FCF" w:rsidRPr="00537FCF" w:rsidRDefault="00537FCF" w:rsidP="00537FCF">
      <w:pPr>
        <w:widowControl w:val="0"/>
        <w:autoSpaceDE w:val="0"/>
        <w:autoSpaceDN w:val="0"/>
        <w:adjustRightInd w:val="0"/>
        <w:spacing w:after="0" w:line="240" w:lineRule="auto"/>
        <w:ind w:left="4944" w:firstLine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</w:t>
      </w:r>
      <w:r w:rsidR="001A61FC" w:rsidRPr="001A61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04.02.2022</w:t>
      </w:r>
      <w:r w:rsidRPr="00537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_№ _</w:t>
      </w:r>
      <w:r w:rsidRPr="00537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A61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148</w:t>
      </w:r>
      <w:r w:rsidRPr="00537F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AC9DE88" w14:textId="77777777" w:rsidR="00537FCF" w:rsidRPr="00537FCF" w:rsidRDefault="00537FCF" w:rsidP="00537FCF">
      <w:pPr>
        <w:widowControl w:val="0"/>
        <w:autoSpaceDE w:val="0"/>
        <w:autoSpaceDN w:val="0"/>
        <w:adjustRightInd w:val="0"/>
        <w:spacing w:after="0" w:line="240" w:lineRule="auto"/>
        <w:ind w:left="4944" w:firstLine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AD1F6" w14:textId="77777777" w:rsidR="00537FCF" w:rsidRPr="00537FCF" w:rsidRDefault="00537FCF" w:rsidP="00537FCF">
      <w:pPr>
        <w:widowControl w:val="0"/>
        <w:autoSpaceDE w:val="0"/>
        <w:autoSpaceDN w:val="0"/>
        <w:adjustRightInd w:val="0"/>
        <w:spacing w:after="0" w:line="240" w:lineRule="auto"/>
        <w:ind w:left="4944" w:firstLine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599F1" w14:textId="77777777" w:rsidR="00537FCF" w:rsidRPr="00537FCF" w:rsidRDefault="00537FCF" w:rsidP="00537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14:paraId="3FEF88A5" w14:textId="77777777" w:rsidR="00537FCF" w:rsidRPr="00537FCF" w:rsidRDefault="00537FCF" w:rsidP="00537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14:paraId="6359F077" w14:textId="7ED922E3" w:rsidR="00537FCF" w:rsidRPr="00537FCF" w:rsidRDefault="00537FCF" w:rsidP="00537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ОТДЫХА ДЕТЕЙ В КАНИКУЛЯРНОЕ ВРЕМЯ»</w:t>
      </w:r>
      <w:r w:rsidR="004B04D2" w:rsidRPr="004B04D2">
        <w:t xml:space="preserve"> </w:t>
      </w:r>
      <w:r w:rsidR="004B04D2" w:rsidRPr="004B0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«ХОЛМСКИЙ ГОРОДСКОЙ ОКРУГ»</w:t>
      </w:r>
    </w:p>
    <w:p w14:paraId="0C6AECDC" w14:textId="77777777" w:rsidR="00537FCF" w:rsidRPr="00537FCF" w:rsidRDefault="00537FCF" w:rsidP="00537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D6F69" w14:textId="77777777" w:rsidR="00537FCF" w:rsidRPr="00537FCF" w:rsidRDefault="00537FCF" w:rsidP="003633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ОБЩИЕ ПОЛОЖЕНИЯ</w:t>
      </w:r>
    </w:p>
    <w:p w14:paraId="711CC816" w14:textId="77777777" w:rsidR="00537FCF" w:rsidRDefault="00537FCF" w:rsidP="003633CD">
      <w:pPr>
        <w:spacing w:after="0" w:line="240" w:lineRule="auto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FE4B0E" w14:textId="5D2A1D69" w:rsidR="003633CD" w:rsidRPr="003633CD" w:rsidRDefault="003633CD" w:rsidP="003633CD">
      <w:pPr>
        <w:pStyle w:val="a3"/>
        <w:numPr>
          <w:ilvl w:val="1"/>
          <w:numId w:val="2"/>
        </w:numPr>
        <w:spacing w:after="0" w:line="240" w:lineRule="auto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 регулирования административного регламента</w:t>
      </w:r>
    </w:p>
    <w:p w14:paraId="7360A1BF" w14:textId="77777777" w:rsidR="003633CD" w:rsidRPr="003633CD" w:rsidRDefault="003633CD" w:rsidP="003633CD">
      <w:pPr>
        <w:spacing w:after="0" w:line="240" w:lineRule="auto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A784B6" w14:textId="77777777" w:rsidR="003633CD" w:rsidRDefault="00B14A8E" w:rsidP="003633CD">
      <w:pPr>
        <w:spacing w:after="0" w:line="24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муниципальной услуги</w:t>
      </w:r>
      <w:r w:rsid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«Организация отдыха детей в каникулярное время</w:t>
      </w:r>
      <w:r w:rsid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(далее-Регламент) определяет последовательность и сроки административных процедур и административных действий, порядок взаимодействия с физическими и юридическими лицами, органами государственной власти и управления, государственными и муниципальными учреждениями, иными организациями при предоставлении муниципальной услуги. Настоящим Регламентом устанавливаются обязательные требования, обеспечивающие необходимый уровень доступности муниципальной услуги в целом, а также на каждом этапе ее предоставления.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F163CD0" w14:textId="171A8D32" w:rsidR="00537FCF" w:rsidRDefault="00B14A8E" w:rsidP="003633CD">
      <w:pPr>
        <w:spacing w:after="0" w:line="24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Предметом регулирования Регламента являются отношения, возникающие между физическими лицами или их уполномоченными представителями и муниципальными общеобразовательными учреждениями муниципального </w:t>
      </w:r>
      <w:r w:rsid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«Холмский городской округ»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общеобразовательными учреждениями), связанные с предоставлением последними муниципальной услуги «Организация отдыха детей в каникулярное время»</w:t>
      </w:r>
      <w:r w:rsid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муниципальная услуга).</w:t>
      </w:r>
    </w:p>
    <w:p w14:paraId="277C96C1" w14:textId="77777777" w:rsidR="003633CD" w:rsidRDefault="003633CD" w:rsidP="009868BB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8CF3F2" w14:textId="0CC51786" w:rsidR="009868BB" w:rsidRDefault="00B14A8E" w:rsidP="009868BB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Круг заявителей</w:t>
      </w:r>
    </w:p>
    <w:p w14:paraId="61947313" w14:textId="4920C65E" w:rsidR="00537FCF" w:rsidRDefault="00B14A8E" w:rsidP="00C94EA8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Заявителями, в отношении которых предоставляется муниципальная услуга, являются родители (законные представители) несовершеннолетних детей.</w:t>
      </w:r>
      <w:r w:rsid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Получателями муниципальной услуги являются дети, обучающиеся в общеобразовательных учреждениях </w:t>
      </w:r>
      <w:r w:rsidR="00537FCF"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«Холмский городской округ»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возрасте от 7 до 1</w:t>
      </w:r>
      <w:r w:rsidR="00213DBC"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</w:t>
      </w:r>
    </w:p>
    <w:p w14:paraId="54C3ADE8" w14:textId="03715DB6" w:rsidR="009868BB" w:rsidRDefault="00B14A8E" w:rsidP="009868BB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порядку информирования</w:t>
      </w:r>
      <w:r w:rsid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предоставлении муниципальной услуги</w:t>
      </w:r>
    </w:p>
    <w:p w14:paraId="48FEDDA2" w14:textId="5CADDF05" w:rsidR="009868BB" w:rsidRDefault="00B14A8E" w:rsidP="00C94EA8">
      <w:pPr>
        <w:spacing w:after="0" w:line="240" w:lineRule="auto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37FC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 Информирование о предоставлении муниципальной услуги осуществляется:</w:t>
      </w:r>
    </w:p>
    <w:p w14:paraId="2FB98F60" w14:textId="104555FE" w:rsidR="009868BB" w:rsidRPr="009868BB" w:rsidRDefault="006416E1" w:rsidP="00C94E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868BB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Департаментом образования администрации муниципального образования «Холмский городской округ»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</w:t>
      </w:r>
      <w:r w:rsidR="009868BB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образования), находящемся по адресу: </w:t>
      </w:r>
      <w:r w:rsidR="009868BB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694620, Сахалинская область, г. Холмск, ул. Советская, д. 80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телефон: 8 (</w:t>
      </w:r>
      <w:r w:rsidR="009868BB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42433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9868BB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2-05-9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0226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42433 2-00-96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868BB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35C533E" w14:textId="2D49745F" w:rsidR="009868BB" w:rsidRPr="009868BB" w:rsidRDefault="006416E1" w:rsidP="00C94EA8">
      <w:pPr>
        <w:pStyle w:val="a3"/>
        <w:spacing w:after="0" w:line="240" w:lineRule="auto"/>
        <w:jc w:val="both"/>
        <w:rPr>
          <w:rStyle w:val="ng-scope"/>
          <w:rFonts w:ascii="Times New Roman" w:hAnsi="Times New Roman" w:cs="Times New Roman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общеобразовательными учреждениями, указанными в приложении №1 к настоящему Регламенту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2CECFA" w14:textId="77777777" w:rsidR="00B313A2" w:rsidRDefault="009868BB" w:rsidP="00C94EA8">
      <w:pPr>
        <w:pStyle w:val="a3"/>
        <w:spacing w:after="0" w:line="240" w:lineRule="auto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 свою деятельность по следующему графику:</w:t>
      </w:r>
    </w:p>
    <w:p w14:paraId="4587C570" w14:textId="70862B02" w:rsidR="006416E1" w:rsidRDefault="00B14A8E" w:rsidP="00C94EA8">
      <w:pPr>
        <w:pStyle w:val="a3"/>
        <w:spacing w:after="0" w:line="240" w:lineRule="auto"/>
        <w:ind w:left="0" w:firstLine="141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- 0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.00-17.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(перерыв на обед с 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.00)</w:t>
      </w:r>
    </w:p>
    <w:p w14:paraId="33C745B9" w14:textId="63688B51" w:rsidR="006416E1" w:rsidRDefault="00B14A8E" w:rsidP="006416E1">
      <w:pPr>
        <w:pStyle w:val="a3"/>
        <w:ind w:left="0" w:firstLine="141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Вторник - 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.00-17.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(перерыв на обед с 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.00)</w:t>
      </w:r>
    </w:p>
    <w:p w14:paraId="13B5FB19" w14:textId="1BABF483" w:rsidR="006416E1" w:rsidRDefault="00B14A8E" w:rsidP="006416E1">
      <w:pPr>
        <w:pStyle w:val="a3"/>
        <w:ind w:left="0" w:firstLine="141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Среда - 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.00-17.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(перерыв на обед с 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.00)</w:t>
      </w:r>
    </w:p>
    <w:p w14:paraId="22BE3553" w14:textId="77777777" w:rsidR="006416E1" w:rsidRDefault="00B14A8E" w:rsidP="006416E1">
      <w:pPr>
        <w:pStyle w:val="a3"/>
        <w:ind w:left="0" w:firstLine="141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Четверг - 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.00-17.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(перерыв на обед с 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.00)</w:t>
      </w:r>
    </w:p>
    <w:p w14:paraId="501B0859" w14:textId="69E859F1" w:rsidR="006416E1" w:rsidRDefault="00B14A8E" w:rsidP="006416E1">
      <w:pPr>
        <w:pStyle w:val="a3"/>
        <w:ind w:left="0" w:firstLine="141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Пятница - 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.00-17.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(перерыв на обед с 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.00-1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16E1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.00)</w:t>
      </w:r>
    </w:p>
    <w:p w14:paraId="507C7D38" w14:textId="381C25E2" w:rsidR="006416E1" w:rsidRDefault="00B14A8E" w:rsidP="006416E1">
      <w:pPr>
        <w:pStyle w:val="a3"/>
        <w:ind w:left="0" w:firstLine="141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- выходные дни.</w:t>
      </w:r>
    </w:p>
    <w:p w14:paraId="6F1836B0" w14:textId="179FED7B" w:rsidR="00B313A2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нформация о порядке предоставления муниципальной услуги размещается: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официальном сайте 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и сайтах общеобразовательных учреждений, указанных в приложении № 1 к настоящему регламенту;</w:t>
      </w:r>
    </w:p>
    <w:p w14:paraId="4897FF61" w14:textId="0EF6F274" w:rsidR="006416E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официальном сайте 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муниципального образования «Холмский городской округ»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3E5A267" w14:textId="77777777" w:rsidR="006416E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информационных стендах в местах предоставления муниципальной услуги.</w:t>
      </w:r>
    </w:p>
    <w:p w14:paraId="15EF26B5" w14:textId="7A478F84" w:rsidR="006416E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 Места    нахождения, справочные телефоны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электронные адреса официальных сайтов общеобразовательных учреждений указаны в Приложении № 1 к настоящему Регламенту.</w:t>
      </w:r>
    </w:p>
    <w:p w14:paraId="6ACD84BA" w14:textId="77777777" w:rsidR="006416E1" w:rsidRDefault="006416E1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5B3B51" w14:textId="57BEE9B2" w:rsidR="006416E1" w:rsidRDefault="00B14A8E" w:rsidP="006416E1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16E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</w:t>
      </w:r>
    </w:p>
    <w:p w14:paraId="18A10AB3" w14:textId="77777777" w:rsidR="006416E1" w:rsidRDefault="006416E1" w:rsidP="006416E1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43D724" w14:textId="7DDE5EE1" w:rsidR="006416E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получения информации о процедуре предоставления муниципальной услуги заявители используют следующие формы консультирования:</w:t>
      </w:r>
    </w:p>
    <w:p w14:paraId="0B591F9E" w14:textId="2D49B6EF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индивидуальное консультирование лично;</w:t>
      </w:r>
    </w:p>
    <w:p w14:paraId="6E986E05" w14:textId="24D7C779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индивидуальное консультирование по телефону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D91E8C4" w14:textId="77777777" w:rsidR="006416E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требованиями при консультировании являются:</w:t>
      </w:r>
    </w:p>
    <w:p w14:paraId="388DBEAB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актуальность;</w:t>
      </w:r>
    </w:p>
    <w:p w14:paraId="07F34BC2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компетентность;</w:t>
      </w:r>
    </w:p>
    <w:p w14:paraId="70FA8B15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своевременность;</w:t>
      </w:r>
    </w:p>
    <w:p w14:paraId="39590946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четкость в изложении материала;</w:t>
      </w:r>
    </w:p>
    <w:p w14:paraId="006F91CE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полнота консультирования;</w:t>
      </w:r>
    </w:p>
    <w:p w14:paraId="039229D9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наглядность форм подачи материала;</w:t>
      </w:r>
    </w:p>
    <w:p w14:paraId="4EF6D614" w14:textId="77777777" w:rsidR="006416E1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  удобство и доступность.</w:t>
      </w:r>
    </w:p>
    <w:p w14:paraId="062B5E3B" w14:textId="77777777" w:rsidR="00A64DB5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Консультирование проводится в устной форме.</w:t>
      </w:r>
    </w:p>
    <w:p w14:paraId="65034F76" w14:textId="031054B2" w:rsidR="00A64DB5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Информирование о порядке предоставления муниципальной услуги осуществляется специалистом общеобразовательного учреждения.</w:t>
      </w:r>
    </w:p>
    <w:p w14:paraId="0A407425" w14:textId="77777777" w:rsidR="00A64DB5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осуществляет информирование по следующим направлениям:</w:t>
      </w:r>
    </w:p>
    <w:p w14:paraId="2C2C3B0B" w14:textId="6DC13880" w:rsidR="00A64DB5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местонахождении и графике работы;</w:t>
      </w:r>
    </w:p>
    <w:p w14:paraId="5E261E4F" w14:textId="2FAA3903" w:rsidR="00A64DB5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справочных телефонах;</w:t>
      </w:r>
    </w:p>
    <w:p w14:paraId="43C49649" w14:textId="0A0B3A7A" w:rsidR="00A64DB5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адресе официального сайта и адресе электронной почты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общеобразовательного учреждения;</w:t>
      </w:r>
    </w:p>
    <w:p w14:paraId="0DEF87E6" w14:textId="70D81D5F" w:rsidR="00A64DB5" w:rsidRDefault="00B14A8E" w:rsidP="005022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получения информации заинтересованными лицами по вопросам предоставления муниципальной услуги.</w:t>
      </w:r>
    </w:p>
    <w:p w14:paraId="1794C043" w14:textId="7B0D110F" w:rsidR="00A64DB5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При ответах на телефонные звонки и устные обращения специалист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14:paraId="48EE68B4" w14:textId="77777777" w:rsidR="00A64DB5" w:rsidRDefault="00B14A8E" w:rsidP="00A64DB5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для консультации по телефону – в пределах 15 минут.</w:t>
      </w:r>
    </w:p>
    <w:p w14:paraId="14FEE7AA" w14:textId="77777777" w:rsidR="00A64DB5" w:rsidRDefault="00B14A8E" w:rsidP="00A64DB5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специалист, принявший звонок, не может самостоятельно ответить на поставленные вопросы, телефонный звонок должен быть переадресован (переведен) на другого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 или же обратившемуся гражданину должен быть сообщен телефонный номер, по которому можно получить необходимую информацию.</w:t>
      </w:r>
    </w:p>
    <w:p w14:paraId="63C2D903" w14:textId="77777777" w:rsidR="00A64DB5" w:rsidRDefault="00B14A8E" w:rsidP="00A64DB5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разговора слова должны произноситься четко, не допускаются параллельные разговоры с окружающими людьми. Не допускается прерывание разговора по причине поступления звонка на другой телефонный аппарат.</w:t>
      </w:r>
    </w:p>
    <w:p w14:paraId="2CE86EDB" w14:textId="52E8389A" w:rsidR="00A64DB5" w:rsidRDefault="00B14A8E" w:rsidP="00A64DB5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Одновременное консультирование по телефону и на личном приеме не допускается.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подготовка ответа требует продолжительного (дополнительного) времени, специалист предлагает заявителю один из трех вариантов дальнейших действий:</w:t>
      </w:r>
    </w:p>
    <w:p w14:paraId="1B01579C" w14:textId="01B05404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D64B3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суть обращения в письменной форме;</w:t>
      </w:r>
    </w:p>
    <w:p w14:paraId="51B98BD5" w14:textId="0211928D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D64B3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назначить другое удобное для заявителя время для консультации;</w:t>
      </w:r>
    </w:p>
    <w:p w14:paraId="05334483" w14:textId="17E78C9C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="00D64B3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консультацию в трехдневный срок по контактному телефону, указанному заявителем.</w:t>
      </w:r>
    </w:p>
    <w:p w14:paraId="12321C5B" w14:textId="70C9B50A" w:rsidR="00A64DB5" w:rsidRDefault="00B14A8E" w:rsidP="00A64DB5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получения ответа при индивидуальном личном консультировании не должно превышать 15 минут.</w:t>
      </w:r>
    </w:p>
    <w:p w14:paraId="698BB27A" w14:textId="77777777" w:rsidR="00D64B32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в помещениях, предназначенных для приема документов для предоставления муниципальной услуги, размещается следующая информация:</w:t>
      </w:r>
    </w:p>
    <w:p w14:paraId="541F58F4" w14:textId="5502DAAB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извлечения из нормативных правовых актов, содержащие нормы, регулирующие порядок предоставления муниципальной услуги;</w:t>
      </w:r>
    </w:p>
    <w:p w14:paraId="075A58ED" w14:textId="2D465CF6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 регламента (стандарта муниципальной услуги) с приложениями;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муниципальной услуги, и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требования, предъявляемые к этим документам;</w:t>
      </w:r>
    </w:p>
    <w:p w14:paraId="65DB0A62" w14:textId="12C73C84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оформления документов, необходимых для предоставления муниципальной услуги, и требования к ним;</w:t>
      </w:r>
    </w:p>
    <w:p w14:paraId="3C20EF23" w14:textId="77777777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месторасположение, график (режим) работы, номера телефонов, адреса Интернет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сайтов и электронной почты организаций, в которых заявители могут получить документы, необходимые для предоставления муниципальной услуги;</w:t>
      </w:r>
    </w:p>
    <w:p w14:paraId="51F90F8D" w14:textId="19438585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схема размещения должностных лиц и режим приема ими заявителей;</w:t>
      </w:r>
    </w:p>
    <w:p w14:paraId="32E971B8" w14:textId="43DEE3A6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прекращения, приостановления предоставления муниципальной услуги;</w:t>
      </w:r>
    </w:p>
    <w:p w14:paraId="0BF1F7A4" w14:textId="687BD944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 основания для отказа в предоставлении муниципальной услуги;</w:t>
      </w:r>
    </w:p>
    <w:p w14:paraId="30B5C5A0" w14:textId="12190055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порядок получения консультаций;</w:t>
      </w:r>
    </w:p>
    <w:p w14:paraId="2EC0DD83" w14:textId="4332C819" w:rsidR="00A64DB5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 порядок обжалования решений, действий или бездействия должностных лиц, органа, предоставляющего муниципальную услугу</w:t>
      </w:r>
      <w:r w:rsidR="00A64DB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5BE1D0" w14:textId="54C58113" w:rsidR="00A64DB5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Информация, размещаемая на информационных стендах, должна содержать подпись руководителя учреждения, предоставляющего муниципальную услугу, или лица, его замещающего, дату размещения.</w:t>
      </w:r>
    </w:p>
    <w:p w14:paraId="35F3C4E2" w14:textId="2A695AAA" w:rsidR="003A54DF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3633C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.6.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Стенды (вывески), содержащие информацию о порядке предоставления муниципальной услуги, размещаются при входе в помещение учреждения, предоставляющего муниципальную услугу.</w:t>
      </w:r>
    </w:p>
    <w:p w14:paraId="41B437C8" w14:textId="37F72711" w:rsidR="003A54DF" w:rsidRDefault="00B14A8E" w:rsidP="00C94E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4EA8" w:rsidRPr="00537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C94EA8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3A54D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4EA8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 ПРЕДОСТАВЛЕНИЯ МУНИЦИПАЛЬНОЙ УСЛУГИ</w:t>
      </w:r>
    </w:p>
    <w:p w14:paraId="15E3E646" w14:textId="77777777" w:rsidR="005E02A8" w:rsidRDefault="005E02A8" w:rsidP="003A54DF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09557C" w14:textId="044BA0D1" w:rsidR="005E02A8" w:rsidRDefault="00B14A8E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2.1.    </w:t>
      </w:r>
      <w:r w:rsidR="005E02A8" w:rsidRPr="005E02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муниципальной услуги</w:t>
      </w:r>
    </w:p>
    <w:p w14:paraId="64651238" w14:textId="77777777" w:rsidR="005E02A8" w:rsidRDefault="005E02A8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1F154A" w14:textId="77777777" w:rsidR="003633CD" w:rsidRDefault="00B14A8E" w:rsidP="003633CD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муниципальной услуги –</w:t>
      </w:r>
      <w:r w:rsidR="003A54DF" w:rsidRP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«Организация отдыха детей в</w:t>
      </w:r>
      <w:r w:rsidR="003A54DF" w:rsidRP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каникулярное время».</w:t>
      </w:r>
    </w:p>
    <w:p w14:paraId="507AE4E2" w14:textId="77777777" w:rsidR="003633CD" w:rsidRDefault="003633CD" w:rsidP="003633CD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794451" w14:textId="734C5564" w:rsidR="00B313A2" w:rsidRDefault="00B14A8E" w:rsidP="003633CD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    Наименование органа, предоставляющего муниципальную услугу</w:t>
      </w:r>
    </w:p>
    <w:p w14:paraId="5274C51A" w14:textId="77777777" w:rsidR="003633CD" w:rsidRDefault="003633CD" w:rsidP="003633CD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9C21E5" w14:textId="7C84F2F7" w:rsidR="00B313A2" w:rsidRDefault="00B14A8E" w:rsidP="003633CD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Муниципальную услугу предоставляет администрация муниципального 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Холмский городской округ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Сахалинской области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 образования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общеобразовательные учреждения, указанные в приложении № 1 к настоящему регламенту,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на базе последних</w:t>
      </w:r>
      <w:r w:rsidR="00B313A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лагерей с дневным пребыванием детей </w:t>
      </w: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 – </w:t>
      </w:r>
      <w:r w:rsidR="00DD51CE"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лагеря</w:t>
      </w: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6343E67C" w14:textId="77777777" w:rsidR="005E02A8" w:rsidRDefault="005E02A8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7FF3B6" w14:textId="29240B99" w:rsidR="005E02A8" w:rsidRDefault="00B14A8E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</w:t>
      </w:r>
      <w:r w:rsidR="005E02A8" w:rsidRPr="005E02A8">
        <w:t xml:space="preserve"> </w:t>
      </w:r>
      <w:r w:rsidR="005E02A8" w:rsidRPr="005E02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</w:t>
      </w:r>
    </w:p>
    <w:p w14:paraId="2C3DF418" w14:textId="77777777" w:rsidR="005E02A8" w:rsidRDefault="005E02A8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3F70C0" w14:textId="6BB57B09" w:rsidR="00B313A2" w:rsidRDefault="00B14A8E" w:rsidP="005E02A8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услуги, в зависимости от принятого решения, является:</w:t>
      </w:r>
    </w:p>
    <w:p w14:paraId="5C135645" w14:textId="77777777" w:rsidR="00B313A2" w:rsidRPr="00DD51C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1CE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313A2" w:rsidRPr="00DD51CE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51CE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выдача путевки (форма путевки указана в Приложении № 3 к настоящему Регламенту);</w:t>
      </w:r>
    </w:p>
    <w:p w14:paraId="20176724" w14:textId="025E878B" w:rsidR="00A2741E" w:rsidRPr="00DD51C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1CE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313A2" w:rsidRPr="00DD51CE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51CE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обоснованный отказ в предоставлении муниципальной услуги.</w:t>
      </w:r>
    </w:p>
    <w:p w14:paraId="7F829ECF" w14:textId="77777777" w:rsidR="005E02A8" w:rsidRPr="00DD51CE" w:rsidRDefault="005E02A8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4EFEB9" w14:textId="1A0BA184" w:rsidR="00A2741E" w:rsidRDefault="00B14A8E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</w:t>
      </w:r>
      <w:r w:rsidR="005E02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предоставления муниципальной услуги </w:t>
      </w:r>
    </w:p>
    <w:p w14:paraId="6E18392E" w14:textId="77777777" w:rsidR="005E02A8" w:rsidRDefault="005E02A8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BBCF49" w14:textId="3E4CE952" w:rsidR="005E02A8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2.4.1. </w:t>
      </w:r>
      <w:r w:rsidR="005E02A8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 составляет 14 дней с момента обращения заявителя</w:t>
      </w:r>
      <w:r w:rsidR="005C5EE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E02A8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EE4D8E" w14:textId="740ACA47" w:rsidR="00A2741E" w:rsidRDefault="005E02A8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2.4.2. 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с момента подачи заявления в письменной форме или с момента заполнения электронного заявления на Едином портале государственных и муниципальных услуг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AF7705" w14:textId="34F77422" w:rsidR="00A2741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</w:t>
      </w:r>
      <w:r w:rsidR="005E02A8"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Предоставление муниципальной услуги осуществляется не более</w:t>
      </w:r>
      <w:r w:rsidR="005C68CE"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51C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на 21 день пребывания в период летних каникул.</w:t>
      </w:r>
    </w:p>
    <w:p w14:paraId="45FFD7BB" w14:textId="77777777" w:rsidR="005E02A8" w:rsidRDefault="005E02A8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B8BDBC" w14:textId="0303ECEB" w:rsidR="00A2741E" w:rsidRDefault="00B14A8E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2.5.     </w:t>
      </w:r>
      <w:r w:rsidR="005E02A8" w:rsidRPr="005E02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Правовые основания для предоставления муниципальной услуги</w:t>
      </w:r>
    </w:p>
    <w:p w14:paraId="48A492FE" w14:textId="004D3C3C" w:rsidR="005E02A8" w:rsidRDefault="005E02A8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300C8E" w14:textId="77777777" w:rsidR="005E02A8" w:rsidRPr="005E02A8" w:rsidRDefault="005E02A8" w:rsidP="005E0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7A4BE8A5" w14:textId="77777777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Конвенция о правах ребенка, одобренная Генеральной Ассамблеей ООН 20 ноября 1989 года, вступила в силу в СССР 15 сентября 1990 года (Ведомости Съезда народных депутатов СССР и Верховного Совета СССР, 7 ноября 1990 года № 45 ст.955)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706920B" w14:textId="77777777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Российской Федерации: принята Всенародным голосованием 12 декабря 1993 года («Российская газета», 25 декабря 1993 года №237);</w:t>
      </w:r>
    </w:p>
    <w:p w14:paraId="3780691F" w14:textId="77777777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29 декабря 2012 года № 273-ФЗ «Об образовании в Российской Федерации» («Российская газета», 31 декабря 2012 года, № 303);</w:t>
      </w:r>
    </w:p>
    <w:p w14:paraId="0225EC53" w14:textId="03E7E7B9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27 июля 2010 года № 210-ФЗ «Об организации предоставления государственных и муниципальных услуг» («Российская газета», 30 июля 2010 года № 168)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5C15414" w14:textId="061F8340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22 июля 2008 года № 123 «Технический регламент о требованиях пожарной безопасности» («Российская газета», 1 августа 2008 года № 163)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B24A0DB" w14:textId="1EF54B70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06 октября 2003 года</w:t>
      </w:r>
      <w:r w:rsidR="0059766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131-ФЗ «Об общих принципах организации местного самоуправления в Российской Федерации» («Российская газета», 08 октября 2003 года № 202)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5803EC6" w14:textId="77777777" w:rsidR="0059766A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30 марта 1999 года № 52-ФЗ «О санитарно-эпидемиологическом благополучии населения» («Российская газета», 6 апреля 1999 г. № 64-65)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59766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7F60613" w14:textId="07C5ACBB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24 июня 1999 года № 120-ФЗ «Об основах системы профилактики безнадзорности и нарушений несовершеннолетних» («Российская газета», 30 июня 1999 года № 121)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B04985E" w14:textId="77777777" w:rsidR="0059766A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09 июля 1998 года №124-ФЗ «Об основных гарантиях прав ребенка в Российской Федерации» («Российская газета», 5 августа 1998 года)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57A70D5" w14:textId="7E9A282F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Российской Федерации от 24 ноября 1995 года№ 181-ФЗ «О социальной защите инвалидов в Российской Федерации» («Российская газета», 2 декабря 1995 года № 234)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1E40B65" w14:textId="655A46CD" w:rsidR="00A2741E" w:rsidRDefault="00B14A8E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Российской Федерации от 07 февраля 1992 года № 2300-1 «О защите прав потребителей» («Российская газета», 7 апреля 1992 года)</w:t>
      </w:r>
      <w:r w:rsidR="00A2741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5B1956" w14:textId="77777777" w:rsidR="005E02A8" w:rsidRDefault="005E02A8" w:rsidP="0059766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F392F9" w14:textId="2C0B1A28" w:rsidR="005E02A8" w:rsidRDefault="00B14A8E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представления</w:t>
      </w:r>
    </w:p>
    <w:p w14:paraId="2311032B" w14:textId="77777777" w:rsidR="005E02A8" w:rsidRDefault="005E02A8" w:rsidP="005E02A8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358D0D" w14:textId="5ED6354A" w:rsidR="003633CD" w:rsidRPr="00DD51C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</w:t>
      </w:r>
      <w:r w:rsidR="00C94EA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Необходимый и обязательный перечень документов, необходимых для предоставления муниципальной услуги и подлежащих представлению заявителем: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51CE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</w:t>
      </w:r>
      <w:r w:rsidR="00AA06F1" w:rsidRPr="00DD51CE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51CE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Заявление о приеме в </w:t>
      </w:r>
      <w:r w:rsid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лагерь</w:t>
      </w:r>
      <w:r w:rsidR="00B86B1D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51CE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форме, указанной в приложении №</w:t>
      </w:r>
      <w:r w:rsidR="00AA06F1" w:rsidRPr="00DD51CE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51CE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к настоящему Регламенту;</w:t>
      </w:r>
    </w:p>
    <w:p w14:paraId="24BAFDC1" w14:textId="2691DA78" w:rsidR="001F361C" w:rsidRPr="001F361C" w:rsidRDefault="001F361C" w:rsidP="001F361C">
      <w:pPr>
        <w:jc w:val="both"/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2) </w:t>
      </w:r>
      <w:r w:rsidR="00B86B1D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окументы, подтверждающие статус: </w:t>
      </w:r>
    </w:p>
    <w:p w14:paraId="34A5927B" w14:textId="206E7829" w:rsidR="001F361C" w:rsidRPr="001F361C" w:rsidRDefault="001F361C" w:rsidP="001F361C">
      <w:pPr>
        <w:pStyle w:val="a3"/>
        <w:jc w:val="both"/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86B1D" w:rsidRP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оставшиеся без попечения родителей.</w:t>
      </w:r>
    </w:p>
    <w:p w14:paraId="4EF14975" w14:textId="64E5D61E" w:rsidR="001F361C" w:rsidRPr="001F361C" w:rsidRDefault="00B86B1D" w:rsidP="001F361C">
      <w:pPr>
        <w:pStyle w:val="a3"/>
        <w:jc w:val="both"/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дети-инвалиды. </w:t>
      </w:r>
    </w:p>
    <w:p w14:paraId="199BE001" w14:textId="7B2CD3BE" w:rsidR="001F361C" w:rsidRPr="001F361C" w:rsidRDefault="00B86B1D" w:rsidP="001F361C">
      <w:pPr>
        <w:pStyle w:val="a3"/>
        <w:jc w:val="both"/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дети, проживающие в малоимущих </w:t>
      </w:r>
      <w:r w:rsidR="001F361C" w:rsidRPr="001F361C">
        <w:rPr>
          <w:rStyle w:val="ng-scop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семьях</w:t>
      </w:r>
    </w:p>
    <w:p w14:paraId="641EB3D1" w14:textId="77777777" w:rsidR="00FE64E8" w:rsidRDefault="00FE64E8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1D7440" w14:textId="0EE9F20E" w:rsidR="003633CD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2.6.2.</w:t>
      </w:r>
      <w:r w:rsidR="00DD7ED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Зачисление </w:t>
      </w:r>
      <w:r w:rsidRP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F361C" w:rsidRP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по заявлению родителя (законного представителя).</w:t>
      </w:r>
    </w:p>
    <w:p w14:paraId="220B8A0E" w14:textId="61CA7DB0" w:rsidR="003633CD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2.6.3. Заявление может быть подано:</w:t>
      </w:r>
    </w:p>
    <w:p w14:paraId="0F5F3E75" w14:textId="06EBA618" w:rsidR="003633CD" w:rsidRDefault="00B14A8E" w:rsidP="006416E1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заявителем лично в общеобразовательное учреждение;</w:t>
      </w:r>
    </w:p>
    <w:p w14:paraId="0CA8F62D" w14:textId="3044C372" w:rsidR="00AA06F1" w:rsidRDefault="00B14A8E" w:rsidP="006416E1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через Единый портал государственных и муниципальных услуг (функций) (www.gosuslugi.ru)</w:t>
      </w:r>
      <w:r w:rsidR="00AA06F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2.6.4. При постановке на учет через Единый портал государственных и муниципальных услуг к интерактивной форме заявления прилагается электронный образ справки, указанной в п.</w:t>
      </w:r>
      <w:r w:rsidR="00AA06F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 настоящего Регламента.</w:t>
      </w:r>
    </w:p>
    <w:p w14:paraId="091425F8" w14:textId="77777777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2.6.5.   Орган, предоставляющий муниципальную услугу, не вправе требовать от заявителя:</w:t>
      </w:r>
    </w:p>
    <w:p w14:paraId="7E554832" w14:textId="77777777" w:rsidR="00AA06F1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и настоящим Регламентом.</w:t>
      </w:r>
    </w:p>
    <w:p w14:paraId="53D1C7E9" w14:textId="68634017" w:rsidR="00AA06F1" w:rsidRDefault="00B14A8E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ч. 6 ст. 7 Федерального закона от 27.07.2010 года № 210-ФЗ «Об организации предоставления государственных и муниципальных услуг».</w:t>
      </w:r>
    </w:p>
    <w:p w14:paraId="429E96FC" w14:textId="64CC8558" w:rsidR="006B17C6" w:rsidRDefault="00D622AB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2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C94637D" w14:textId="2472930B" w:rsidR="00D622AB" w:rsidRPr="00D622AB" w:rsidRDefault="00D622AB" w:rsidP="00D622A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2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F99CCAF" w14:textId="1602B9CA" w:rsidR="00D622AB" w:rsidRPr="00D622AB" w:rsidRDefault="00D622AB" w:rsidP="00D622A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2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наличие ошибок в заявлении о предоставлении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13C2CAF" w14:textId="2CD09CE8" w:rsidR="00D622AB" w:rsidRPr="00D622AB" w:rsidRDefault="00D622AB" w:rsidP="00D622A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2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52467B3" w14:textId="4400D543" w:rsidR="00D622AB" w:rsidRDefault="00D622AB" w:rsidP="00D622A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2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AD0459" w:rsidRPr="00AD045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45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AD0459" w:rsidRPr="00AD045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210-</w:t>
      </w:r>
      <w:r w:rsidR="00AD045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ФЗ</w:t>
      </w:r>
      <w:r w:rsidRPr="00D622A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уведомляется заявитель, а также приносятся извинения за доставленные неудобства;</w:t>
      </w:r>
    </w:p>
    <w:p w14:paraId="43446B97" w14:textId="383BAE0A" w:rsidR="006B17C6" w:rsidRPr="006B17C6" w:rsidRDefault="006B17C6" w:rsidP="00D64B32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17C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403700B" w14:textId="77777777" w:rsidR="004C0754" w:rsidRDefault="004C0754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6D27A4" w14:textId="6101A390" w:rsidR="00AA06F1" w:rsidRDefault="00B14A8E" w:rsidP="004C0754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4B038492" w14:textId="77777777" w:rsidR="004C0754" w:rsidRDefault="004C0754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8A9ADB" w14:textId="77777777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14:paraId="589741BA" w14:textId="4E2C6A82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возраст получателя муниципальной услуги не соответствует возрастным границам, указанным в пункте </w:t>
      </w:r>
      <w:r w:rsidRPr="007F6672"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1.</w:t>
      </w:r>
      <w:r w:rsidR="007F6672" w:rsidRPr="007F6672"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2</w:t>
      </w:r>
      <w:r w:rsidRPr="007F6672"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Регламента;</w:t>
      </w:r>
    </w:p>
    <w:p w14:paraId="3C04DEAA" w14:textId="16ECB2F1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обращение неправомочного лица.</w:t>
      </w:r>
    </w:p>
    <w:p w14:paraId="1199830C" w14:textId="77777777" w:rsidR="004C0754" w:rsidRDefault="004C0754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225BAA" w14:textId="5342EF90" w:rsidR="00AA06F1" w:rsidRDefault="00B14A8E" w:rsidP="004C0754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</w:t>
      </w:r>
      <w:r w:rsidR="004C075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31F4A06F" w14:textId="77777777" w:rsidR="004C0754" w:rsidRDefault="004C0754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728A4F" w14:textId="77777777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2.8.1. Предоставление муниципальной услуги может быть приостановлено:</w:t>
      </w:r>
    </w:p>
    <w:p w14:paraId="3E78442B" w14:textId="01C407A7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86B1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изменений в законодательстве Российской Федерации, регламентирующем предоставление муниципальной услуги на срок, устанавливаемый законом, вносящим данные изменения;</w:t>
      </w:r>
    </w:p>
    <w:p w14:paraId="5848FC2B" w14:textId="49C3FC64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случае изменения структуры органов местного самоуправления</w:t>
      </w:r>
      <w:r w:rsidR="004C075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</w:t>
      </w:r>
      <w:r w:rsidR="004C075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«Холмский городской округ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к сфере деятельности которых относится предоставление муниципальной услуги на срок, установленный законодательством Российской Федерации для проведения процедуры реорганизации юридического лица.</w:t>
      </w:r>
    </w:p>
    <w:p w14:paraId="73F9A5AD" w14:textId="604E742C" w:rsidR="00AA06F1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2.8.2. Основанием для отказа в предоставлении муниципальной услуги является отсутствие свободных мест </w:t>
      </w:r>
      <w:r w:rsidRP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B48DD" w:rsidRP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лагере</w:t>
      </w:r>
      <w:r w:rsidRP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46B3992" w14:textId="77777777" w:rsidR="004C0754" w:rsidRDefault="004C0754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57ADFA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14:paraId="03BA0D91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A71A91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стоимости путевок в лагеря дневного пребывания осуществляется исходя из фактически сложившихся цен и в соответствии с утвержденным решением межведомственной комиссии по координации организации отдыха, оздоровления и занятости детей и молодежи:</w:t>
      </w:r>
    </w:p>
    <w:p w14:paraId="0CB2EA92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80% за счет бюджета муниципального образования «Холмский городской округ»;</w:t>
      </w:r>
    </w:p>
    <w:p w14:paraId="46DD97DD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20 % за счет средств родителей (законных представителей) или уполномоченных представителей родителей (законных представителей).</w:t>
      </w:r>
    </w:p>
    <w:p w14:paraId="3E17D54C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стоимости путевок заявителям, предоставившим документы, указанные в п. 2.6.1, полностью производится за счет средств бюджета муниципального образования «Холмский городской округ».</w:t>
      </w:r>
    </w:p>
    <w:p w14:paraId="335EA08C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41EFD4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</w:t>
      </w:r>
      <w:r w:rsidRPr="003358B7">
        <w:t xml:space="preserve">  </w:t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или муниципальной услуги</w:t>
      </w:r>
    </w:p>
    <w:p w14:paraId="0C9A711C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F1F187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мин.</w:t>
      </w:r>
    </w:p>
    <w:p w14:paraId="2BCB7DEB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AA6ADA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</w:t>
      </w:r>
      <w:r w:rsidRPr="003358B7">
        <w:t xml:space="preserve"> </w:t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регистрации запроса заявителя о предоставлении муниципальной услуги</w:t>
      </w:r>
    </w:p>
    <w:p w14:paraId="7CD1F5CC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CF93B0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Специалист, назначенный приказом руководителя общеобразовательного учреждения (далее - специалист), регистрирует заявления о приеме в лагерь в журнале регистрации заявлений. Днем приема заявления считается дата регистрации заявления в журнале регистрации заявлений. Т.е. срок регистрации запроса – 1 день.</w:t>
      </w:r>
    </w:p>
    <w:p w14:paraId="3F619517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приема документов заявитель имеет право на получение сведений о ходе исполнения муниципальной услуги путем использования средств интернет-ресурса, телефонной связи, личного посещения.</w:t>
      </w:r>
    </w:p>
    <w:p w14:paraId="1DA15824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подаче заявления лично регистрация осуществляется в день его подачи.</w:t>
      </w:r>
    </w:p>
    <w:p w14:paraId="51BF2D2D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подаче заявления через Единый портал государственных и муниципальных услуг регистрация поданных заявлений осуществляется с 8:00 до 12:00. Заявления, поданные после 12:00, регистрируются на следующий день.</w:t>
      </w:r>
    </w:p>
    <w:p w14:paraId="2E34F7DB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156499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</w:t>
      </w:r>
      <w:r w:rsidRPr="003358B7">
        <w:t xml:space="preserve"> </w:t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CC12BD4" w14:textId="77777777" w:rsidR="003358B7" w:rsidRPr="003358B7" w:rsidRDefault="003358B7" w:rsidP="003358B7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BB5395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2.12.1 Вход в здание общеобразовательного учреждения оформлен вывеской с указанием основных реквизитов.</w:t>
      </w:r>
    </w:p>
    <w:p w14:paraId="328266CD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заявителей осуществляется в помещении, приспособленном для работы с ними и в соответствии с графиком работы общеобразовательного учреждения.</w:t>
      </w:r>
    </w:p>
    <w:p w14:paraId="4FAEA0FC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 информирования заявителей и заполнения необходимых документов оборудуются информационными стендами, стульями и столами для возможности оформления документов. Стенды должны быть максимально заметны, хорошо просматриваемы и функциональны. На столах размещаются бланки документов, образцы их заполнения и канцелярские принадлежности.</w:t>
      </w:r>
    </w:p>
    <w:p w14:paraId="7962CD91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входа в помещения, которые используются для предоставления муниципальной услуги, для заявителя предусматриваются места ожидания, которые должны соответствовать комфортным условиям для заявителей.</w:t>
      </w:r>
    </w:p>
    <w:p w14:paraId="5E7534B3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ожидания оборудуются стульями и столами, противопожарной системой.</w:t>
      </w:r>
      <w:r w:rsidRPr="003358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местах ожидания на видном месте размещаются схемы расположения средств пожаротушения и путей эвакуации заявителей и специалистов.</w:t>
      </w:r>
    </w:p>
    <w:p w14:paraId="5173AF23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14:paraId="5E12B212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Одновременное консультирование и (или) прием двух и более посетителей не допускается.</w:t>
      </w:r>
    </w:p>
    <w:p w14:paraId="0E464D03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2.12.2. Инвалидам, при оказании муниципальной услуги в соответствии с требованиями, установленными законодательными и иными нормативными правовыми актами Российской Федерации, обеспечиваются следующие условия доступности к объектам:</w:t>
      </w:r>
    </w:p>
    <w:p w14:paraId="3A0511DB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возможность беспрепятственного входа в объекты и выхода из них;</w:t>
      </w:r>
    </w:p>
    <w:p w14:paraId="6F8AC703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  <w:r w:rsidRPr="003358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3A01B0BB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сопровождение инвалидов, имеющих стойкие нарушения функции зрения и самостоятельного передвижения по территории объекта;</w:t>
      </w:r>
    </w:p>
    <w:p w14:paraId="6DE5CC79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3E2364B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 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3849AA4C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 оказание иных видов посторонней помощи инвалидам.</w:t>
      </w:r>
    </w:p>
    <w:p w14:paraId="7D16F149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2.12.3. Инвалидам обеспечиваются следующие условия доступности услуг в соответствии с требованиями, установленными законодательными и иными нормативными правовыми актами Российской Федерации и Сахалинской области:</w:t>
      </w:r>
    </w:p>
    <w:p w14:paraId="743368E4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14:paraId="734BD7E7" w14:textId="77777777" w:rsidR="003358B7" w:rsidRPr="003358B7" w:rsidRDefault="003358B7" w:rsidP="003358B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 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лицами.</w:t>
      </w:r>
    </w:p>
    <w:p w14:paraId="3FA6BA78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4C69AD" w14:textId="77777777" w:rsidR="003358B7" w:rsidRPr="003358B7" w:rsidRDefault="003358B7" w:rsidP="003358B7">
      <w:pPr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</w:t>
      </w:r>
      <w:r w:rsidRPr="003358B7">
        <w:t xml:space="preserve"> П</w:t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оказатели доступности и качества муниципальной услуги</w:t>
      </w:r>
    </w:p>
    <w:p w14:paraId="607F1B1D" w14:textId="77777777" w:rsidR="003358B7" w:rsidRPr="003358B7" w:rsidRDefault="003358B7" w:rsidP="003358B7">
      <w:pPr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401EC0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доступности муниципальной услуги, оказываемой при личном обращении заявителя в общеобразовательное учреждение и при подаче заявления в электронной форме являются:</w:t>
      </w:r>
    </w:p>
    <w:p w14:paraId="41E85EDA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0A8BA664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четкость изложения информации о предоставлении муниципальной услуги;</w:t>
      </w:r>
    </w:p>
    <w:p w14:paraId="2A7B11F6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выполнение требований доступности в отношении инвалидов.</w:t>
      </w:r>
    </w:p>
    <w:p w14:paraId="4E6CD6B8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качества оказания муниципальной услуги, оказываемой при личном обращении заявителя в общеобразовательное учреждение и при подаче заявления в электронной форме являются:</w:t>
      </w:r>
    </w:p>
    <w:p w14:paraId="40762E34" w14:textId="77777777" w:rsidR="003358B7" w:rsidRPr="003358B7" w:rsidRDefault="003358B7" w:rsidP="003358B7">
      <w:pPr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отсутствие жалоб со стороны получателей муниципальной услуги;</w:t>
      </w:r>
    </w:p>
    <w:p w14:paraId="10D7672C" w14:textId="77777777" w:rsidR="003358B7" w:rsidRPr="003358B7" w:rsidRDefault="003358B7" w:rsidP="003358B7">
      <w:pPr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сроков, предусмотренных настоящим Регламентом, для предоставления муниципальной услуги.</w:t>
      </w:r>
    </w:p>
    <w:p w14:paraId="329DB423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14828C" w14:textId="77777777" w:rsidR="003358B7" w:rsidRPr="003358B7" w:rsidRDefault="003358B7" w:rsidP="003358B7">
      <w:pPr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E11AEA" w14:textId="77777777" w:rsidR="003358B7" w:rsidRPr="003358B7" w:rsidRDefault="003358B7" w:rsidP="003358B7">
      <w:pPr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</w:t>
      </w:r>
      <w:r w:rsidRPr="003358B7">
        <w:t xml:space="preserve">  </w:t>
      </w:r>
      <w:r w:rsidRPr="003358B7">
        <w:rPr>
          <w:rFonts w:ascii="Times New Roman" w:hAnsi="Times New Roman" w:cs="Times New Roman"/>
          <w:sz w:val="24"/>
          <w:szCs w:val="24"/>
        </w:rPr>
        <w:t>И</w:t>
      </w: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муниципальной услуги в электронной форме.</w:t>
      </w:r>
    </w:p>
    <w:p w14:paraId="0ED2459F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C5AA99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2.14.1. При направлении заявления в электронной форме через Единый портал государственных и муниципальных услуг непосредственного взаимодействия заявителя со Специалистом, ответственным за предоставление муниципальной услуги, не происходит.</w:t>
      </w:r>
    </w:p>
    <w:p w14:paraId="412E6E26" w14:textId="77777777" w:rsidR="003358B7" w:rsidRPr="003358B7" w:rsidRDefault="003358B7" w:rsidP="003358B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2.14.2. При личном обращении заявитель осуществляет взаимодействие со Специалистом, ответственным за предоставление муниципальной услуги, при подаче заявления и при получении путевки в оздоровительное учреждение. При предоставлении муниципальной услуги количество взаимодействий между заявителем и Специалистом не должно превышать двух раз. Каждое взаимодействие не должно превышать 15 минут.</w:t>
      </w:r>
    </w:p>
    <w:p w14:paraId="50D1F90F" w14:textId="201922D2" w:rsidR="00A8266E" w:rsidRPr="00A8266E" w:rsidRDefault="00870F5B" w:rsidP="00A8266E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A8266E" w:rsidRP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</w:t>
      </w:r>
    </w:p>
    <w:p w14:paraId="03E216F7" w14:textId="26304A7F" w:rsidR="00A8266E" w:rsidRDefault="00B14A8E" w:rsidP="007F2A2A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="00903F3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административных процедур при предоставлении муниципальной услуги</w:t>
      </w:r>
    </w:p>
    <w:p w14:paraId="33DA6B9B" w14:textId="03FD03BE" w:rsidR="007F2A2A" w:rsidRDefault="007F2A2A" w:rsidP="007F2A2A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85350A" w14:textId="390F3980" w:rsidR="007F2A2A" w:rsidRDefault="007F2A2A" w:rsidP="007F2A2A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административных процедур при предоставлении муниципальной услуги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25E106C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 прием и регистрация заявления на зачисление получателя муниципальной услуги в оздоровительное учреждение;</w:t>
      </w:r>
    </w:p>
    <w:p w14:paraId="47FB0208" w14:textId="77777777" w:rsidR="0050549A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 принятие решения о зачислении либо об отказе в зачислении в оздоровительное учреждение;</w:t>
      </w:r>
    </w:p>
    <w:p w14:paraId="4C8026D8" w14:textId="4EA0F23A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выдача путевки в </w:t>
      </w:r>
      <w:r w:rsidR="001F361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предоставление мотивированного отказа.</w:t>
      </w:r>
    </w:p>
    <w:p w14:paraId="3654669B" w14:textId="77777777" w:rsidR="007F2A2A" w:rsidRDefault="007F2A2A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A67B90" w14:textId="00009CEC" w:rsidR="00A8266E" w:rsidRDefault="00B14A8E" w:rsidP="007F2A2A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</w:t>
      </w:r>
      <w:r w:rsidR="00903F3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и регистрация заявления на зачисление получателя муниципальной услуги в оздоровительное учреждение</w:t>
      </w:r>
    </w:p>
    <w:p w14:paraId="7C8378B4" w14:textId="77777777" w:rsidR="007F2A2A" w:rsidRDefault="007F2A2A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6FFDB9" w14:textId="59A23C6A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 Заявление на зачисление получателя муниципальной услуги в может быть подано не ранее, чем за 30 дней до начала работы оздоровительного учреждения.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выполнения административной процедуры является обращение заявителя лично, через Единый портал государственных и муниципальных услуг с заявлением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предоставлении муниципальной услуги.</w:t>
      </w:r>
    </w:p>
    <w:p w14:paraId="00A04622" w14:textId="20F69826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3.2.2. Должностным лицом, ответственным за прием заявлений в оздоровительное учреждение, является специалист общеобразовательного учреждения, назначенный приказом руководителя общеобразовательного учреждения (далее - Специалист).</w:t>
      </w:r>
    </w:p>
    <w:p w14:paraId="509E99C3" w14:textId="5FAD229C" w:rsidR="00BA4218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3.2.3.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Специалист:</w:t>
      </w:r>
    </w:p>
    <w:p w14:paraId="59B6F5EA" w14:textId="43E55946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принимает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указанные в п. 2.6.1;</w:t>
      </w:r>
    </w:p>
    <w:p w14:paraId="1CB40A5C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осуществляет проверку правильности заполнения заявления; </w:t>
      </w:r>
    </w:p>
    <w:p w14:paraId="0B107B9F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регистрирует заявление в Журнале учета заявлений.</w:t>
      </w:r>
    </w:p>
    <w:p w14:paraId="1C200438" w14:textId="2905DB06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3.2.4.</w:t>
      </w:r>
      <w:r w:rsidR="00870F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подаче заявления лично, либо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 государственных и муниципальных услуг Заявителем вносятся следующие сведения:</w:t>
      </w:r>
    </w:p>
    <w:p w14:paraId="10AF5447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наименование учреждения, в которое подается заявление;</w:t>
      </w:r>
    </w:p>
    <w:p w14:paraId="5EDE5595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фамилия, имя, отчество директора учреждения;</w:t>
      </w:r>
    </w:p>
    <w:p w14:paraId="494CB135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фамилия, имя, отчество родителя (законного представителя);</w:t>
      </w:r>
    </w:p>
    <w:p w14:paraId="78F8C4B5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место регистрации родителя (законного представителя);</w:t>
      </w:r>
    </w:p>
    <w:p w14:paraId="77ACB542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телефон;</w:t>
      </w:r>
    </w:p>
    <w:p w14:paraId="7102E247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паспортные данные родителя (законного представителя);</w:t>
      </w:r>
    </w:p>
    <w:p w14:paraId="3595E8AB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фамилия, имя, отчество ребенка;</w:t>
      </w:r>
    </w:p>
    <w:p w14:paraId="52B12A94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дата рождения ребенка;</w:t>
      </w:r>
    </w:p>
    <w:p w14:paraId="1B5AC56D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адрес проживания ребенка;</w:t>
      </w:r>
    </w:p>
    <w:p w14:paraId="02EA5169" w14:textId="77777777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указание на то, как ребенок будет уходить из оздоровительного учреждения (самостоятельно, в сопровождении взрослых и др.);</w:t>
      </w:r>
    </w:p>
    <w:p w14:paraId="12623F57" w14:textId="77777777" w:rsidR="00903F3B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сведения о втором родителе (фамилия, имя, отчество; место работы; телефон; адрес регистрации);</w:t>
      </w:r>
    </w:p>
    <w:p w14:paraId="044231CD" w14:textId="2FF62E7D" w:rsidR="00A8266E" w:rsidRDefault="00B14A8E" w:rsidP="00903F3B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  наличие или отсутствие льготы по оплате путевки в оздоровительное учреждение.</w:t>
      </w:r>
    </w:p>
    <w:p w14:paraId="005DEAC2" w14:textId="26B7669F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3.2.5. Специалист ежедневно рассматривает электронные заявления на Едином портале государственных и муниципальных услуг, изменяя статус учетной записи «Принято к рассмотрению».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3.2.6. Критериями принятия решения по данной административной процедуре является наличие (отсутствие) оснований для отказа в приеме документов, перечисленных в п. 2.6.1. настоящего Регламента.</w:t>
      </w:r>
    </w:p>
    <w:p w14:paraId="169A20B5" w14:textId="60B0340B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3.2.7.  Максимальный срок выполнения административной процедуры – один рабочий день с момента подачи заявления.</w:t>
      </w:r>
    </w:p>
    <w:p w14:paraId="10AF2575" w14:textId="654F6029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3.2.8. Результатом выполнения административной процедуры является регистрация заявления в Журнале учета заявлений.</w:t>
      </w:r>
    </w:p>
    <w:p w14:paraId="16069928" w14:textId="0900F7F2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3.2.9. Контроль за исполнением административной процедуры осуществляет руководитель общеобразовательного учреждения.</w:t>
      </w:r>
    </w:p>
    <w:p w14:paraId="3908EEAA" w14:textId="77777777" w:rsidR="007F2A2A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3.2.10.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фиксации - зарегистрированное заявление в Журнале учета заявлений.</w:t>
      </w:r>
    </w:p>
    <w:p w14:paraId="17835B43" w14:textId="2DDA2FD3" w:rsidR="007F2A2A" w:rsidRDefault="00B14A8E" w:rsidP="007F2A2A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Принятие решения о зачислении либо об отказе в зачислении в </w:t>
      </w:r>
      <w:r w:rsidR="00B86B1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</w:p>
    <w:p w14:paraId="7C974558" w14:textId="51A99821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3.3.1.</w:t>
      </w:r>
      <w:r w:rsidR="00870F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начала выполнения административной процедуры является регистрация заявления о предоставлении муниципальной услуги в Журнале учета заявлений.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3.3.2. Должностным лицом, ответственным за принятие решения о выдаче либо об отказе в выдаче путевки является руководитель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общеобразовательного учреждения.</w:t>
      </w:r>
    </w:p>
    <w:p w14:paraId="36A3DA47" w14:textId="77777777" w:rsidR="00B86B1D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3.3.3.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Должностное лицо проверяет документы на наличие (отсутствие) оснований для отказа в предоставлении муниципальной услуги, предусмотренных п. 2.8.2 настоящего Регламента.</w:t>
      </w:r>
    </w:p>
    <w:p w14:paraId="452A889C" w14:textId="1F11BE31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3.3.4.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предоставленные заявителем документы соответствуют и нет оснований для отказа в предоставлении муниципальной услуги, то устанавливается право заявителя на предоставление муниципальной услуги.</w:t>
      </w:r>
    </w:p>
    <w:p w14:paraId="74407D44" w14:textId="61283CE0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3.3.5.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вносит изменения в статус учетной записи («Удовлетворено»). При наличии оснований, указанных в п. 2.8.2. Специалист вносит изменения в статус учетной записи «Отклонено».</w:t>
      </w:r>
    </w:p>
    <w:p w14:paraId="6FAFE15E" w14:textId="77777777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3.3.6.   Максимальный срок выполнения административной процедуры – десять дней с момента подачи заявления.</w:t>
      </w:r>
    </w:p>
    <w:p w14:paraId="6DDE92F7" w14:textId="408098EA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3.3.7. Результатом выполнения административной процедуры является издание руководителем общеобразовательного учреждения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приказа о зачислении либо об отказе в зачислении Получателя муниципальной услуги в 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89133CF" w14:textId="624BFFCD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3.3.8. Контроль за исполнением административной процедуры осуществляет Специалист 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образования.</w:t>
      </w:r>
    </w:p>
    <w:p w14:paraId="02373BF9" w14:textId="1040FAD1" w:rsidR="00A8266E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3.3.9.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фиксации – на бумажном носителе, издание приказа о зачислении</w:t>
      </w:r>
      <w:r w:rsidR="00A8266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либо об отказе в зачислении Получателя муниципальной услуги в 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F39C12" w14:textId="77777777" w:rsidR="007F2A2A" w:rsidRDefault="007F2A2A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DA9352" w14:textId="0F798D6A" w:rsidR="00A8266E" w:rsidRDefault="00B14A8E" w:rsidP="007F2A2A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</w:t>
      </w:r>
      <w:r w:rsidR="007F2A2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Выдача путевки в </w:t>
      </w:r>
      <w:r w:rsidR="001F361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предоставление мотивированного отказа</w:t>
      </w:r>
    </w:p>
    <w:p w14:paraId="1C04ACEF" w14:textId="77777777" w:rsidR="007F2A2A" w:rsidRDefault="007F2A2A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970F2E" w14:textId="7224B609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3.4.1. Основанием для начала выполнения административной процедуры является издание руководителем общеобразовательного учреждения приказа о зачислении либо об отказе в зачислении Получателя муниципальной услуги в 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69843A" w14:textId="0568680A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3.4.2. Руководствуясь приказом, указанным в п. 3.3.7. настоящего Регламента, Специалист общеобразовательного учреждения выписывает на имя Получателя муниципальной услуги Путевку в </w:t>
      </w:r>
      <w:r w:rsidR="001F361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подготавливает мотивированный отказ.</w:t>
      </w:r>
    </w:p>
    <w:p w14:paraId="20BD1C1B" w14:textId="116C0959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3.4.3. Результатом административной процедуры является выдача путевки в </w:t>
      </w:r>
      <w:r w:rsidR="001F361C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лагерь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мотивированный отказ.</w:t>
      </w:r>
    </w:p>
    <w:p w14:paraId="2C26E3A4" w14:textId="6E69D5D3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3.4.4. Срок выполнения административной процедуры - в течение 3дней с момента издания приказа, указанного в п. 3.3.7. настоящего Регламента.</w:t>
      </w:r>
    </w:p>
    <w:p w14:paraId="0866FA1A" w14:textId="7C518246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3.4.5. Контроль за выполнением административной процедуры осуществляет специалист 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</w:t>
      </w:r>
    </w:p>
    <w:p w14:paraId="7B484DB9" w14:textId="480CAD5C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3.4.6. Способ фиксации - выданная на руки заявителя или оформленная в электронном виде путевка в оздоровительное учреждение, либо мотивированный отказ.</w:t>
      </w:r>
    </w:p>
    <w:p w14:paraId="296389E6" w14:textId="6AAE1079" w:rsidR="005A149A" w:rsidRDefault="005A149A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B56D4B" w14:textId="77777777" w:rsidR="005A149A" w:rsidRPr="009F3CF0" w:rsidRDefault="005A149A" w:rsidP="005A149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90902773"/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Порядок осуществления административных процедур</w:t>
      </w:r>
    </w:p>
    <w:p w14:paraId="322E9B8E" w14:textId="77777777" w:rsidR="005A149A" w:rsidRPr="009F3CF0" w:rsidRDefault="005A149A" w:rsidP="005A1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форме, в том числе с использованием</w:t>
      </w:r>
    </w:p>
    <w:p w14:paraId="41127119" w14:textId="77777777" w:rsidR="005A149A" w:rsidRPr="009F3CF0" w:rsidRDefault="005A149A" w:rsidP="005A1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и РПГУ</w:t>
      </w:r>
    </w:p>
    <w:p w14:paraId="7B89B61A" w14:textId="3D79B74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Департамента образования, ЕПГУ, РПГУ.</w:t>
      </w:r>
    </w:p>
    <w:p w14:paraId="6D1C0478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Запись в электронной форме на прием в Департамент образования для подачи запроса о предоставлении муниципальной услуги производится через официальный сайт Департамента образования, РПГУ. </w:t>
      </w:r>
    </w:p>
    <w:p w14:paraId="66E467B4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Департаменте образования графика приема заявителей.</w:t>
      </w:r>
    </w:p>
    <w:p w14:paraId="636B44D2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253C23BA" w14:textId="361A42CC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</w:t>
      </w:r>
      <w:r w:rsidR="0029364D"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заявителем запроса в электронной форме не требуется предоставление заявителем документов на бумажном носителе.</w:t>
      </w:r>
    </w:p>
    <w:p w14:paraId="2BA5199A" w14:textId="04680D0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9364D" w:rsidRPr="007F66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Департамента образования в процессе получения муниципальной услуги может быть подана заявителем посредством официального сайта </w:t>
      </w:r>
      <w:r w:rsidRPr="009F3C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Департамента образования,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77D3EE7A" w14:textId="77777777" w:rsidR="005A149A" w:rsidRPr="009F3CF0" w:rsidRDefault="005A149A" w:rsidP="005A1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0ADBE" w14:textId="77777777" w:rsidR="005A149A" w:rsidRPr="009F3CF0" w:rsidRDefault="005A149A" w:rsidP="005A149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Особенности предоставления муниципальной услуги в МФЦ</w:t>
      </w:r>
    </w:p>
    <w:p w14:paraId="35C60965" w14:textId="77777777" w:rsidR="005A149A" w:rsidRPr="009F3CF0" w:rsidRDefault="005A149A" w:rsidP="005A1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34A73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Предоставление муниципальной услуги в МФЦ осуществляется при наличии соглашения о взаимодействии, заключенного между Департаментом образования и МФЦ.</w:t>
      </w:r>
    </w:p>
    <w:p w14:paraId="412BE0B0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Состав административных процедур (действий), выполняемых МФЦ:</w:t>
      </w:r>
    </w:p>
    <w:p w14:paraId="4B57A1A5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3.6.2.1. Прием заявления о предоставлении муниципальной услуги.</w:t>
      </w:r>
    </w:p>
    <w:p w14:paraId="7BE10B62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037EA3A5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МФЦ: </w:t>
      </w:r>
    </w:p>
    <w:p w14:paraId="03230626" w14:textId="2D2B9845" w:rsidR="00C312FA" w:rsidRDefault="005A149A" w:rsidP="0099047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312FA" w:rsidRP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</w:t>
      </w:r>
      <w:r w:rsid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312FA" w:rsidRP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</w:t>
      </w:r>
      <w:r w:rsid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312FA" w:rsidRP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</w:t>
      </w:r>
      <w:r w:rsidR="0099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от 27.07.20210</w:t>
      </w:r>
      <w:r w:rsidR="00C312FA" w:rsidRP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проверя</w:t>
      </w:r>
      <w:r w:rsidR="009904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312FA" w:rsidRPr="00C3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копий представляемых документов (за исключением нотариально заверенных) их оригиналам</w:t>
      </w:r>
      <w:r w:rsidR="00990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1600A6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</w:r>
    </w:p>
    <w:p w14:paraId="0D23BB32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заявления;</w:t>
      </w:r>
    </w:p>
    <w:p w14:paraId="2ED12D4E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отсутствии электронного документооборота с Департаментом образования при необходимости осуществляет снятие копии с оригиналов документов и их заверение;</w:t>
      </w:r>
    </w:p>
    <w:p w14:paraId="29C3CF65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наличии электронного документооборота с Департаментом образования осуществляет подготовку электронного образа заявления и документов (при наличии), оригиналы возвращает заявителю;</w:t>
      </w:r>
    </w:p>
    <w:p w14:paraId="57F82929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выдает заявителю или его представителю расписку в получении заявления с указанием даты получения (далее – расписка).</w:t>
      </w:r>
    </w:p>
    <w:p w14:paraId="664FF112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14:paraId="23E01DF3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3.6.2.2. Выдача результата муниципальной услуги. </w:t>
      </w:r>
    </w:p>
    <w:p w14:paraId="67E9C805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МФЦ из Департамента образования документа, являющегося результатом муниципальной услуги.</w:t>
      </w:r>
    </w:p>
    <w:p w14:paraId="0EAB525E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МФЦ:</w:t>
      </w:r>
    </w:p>
    <w:p w14:paraId="5D839EDD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Департамента образования, осуществляет подготовку и заверение документов на бумажном носителе, подтверждающих содержание электронных документов;</w:t>
      </w:r>
    </w:p>
    <w:p w14:paraId="1D725F67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47C2A119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обращении в МФЦ заявителя (представителя заявителя) с документом, удостоверяющим личность (полномочия), и распиской осуществляет выдачу документа, являющегося результатом муниципальной услуги.</w:t>
      </w:r>
    </w:p>
    <w:p w14:paraId="10AB1C25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0F6365AD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3405418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Департамент образования,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05E70A0B" w14:textId="77777777" w:rsidR="005A149A" w:rsidRPr="009F3CF0" w:rsidRDefault="005A149A" w:rsidP="005A14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Департамента образования в срок, не превышающий 5 рабочих дней с момента поступления соответствующего заявления.</w:t>
      </w:r>
    </w:p>
    <w:p w14:paraId="32BADC95" w14:textId="0D3F3A78" w:rsidR="005A149A" w:rsidRPr="009F3CF0" w:rsidRDefault="005A149A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B2BA07" w14:textId="546B17FC" w:rsidR="00120E3D" w:rsidRPr="009F3CF0" w:rsidRDefault="009F6099" w:rsidP="00120E3D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Порядок предоставления муниципальной услуги отдельным</w:t>
      </w:r>
      <w:r w:rsidR="00DD4340"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категориям заявителей, объединенных общими признаками</w:t>
      </w:r>
    </w:p>
    <w:p w14:paraId="2B840533" w14:textId="02C84987" w:rsidR="00DD4340" w:rsidRPr="009F3CF0" w:rsidRDefault="00DD4340" w:rsidP="00120E3D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B964E8" w14:textId="70CE8324" w:rsidR="00DD4340" w:rsidRPr="009F3CF0" w:rsidRDefault="00DD4340" w:rsidP="00DD4340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Муниципальная услуга «Организация отдыха детей в каникулярное время» на территории муниципального образования «Холмский городской округ» отдельным категориям заявителей не предусмотрена.</w:t>
      </w:r>
    </w:p>
    <w:p w14:paraId="28F82084" w14:textId="77777777" w:rsidR="00E36F03" w:rsidRPr="009F3CF0" w:rsidRDefault="00B14A8E" w:rsidP="006416E1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bookmarkEnd w:id="8"/>
    <w:p w14:paraId="05FD0F72" w14:textId="2CFCD31D" w:rsidR="00E36F03" w:rsidRPr="009F3CF0" w:rsidRDefault="00870F5B" w:rsidP="00E36F03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B14A8E"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E36F03"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КОНТРОЛЯ ЗА ИСПОЛНЕНИЕМ АДМИНИСТРАТИВНОГО РЕГЛАМЕНТА</w:t>
      </w:r>
    </w:p>
    <w:p w14:paraId="1ACD5BFC" w14:textId="77777777" w:rsidR="00E36F03" w:rsidRPr="009F3CF0" w:rsidRDefault="00E36F03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48A138" w14:textId="77777777" w:rsidR="00C36CAF" w:rsidRDefault="00B14A8E" w:rsidP="00C36CAF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CF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  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A30BF46" w14:textId="77777777" w:rsidR="00C36CAF" w:rsidRDefault="00C36CAF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8C4B5" w14:textId="641970E1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4.1.1.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Должностными лицами, ответственными за предоставление муниципальной услуги, являются руководители общеобразовательных учреждений, указанные в приложении № 1 к настоящему Регламенту.</w:t>
      </w:r>
    </w:p>
    <w:p w14:paraId="5C5B367E" w14:textId="43196B83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4.1.2.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исполнения муниципальной услуги проводятся мероприятия по контролю за предоставлением услуг в каникулярное время, согласно действующему законодательству и муниципальным правовым актам муниципального </w:t>
      </w:r>
      <w:r w:rsidR="0050549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«Холмский городской округ»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4177F82" w14:textId="76FC49C2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4.1.3.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 полнотой и качеством исполнения муниципальной услуги включает в себя проведение проверок (плановых и внеплановых), выявление и устранение нарушений прав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 общеобразовательных учреждений.</w:t>
      </w:r>
    </w:p>
    <w:p w14:paraId="2F90DCF6" w14:textId="65D85C38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4.1.4.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 за соблюдением порядка при предоставлении муниципальной услуги осуществляет руководитель общеобразовательного учреждения.</w:t>
      </w:r>
    </w:p>
    <w:p w14:paraId="17258232" w14:textId="108F1167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4.1.5.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 осуществляется в форме проверок соблюдения и исполнения положений настоящего Регламента, иных нормативных правовых актов, определяющих порядок выполнения административных процедур.</w:t>
      </w:r>
    </w:p>
    <w:p w14:paraId="26048156" w14:textId="77777777" w:rsidR="00C36CAF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4.1.6.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проверок должностное лицо, осуществляющее текущий контроль, дает письменные указания по устранению выявленных нарушений и контролирует их исполнение.</w:t>
      </w:r>
    </w:p>
    <w:p w14:paraId="775EF048" w14:textId="15E28B79" w:rsidR="00C36CAF" w:rsidRDefault="00B14A8E" w:rsidP="00C36CAF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9CC004F" w14:textId="77777777" w:rsidR="00C36CAF" w:rsidRDefault="00C36CAF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4AFA83" w14:textId="193E9D6B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4.2.1.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Плановый и внеплановый контроль осуществляет 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FFF4AD" w14:textId="3596FC3A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4.2.2. Основанием для принятия решения о проведении мероприятий по плановому контролю за предоставлением услуг в каникулярное время является план работы </w:t>
      </w:r>
      <w:r w:rsid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Департамента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образования. Плановые проверки проводятся не реже одного раза в год.</w:t>
      </w:r>
    </w:p>
    <w:p w14:paraId="1C80A877" w14:textId="77777777" w:rsidR="00C36CAF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4.2.3. Внеплановый контроль осуществляется в случае:</w:t>
      </w:r>
    </w:p>
    <w:p w14:paraId="2B15873D" w14:textId="77777777" w:rsidR="00C36CAF" w:rsidRDefault="00B14A8E" w:rsidP="009A7AEC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наличия заявления, жалобы и предложения граждан;</w:t>
      </w:r>
    </w:p>
    <w:p w14:paraId="724C0923" w14:textId="77777777" w:rsidR="00C36CAF" w:rsidRDefault="00B14A8E" w:rsidP="009A7AEC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выявления несоответствий и (или) нарушений в области действующего законодательства РФ;</w:t>
      </w:r>
    </w:p>
    <w:p w14:paraId="7497D95A" w14:textId="77777777" w:rsidR="00C36CAF" w:rsidRDefault="00B14A8E" w:rsidP="009A7AEC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 необходимости проверки сведений, предоставленных учреждениями;</w:t>
      </w:r>
    </w:p>
    <w:p w14:paraId="1527CB4D" w14:textId="77777777" w:rsidR="009A7AEC" w:rsidRDefault="00B14A8E" w:rsidP="009A7AEC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необходимости проверки исполнения распорядительных документов, предписаний, требований.</w:t>
      </w:r>
    </w:p>
    <w:p w14:paraId="09B99226" w14:textId="7A366E06" w:rsidR="00E36F03" w:rsidRDefault="00B14A8E" w:rsidP="009A7AEC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4.2.4. Для проведения проверки полноты и качества предоставления муниципальной услуги формируется комиссия, в состав которой включаются должностные лица, специалисты управления образования.</w:t>
      </w:r>
    </w:p>
    <w:p w14:paraId="4FD16706" w14:textId="77777777" w:rsidR="00870F5B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комиссии осуществляется в соответствии с планом проведения проверки.</w:t>
      </w:r>
    </w:p>
    <w:p w14:paraId="5AFE2E0D" w14:textId="71BF37ED" w:rsidR="00E36F03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деятельности оформляются в виде акта (справки), в котором отмечаются выявленные недостатки и рекомендации по их устранению.</w:t>
      </w:r>
    </w:p>
    <w:p w14:paraId="235C1B30" w14:textId="77777777" w:rsidR="00E36F03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 (справка) подписывается членами комиссии.</w:t>
      </w:r>
    </w:p>
    <w:p w14:paraId="448BC4BC" w14:textId="77777777" w:rsidR="00E36F03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контроля, на основании акта (справки) проведенной проверки, может быть принято решение о привлечении виновных лиц к ответственности.</w:t>
      </w:r>
    </w:p>
    <w:p w14:paraId="57E1D160" w14:textId="168AE1F2" w:rsidR="00C36CAF" w:rsidRDefault="00B14A8E" w:rsidP="00C36CAF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4.2.5. Внешний контроль по направлениям осуществляют также Роспотребнадзор, органы Государственной противопожарной службы и другие государственные и муниципальные органы.</w:t>
      </w:r>
    </w:p>
    <w:p w14:paraId="703C4293" w14:textId="77777777" w:rsidR="00C36CAF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деятельности органов, осуществляющих внешний контроль, оформляется акт (справка), в которых отмечаются выявленные недостатки и рекомендации по их устранению.</w:t>
      </w:r>
    </w:p>
    <w:p w14:paraId="06525BF1" w14:textId="5C84DDC2" w:rsidR="00E36F03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 (справка) подписывается руководителем органа (учреждения), осуществляющего внешний контроль.</w:t>
      </w:r>
    </w:p>
    <w:p w14:paraId="26DB5538" w14:textId="690ABF07" w:rsidR="00E36F03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внешнего контроля, руководствуясь актом (справкой) проведенной проверки, может быть принято решение о привлечении виновных лиц к ответственности.</w:t>
      </w:r>
    </w:p>
    <w:p w14:paraId="5C4F5FA2" w14:textId="77777777" w:rsidR="00C36CAF" w:rsidRDefault="00C36CAF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F96DEE" w14:textId="364E2D4F" w:rsidR="00E36F03" w:rsidRDefault="00B14A8E" w:rsidP="00C36CAF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Ответственность должностных лиц за решения и действия (бездействия), принимаемые в ходе предоставления муниципальной услуги</w:t>
      </w:r>
    </w:p>
    <w:p w14:paraId="7C5D46E2" w14:textId="77777777" w:rsidR="00C36CAF" w:rsidRDefault="00C36CAF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2C3EE7" w14:textId="77777777" w:rsidR="00E36F03" w:rsidRDefault="00B14A8E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Должностные лица, организующие отдых и оздоровление детей в каникулярное время, несут в установленном законодательством Российской Федерации порядке ответственность за:</w:t>
      </w:r>
    </w:p>
    <w:p w14:paraId="4B968854" w14:textId="77777777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36F0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невыполнение функций, отнесенных к их компетенции;</w:t>
      </w:r>
    </w:p>
    <w:p w14:paraId="3BC86A7A" w14:textId="6BA16242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жизнь и здоровье детей и работников оздоровительного учреждения во время каникул;</w:t>
      </w:r>
    </w:p>
    <w:p w14:paraId="1ABA6CCC" w14:textId="104D6886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нарушение прав и свобод детей и работников </w:t>
      </w:r>
      <w:r w:rsidR="002B48D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лагеря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0B70E6C" w14:textId="3BDBBD04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иные действия, предусмотренные законодательством Российской Федерации.</w:t>
      </w:r>
    </w:p>
    <w:p w14:paraId="77EF24AE" w14:textId="77777777" w:rsidR="00C36CAF" w:rsidRDefault="00C36CAF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97A34A" w14:textId="0799D918" w:rsidR="00E36F03" w:rsidRDefault="00C36CAF" w:rsidP="00C36CAF">
      <w:pPr>
        <w:pStyle w:val="a3"/>
        <w:ind w:left="0" w:firstLine="709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</w:t>
      </w:r>
      <w:r w:rsidRPr="00C36CAF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 предоставлением муниципальной услуги, в том числе со стороны граждан, их объединений и организаций, обеспечивается посредством открытости деятельности при предоставлении муниципальной услуги, получения гражданами, их объединениями и организациями полной и достоверной информации о порядке предоставления муниципальной услуги, возможности досудебного (внесудебного) обжалования решений, действий (бездействия)  учреждений и органов, участвующих в предоставлении муниципальной услуги, и их должностных лиц (специалистов), ответственных за предоставление муниципальной услуги.</w:t>
      </w:r>
    </w:p>
    <w:p w14:paraId="342A19ED" w14:textId="77777777" w:rsidR="00C36CAF" w:rsidRDefault="00C36CAF" w:rsidP="00C36CAF">
      <w:pPr>
        <w:pStyle w:val="a3"/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6D5DC8" w14:textId="5712C698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4.4.1. Контроль за предоставлением муниципальной услуги, осуществляемый руководителем </w:t>
      </w:r>
      <w:r w:rsid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департамент</w:t>
      </w:r>
      <w:r w:rsidR="00BF538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образования, должен быть объективным и всесторонним.</w:t>
      </w:r>
    </w:p>
    <w:p w14:paraId="3979E91E" w14:textId="77777777" w:rsidR="00E36F03" w:rsidRDefault="00B14A8E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4.4.2. Контроль за предоставлением муниципальной услуги, осуществляемый со стороны граждан, их объединений и организаций может быть осуществлен путем запроса информации о ходе предоставления муниципальной услуги.</w:t>
      </w:r>
    </w:p>
    <w:p w14:paraId="20DBE596" w14:textId="77777777" w:rsidR="00E36F03" w:rsidRDefault="00E36F03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895F6A" w14:textId="196A49E6" w:rsidR="00E36F03" w:rsidRDefault="00870F5B" w:rsidP="00E36F03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="00B14A8E"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E36F03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14:paraId="1DB2D103" w14:textId="4A104F7B" w:rsidR="00E36F03" w:rsidRDefault="00E36F03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C60E2D" w14:textId="3F1AD526" w:rsidR="009F3CF0" w:rsidRDefault="009F3CF0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B8080B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Информация для заявителя о его праве подать жалобу на решение и (или) </w:t>
      </w:r>
    </w:p>
    <w:p w14:paraId="011997B8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(бездействие) Департамента образования, МФЦ, а также их должностных лиц, муниципальных служащих, работников</w:t>
      </w:r>
    </w:p>
    <w:p w14:paraId="4DDE1BE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221C6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подать жалобу на решение и (или) действие (бездействие) Департамента образования, МФЦ, а также их должностных лиц, муниципальных служащих, работников.</w:t>
      </w:r>
    </w:p>
    <w:p w14:paraId="6A368397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32FD1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 жалобы</w:t>
      </w:r>
    </w:p>
    <w:p w14:paraId="202E375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E23AE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 в том числе в следующих случаях:</w:t>
      </w:r>
    </w:p>
    <w:p w14:paraId="417B9597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государственной или муниципальной услуги;</w:t>
      </w:r>
    </w:p>
    <w:p w14:paraId="3D26915B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 (в отношении действия (бездействия) Департамента образования, а также его должностных лиц, муниципальных служащих, работников);</w:t>
      </w:r>
    </w:p>
    <w:p w14:paraId="0BA31F30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14:paraId="0BF020B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14:paraId="16241A1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 (в отношении действия (бездействия) Департамента образования, а также его должностных лиц, муниципальных служащих, работников);</w:t>
      </w:r>
    </w:p>
    <w:p w14:paraId="0209F01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платы;</w:t>
      </w:r>
    </w:p>
    <w:p w14:paraId="524CBFB4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65634750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2CB3C0A0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 (в отношении действия (бездействия) Департамента образования, а также его должностных лиц, муниципальных служащих, работников);</w:t>
      </w:r>
    </w:p>
    <w:p w14:paraId="06F17792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ФЗ № 210-ФЗ (в отношении действия (бездействия) Департамента образования, а также его должностных лиц, муниципальных служащих, работников).</w:t>
      </w:r>
    </w:p>
    <w:p w14:paraId="7884CD6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95040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Органы местного самоуправления</w:t>
      </w:r>
    </w:p>
    <w:p w14:paraId="5B185AB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уполномоченные на рассмотрение жалобы должностные лица,</w:t>
      </w:r>
    </w:p>
    <w:p w14:paraId="505D633E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может быть направлена жалоба</w:t>
      </w:r>
    </w:p>
    <w:p w14:paraId="29B51AE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6513C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Жалоба на решения и действия (бездействия) Департамента образования,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Департамента образования.</w:t>
      </w:r>
    </w:p>
    <w:p w14:paraId="6FF7368C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Департамента образования подаются в вышестоящий орган (при его наличии) либо в случае его отсутствия рассматриваются непосредственно руководителем Департамента образования.</w:t>
      </w:r>
    </w:p>
    <w:p w14:paraId="79F48B32" w14:textId="77777777" w:rsidR="009F3CF0" w:rsidRPr="009F3CF0" w:rsidRDefault="009F3CF0" w:rsidP="009F3C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Жалоба на решения и действия (бездействия), работников МФЦ рассматривается руководителем МФЦ.</w:t>
      </w:r>
    </w:p>
    <w:p w14:paraId="358D048F" w14:textId="77777777" w:rsidR="009F3CF0" w:rsidRPr="009F3CF0" w:rsidRDefault="009F3CF0" w:rsidP="009F3C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(бездействия) МФЦ, руководителя МФЦ рассматривается учредителем МФЦ.</w:t>
      </w:r>
    </w:p>
    <w:p w14:paraId="7DF4C47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2770E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подачи и рассмотрения жалобы</w:t>
      </w:r>
    </w:p>
    <w:p w14:paraId="6F3E1BF1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2CDCF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и рассмотрение жалобы осуществляется в порядке, установленном статьей 11.2. ФЗ № 210-ФЗ и Положением об особенностях подачи и рассмотрения жалоб на решения и действия (бездействие) Департамента образования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«Холмский городской округ» от 17.01.2019 № 53 Об утверждении Положения об особенностях подачи и рассмотрения жалоб на решения и действия (бездействие) органа местного самоуправления муниципального образования «Холмский городской округ» и его должностных лиц, муниципальных служащих органа местного самоуправления муниципального образования «Холмский городской округ», а также на решения и действия (бездействие) МФЦ, работников МФЦ.</w:t>
      </w:r>
    </w:p>
    <w:p w14:paraId="185E4F5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6D84E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Срок рассмотрения жалобы</w:t>
      </w:r>
    </w:p>
    <w:p w14:paraId="0875136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66C5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Департамент образования,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Департамента образования,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70277DE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6E702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Перечень оснований для приостановления рассмотрения</w:t>
      </w:r>
    </w:p>
    <w:p w14:paraId="27A8FF96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в случае, если возможность приостановления</w:t>
      </w:r>
    </w:p>
    <w:p w14:paraId="1961D863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законодательством Российской Федерации</w:t>
      </w:r>
    </w:p>
    <w:p w14:paraId="59B71EF6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BAAC4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рассмотрения жалобы не допускается.</w:t>
      </w:r>
    </w:p>
    <w:p w14:paraId="63431484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6FAB3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Результат рассмотрения жалобы</w:t>
      </w:r>
    </w:p>
    <w:p w14:paraId="327C6A56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3FC1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5982B923" w14:textId="77777777" w:rsidR="009F3CF0" w:rsidRPr="009F3CF0" w:rsidRDefault="009F3CF0" w:rsidP="009F3C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07054E62" w14:textId="2DAA33CA" w:rsidR="009F3CF0" w:rsidRDefault="009F3CF0" w:rsidP="009F3C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14:paraId="7591A086" w14:textId="366C2738" w:rsidR="009F3CF0" w:rsidRPr="009F3CF0" w:rsidRDefault="009F3CF0" w:rsidP="009F3CF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11.2 Федерального закона № 210-ФЗ</w:t>
      </w: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незамедлительно направляют имеющиеся материалы в органы прокуратуры.</w:t>
      </w:r>
    </w:p>
    <w:p w14:paraId="719CB0D5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8D42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Порядок информирования заявителя</w:t>
      </w:r>
    </w:p>
    <w:p w14:paraId="5630219A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жалобы</w:t>
      </w:r>
    </w:p>
    <w:p w14:paraId="0F8602B1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1E970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532"/>
      <w:bookmarkEnd w:id="9"/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7053CCF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 В случае признания жалобы, подлежащей удовлетворению, в ответе заявителю дается информация о действиях, осуществляемых Департаментом образования,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EFACA35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62C3A82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D4C3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Порядок обжалования решения по жалобе</w:t>
      </w:r>
    </w:p>
    <w:p w14:paraId="03F2B726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8F15E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02005E5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01C79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Право заявителя на получение информации и документов,</w:t>
      </w:r>
    </w:p>
    <w:p w14:paraId="47C14B3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обоснования и рассмотрения жалобы</w:t>
      </w:r>
    </w:p>
    <w:p w14:paraId="5D70489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E86A1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579F8EE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AFC08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Способы информирования заявителей</w:t>
      </w:r>
    </w:p>
    <w:p w14:paraId="34E381E5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подачи и рассмотрения жалобы</w:t>
      </w:r>
    </w:p>
    <w:p w14:paraId="16FAF081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95530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обеспечивается:</w:t>
      </w:r>
    </w:p>
    <w:p w14:paraId="1975E17D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информации на стендах в местах предоставления муниципальной услуги, на официальных сайтах Департамента образования, МФЦ, в сети Интернет, на ЕПГУ и РПГУ;</w:t>
      </w:r>
    </w:p>
    <w:p w14:paraId="5A584416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устной форме по телефону или на личном приеме;</w:t>
      </w:r>
    </w:p>
    <w:p w14:paraId="0738EB5E" w14:textId="77777777" w:rsidR="009F3CF0" w:rsidRPr="009F3CF0" w:rsidRDefault="009F3CF0" w:rsidP="009F3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почтовым отправлением или электронным сообщением по адресу, указанному заявителем.</w:t>
      </w:r>
    </w:p>
    <w:p w14:paraId="53C10611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A5BC0E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A9EB7A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5113D3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F128FF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DE1E26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8E12ED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283BC0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52B2F1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EEBA1E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D816D8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CF8AA8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089815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55418B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A75B7C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4063B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ECE240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3932FE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35C432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1C05B2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28ADF2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013DED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921FEB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368C46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A97DE8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1F4B90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6CCA48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DA8785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CB2FA6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8A6511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DCE403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AD5B8C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1BBF64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6ECDF2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081DD7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2F067E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957204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2E7C2F" w14:textId="77777777" w:rsidR="009F3CF0" w:rsidRDefault="009F3CF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73A4B4" w14:textId="0370C666" w:rsidR="009C722D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№1</w:t>
      </w:r>
    </w:p>
    <w:p w14:paraId="4A3F3DCA" w14:textId="77777777" w:rsidR="009C722D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14:paraId="356D1023" w14:textId="77777777" w:rsidR="009C722D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14:paraId="20C392B0" w14:textId="77777777" w:rsidR="009C722D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«Организация отдыха детей в</w:t>
      </w:r>
    </w:p>
    <w:p w14:paraId="59EF02ED" w14:textId="77777777" w:rsidR="009C722D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каникулярное время муниципальными</w:t>
      </w:r>
    </w:p>
    <w:p w14:paraId="03F19E58" w14:textId="77777777" w:rsidR="009C722D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общеобразовательными учреждениями</w:t>
      </w:r>
    </w:p>
    <w:p w14:paraId="28C78B11" w14:textId="77777777" w:rsidR="00A90B90" w:rsidRDefault="00A90B9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</w:p>
    <w:p w14:paraId="624A5332" w14:textId="759D25FE" w:rsidR="009C722D" w:rsidRDefault="00A90B9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«Холмский городской округ»</w:t>
      </w:r>
    </w:p>
    <w:p w14:paraId="2CBB8EC3" w14:textId="77777777" w:rsidR="009C722D" w:rsidRDefault="009C722D" w:rsidP="006416E1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792B7E" w14:textId="004294A3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администрации муниципального образования «Холмский городской округ»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409F3" w:rsidRPr="00E409F3" w14:paraId="2BAEAA42" w14:textId="77777777" w:rsidTr="00FE64E8">
        <w:tc>
          <w:tcPr>
            <w:tcW w:w="2608" w:type="pct"/>
          </w:tcPr>
          <w:p w14:paraId="0C865F56" w14:textId="77777777" w:rsidR="00E409F3" w:rsidRPr="00E409F3" w:rsidRDefault="00E409F3" w:rsidP="00E409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1A042290" w14:textId="6216F4B1" w:rsidR="00E409F3" w:rsidRPr="00E409F3" w:rsidRDefault="00E409F3" w:rsidP="00E409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eastAsia="x-none"/>
              </w:rPr>
              <w:t>694620, РФ, Сахалинская область, г. Холмск, ул. Советская, 80</w:t>
            </w:r>
          </w:p>
        </w:tc>
      </w:tr>
      <w:tr w:rsidR="00E409F3" w:rsidRPr="00E409F3" w14:paraId="65299B75" w14:textId="77777777" w:rsidTr="00FE64E8">
        <w:tc>
          <w:tcPr>
            <w:tcW w:w="2608" w:type="pct"/>
          </w:tcPr>
          <w:p w14:paraId="66C66570" w14:textId="77777777" w:rsidR="00E409F3" w:rsidRPr="00E409F3" w:rsidRDefault="00E409F3" w:rsidP="00E409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642E741E" w14:textId="25B61BBF" w:rsidR="00E409F3" w:rsidRPr="00E409F3" w:rsidRDefault="00E409F3" w:rsidP="00E409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eastAsia="x-none"/>
              </w:rPr>
              <w:t>694620, РФ, Сахалинская область, г. Холмск, ул. Советская, 80</w:t>
            </w:r>
          </w:p>
        </w:tc>
      </w:tr>
      <w:tr w:rsidR="00E409F3" w:rsidRPr="00E409F3" w14:paraId="341C1D4A" w14:textId="77777777" w:rsidTr="00FE64E8">
        <w:tc>
          <w:tcPr>
            <w:tcW w:w="2608" w:type="pct"/>
          </w:tcPr>
          <w:p w14:paraId="083DBB50" w14:textId="77777777" w:rsidR="00E409F3" w:rsidRPr="00E409F3" w:rsidRDefault="00E409F3" w:rsidP="00E409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2D6FC66D" w14:textId="6B660516" w:rsidR="00E409F3" w:rsidRPr="00E409F3" w:rsidRDefault="00E409F3" w:rsidP="00E409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khgo.uoamokhgo@sakhalin.gov.ru </w:t>
            </w:r>
          </w:p>
        </w:tc>
      </w:tr>
      <w:tr w:rsidR="00E409F3" w:rsidRPr="00E409F3" w14:paraId="4E70AE62" w14:textId="77777777" w:rsidTr="00FE64E8">
        <w:tc>
          <w:tcPr>
            <w:tcW w:w="2608" w:type="pct"/>
          </w:tcPr>
          <w:p w14:paraId="359C639E" w14:textId="77777777" w:rsidR="00E409F3" w:rsidRPr="00E409F3" w:rsidRDefault="00E409F3" w:rsidP="00E409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  <w:t>Телефон для справок</w:t>
            </w:r>
          </w:p>
        </w:tc>
        <w:tc>
          <w:tcPr>
            <w:tcW w:w="2392" w:type="pct"/>
          </w:tcPr>
          <w:p w14:paraId="4BA68608" w14:textId="77777777" w:rsidR="00E409F3" w:rsidRPr="00E409F3" w:rsidRDefault="00E409F3" w:rsidP="00E409F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eastAsia="x-none"/>
              </w:rPr>
              <w:t>8(42433)20590, 8(42433)20086</w:t>
            </w:r>
          </w:p>
        </w:tc>
      </w:tr>
      <w:tr w:rsidR="00E409F3" w:rsidRPr="00E409F3" w14:paraId="2F8367E0" w14:textId="77777777" w:rsidTr="00FE64E8">
        <w:tc>
          <w:tcPr>
            <w:tcW w:w="2608" w:type="pct"/>
          </w:tcPr>
          <w:p w14:paraId="53DEB865" w14:textId="77777777" w:rsidR="00E409F3" w:rsidRPr="00E409F3" w:rsidRDefault="00E409F3" w:rsidP="00E409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14:paraId="2254EFE2" w14:textId="77777777" w:rsidR="00E409F3" w:rsidRPr="00E409F3" w:rsidRDefault="00E409F3" w:rsidP="00E409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http://obr.kholmsk.ru/</w:t>
            </w:r>
          </w:p>
        </w:tc>
      </w:tr>
      <w:tr w:rsidR="00E409F3" w:rsidRPr="00E409F3" w14:paraId="2835FBC3" w14:textId="77777777" w:rsidTr="00FE64E8">
        <w:tc>
          <w:tcPr>
            <w:tcW w:w="2608" w:type="pct"/>
          </w:tcPr>
          <w:p w14:paraId="5F34CDBF" w14:textId="77777777" w:rsidR="00E409F3" w:rsidRPr="00E409F3" w:rsidRDefault="00E409F3" w:rsidP="00E409F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</w:pPr>
            <w:r w:rsidRPr="00E409F3">
              <w:rPr>
                <w:rFonts w:ascii="Times New Roman" w:eastAsia="SimSun" w:hAnsi="Times New Roman" w:cs="Times New Roman"/>
                <w:sz w:val="24"/>
                <w:szCs w:val="24"/>
                <w:lang w:val="x-none" w:eastAsia="x-none"/>
              </w:rPr>
              <w:t>Ф.И.О. и должность руководителя органа</w:t>
            </w:r>
          </w:p>
        </w:tc>
        <w:tc>
          <w:tcPr>
            <w:tcW w:w="2392" w:type="pct"/>
          </w:tcPr>
          <w:p w14:paraId="07C5FC45" w14:textId="77777777" w:rsidR="00E409F3" w:rsidRPr="00E409F3" w:rsidRDefault="00E409F3" w:rsidP="00E409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 Татьяна Николаевна,</w:t>
            </w:r>
          </w:p>
          <w:p w14:paraId="516B9B69" w14:textId="7153CB24" w:rsidR="00E409F3" w:rsidRPr="00E409F3" w:rsidRDefault="00E409F3" w:rsidP="00E409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14:paraId="455B9D8A" w14:textId="7631A990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№ 1 г. Холмска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740"/>
      </w:tblGrid>
      <w:tr w:rsidR="00E409F3" w:rsidRPr="00E409F3" w14:paraId="3249651C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4D" w14:textId="6A42E129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DA4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694620, РФ, Сахалинская область, г. Холмск ул. Комсомольская, 6</w:t>
            </w:r>
          </w:p>
        </w:tc>
      </w:tr>
      <w:tr w:rsidR="00E409F3" w:rsidRPr="00E409F3" w14:paraId="5A74C4DA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66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924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694620, РФ, Сахалинская область, г. Холмск ул. Комсомольская, 6</w:t>
            </w:r>
          </w:p>
        </w:tc>
      </w:tr>
      <w:tr w:rsidR="00E409F3" w:rsidRPr="00E409F3" w14:paraId="6D5A8EE7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2E4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A8C" w14:textId="6ABCCE8D" w:rsidR="00E409F3" w:rsidRPr="00E409F3" w:rsidRDefault="00867CB1" w:rsidP="00867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khgo.maousosh.1@sakhalin.gov.ru</w:t>
            </w:r>
          </w:p>
        </w:tc>
      </w:tr>
      <w:tr w:rsidR="00E409F3" w:rsidRPr="00E409F3" w14:paraId="013C2FC1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026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1F0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(42433) 2-06-32, 8 (42433) 2-04-31</w:t>
            </w:r>
          </w:p>
        </w:tc>
      </w:tr>
      <w:tr w:rsidR="00E409F3" w:rsidRPr="00E409F3" w14:paraId="6FEFD9F0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13D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EDC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Pr="00E409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http://kholmscschola1.ru/</w:t>
              </w:r>
            </w:hyperlink>
          </w:p>
        </w:tc>
      </w:tr>
      <w:tr w:rsidR="00E409F3" w:rsidRPr="00E409F3" w14:paraId="3881B9B5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8F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B7F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Пискунова Ольга Яновна, директор </w:t>
            </w:r>
          </w:p>
        </w:tc>
      </w:tr>
    </w:tbl>
    <w:p w14:paraId="5F34812B" w14:textId="77777777" w:rsidR="00E409F3" w:rsidRPr="00E409F3" w:rsidRDefault="00E409F3" w:rsidP="00E40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4C49BA" w14:textId="1996D24B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№ 6 г. Холмска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90"/>
      </w:tblGrid>
      <w:tr w:rsidR="00E409F3" w:rsidRPr="00E409F3" w14:paraId="5CE90FAC" w14:textId="77777777" w:rsidTr="00881D76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F1F" w14:textId="4A0E358D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720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7</w:t>
            </w:r>
          </w:p>
        </w:tc>
      </w:tr>
      <w:tr w:rsidR="00E409F3" w:rsidRPr="00E409F3" w14:paraId="42AFCF16" w14:textId="77777777" w:rsidTr="00881D76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CA5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D1C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7</w:t>
            </w:r>
          </w:p>
        </w:tc>
      </w:tr>
      <w:tr w:rsidR="00881D76" w:rsidRPr="00E409F3" w14:paraId="28828D44" w14:textId="77777777" w:rsidTr="00881D76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8D4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690" w:type="dxa"/>
            <w:vAlign w:val="center"/>
          </w:tcPr>
          <w:p w14:paraId="6E64B50C" w14:textId="4B51C8F1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7" w:history="1">
              <w:r w:rsidRPr="00881D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khgo.maousosh.6@sakhalin.gov.ru</w:t>
              </w:r>
            </w:hyperlink>
          </w:p>
        </w:tc>
      </w:tr>
      <w:tr w:rsidR="00881D76" w:rsidRPr="00E409F3" w14:paraId="6E17A87D" w14:textId="77777777" w:rsidTr="00881D76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F94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B3F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8(42433) 2-00-67</w:t>
            </w:r>
          </w:p>
        </w:tc>
      </w:tr>
      <w:tr w:rsidR="00881D76" w:rsidRPr="00E409F3" w14:paraId="5B7B1D98" w14:textId="77777777" w:rsidTr="00881D76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3FD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F0F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school-6-kholmsk.ru</w:t>
            </w:r>
          </w:p>
        </w:tc>
      </w:tr>
      <w:tr w:rsidR="00881D76" w:rsidRPr="00E409F3" w14:paraId="30957BAB" w14:textId="77777777" w:rsidTr="00881D76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6D5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176" w14:textId="3067B2AC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Фахрутдинова Роза Михайловна, директор </w:t>
            </w:r>
          </w:p>
        </w:tc>
      </w:tr>
    </w:tbl>
    <w:p w14:paraId="20E3244A" w14:textId="6163BC34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№ 8 г. Холмска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95"/>
      </w:tblGrid>
      <w:tr w:rsidR="00E409F3" w:rsidRPr="00E409F3" w14:paraId="22A1C930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DD4" w14:textId="3ED625BB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AC6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Макарова, д. 7</w:t>
            </w:r>
          </w:p>
        </w:tc>
      </w:tr>
      <w:tr w:rsidR="00E409F3" w:rsidRPr="00E409F3" w14:paraId="10BA24E3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88F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2C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Макарова, д. 7</w:t>
            </w:r>
          </w:p>
        </w:tc>
      </w:tr>
      <w:tr w:rsidR="00881D76" w:rsidRPr="00E409F3" w14:paraId="7CDEB7AA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01B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695" w:type="dxa"/>
            <w:vAlign w:val="center"/>
          </w:tcPr>
          <w:p w14:paraId="534799A9" w14:textId="721DBE25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8" w:history="1">
              <w:r w:rsidRPr="00881D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khgo.maousosh.8@sakhalin.gov.ru</w:t>
              </w:r>
            </w:hyperlink>
          </w:p>
        </w:tc>
      </w:tr>
      <w:tr w:rsidR="00E409F3" w:rsidRPr="00E409F3" w14:paraId="64B49A0D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BB5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77A" w14:textId="77777777" w:rsidR="00E409F3" w:rsidRPr="00E409F3" w:rsidRDefault="00E409F3" w:rsidP="00E409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8(42433) 7-01-30</w:t>
            </w:r>
          </w:p>
        </w:tc>
      </w:tr>
      <w:tr w:rsidR="00E409F3" w:rsidRPr="00E409F3" w14:paraId="50C3C1D8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08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F2" w14:textId="77777777" w:rsidR="00E409F3" w:rsidRPr="00E409F3" w:rsidRDefault="00E409F3" w:rsidP="00E409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9" w:tgtFrame="v-chudo.ru" w:tooltip="external-link-new-window" w:history="1">
              <w:r w:rsidRPr="00E409F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http://school8-kholmsk.ru</w:t>
              </w:r>
            </w:hyperlink>
          </w:p>
        </w:tc>
      </w:tr>
      <w:tr w:rsidR="00E409F3" w:rsidRPr="00E409F3" w14:paraId="4BA9E429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4E6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E79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Рекина Елена Сергеевна, директор </w:t>
            </w:r>
          </w:p>
        </w:tc>
      </w:tr>
    </w:tbl>
    <w:p w14:paraId="1D3E767D" w14:textId="22C87CE9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№ 9 г. Холмска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E409F3" w:rsidRPr="00E409F3" w14:paraId="15209831" w14:textId="77777777" w:rsidTr="00881D76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50F" w14:textId="4A37FE4B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40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Матросова, д. 2</w:t>
            </w:r>
          </w:p>
        </w:tc>
      </w:tr>
      <w:tr w:rsidR="00E409F3" w:rsidRPr="00E409F3" w14:paraId="0181BEF8" w14:textId="77777777" w:rsidTr="00881D76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886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369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Матросова, д. 2</w:t>
            </w:r>
          </w:p>
        </w:tc>
      </w:tr>
      <w:tr w:rsidR="00881D76" w:rsidRPr="00E409F3" w14:paraId="1660228B" w14:textId="77777777" w:rsidTr="00881D76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241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716" w:type="dxa"/>
            <w:vAlign w:val="center"/>
          </w:tcPr>
          <w:p w14:paraId="1F65905E" w14:textId="4E3C6EF2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10" w:history="1">
              <w:r w:rsidRPr="00881D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khgo.maousosh.9@sakhalin.gov.ru</w:t>
              </w:r>
            </w:hyperlink>
          </w:p>
        </w:tc>
      </w:tr>
      <w:tr w:rsidR="00E409F3" w:rsidRPr="00E409F3" w14:paraId="016C03DC" w14:textId="77777777" w:rsidTr="00881D76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169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47D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(42433) 7-10-14</w:t>
            </w:r>
          </w:p>
        </w:tc>
      </w:tr>
      <w:tr w:rsidR="00E409F3" w:rsidRPr="00E409F3" w14:paraId="5EE23006" w14:textId="77777777" w:rsidTr="00881D76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2B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436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school9kholmsk.ru</w:t>
            </w:r>
          </w:p>
        </w:tc>
      </w:tr>
      <w:tr w:rsidR="00E409F3" w:rsidRPr="00E409F3" w14:paraId="7DD12D20" w14:textId="77777777" w:rsidTr="0050549A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497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999" w14:textId="5D06212E" w:rsidR="00E409F3" w:rsidRPr="0050549A" w:rsidRDefault="0050549A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Миляева Оксана Ивановна</w:t>
            </w:r>
            <w:r w:rsidR="00E409F3" w:rsidRPr="0050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</w:p>
        </w:tc>
      </w:tr>
    </w:tbl>
    <w:p w14:paraId="38B5DC7C" w14:textId="66735A27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лицей «Надежда» г. Холмска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95"/>
      </w:tblGrid>
      <w:tr w:rsidR="00E409F3" w:rsidRPr="00E409F3" w14:paraId="76BB268C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CE0" w14:textId="006CBBF5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05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д.4</w:t>
            </w:r>
          </w:p>
        </w:tc>
      </w:tr>
      <w:tr w:rsidR="00E409F3" w:rsidRPr="00E409F3" w14:paraId="4600CD86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41F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518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д.4</w:t>
            </w:r>
          </w:p>
        </w:tc>
      </w:tr>
      <w:tr w:rsidR="00881D76" w:rsidRPr="00E409F3" w14:paraId="667B705C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56C" w14:textId="77777777" w:rsidR="00881D76" w:rsidRPr="00E409F3" w:rsidRDefault="00881D76" w:rsidP="00881D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695" w:type="dxa"/>
            <w:vAlign w:val="center"/>
          </w:tcPr>
          <w:p w14:paraId="5A14AE9C" w14:textId="011FE57A" w:rsidR="00881D76" w:rsidRPr="00E409F3" w:rsidRDefault="00881D76" w:rsidP="0088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881D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khgo.maouln@sakhalin.gov.ru</w:t>
              </w:r>
            </w:hyperlink>
          </w:p>
        </w:tc>
      </w:tr>
      <w:tr w:rsidR="00E409F3" w:rsidRPr="00E409F3" w14:paraId="1FDD25C1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386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6F3" w14:textId="77777777" w:rsidR="00E409F3" w:rsidRPr="00E409F3" w:rsidRDefault="00E409F3" w:rsidP="00E4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(42433) 2-02-41</w:t>
            </w:r>
          </w:p>
        </w:tc>
      </w:tr>
      <w:tr w:rsidR="00E409F3" w:rsidRPr="00E409F3" w14:paraId="5B30F4BB" w14:textId="77777777" w:rsidTr="00881D76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FE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C79" w14:textId="77777777" w:rsidR="00E409F3" w:rsidRPr="00E409F3" w:rsidRDefault="00E409F3" w:rsidP="00E4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Lyceum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kholmsk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obr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E409F3" w:rsidRPr="00E409F3" w14:paraId="5CCC7020" w14:textId="77777777" w:rsidTr="0050549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250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BB83" w14:textId="7994409B" w:rsidR="00E409F3" w:rsidRPr="0050549A" w:rsidRDefault="00056CCD" w:rsidP="00E4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Кочкина </w:t>
            </w:r>
            <w:r w:rsidR="0050549A" w:rsidRPr="0050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Владимировна,</w:t>
            </w:r>
            <w:r w:rsidR="00E409F3" w:rsidRPr="0050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</w:tbl>
    <w:p w14:paraId="333BDF20" w14:textId="77777777" w:rsidR="00E409F3" w:rsidRPr="00E409F3" w:rsidRDefault="00E409F3" w:rsidP="00E409F3">
      <w:pPr>
        <w:tabs>
          <w:tab w:val="left" w:pos="7513"/>
        </w:tabs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казенном общеобразовательном учреждении открытой (сменной) общеобразовательной школе г. Холмска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4735"/>
      </w:tblGrid>
      <w:tr w:rsidR="00E409F3" w:rsidRPr="00E409F3" w14:paraId="0466EE8D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1B0" w14:textId="72567431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637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Ливадных, 14</w:t>
            </w:r>
          </w:p>
        </w:tc>
      </w:tr>
      <w:tr w:rsidR="00E409F3" w:rsidRPr="00E409F3" w14:paraId="17B0DBB1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048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8AC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Ливадных, 14</w:t>
            </w:r>
          </w:p>
        </w:tc>
      </w:tr>
      <w:tr w:rsidR="00E409F3" w:rsidRPr="00E409F3" w14:paraId="3004F6F8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CD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94E" w14:textId="3A000ACF" w:rsidR="00E409F3" w:rsidRPr="00E409F3" w:rsidRDefault="00881D76" w:rsidP="00E409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12" w:history="1">
              <w:r w:rsidRPr="00881D7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khgo.mkouoosh@sakhalin.gov.ru</w:t>
              </w:r>
            </w:hyperlink>
          </w:p>
        </w:tc>
      </w:tr>
      <w:tr w:rsidR="00E409F3" w:rsidRPr="00E409F3" w14:paraId="3638A491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592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4D6" w14:textId="77777777" w:rsidR="00E409F3" w:rsidRPr="00E409F3" w:rsidRDefault="00E409F3" w:rsidP="00E409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(42433) 2-04-19</w:t>
            </w:r>
          </w:p>
        </w:tc>
      </w:tr>
      <w:tr w:rsidR="00E409F3" w:rsidRPr="00E409F3" w14:paraId="7D7203B3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BD0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BEF" w14:textId="77777777" w:rsidR="00E409F3" w:rsidRPr="00E409F3" w:rsidRDefault="00E409F3" w:rsidP="00E409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skhoolk.kholmsk-obr.ru</w:t>
            </w:r>
          </w:p>
        </w:tc>
      </w:tr>
      <w:tr w:rsidR="00E409F3" w:rsidRPr="00E409F3" w14:paraId="4D83E717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F1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2B3" w14:textId="1AD22E47" w:rsidR="00E409F3" w:rsidRPr="00056CCD" w:rsidRDefault="00056CCD" w:rsidP="00E409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Шаяхметова Ольга Викторовна, и.о. директора</w:t>
            </w:r>
          </w:p>
        </w:tc>
      </w:tr>
    </w:tbl>
    <w:p w14:paraId="345B4E12" w14:textId="77777777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об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общеобразовательном казенном учреждении города Холмска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721"/>
      </w:tblGrid>
      <w:tr w:rsidR="00E409F3" w:rsidRPr="00E409F3" w14:paraId="367CDB44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950" w14:textId="79B461ED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48E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Капитанская, 11</w:t>
            </w:r>
          </w:p>
        </w:tc>
      </w:tr>
      <w:tr w:rsidR="00E409F3" w:rsidRPr="00E409F3" w14:paraId="7ABB2546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6F5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B3E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694620, РФ, Сахалинская область, г. Холмск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Капитанская, 11</w:t>
            </w:r>
          </w:p>
        </w:tc>
      </w:tr>
      <w:tr w:rsidR="00E409F3" w:rsidRPr="00E409F3" w14:paraId="4197BE1D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0C4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69A" w14:textId="08F90FA0" w:rsidR="00E409F3" w:rsidRPr="00E409F3" w:rsidRDefault="00881D76" w:rsidP="00E4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khgo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okukh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sakhalin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E409F3" w:rsidRPr="00E409F3" w14:paraId="3A787E4E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2E7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5FD" w14:textId="77777777" w:rsidR="00E409F3" w:rsidRPr="00E409F3" w:rsidRDefault="00E409F3" w:rsidP="00E4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8(42433) 2-02-96</w:t>
            </w:r>
          </w:p>
        </w:tc>
      </w:tr>
      <w:tr w:rsidR="00E409F3" w:rsidRPr="00E409F3" w14:paraId="70DAE1E9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68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506" w14:textId="77777777" w:rsidR="00E409F3" w:rsidRPr="00E409F3" w:rsidRDefault="00E409F3" w:rsidP="00E4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skososh.kholmsk-obr.ru</w:t>
            </w:r>
          </w:p>
        </w:tc>
      </w:tr>
      <w:tr w:rsidR="00E409F3" w:rsidRPr="00E409F3" w14:paraId="48CB255D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5DE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09E" w14:textId="056B8E48" w:rsidR="00E409F3" w:rsidRPr="00056CCD" w:rsidRDefault="00056CCD" w:rsidP="00E40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Инна Павловна, директор</w:t>
            </w:r>
          </w:p>
        </w:tc>
      </w:tr>
    </w:tbl>
    <w:p w14:paraId="6BE90578" w14:textId="462094A7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с. Правда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741"/>
      </w:tblGrid>
      <w:tr w:rsidR="00E409F3" w:rsidRPr="00E409F3" w14:paraId="6267F597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0EC" w14:textId="6AF3B2D1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FF8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694615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Правда,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Зелёная, 9</w:t>
            </w:r>
          </w:p>
        </w:tc>
      </w:tr>
      <w:tr w:rsidR="00E409F3" w:rsidRPr="00E409F3" w14:paraId="7375FC09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7A0C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02F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694615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Правда,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Зелёная, 9</w:t>
            </w:r>
          </w:p>
        </w:tc>
      </w:tr>
      <w:tr w:rsidR="00E409F3" w:rsidRPr="00E409F3" w14:paraId="45BE3098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19E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70D" w14:textId="2EC7E620" w:rsidR="00E409F3" w:rsidRPr="00E409F3" w:rsidRDefault="00881D76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khgo.maousoshpr@sakhalin.gov.ru</w:t>
            </w:r>
          </w:p>
        </w:tc>
      </w:tr>
      <w:tr w:rsidR="00E409F3" w:rsidRPr="00E409F3" w14:paraId="2743AE8F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D0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51B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8 (42433) 9-32-63, 8 (42433) 9-33-10,</w:t>
            </w:r>
          </w:p>
        </w:tc>
      </w:tr>
      <w:tr w:rsidR="00E409F3" w:rsidRPr="00E409F3" w14:paraId="6FD1A6F1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DF1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705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pravda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kholmsk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409F3" w:rsidRPr="00E409F3" w14:paraId="45568DA5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A5E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ADD" w14:textId="3E052163" w:rsidR="00E409F3" w:rsidRPr="00056CCD" w:rsidRDefault="00056CCD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CD">
              <w:rPr>
                <w:rFonts w:ascii="Times New Roman" w:eastAsia="Times New Roman" w:hAnsi="Times New Roman" w:cs="Times New Roman"/>
                <w:sz w:val="24"/>
                <w:szCs w:val="24"/>
              </w:rPr>
              <w:t>Шманько Ольга Александровна</w:t>
            </w:r>
            <w:r w:rsidR="00E409F3" w:rsidRPr="00056CCD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</w:tc>
      </w:tr>
    </w:tbl>
    <w:p w14:paraId="2BDB2B1B" w14:textId="6A8DB8BC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с. Яблочное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742"/>
      </w:tblGrid>
      <w:tr w:rsidR="00E409F3" w:rsidRPr="00E409F3" w14:paraId="620D7922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EC6" w14:textId="59F50433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BBD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694630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Яблочное,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52</w:t>
            </w:r>
          </w:p>
        </w:tc>
      </w:tr>
      <w:tr w:rsidR="00E409F3" w:rsidRPr="00E409F3" w14:paraId="2F2D5A01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7A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C79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694630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Яблочное,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52</w:t>
            </w:r>
          </w:p>
        </w:tc>
      </w:tr>
      <w:tr w:rsidR="00E409F3" w:rsidRPr="00E409F3" w14:paraId="00BB23DC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F5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0B7B" w14:textId="2D34686D" w:rsidR="00E409F3" w:rsidRPr="00E409F3" w:rsidRDefault="00881D76" w:rsidP="00881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khgo.maousoshya@sakhalin.gov.ru</w:t>
            </w:r>
          </w:p>
        </w:tc>
      </w:tr>
      <w:tr w:rsidR="00E409F3" w:rsidRPr="00E409F3" w14:paraId="43433C34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EE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F22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8 (42433) 92-3-86</w:t>
            </w:r>
          </w:p>
        </w:tc>
      </w:tr>
      <w:tr w:rsidR="00E409F3" w:rsidRPr="00E409F3" w14:paraId="388621DF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59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AD9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schoolapple.kholmsk-obr.ru</w:t>
            </w:r>
          </w:p>
        </w:tc>
      </w:tr>
      <w:tr w:rsidR="00E409F3" w:rsidRPr="00E409F3" w14:paraId="6CDB4234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617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E2B" w14:textId="0A2F164E" w:rsidR="00E409F3" w:rsidRPr="00056CCD" w:rsidRDefault="00056CCD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C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Путинцева Светлана Александровна</w:t>
            </w:r>
            <w:r w:rsidR="00E409F3" w:rsidRPr="00056CCD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</w:tc>
      </w:tr>
    </w:tbl>
    <w:p w14:paraId="4CC8143B" w14:textId="7DEDEDCF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бюджетном общеобразовательном учреждении средней общеобразовательной школе с. Костромское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738"/>
      </w:tblGrid>
      <w:tr w:rsidR="00E409F3" w:rsidRPr="00E409F3" w14:paraId="6ADA6ABE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AD2" w14:textId="2BC9114A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689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694650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Костромское,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4</w:t>
            </w:r>
          </w:p>
        </w:tc>
      </w:tr>
      <w:tr w:rsidR="00E409F3" w:rsidRPr="00E409F3" w14:paraId="039385A2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4F9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84D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694650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Костромское,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4</w:t>
            </w:r>
          </w:p>
        </w:tc>
      </w:tr>
      <w:tr w:rsidR="00E409F3" w:rsidRPr="00E409F3" w14:paraId="1D46313A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B4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2DC" w14:textId="099C284D" w:rsidR="00E409F3" w:rsidRPr="00E409F3" w:rsidRDefault="00881D76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BA421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khgo.maousoshk@sakhalin.gov.ru</w:t>
              </w:r>
            </w:hyperlink>
          </w:p>
        </w:tc>
      </w:tr>
      <w:tr w:rsidR="00E409F3" w:rsidRPr="00E409F3" w14:paraId="688173CA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8DA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14F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8 (42433) 9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E409F3" w:rsidRPr="00E409F3" w14:paraId="560EEB84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265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9C0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sosh-kostromskoe.edusite.ru</w:t>
            </w:r>
          </w:p>
        </w:tc>
      </w:tr>
      <w:tr w:rsidR="00E409F3" w:rsidRPr="00E409F3" w14:paraId="583A3898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EF5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4FA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Плюснин Юрий Владимирович, директор</w:t>
            </w:r>
          </w:p>
        </w:tc>
      </w:tr>
    </w:tbl>
    <w:p w14:paraId="57E729D3" w14:textId="72957820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с. Чехова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742"/>
      </w:tblGrid>
      <w:tr w:rsidR="00E409F3" w:rsidRPr="00E409F3" w14:paraId="085FFF62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5C4" w14:textId="5BA91DB8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28B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694670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Чехов,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</w:t>
            </w:r>
          </w:p>
        </w:tc>
      </w:tr>
      <w:tr w:rsidR="00E409F3" w:rsidRPr="00E409F3" w14:paraId="66F7B856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0C1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81F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694670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Чехов,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</w:t>
            </w:r>
          </w:p>
        </w:tc>
      </w:tr>
      <w:tr w:rsidR="00E409F3" w:rsidRPr="00E409F3" w14:paraId="3544B72A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B98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5D4" w14:textId="72926AA8" w:rsidR="00E409F3" w:rsidRPr="00E409F3" w:rsidRDefault="00881D76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BA421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khgo.maousoshch@sakhalin.gov.ru</w:t>
              </w:r>
            </w:hyperlink>
          </w:p>
        </w:tc>
      </w:tr>
      <w:tr w:rsidR="00E409F3" w:rsidRPr="00E409F3" w14:paraId="7D54BB5A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53C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381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(42433)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409F3" w:rsidRPr="00E409F3" w14:paraId="26CE8296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6B0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5AD" w14:textId="77777777" w:rsidR="00E409F3" w:rsidRPr="00E409F3" w:rsidRDefault="00E409F3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chexov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kholmsk-obr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409F3" w:rsidRPr="00E409F3" w14:paraId="2F4B3AD5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E2E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4D0" w14:textId="1D8043A3" w:rsidR="00E409F3" w:rsidRPr="00A90B90" w:rsidRDefault="00A90B90" w:rsidP="00E40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B90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Татьяна Александровна</w:t>
            </w:r>
            <w:r w:rsidR="00056C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CCD">
              <w:rPr>
                <w:rFonts w:eastAsia="Times New Roman"/>
              </w:rPr>
              <w:t xml:space="preserve"> </w:t>
            </w:r>
            <w:r w:rsidR="00056CCD" w:rsidRPr="00056CCD"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</w:t>
            </w:r>
          </w:p>
        </w:tc>
      </w:tr>
    </w:tbl>
    <w:p w14:paraId="0F1ACEA7" w14:textId="6BFB18CF" w:rsidR="00E409F3" w:rsidRPr="00E409F3" w:rsidRDefault="00E409F3" w:rsidP="00E409F3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Общая информация о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автономном общеобразовательном учреждении средней общеобразовательной школе с. Чапланово муниципального образования «Холмский городской округ» Сахалинской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747"/>
      </w:tblGrid>
      <w:tr w:rsidR="00E409F3" w:rsidRPr="00E409F3" w14:paraId="7441BBBE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008" w14:textId="1AF3AD85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для направления корреспонденции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1B2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694610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Чапланово,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</w:t>
            </w:r>
          </w:p>
        </w:tc>
      </w:tr>
      <w:tr w:rsidR="00E409F3" w:rsidRPr="00E409F3" w14:paraId="4819452F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F6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адрес местонахождения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A1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694610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РФ, Сахалинская область, Холмский район, с. Чапланово, ул. </w:t>
            </w: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</w:t>
            </w:r>
          </w:p>
        </w:tc>
      </w:tr>
      <w:tr w:rsidR="00E409F3" w:rsidRPr="00E409F3" w14:paraId="280D0B1C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6B3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6B6" w14:textId="5D57E2F6" w:rsidR="00E409F3" w:rsidRPr="00903F3B" w:rsidRDefault="00881D76" w:rsidP="00881D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khgo</w:t>
            </w:r>
            <w:r w:rsidRPr="0090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maousoshcha</w:t>
            </w:r>
            <w:r w:rsidRPr="0090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sakhalin</w:t>
            </w:r>
            <w:r w:rsidRPr="0090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gov</w:t>
            </w:r>
            <w:r w:rsidRPr="0090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81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</w:p>
        </w:tc>
      </w:tr>
      <w:tr w:rsidR="00E409F3" w:rsidRPr="00E409F3" w14:paraId="50F101AE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698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для справок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B64" w14:textId="77777777" w:rsidR="00E409F3" w:rsidRPr="00E409F3" w:rsidRDefault="00E409F3" w:rsidP="00E409F3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(42433) 95-1-33</w:t>
            </w:r>
          </w:p>
        </w:tc>
      </w:tr>
      <w:tr w:rsidR="00E409F3" w:rsidRPr="00E409F3" w14:paraId="67A4EF4D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EB2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адрес в сети Интернет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E60" w14:textId="77777777" w:rsidR="00E409F3" w:rsidRPr="00E409F3" w:rsidRDefault="00E409F3" w:rsidP="00E409F3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chaplanovo.kholmsk-obr.ru</w:t>
            </w:r>
          </w:p>
        </w:tc>
      </w:tr>
      <w:tr w:rsidR="00E409F3" w:rsidRPr="00E409F3" w14:paraId="36B4AD21" w14:textId="77777777" w:rsidTr="00FE64E8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280" w14:textId="77777777" w:rsidR="00E409F3" w:rsidRPr="00E409F3" w:rsidRDefault="00E409F3" w:rsidP="00E4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и должность руководителя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710" w14:textId="77777777" w:rsidR="00E409F3" w:rsidRPr="00E409F3" w:rsidRDefault="00E409F3" w:rsidP="00E409F3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Ольга Владимировна, директор</w:t>
            </w:r>
          </w:p>
        </w:tc>
      </w:tr>
    </w:tbl>
    <w:p w14:paraId="69F7279A" w14:textId="77777777" w:rsidR="00E409F3" w:rsidRPr="00E409F3" w:rsidRDefault="00E409F3" w:rsidP="00E40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9F3">
        <w:rPr>
          <w:rFonts w:ascii="Times New Roman" w:eastAsia="Calibri" w:hAnsi="Times New Roman" w:cs="Times New Roman"/>
          <w:b/>
          <w:sz w:val="24"/>
          <w:szCs w:val="24"/>
        </w:rPr>
        <w:t>Общая информация о</w:t>
      </w:r>
      <w:r w:rsidRPr="00E4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бюджетном общеобразовательном учреждении основной общеобразовательной школе с. Пионеры</w:t>
      </w:r>
      <w:r w:rsidRPr="00E409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B73E06" w14:textId="77777777" w:rsidR="00E409F3" w:rsidRPr="00E409F3" w:rsidRDefault="00E409F3" w:rsidP="00E40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9F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«Холмский городской округ» Сахалинской области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E409F3" w:rsidRPr="00E409F3" w14:paraId="12F0744E" w14:textId="77777777" w:rsidTr="00FE64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486B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FB59" w14:textId="77777777" w:rsidR="00E409F3" w:rsidRPr="00E409F3" w:rsidRDefault="00E409F3" w:rsidP="00E409F3">
            <w:pPr>
              <w:spacing w:after="0" w:line="240" w:lineRule="auto"/>
              <w:ind w:left="33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409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694640, РФ, Сахалинская область, Холмский район, с. Пионеры, ул. Школьная, 8Б</w:t>
            </w:r>
          </w:p>
        </w:tc>
      </w:tr>
      <w:tr w:rsidR="00E409F3" w:rsidRPr="00E409F3" w14:paraId="228DD0A4" w14:textId="77777777" w:rsidTr="00FE64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8830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местонахождения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798" w14:textId="77777777" w:rsidR="00E409F3" w:rsidRPr="00E409F3" w:rsidRDefault="00E409F3" w:rsidP="00E409F3">
            <w:pPr>
              <w:spacing w:after="0" w:line="240" w:lineRule="auto"/>
              <w:ind w:left="33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409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694640, РФ, Сахалинская область, Холмский район, с. Пионеры, ул. Школьная, 8Б</w:t>
            </w:r>
          </w:p>
        </w:tc>
      </w:tr>
      <w:tr w:rsidR="00E409F3" w:rsidRPr="00E409F3" w14:paraId="6CCA3765" w14:textId="77777777" w:rsidTr="00FE64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3AE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2B5D" w14:textId="4D008964" w:rsidR="00E409F3" w:rsidRPr="00E409F3" w:rsidRDefault="00881D76" w:rsidP="00E4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BA421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khgo.maousoshp@sakhalin.gov.ru</w:t>
              </w:r>
            </w:hyperlink>
          </w:p>
        </w:tc>
      </w:tr>
      <w:tr w:rsidR="00E409F3" w:rsidRPr="00E409F3" w14:paraId="5CE75160" w14:textId="77777777" w:rsidTr="00FE64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08C4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1068" w14:textId="77777777" w:rsidR="00E409F3" w:rsidRPr="00E409F3" w:rsidRDefault="00E409F3" w:rsidP="00E409F3">
            <w:pPr>
              <w:tabs>
                <w:tab w:val="left" w:pos="1134"/>
              </w:tabs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409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 (42433) 2-01-93</w:t>
            </w:r>
          </w:p>
        </w:tc>
      </w:tr>
      <w:tr w:rsidR="00E409F3" w:rsidRPr="00E409F3" w14:paraId="4218F1C3" w14:textId="77777777" w:rsidTr="00FE64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C9C9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адрес в сети Интернет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BCD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pionschool.kholmsk-obr.ru</w:t>
            </w:r>
          </w:p>
        </w:tc>
      </w:tr>
      <w:tr w:rsidR="00E409F3" w:rsidRPr="00E409F3" w14:paraId="55EA5361" w14:textId="77777777" w:rsidTr="00FE64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AF5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sz w:val="24"/>
                <w:szCs w:val="24"/>
              </w:rPr>
              <w:t>Ф.И.О. и должность руководителя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9007" w14:textId="77777777" w:rsidR="00E409F3" w:rsidRPr="00E409F3" w:rsidRDefault="00E409F3" w:rsidP="00E40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Голубь Ольга Александровна, директор </w:t>
            </w:r>
          </w:p>
        </w:tc>
      </w:tr>
    </w:tbl>
    <w:p w14:paraId="4D025AC9" w14:textId="77777777" w:rsidR="009F3CF0" w:rsidRDefault="00B14A8E" w:rsidP="009F3CF0">
      <w:pPr>
        <w:pStyle w:val="a3"/>
        <w:ind w:left="5245" w:firstLine="709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409E9EA" w14:textId="77777777" w:rsidR="009F3CF0" w:rsidRDefault="009F3CF0" w:rsidP="009F3CF0">
      <w:pPr>
        <w:pStyle w:val="a3"/>
        <w:ind w:left="5245" w:firstLine="709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C86468" w14:textId="77777777" w:rsidR="009F3CF0" w:rsidRDefault="009F3CF0" w:rsidP="009F3CF0">
      <w:pPr>
        <w:pStyle w:val="a3"/>
        <w:ind w:left="5245" w:firstLine="709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4C2867" w14:textId="77777777" w:rsidR="009F3CF0" w:rsidRDefault="009F3CF0" w:rsidP="009F3CF0">
      <w:pPr>
        <w:pStyle w:val="a3"/>
        <w:ind w:left="5245" w:firstLine="709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77C0D7" w14:textId="77777777" w:rsidR="009F3CF0" w:rsidRDefault="009F3CF0" w:rsidP="009F3CF0">
      <w:pPr>
        <w:pStyle w:val="a3"/>
        <w:ind w:left="5245" w:firstLine="709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905EE5" w14:textId="05B6E4E4" w:rsidR="009C722D" w:rsidRPr="006D0ADB" w:rsidRDefault="00B14A8E" w:rsidP="009F3CF0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2</w:t>
      </w:r>
    </w:p>
    <w:p w14:paraId="4645DC7F" w14:textId="77777777" w:rsidR="009C722D" w:rsidRPr="006D0ADB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14:paraId="071CB192" w14:textId="77777777" w:rsidR="009C722D" w:rsidRPr="006D0ADB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14:paraId="67D6BC56" w14:textId="77777777" w:rsidR="009C722D" w:rsidRPr="006D0ADB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«Организация отдыха детей в</w:t>
      </w:r>
    </w:p>
    <w:p w14:paraId="13D98B59" w14:textId="77777777" w:rsidR="009C722D" w:rsidRPr="006D0ADB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каникулярное время муниципальными</w:t>
      </w:r>
    </w:p>
    <w:p w14:paraId="2C1A75E5" w14:textId="77777777" w:rsidR="009C722D" w:rsidRPr="006D0ADB" w:rsidRDefault="00B14A8E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общеобразовательными учреждениями</w:t>
      </w:r>
    </w:p>
    <w:p w14:paraId="4486F141" w14:textId="34CEFA09" w:rsidR="009C722D" w:rsidRPr="006D0ADB" w:rsidRDefault="00A90B90" w:rsidP="006D0ADB">
      <w:pPr>
        <w:pStyle w:val="a3"/>
        <w:ind w:left="5245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«Холмский городской округ»</w:t>
      </w:r>
    </w:p>
    <w:p w14:paraId="096C6A04" w14:textId="77777777" w:rsidR="009C722D" w:rsidRPr="00481276" w:rsidRDefault="009C722D" w:rsidP="006416E1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6E8FD3DF" w14:textId="77777777" w:rsidR="00481276" w:rsidRDefault="00481276" w:rsidP="00121E1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165E4223" w14:textId="2C721CBE" w:rsidR="00481276" w:rsidRPr="00481276" w:rsidRDefault="00481276" w:rsidP="00481276">
      <w:pPr>
        <w:spacing w:after="0" w:line="240" w:lineRule="auto"/>
        <w:ind w:left="3828"/>
        <w:rPr>
          <w:rFonts w:ascii="Times New Roman" w:hAnsi="Times New Roman"/>
          <w:color w:val="000000" w:themeColor="text1"/>
          <w:sz w:val="24"/>
          <w:szCs w:val="24"/>
        </w:rPr>
      </w:pPr>
      <w:r w:rsidRPr="00481276">
        <w:rPr>
          <w:rFonts w:ascii="Times New Roman" w:hAnsi="Times New Roman"/>
          <w:color w:val="000000" w:themeColor="text1"/>
          <w:sz w:val="24"/>
          <w:szCs w:val="24"/>
        </w:rPr>
        <w:t xml:space="preserve">Директору </w:t>
      </w:r>
      <w:r w:rsidR="00DD51CE">
        <w:rPr>
          <w:rFonts w:ascii="Times New Roman" w:hAnsi="Times New Roman"/>
          <w:b/>
          <w:color w:val="000000" w:themeColor="text1"/>
          <w:sz w:val="24"/>
          <w:szCs w:val="24"/>
        </w:rPr>
        <w:t>_________</w:t>
      </w:r>
      <w:r w:rsidRPr="00481276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</w:p>
    <w:p w14:paraId="391BF362" w14:textId="77777777" w:rsidR="00481276" w:rsidRPr="00BD0FF8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BD0FF8">
        <w:rPr>
          <w:rFonts w:ascii="Times New Roman" w:hAnsi="Times New Roman"/>
          <w:sz w:val="18"/>
          <w:szCs w:val="18"/>
        </w:rPr>
        <w:t>(наименование ОУ)</w:t>
      </w:r>
    </w:p>
    <w:p w14:paraId="0054D910" w14:textId="77777777" w:rsidR="00481276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5217E1D9" w14:textId="77777777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14:paraId="79403405" w14:textId="77777777" w:rsidR="00481276" w:rsidRPr="00BD0FF8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</w:rPr>
      </w:pPr>
      <w:r w:rsidRPr="00BD0FF8">
        <w:rPr>
          <w:rFonts w:ascii="Times New Roman" w:hAnsi="Times New Roman"/>
          <w:sz w:val="18"/>
          <w:szCs w:val="18"/>
        </w:rPr>
        <w:t>(Ф.И.О. родителя)</w:t>
      </w:r>
    </w:p>
    <w:p w14:paraId="2F18AB83" w14:textId="77777777" w:rsidR="00481276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607898A1" w14:textId="232C8BAA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</w:t>
      </w:r>
      <w:r w:rsidR="00DD51C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 адресу</w:t>
      </w:r>
    </w:p>
    <w:p w14:paraId="0D8442BD" w14:textId="2D25A817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EF16C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260115DE" w14:textId="66BAE8D4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</w:t>
      </w:r>
      <w:r w:rsidR="00EF16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EF16C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</w:p>
    <w:p w14:paraId="12B0AAE3" w14:textId="77777777" w:rsidR="00481276" w:rsidRDefault="00481276" w:rsidP="00481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873A6" w14:textId="77777777" w:rsidR="00481276" w:rsidRDefault="00481276" w:rsidP="00481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96F16" w14:textId="77777777" w:rsidR="00481276" w:rsidRDefault="00481276" w:rsidP="00481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6E477947" w14:textId="77777777" w:rsidR="00481276" w:rsidRDefault="00481276" w:rsidP="00481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49446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 _______________________________________</w:t>
      </w:r>
    </w:p>
    <w:p w14:paraId="15B92876" w14:textId="77777777" w:rsidR="00481276" w:rsidRPr="00BD0FF8" w:rsidRDefault="00481276" w:rsidP="00481276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  <w:t>(Ф.И.О., дата рождения)</w:t>
      </w:r>
    </w:p>
    <w:p w14:paraId="7B51E0F9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0B3CF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6ECFB5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345D7" w14:textId="6EA058B1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путевку в лагерь дневного (профильного) пребывания детей на период с ____ по ___ __________</w:t>
      </w:r>
      <w:r w:rsidRPr="008A7433">
        <w:rPr>
          <w:rFonts w:ascii="Times New Roman" w:hAnsi="Times New Roman"/>
          <w:sz w:val="24"/>
          <w:szCs w:val="24"/>
        </w:rPr>
        <w:t xml:space="preserve"> года стоимостью </w:t>
      </w:r>
      <w:r>
        <w:rPr>
          <w:rFonts w:ascii="Times New Roman" w:hAnsi="Times New Roman"/>
          <w:sz w:val="24"/>
          <w:szCs w:val="24"/>
        </w:rPr>
        <w:t>_______</w:t>
      </w:r>
      <w:r w:rsidRPr="008A743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8A74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 счет средств бюджета. </w:t>
      </w:r>
    </w:p>
    <w:p w14:paraId="2C3B494F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82D5E" w14:textId="3733C9D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1EC00E18" w14:textId="12716EE7" w:rsidR="00481276" w:rsidRDefault="00481276" w:rsidP="0048127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BD0FF8">
        <w:rPr>
          <w:rFonts w:ascii="Times New Roman" w:hAnsi="Times New Roman"/>
          <w:sz w:val="18"/>
          <w:szCs w:val="24"/>
        </w:rPr>
        <w:tab/>
        <w:t>(Дата)</w:t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>(Подпись</w:t>
      </w:r>
    </w:p>
    <w:p w14:paraId="48E980C4" w14:textId="77777777" w:rsidR="00481276" w:rsidRDefault="00481276" w:rsidP="00121E1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40FDB512" w14:textId="77777777" w:rsidR="00481276" w:rsidRDefault="00481276" w:rsidP="00121E1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60185385" w14:textId="77777777" w:rsidR="00481276" w:rsidRDefault="00481276" w:rsidP="00121E1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39AA6487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58DF595F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74728C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D5B20F5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7C0BFE0A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731DB7D2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5621EC99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E7E866A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6F792BD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2C50472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3B487490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5AC8869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6FA04A7" w14:textId="77777777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B3E6DF3" w14:textId="6BD79348" w:rsidR="00481276" w:rsidRDefault="00481276" w:rsidP="00481276">
      <w:pPr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="00DD51CE">
        <w:rPr>
          <w:rFonts w:ascii="Times New Roman" w:hAnsi="Times New Roman"/>
          <w:b/>
          <w:color w:val="000000" w:themeColor="text1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550CEA9A" w14:textId="77777777" w:rsidR="00481276" w:rsidRPr="00BD0FF8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BD0FF8">
        <w:rPr>
          <w:rFonts w:ascii="Times New Roman" w:hAnsi="Times New Roman"/>
          <w:sz w:val="18"/>
          <w:szCs w:val="18"/>
        </w:rPr>
        <w:t>(наименование ОУ)</w:t>
      </w:r>
    </w:p>
    <w:p w14:paraId="6B91025D" w14:textId="77777777" w:rsidR="00481276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3514A39F" w14:textId="74C32D8C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</w:t>
      </w:r>
      <w:r w:rsidR="00EF16C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</w:p>
    <w:p w14:paraId="73D5CBB9" w14:textId="77777777" w:rsidR="00481276" w:rsidRPr="00BD0FF8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</w:rPr>
      </w:pPr>
      <w:r w:rsidRPr="00BD0FF8">
        <w:rPr>
          <w:rFonts w:ascii="Times New Roman" w:hAnsi="Times New Roman"/>
          <w:sz w:val="18"/>
          <w:szCs w:val="18"/>
        </w:rPr>
        <w:t>(Ф.И.О. родителя)</w:t>
      </w:r>
    </w:p>
    <w:p w14:paraId="6BF5648D" w14:textId="77777777" w:rsidR="00481276" w:rsidRDefault="00481276" w:rsidP="00481276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401F683D" w14:textId="578F4CC2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</w:t>
      </w:r>
      <w:r w:rsidR="00EF16C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 адресу</w:t>
      </w:r>
    </w:p>
    <w:p w14:paraId="0FEEBF1C" w14:textId="7FAEB700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F16C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</w:p>
    <w:p w14:paraId="55264B92" w14:textId="5A0F0C5C" w:rsidR="00481276" w:rsidRDefault="00481276" w:rsidP="00481276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Тел.:_________________________________</w:t>
      </w:r>
      <w:r w:rsidR="00EF16C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</w:t>
      </w:r>
    </w:p>
    <w:p w14:paraId="392DF4EF" w14:textId="77777777" w:rsidR="00481276" w:rsidRDefault="00481276" w:rsidP="00481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A46F2" w14:textId="77777777" w:rsidR="00481276" w:rsidRDefault="00481276" w:rsidP="00481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08EC1" w14:textId="77777777" w:rsidR="00481276" w:rsidRDefault="00481276" w:rsidP="00481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0611379E" w14:textId="77777777" w:rsidR="00481276" w:rsidRDefault="00481276" w:rsidP="004812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8F5009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 _______________________________________</w:t>
      </w:r>
    </w:p>
    <w:p w14:paraId="5DFE467B" w14:textId="77777777" w:rsidR="00481276" w:rsidRPr="00BD0FF8" w:rsidRDefault="00481276" w:rsidP="00481276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  <w:t>(Ф.И.О., дата рождения)</w:t>
      </w:r>
    </w:p>
    <w:p w14:paraId="7EE2B505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786F0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510846D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5E53C" w14:textId="77777777" w:rsidR="00481276" w:rsidRP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путевку в лагерь труда и отдыха на период </w:t>
      </w:r>
      <w:r w:rsidRPr="00481276">
        <w:rPr>
          <w:rFonts w:ascii="Times New Roman" w:hAnsi="Times New Roman"/>
          <w:sz w:val="24"/>
          <w:szCs w:val="24"/>
        </w:rPr>
        <w:t xml:space="preserve">с ____ по ___ __________ года стоимостью _______ (___________________________________________) за счет средств бюджета. </w:t>
      </w:r>
    </w:p>
    <w:p w14:paraId="46F8BD56" w14:textId="26BC639A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466FB" w14:textId="50D80B03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20</w:t>
      </w:r>
      <w:r w:rsidR="00EF16C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256F83C0" w14:textId="77777777" w:rsidR="00481276" w:rsidRDefault="00481276" w:rsidP="00481276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BD0FF8">
        <w:rPr>
          <w:rFonts w:ascii="Times New Roman" w:hAnsi="Times New Roman"/>
          <w:sz w:val="18"/>
          <w:szCs w:val="24"/>
        </w:rPr>
        <w:tab/>
        <w:t>(Дата)</w:t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Pr="00BD0FF8">
        <w:rPr>
          <w:rFonts w:ascii="Times New Roman" w:hAnsi="Times New Roman"/>
          <w:sz w:val="18"/>
          <w:szCs w:val="24"/>
        </w:rPr>
        <w:t>(Подпись)</w:t>
      </w:r>
    </w:p>
    <w:p w14:paraId="2049094F" w14:textId="77777777" w:rsidR="00481276" w:rsidRDefault="00481276" w:rsidP="00121E1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2CF6D612" w14:textId="77777777" w:rsidR="00481276" w:rsidRDefault="00481276" w:rsidP="00121E16">
      <w:pPr>
        <w:pStyle w:val="a3"/>
        <w:ind w:left="0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6FDB9F5E" w14:textId="77777777" w:rsidR="00C65F62" w:rsidRDefault="00B14A8E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8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213A2EE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167510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E22853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A93BA3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C8FD52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74E9A2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8439D8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6607C7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8289EC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DDEBCC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E2B7ED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032608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528C5A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CD1F0B" w14:textId="77777777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48E338" w14:textId="6948D03D" w:rsidR="00C65F62" w:rsidRDefault="00C65F62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69A335" w14:textId="54A6E312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6219EF" w14:textId="4B89AAFC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71521F" w14:textId="45686187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725208" w14:textId="4CC1DC84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35851A" w14:textId="5440056B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1CC4F2" w14:textId="65BC410B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1827A1" w14:textId="73B4FCCA" w:rsidR="00BA4218" w:rsidRDefault="00BA4218" w:rsidP="00C65F62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3F404C" w14:textId="722CE48D" w:rsidR="008A5135" w:rsidRPr="006D0ADB" w:rsidRDefault="00B14A8E" w:rsidP="00C65F62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3</w:t>
      </w:r>
    </w:p>
    <w:p w14:paraId="5296B5F3" w14:textId="77777777" w:rsidR="008A5135" w:rsidRPr="006D0ADB" w:rsidRDefault="00B14A8E" w:rsidP="008A5135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 </w:t>
      </w:r>
    </w:p>
    <w:p w14:paraId="61D846A1" w14:textId="77777777" w:rsidR="008A5135" w:rsidRPr="006D0ADB" w:rsidRDefault="00B14A8E" w:rsidP="008A5135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14:paraId="7E8BB6D8" w14:textId="4B4AD195" w:rsidR="008A5135" w:rsidRPr="006D0ADB" w:rsidRDefault="006D0ADB" w:rsidP="008A5135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14A8E"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отдыха детей в</w:t>
      </w:r>
    </w:p>
    <w:p w14:paraId="711F10B6" w14:textId="77777777" w:rsidR="008A5135" w:rsidRPr="006D0ADB" w:rsidRDefault="00B14A8E" w:rsidP="008A5135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каникулярное время муниципальными</w:t>
      </w:r>
    </w:p>
    <w:p w14:paraId="35D39D8E" w14:textId="77777777" w:rsidR="008A5135" w:rsidRPr="006D0ADB" w:rsidRDefault="00B14A8E" w:rsidP="008A5135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общеобразовательными учреждениями</w:t>
      </w:r>
    </w:p>
    <w:p w14:paraId="4C123380" w14:textId="17D12F61" w:rsidR="008A5135" w:rsidRPr="006D0ADB" w:rsidRDefault="00A90B90" w:rsidP="008A5135">
      <w:pPr>
        <w:pStyle w:val="a3"/>
        <w:ind w:left="5245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AD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«Холмский городской округ»</w:t>
      </w:r>
    </w:p>
    <w:p w14:paraId="702B13C3" w14:textId="77777777" w:rsidR="008A5135" w:rsidRPr="00481276" w:rsidRDefault="008A5135" w:rsidP="008A5135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498619D0" w14:textId="77777777" w:rsidR="008A5135" w:rsidRPr="00481276" w:rsidRDefault="008A5135" w:rsidP="008A5135">
      <w:pPr>
        <w:pStyle w:val="a3"/>
        <w:ind w:left="4678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14:paraId="6B0CE747" w14:textId="1BEC2D7C" w:rsidR="008A5135" w:rsidRPr="00EF16C3" w:rsidRDefault="00B14A8E" w:rsidP="006410D0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F16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 путевки в оздоровительное учреждение</w:t>
      </w:r>
    </w:p>
    <w:p w14:paraId="2266B01D" w14:textId="77777777" w:rsidR="00481276" w:rsidRDefault="00481276" w:rsidP="006410D0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</w:pPr>
    </w:p>
    <w:p w14:paraId="6FB0BCBC" w14:textId="6AD711E0" w:rsidR="00481276" w:rsidRPr="00481276" w:rsidRDefault="00481276" w:rsidP="00481276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ПУТЁВКА</w:t>
      </w:r>
    </w:p>
    <w:p w14:paraId="6A456936" w14:textId="51AD83A7" w:rsidR="00481276" w:rsidRPr="00481276" w:rsidRDefault="00481276" w:rsidP="00481276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лагерь дневного</w:t>
      </w:r>
      <w:r w:rsidR="00D5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/труда и отдыха</w:t>
      </w:r>
    </w:p>
    <w:p w14:paraId="03E232A2" w14:textId="77777777" w:rsidR="00481276" w:rsidRPr="00481276" w:rsidRDefault="00481276" w:rsidP="00481276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пребывания детей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03"/>
        <w:gridCol w:w="2717"/>
      </w:tblGrid>
      <w:tr w:rsidR="00481276" w:rsidRPr="00481276" w14:paraId="5A683770" w14:textId="77777777" w:rsidTr="00481276">
        <w:trPr>
          <w:trHeight w:val="35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1D1798B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ОУ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2C307794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4C95F26A" w14:textId="77777777" w:rsidTr="00481276">
        <w:trPr>
          <w:trHeight w:val="31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B23B93F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left w:val="nil"/>
              <w:bottom w:val="nil"/>
              <w:right w:val="nil"/>
            </w:tcBorders>
          </w:tcPr>
          <w:p w14:paraId="5486A5DD" w14:textId="576C1F88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с______</w:t>
            </w:r>
            <w:r w:rsidR="00EF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F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_________г.</w:t>
            </w:r>
          </w:p>
        </w:tc>
      </w:tr>
      <w:tr w:rsidR="00481276" w:rsidRPr="00481276" w14:paraId="3192A25F" w14:textId="77777777" w:rsidTr="00481276">
        <w:trPr>
          <w:trHeight w:val="7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81B243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путёвки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1DA08172" w14:textId="0596AE12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2F8DDF86" w14:textId="77777777" w:rsidTr="00481276">
        <w:trPr>
          <w:trHeight w:val="268"/>
        </w:trPr>
        <w:tc>
          <w:tcPr>
            <w:tcW w:w="2448" w:type="dxa"/>
            <w:vMerge w:val="restart"/>
            <w:tcBorders>
              <w:top w:val="nil"/>
              <w:left w:val="nil"/>
              <w:right w:val="nil"/>
            </w:tcBorders>
          </w:tcPr>
          <w:p w14:paraId="616BD394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Ф.И.О. ребенка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00A0B008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724C7083" w14:textId="77777777" w:rsidTr="00481276">
        <w:trPr>
          <w:trHeight w:val="268"/>
        </w:trPr>
        <w:tc>
          <w:tcPr>
            <w:tcW w:w="2448" w:type="dxa"/>
            <w:vMerge/>
            <w:tcBorders>
              <w:left w:val="nil"/>
              <w:bottom w:val="nil"/>
              <w:right w:val="nil"/>
            </w:tcBorders>
          </w:tcPr>
          <w:p w14:paraId="70C4EF7F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4E24BBFB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6E1385EB" w14:textId="77777777" w:rsidTr="00481276">
        <w:trPr>
          <w:trHeight w:val="352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98533BE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рождения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061EFE6E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1138B337" w14:textId="77777777" w:rsidTr="00481276">
        <w:trPr>
          <w:trHeight w:val="35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057EE7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Школа, класс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33E271E8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54B7A11A" w14:textId="77777777" w:rsidTr="00481276">
        <w:trPr>
          <w:trHeight w:val="33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4007F7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Ф.И.О. родителя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7E7E7767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6D40FEF4" w14:textId="77777777" w:rsidTr="00481276">
        <w:trPr>
          <w:trHeight w:val="25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3AC57DC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25B35E9A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75B38E3B" w14:textId="77777777" w:rsidTr="00481276">
        <w:trPr>
          <w:trHeight w:val="31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181BBA4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работы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19087D17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0577ABE2" w14:textId="77777777" w:rsidTr="00481276">
        <w:trPr>
          <w:trHeight w:val="355"/>
        </w:trPr>
        <w:tc>
          <w:tcPr>
            <w:tcW w:w="2448" w:type="dxa"/>
            <w:vMerge w:val="restart"/>
            <w:tcBorders>
              <w:top w:val="nil"/>
              <w:left w:val="nil"/>
              <w:right w:val="nil"/>
            </w:tcBorders>
          </w:tcPr>
          <w:p w14:paraId="04645417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6.Домашний адрес 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17FAA424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33ADB88D" w14:textId="77777777" w:rsidTr="00481276">
        <w:trPr>
          <w:trHeight w:val="185"/>
        </w:trPr>
        <w:tc>
          <w:tcPr>
            <w:tcW w:w="2448" w:type="dxa"/>
            <w:vMerge/>
            <w:tcBorders>
              <w:left w:val="nil"/>
              <w:bottom w:val="nil"/>
              <w:right w:val="nil"/>
            </w:tcBorders>
          </w:tcPr>
          <w:p w14:paraId="5B09B66C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1EA8255A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6AC180B8" w14:textId="77777777" w:rsidTr="00481276">
        <w:trPr>
          <w:trHeight w:val="26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A8DBE4F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тел.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1ACAA24F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7BBE5204" w14:textId="77777777" w:rsidTr="00481276">
        <w:trPr>
          <w:trHeight w:val="26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C7412C0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2C00058D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17E1B5BC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5BA06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276" w:rsidRPr="00481276" w14:paraId="471D7D70" w14:textId="77777777" w:rsidTr="00481276">
        <w:trPr>
          <w:trHeight w:val="33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F5D5B7D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4B8BA3F3" w14:textId="447A3F03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(ФИО       подпись)</w:t>
            </w:r>
          </w:p>
        </w:tc>
      </w:tr>
      <w:tr w:rsidR="00481276" w:rsidRPr="00481276" w14:paraId="1C28F8A2" w14:textId="77777777" w:rsidTr="00481276">
        <w:trPr>
          <w:trHeight w:val="33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1621B8F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3BC8300A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7" w:type="dxa"/>
            <w:tcBorders>
              <w:left w:val="nil"/>
              <w:right w:val="nil"/>
            </w:tcBorders>
          </w:tcPr>
          <w:p w14:paraId="09E7C97A" w14:textId="77777777" w:rsidR="00481276" w:rsidRPr="00481276" w:rsidRDefault="00481276" w:rsidP="00481276">
            <w:pPr>
              <w:tabs>
                <w:tab w:val="left" w:pos="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2B467B" w14:textId="587F10C4" w:rsidR="006410D0" w:rsidRDefault="006410D0" w:rsidP="008A5135">
      <w:pPr>
        <w:pStyle w:val="a3"/>
        <w:ind w:left="0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4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148A"/>
    <w:multiLevelType w:val="multilevel"/>
    <w:tmpl w:val="40A6B4C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12E1008A"/>
    <w:multiLevelType w:val="hybridMultilevel"/>
    <w:tmpl w:val="ADF66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910"/>
    <w:multiLevelType w:val="hybridMultilevel"/>
    <w:tmpl w:val="3C108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220B"/>
    <w:multiLevelType w:val="hybridMultilevel"/>
    <w:tmpl w:val="7CF07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70A5C"/>
    <w:multiLevelType w:val="hybridMultilevel"/>
    <w:tmpl w:val="4B56B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507FD"/>
    <w:multiLevelType w:val="multilevel"/>
    <w:tmpl w:val="54720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AF04DC"/>
    <w:multiLevelType w:val="multilevel"/>
    <w:tmpl w:val="5AF4C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98489F"/>
    <w:multiLevelType w:val="hybridMultilevel"/>
    <w:tmpl w:val="AD58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22A51"/>
    <w:multiLevelType w:val="multilevel"/>
    <w:tmpl w:val="3E444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3972E2"/>
    <w:multiLevelType w:val="hybridMultilevel"/>
    <w:tmpl w:val="62D63DBA"/>
    <w:lvl w:ilvl="0" w:tplc="DC926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B11CF"/>
    <w:multiLevelType w:val="multilevel"/>
    <w:tmpl w:val="AD148094"/>
    <w:styleLink w:val="WW8Num5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603FDB"/>
    <w:multiLevelType w:val="hybridMultilevel"/>
    <w:tmpl w:val="0902F0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617B5"/>
    <w:multiLevelType w:val="multilevel"/>
    <w:tmpl w:val="673CEE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C8C0445"/>
    <w:multiLevelType w:val="hybridMultilevel"/>
    <w:tmpl w:val="1982D16C"/>
    <w:lvl w:ilvl="0" w:tplc="941461B8">
      <w:start w:val="1"/>
      <w:numFmt w:val="bullet"/>
      <w:lvlText w:val="-"/>
      <w:lvlJc w:val="left"/>
      <w:pPr>
        <w:tabs>
          <w:tab w:val="num" w:pos="900"/>
        </w:tabs>
        <w:ind w:left="900" w:firstLine="539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B21AB"/>
    <w:multiLevelType w:val="hybridMultilevel"/>
    <w:tmpl w:val="64127934"/>
    <w:lvl w:ilvl="0" w:tplc="55A62A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02391389">
    <w:abstractNumId w:val="1"/>
  </w:num>
  <w:num w:numId="2" w16cid:durableId="1964730582">
    <w:abstractNumId w:val="14"/>
  </w:num>
  <w:num w:numId="3" w16cid:durableId="1466384569">
    <w:abstractNumId w:val="4"/>
  </w:num>
  <w:num w:numId="4" w16cid:durableId="2139717602">
    <w:abstractNumId w:val="13"/>
  </w:num>
  <w:num w:numId="5" w16cid:durableId="156073510">
    <w:abstractNumId w:val="2"/>
  </w:num>
  <w:num w:numId="6" w16cid:durableId="2091805246">
    <w:abstractNumId w:val="12"/>
  </w:num>
  <w:num w:numId="7" w16cid:durableId="168641880">
    <w:abstractNumId w:val="17"/>
  </w:num>
  <w:num w:numId="8" w16cid:durableId="603877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108887">
    <w:abstractNumId w:val="11"/>
  </w:num>
  <w:num w:numId="10" w16cid:durableId="738795229">
    <w:abstractNumId w:val="11"/>
    <w:lvlOverride w:ilvl="0">
      <w:startOverride w:val="2"/>
      <w:lvl w:ilvl="0">
        <w:start w:val="2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9"/>
      <w:lvl w:ilvl="1">
        <w:start w:val="9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0" w:firstLine="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83234301">
    <w:abstractNumId w:val="11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9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2" w16cid:durableId="1008410447">
    <w:abstractNumId w:val="8"/>
  </w:num>
  <w:num w:numId="13" w16cid:durableId="523443028">
    <w:abstractNumId w:val="10"/>
  </w:num>
  <w:num w:numId="14" w16cid:durableId="1387292981">
    <w:abstractNumId w:val="7"/>
  </w:num>
  <w:num w:numId="15" w16cid:durableId="14764822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50325">
    <w:abstractNumId w:val="0"/>
  </w:num>
  <w:num w:numId="17" w16cid:durableId="843012945">
    <w:abstractNumId w:val="15"/>
  </w:num>
  <w:num w:numId="18" w16cid:durableId="455608611">
    <w:abstractNumId w:val="11"/>
    <w:lvlOverride w:ilvl="0">
      <w:startOverride w:val="2"/>
      <w:lvl w:ilvl="0">
        <w:start w:val="2"/>
        <w:numFmt w:val="decimal"/>
        <w:lvlText w:val=""/>
        <w:lvlJc w:val="left"/>
        <w:rPr>
          <w:rFonts w:cs="Times New Roman"/>
        </w:rPr>
      </w:lvl>
    </w:lvlOverride>
    <w:lvlOverride w:ilvl="1">
      <w:startOverride w:val="9"/>
      <w:lvl w:ilvl="1">
        <w:start w:val="9"/>
        <w:numFmt w:val="decimal"/>
        <w:lvlText w:val=""/>
        <w:lvlJc w:val="left"/>
        <w:rPr>
          <w:rFonts w:cs="Times New Roman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rPr>
          <w:rFonts w:cs="Times New Roman"/>
        </w:rPr>
      </w:lvl>
    </w:lvlOverride>
  </w:num>
  <w:num w:numId="19" w16cid:durableId="983386268">
    <w:abstractNumId w:val="9"/>
  </w:num>
  <w:num w:numId="20" w16cid:durableId="728188599">
    <w:abstractNumId w:val="5"/>
  </w:num>
  <w:num w:numId="21" w16cid:durableId="335306416">
    <w:abstractNumId w:val="18"/>
  </w:num>
  <w:num w:numId="22" w16cid:durableId="1737195048">
    <w:abstractNumId w:val="6"/>
  </w:num>
  <w:num w:numId="23" w16cid:durableId="69129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8E"/>
    <w:rsid w:val="00046527"/>
    <w:rsid w:val="00056CCD"/>
    <w:rsid w:val="00120E3D"/>
    <w:rsid w:val="00121E16"/>
    <w:rsid w:val="001A61FC"/>
    <w:rsid w:val="001D78F8"/>
    <w:rsid w:val="001F361C"/>
    <w:rsid w:val="00213DBC"/>
    <w:rsid w:val="0029077D"/>
    <w:rsid w:val="0029364D"/>
    <w:rsid w:val="002A492F"/>
    <w:rsid w:val="002B48DD"/>
    <w:rsid w:val="00304957"/>
    <w:rsid w:val="003358B7"/>
    <w:rsid w:val="003633CD"/>
    <w:rsid w:val="003A54DF"/>
    <w:rsid w:val="003C1E45"/>
    <w:rsid w:val="003D7C38"/>
    <w:rsid w:val="00480860"/>
    <w:rsid w:val="00481276"/>
    <w:rsid w:val="004A6EE8"/>
    <w:rsid w:val="004B04D2"/>
    <w:rsid w:val="004C0754"/>
    <w:rsid w:val="0050226A"/>
    <w:rsid w:val="0050549A"/>
    <w:rsid w:val="00537FCF"/>
    <w:rsid w:val="00581A10"/>
    <w:rsid w:val="0059766A"/>
    <w:rsid w:val="005A149A"/>
    <w:rsid w:val="005C5EE9"/>
    <w:rsid w:val="005C68CE"/>
    <w:rsid w:val="005E02A8"/>
    <w:rsid w:val="006410D0"/>
    <w:rsid w:val="006416E1"/>
    <w:rsid w:val="006B17C6"/>
    <w:rsid w:val="006D0ADB"/>
    <w:rsid w:val="006E76D7"/>
    <w:rsid w:val="00720A0A"/>
    <w:rsid w:val="00757723"/>
    <w:rsid w:val="00776644"/>
    <w:rsid w:val="007B34C4"/>
    <w:rsid w:val="007F2A2A"/>
    <w:rsid w:val="007F6672"/>
    <w:rsid w:val="00867CB1"/>
    <w:rsid w:val="00870F5B"/>
    <w:rsid w:val="00881D76"/>
    <w:rsid w:val="00895DB6"/>
    <w:rsid w:val="008A5135"/>
    <w:rsid w:val="00903F3B"/>
    <w:rsid w:val="009868BB"/>
    <w:rsid w:val="00990477"/>
    <w:rsid w:val="009A665A"/>
    <w:rsid w:val="009A7AEC"/>
    <w:rsid w:val="009C722D"/>
    <w:rsid w:val="009E60F2"/>
    <w:rsid w:val="009F3CF0"/>
    <w:rsid w:val="009F6099"/>
    <w:rsid w:val="00A2741E"/>
    <w:rsid w:val="00A64DB5"/>
    <w:rsid w:val="00A8266E"/>
    <w:rsid w:val="00A90B90"/>
    <w:rsid w:val="00AA06F1"/>
    <w:rsid w:val="00AD0459"/>
    <w:rsid w:val="00B14A8E"/>
    <w:rsid w:val="00B313A2"/>
    <w:rsid w:val="00B86B1D"/>
    <w:rsid w:val="00B93E59"/>
    <w:rsid w:val="00BA4218"/>
    <w:rsid w:val="00BF5385"/>
    <w:rsid w:val="00C30667"/>
    <w:rsid w:val="00C312FA"/>
    <w:rsid w:val="00C36CAF"/>
    <w:rsid w:val="00C65F62"/>
    <w:rsid w:val="00C72EB6"/>
    <w:rsid w:val="00C94EA8"/>
    <w:rsid w:val="00D53B67"/>
    <w:rsid w:val="00D54283"/>
    <w:rsid w:val="00D622AB"/>
    <w:rsid w:val="00D64B32"/>
    <w:rsid w:val="00DB6B82"/>
    <w:rsid w:val="00DD4340"/>
    <w:rsid w:val="00DD51CE"/>
    <w:rsid w:val="00DD7EDC"/>
    <w:rsid w:val="00E20B12"/>
    <w:rsid w:val="00E313E7"/>
    <w:rsid w:val="00E36F03"/>
    <w:rsid w:val="00E409F3"/>
    <w:rsid w:val="00E57166"/>
    <w:rsid w:val="00EA6ED4"/>
    <w:rsid w:val="00EF16C3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AA6"/>
  <w15:docId w15:val="{F8C14E13-A280-4F30-BB2B-8C6FAB63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9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09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09F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B14A8E"/>
  </w:style>
  <w:style w:type="paragraph" w:styleId="a3">
    <w:name w:val="List Paragraph"/>
    <w:basedOn w:val="a"/>
    <w:uiPriority w:val="34"/>
    <w:qFormat/>
    <w:rsid w:val="009868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09F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09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09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409F3"/>
  </w:style>
  <w:style w:type="paragraph" w:customStyle="1" w:styleId="a4">
    <w:basedOn w:val="a"/>
    <w:next w:val="a5"/>
    <w:link w:val="a6"/>
    <w:qFormat/>
    <w:rsid w:val="00E409F3"/>
    <w:pPr>
      <w:spacing w:after="0" w:line="240" w:lineRule="auto"/>
      <w:jc w:val="center"/>
    </w:pPr>
    <w:rPr>
      <w:b/>
      <w:sz w:val="40"/>
      <w:lang w:eastAsia="ru-RU"/>
    </w:rPr>
  </w:style>
  <w:style w:type="paragraph" w:styleId="a7">
    <w:name w:val="Body Text"/>
    <w:basedOn w:val="a"/>
    <w:link w:val="a8"/>
    <w:rsid w:val="00E409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409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40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4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E409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409F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409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409F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E40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E409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09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40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E409F3"/>
    <w:rPr>
      <w:color w:val="0000FF"/>
      <w:u w:val="single"/>
    </w:rPr>
  </w:style>
  <w:style w:type="character" w:customStyle="1" w:styleId="a6">
    <w:name w:val="Название Знак"/>
    <w:link w:val="a4"/>
    <w:locked/>
    <w:rsid w:val="00E409F3"/>
    <w:rPr>
      <w:b/>
      <w:sz w:val="40"/>
      <w:lang w:val="ru-RU" w:eastAsia="ru-RU" w:bidi="ar-SA"/>
    </w:rPr>
  </w:style>
  <w:style w:type="character" w:styleId="af">
    <w:name w:val="FollowedHyperlink"/>
    <w:uiPriority w:val="99"/>
    <w:unhideWhenUsed/>
    <w:rsid w:val="00E409F3"/>
    <w:rPr>
      <w:color w:val="800080"/>
      <w:u w:val="single"/>
    </w:rPr>
  </w:style>
  <w:style w:type="paragraph" w:customStyle="1" w:styleId="12">
    <w:name w:val="Абзац списка1"/>
    <w:basedOn w:val="a"/>
    <w:rsid w:val="00E409F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409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E409F3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</w:rPr>
  </w:style>
  <w:style w:type="paragraph" w:customStyle="1" w:styleId="ConsNormal">
    <w:name w:val="ConsNormal"/>
    <w:rsid w:val="00E409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E409F3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E409F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E409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409F3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33">
    <w:name w:val="Абзац списка3"/>
    <w:basedOn w:val="a"/>
    <w:rsid w:val="00E409F3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E409F3"/>
    <w:rPr>
      <w:rFonts w:ascii="Times New Roman" w:hAnsi="Times New Roman" w:cs="Times New Roman" w:hint="default"/>
    </w:rPr>
  </w:style>
  <w:style w:type="paragraph" w:customStyle="1" w:styleId="msonormalbullet2gif">
    <w:name w:val="msonormalbullet2.gif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5">
    <w:name w:val="WW8Num5"/>
    <w:rsid w:val="00E409F3"/>
    <w:pPr>
      <w:numPr>
        <w:numId w:val="9"/>
      </w:numPr>
    </w:pPr>
  </w:style>
  <w:style w:type="paragraph" w:customStyle="1" w:styleId="41">
    <w:name w:val="Абзац списка4"/>
    <w:basedOn w:val="a"/>
    <w:rsid w:val="00E409F3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6">
    <w:name w:val="Знак Знак6"/>
    <w:locked/>
    <w:rsid w:val="00E409F3"/>
    <w:rPr>
      <w:b/>
      <w:sz w:val="40"/>
      <w:lang w:val="ru-RU" w:eastAsia="ru-RU" w:bidi="ar-SA"/>
    </w:rPr>
  </w:style>
  <w:style w:type="paragraph" w:customStyle="1" w:styleId="p3">
    <w:name w:val="p3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E409F3"/>
  </w:style>
  <w:style w:type="character" w:customStyle="1" w:styleId="s4">
    <w:name w:val="s4"/>
    <w:rsid w:val="00E409F3"/>
  </w:style>
  <w:style w:type="character" w:customStyle="1" w:styleId="blk3">
    <w:name w:val="blk3"/>
    <w:rsid w:val="00E409F3"/>
    <w:rPr>
      <w:vanish w:val="0"/>
      <w:webHidden w:val="0"/>
      <w:specVanish w:val="0"/>
    </w:rPr>
  </w:style>
  <w:style w:type="paragraph" w:styleId="af1">
    <w:name w:val="Plain Text"/>
    <w:basedOn w:val="a"/>
    <w:link w:val="af2"/>
    <w:rsid w:val="00E409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E409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E409F3"/>
  </w:style>
  <w:style w:type="paragraph" w:styleId="af3">
    <w:name w:val="header"/>
    <w:basedOn w:val="a"/>
    <w:link w:val="af4"/>
    <w:uiPriority w:val="99"/>
    <w:rsid w:val="00E40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E409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uiPriority w:val="99"/>
    <w:rsid w:val="00E409F3"/>
    <w:rPr>
      <w:rFonts w:cs="Times New Roman"/>
    </w:rPr>
  </w:style>
  <w:style w:type="paragraph" w:styleId="af6">
    <w:name w:val="footer"/>
    <w:basedOn w:val="a"/>
    <w:link w:val="af7"/>
    <w:rsid w:val="00E40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E409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d"/>
    <w:uiPriority w:val="59"/>
    <w:rsid w:val="00E40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59"/>
    <w:rsid w:val="00E40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d"/>
    <w:uiPriority w:val="59"/>
    <w:rsid w:val="00E40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d"/>
    <w:uiPriority w:val="59"/>
    <w:rsid w:val="00E40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E409F3"/>
    <w:rPr>
      <w:i/>
      <w:iCs/>
    </w:rPr>
  </w:style>
  <w:style w:type="character" w:customStyle="1" w:styleId="af8">
    <w:name w:val="Без интервала Знак"/>
    <w:link w:val="af9"/>
    <w:locked/>
    <w:rsid w:val="00E409F3"/>
  </w:style>
  <w:style w:type="paragraph" w:styleId="af9">
    <w:name w:val="No Spacing"/>
    <w:link w:val="af8"/>
    <w:qFormat/>
    <w:rsid w:val="00E409F3"/>
    <w:pPr>
      <w:spacing w:after="0" w:line="240" w:lineRule="auto"/>
    </w:pPr>
  </w:style>
  <w:style w:type="character" w:customStyle="1" w:styleId="x-phmenubutton">
    <w:name w:val="x-ph__menu__button"/>
    <w:rsid w:val="00E409F3"/>
  </w:style>
  <w:style w:type="character" w:customStyle="1" w:styleId="blk6">
    <w:name w:val="blk6"/>
    <w:rsid w:val="00E409F3"/>
    <w:rPr>
      <w:vanish w:val="0"/>
      <w:webHidden w:val="0"/>
      <w:specVanish w:val="0"/>
    </w:rPr>
  </w:style>
  <w:style w:type="numbering" w:customStyle="1" w:styleId="WW8Num51">
    <w:name w:val="WW8Num51"/>
    <w:rsid w:val="00E409F3"/>
  </w:style>
  <w:style w:type="paragraph" w:customStyle="1" w:styleId="formattext">
    <w:name w:val="formattext"/>
    <w:basedOn w:val="a"/>
    <w:rsid w:val="00E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fa"/>
    <w:uiPriority w:val="10"/>
    <w:qFormat/>
    <w:rsid w:val="00E4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5"/>
    <w:uiPriority w:val="10"/>
    <w:rsid w:val="00E4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mailrucssattributepostfix">
    <w:name w:val="consplusnormal_mailru_css_attribute_postfix"/>
    <w:basedOn w:val="a"/>
    <w:rsid w:val="00FE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go.maousosh.8@sakhalin.gov.ru" TargetMode="External"/><Relationship Id="rId13" Type="http://schemas.openxmlformats.org/officeDocument/2006/relationships/hyperlink" Target="mailto:khgo.maousoshk@sakhali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go.maousosh.6@sakhalin.gov.ru" TargetMode="External"/><Relationship Id="rId12" Type="http://schemas.openxmlformats.org/officeDocument/2006/relationships/hyperlink" Target="mailto:khgo.mkouoosh@sakhalin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holmscschola1.ru/" TargetMode="External"/><Relationship Id="rId11" Type="http://schemas.openxmlformats.org/officeDocument/2006/relationships/hyperlink" Target="mailto:khgo.maouln@sakhalin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hgo.maousoshp@sakhalin.gov.ru" TargetMode="External"/><Relationship Id="rId10" Type="http://schemas.openxmlformats.org/officeDocument/2006/relationships/hyperlink" Target="mailto:khgo.maousosh.9@sakhali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8-kholmsk.ru/" TargetMode="External"/><Relationship Id="rId14" Type="http://schemas.openxmlformats.org/officeDocument/2006/relationships/hyperlink" Target="mailto:khgo.maousoshch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9448</Words>
  <Characters>53858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Баррио Елена Павловна</dc:creator>
  <cp:keywords/>
  <dc:description/>
  <cp:lastModifiedBy>Анастасия С. Корчуганова</cp:lastModifiedBy>
  <cp:revision>2</cp:revision>
  <cp:lastPrinted>2021-12-21T00:26:00Z</cp:lastPrinted>
  <dcterms:created xsi:type="dcterms:W3CDTF">2025-03-03T01:13:00Z</dcterms:created>
  <dcterms:modified xsi:type="dcterms:W3CDTF">2025-03-03T01:13:00Z</dcterms:modified>
</cp:coreProperties>
</file>