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0C" w:rsidRPr="0021110C" w:rsidRDefault="0021110C" w:rsidP="0021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21110C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01DB9A30" wp14:editId="60B6E5E6">
            <wp:extent cx="600710" cy="750570"/>
            <wp:effectExtent l="0" t="0" r="8890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0C" w:rsidRPr="0021110C" w:rsidRDefault="0021110C" w:rsidP="0021110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</w:rPr>
      </w:pPr>
    </w:p>
    <w:p w:rsidR="0021110C" w:rsidRPr="0021110C" w:rsidRDefault="0021110C" w:rsidP="00211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21110C">
        <w:rPr>
          <w:rFonts w:ascii="Times New Roman" w:eastAsia="Times New Roman" w:hAnsi="Times New Roman" w:cs="Times New Roman"/>
          <w:b/>
          <w:sz w:val="26"/>
          <w:szCs w:val="20"/>
        </w:rPr>
        <w:t>АДМИНИСТРАЦИЯ</w:t>
      </w:r>
    </w:p>
    <w:p w:rsidR="0021110C" w:rsidRPr="0021110C" w:rsidRDefault="0021110C" w:rsidP="0021110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21110C">
        <w:rPr>
          <w:rFonts w:ascii="Times New Roman" w:eastAsia="Times New Roman" w:hAnsi="Times New Roman" w:cs="Times New Roman"/>
          <w:b/>
          <w:szCs w:val="20"/>
        </w:rPr>
        <w:t>МУНИЦИПАЛЬНОГО ОБРАЗОВАНИЯ «ХОЛМСКИЙ ГОРОДСКОЙ ОКРУГ»</w:t>
      </w:r>
    </w:p>
    <w:p w:rsidR="0021110C" w:rsidRPr="0021110C" w:rsidRDefault="0021110C" w:rsidP="00211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10C" w:rsidRPr="0021110C" w:rsidRDefault="0021110C" w:rsidP="002111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</w:rPr>
      </w:pPr>
      <w:r w:rsidRPr="0021110C">
        <w:rPr>
          <w:rFonts w:ascii="Times New Roman" w:eastAsia="Times New Roman" w:hAnsi="Times New Roman" w:cs="Times New Roman"/>
          <w:b/>
          <w:sz w:val="38"/>
          <w:szCs w:val="20"/>
        </w:rPr>
        <w:t>ПОСТАНОВЛЕНИЕ</w:t>
      </w:r>
    </w:p>
    <w:p w:rsidR="0021110C" w:rsidRPr="0021110C" w:rsidRDefault="0021110C" w:rsidP="0021110C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</w:rPr>
      </w:pPr>
    </w:p>
    <w:p w:rsidR="0021110C" w:rsidRPr="003117C5" w:rsidRDefault="003117C5" w:rsidP="0021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12.09.2019 г.               1395</w:t>
      </w:r>
    </w:p>
    <w:p w:rsidR="00105C7D" w:rsidRPr="00296CD4" w:rsidRDefault="0021110C" w:rsidP="0010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C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05C7D" w:rsidRPr="00105C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987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</w:t>
      </w:r>
      <w:r w:rsidR="003117C5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987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105C7D" w:rsidRPr="00105C7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96CD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1110C" w:rsidRPr="0021110C" w:rsidRDefault="00105C7D" w:rsidP="00105C7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</w:t>
      </w:r>
      <w:r w:rsidR="0021110C" w:rsidRPr="0021110C">
        <w:rPr>
          <w:rFonts w:ascii="Times New Roman" w:eastAsia="Times New Roman" w:hAnsi="Times New Roman" w:cs="Times New Roman"/>
          <w:szCs w:val="20"/>
        </w:rPr>
        <w:t xml:space="preserve">  </w:t>
      </w:r>
      <w:r>
        <w:rPr>
          <w:rFonts w:ascii="Times New Roman" w:eastAsia="Times New Roman" w:hAnsi="Times New Roman" w:cs="Times New Roman"/>
          <w:szCs w:val="20"/>
        </w:rPr>
        <w:t xml:space="preserve">   </w:t>
      </w:r>
      <w:r w:rsidR="0021110C" w:rsidRPr="0021110C">
        <w:rPr>
          <w:rFonts w:ascii="Times New Roman" w:eastAsia="Times New Roman" w:hAnsi="Times New Roman" w:cs="Times New Roman"/>
          <w:szCs w:val="20"/>
        </w:rPr>
        <w:t xml:space="preserve"> г. Холмск</w:t>
      </w:r>
    </w:p>
    <w:p w:rsidR="002B0EC3" w:rsidRPr="00CA123C" w:rsidRDefault="002B0EC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4"/>
      </w:tblGrid>
      <w:tr w:rsidR="002B0EC3" w:rsidRPr="001F6878" w:rsidTr="002B0EC3">
        <w:tc>
          <w:tcPr>
            <w:tcW w:w="4503" w:type="dxa"/>
            <w:shd w:val="clear" w:color="auto" w:fill="auto"/>
          </w:tcPr>
          <w:p w:rsidR="002B0EC3" w:rsidRPr="00FE39F7" w:rsidRDefault="00FE39F7" w:rsidP="00FE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антитеррористической комиссии в муниципальном образовании «Холмский городской округ»</w:t>
            </w:r>
          </w:p>
        </w:tc>
        <w:tc>
          <w:tcPr>
            <w:tcW w:w="4784" w:type="dxa"/>
            <w:shd w:val="clear" w:color="auto" w:fill="auto"/>
          </w:tcPr>
          <w:p w:rsidR="002B0EC3" w:rsidRPr="001F6878" w:rsidRDefault="002B0EC3" w:rsidP="00AC1FB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2B0EC3" w:rsidRPr="0093522A" w:rsidRDefault="002B0EC3" w:rsidP="002B0E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1DF0" w:rsidRDefault="00011DF0" w:rsidP="00011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06.03.2006 № 35-Ф3 «О противодействии терроризму», Федеральным законом от 25.07.2002 № 114-ФЗ «О противодействии экстремистской деятельности», Указом Президента Российской Федерации от 05.04.2016 № 156 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миграции», Указом Президента Российской Федерации от 15.02.2006 № 116 «О мерах по противодействию терроризму», а также в целях совершенствования координации структурных подразделений федеральных органов исполнительной власти, областных органов исполнительной власти, организаций и общественных объединений </w:t>
      </w:r>
      <w:r w:rsidR="00CB0BB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11DF0">
        <w:rPr>
          <w:rFonts w:ascii="Times New Roman" w:eastAsia="Times New Roman" w:hAnsi="Times New Roman" w:cs="Times New Roman"/>
          <w:sz w:val="24"/>
          <w:szCs w:val="24"/>
        </w:rPr>
        <w:t xml:space="preserve"> в целях достижения согласованности их действий по предупреждению, выявлению и пресечению террористических акций на территории </w:t>
      </w:r>
      <w:r w:rsidR="00CB0BB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11D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6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EC0" w:rsidRPr="00011DF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</w:t>
      </w:r>
      <w:r w:rsidRPr="00011DF0">
        <w:rPr>
          <w:rFonts w:ascii="Times New Roman" w:eastAsia="Times New Roman" w:hAnsi="Times New Roman" w:cs="Times New Roman"/>
          <w:sz w:val="24"/>
          <w:szCs w:val="24"/>
        </w:rPr>
        <w:t xml:space="preserve">42,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:rsidR="00C82808" w:rsidRPr="00011DF0" w:rsidRDefault="00C82808" w:rsidP="00C82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74B" w:rsidRDefault="00011DF0" w:rsidP="00CE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DF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E174B" w:rsidRDefault="00CE174B" w:rsidP="00CE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74B" w:rsidRDefault="00CE174B" w:rsidP="00C9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34B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F34B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>Организовать работу антитеррористической комиссии муниципального образования «Холмский горо</w:t>
      </w:r>
      <w:r w:rsidR="006A3A4F">
        <w:rPr>
          <w:rFonts w:ascii="Times New Roman" w:eastAsia="Times New Roman" w:hAnsi="Times New Roman" w:cs="Times New Roman"/>
          <w:sz w:val="24"/>
          <w:szCs w:val="24"/>
        </w:rPr>
        <w:t>дской округ»</w:t>
      </w:r>
      <w:r w:rsidR="003719D3">
        <w:rPr>
          <w:rFonts w:ascii="Times New Roman" w:eastAsia="Times New Roman" w:hAnsi="Times New Roman" w:cs="Times New Roman"/>
          <w:sz w:val="24"/>
          <w:szCs w:val="24"/>
        </w:rPr>
        <w:t>, «в составе»</w:t>
      </w:r>
      <w:r w:rsidR="006A3A4F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A3A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3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04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 xml:space="preserve">антитеррористической комиссии Сахалинской области от </w:t>
      </w:r>
      <w:r w:rsidR="003719D3">
        <w:rPr>
          <w:rFonts w:ascii="Times New Roman" w:eastAsia="Times New Roman" w:hAnsi="Times New Roman" w:cs="Times New Roman"/>
          <w:sz w:val="24"/>
          <w:szCs w:val="24"/>
        </w:rPr>
        <w:t>31.07.</w:t>
      </w:r>
      <w:r w:rsidR="000D38E2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719D3">
        <w:rPr>
          <w:rFonts w:ascii="Times New Roman" w:eastAsia="Times New Roman" w:hAnsi="Times New Roman" w:cs="Times New Roman"/>
          <w:sz w:val="24"/>
          <w:szCs w:val="24"/>
        </w:rPr>
        <w:t>3 (прилагается).</w:t>
      </w:r>
    </w:p>
    <w:p w:rsidR="00FE39F7" w:rsidRDefault="001F34BB" w:rsidP="00C9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>Антитеррористической комиссии муниципального образования «Холмский городской округ» в своей деятельности руководствоваться:</w:t>
      </w:r>
    </w:p>
    <w:p w:rsidR="00FE39F7" w:rsidRDefault="001F34BB" w:rsidP="00C9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 xml:space="preserve">Положением об антитеррористической комиссии муниципального 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>образования Сахалинской области, утвержденным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 xml:space="preserve">Губернатором Сахалинской области, председателем антитеррористической комиссии Сахалинской области от 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>28.08.2018 № 2.25-</w:t>
      </w:r>
      <w:r w:rsidR="007044D3">
        <w:rPr>
          <w:rFonts w:ascii="Times New Roman" w:eastAsia="Times New Roman" w:hAnsi="Times New Roman" w:cs="Times New Roman"/>
          <w:sz w:val="24"/>
          <w:szCs w:val="24"/>
        </w:rPr>
        <w:t>526-2</w:t>
      </w:r>
      <w:r w:rsidR="000D38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88B" w:rsidRDefault="00BF688B" w:rsidP="00BF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 Регламентом антитеррористической комиссии муниципального образования Сахалинской области, утвержденным Губернатором Сахалинской области, председателем антитеррористической комиссии Сахалинской обл</w:t>
      </w:r>
      <w:r w:rsidR="000D38E2">
        <w:rPr>
          <w:rFonts w:ascii="Times New Roman" w:eastAsia="Times New Roman" w:hAnsi="Times New Roman" w:cs="Times New Roman"/>
          <w:sz w:val="24"/>
          <w:szCs w:val="24"/>
        </w:rPr>
        <w:t>асти от 28.08.2018 № 2.25-526-3.</w:t>
      </w:r>
    </w:p>
    <w:p w:rsidR="00FE39F7" w:rsidRDefault="001F34BB" w:rsidP="00C9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</w:t>
      </w:r>
      <w:r w:rsidR="00BF688B">
        <w:rPr>
          <w:rFonts w:ascii="Times New Roman" w:eastAsia="Times New Roman" w:hAnsi="Times New Roman" w:cs="Times New Roman"/>
          <w:sz w:val="24"/>
          <w:szCs w:val="24"/>
        </w:rPr>
        <w:t xml:space="preserve">следующие постановления </w:t>
      </w:r>
      <w:r w:rsidR="00FE39F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округ»:</w:t>
      </w:r>
    </w:p>
    <w:p w:rsidR="00FE39F7" w:rsidRDefault="00296CD4" w:rsidP="00C9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от 23.08.2017 № 1414 «Об антитеррористической комиссии муниципального образования «Холмский городской округ»;</w:t>
      </w:r>
    </w:p>
    <w:p w:rsidR="00296CD4" w:rsidRDefault="00296CD4" w:rsidP="0029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от 13.09.2018 № 1524 «О внесении изменений в постановление администрации</w:t>
      </w:r>
      <w:r w:rsidRPr="00296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 от 23.08.2017 № 1414 «Об антитеррористической комиссии муниципального образования «Холмский городской округ»;</w:t>
      </w:r>
    </w:p>
    <w:p w:rsidR="00296CD4" w:rsidRPr="00FE39F7" w:rsidRDefault="00296CD4" w:rsidP="00C9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от 07.02.2019 № 183 «О внесении изменений в постановление администрации</w:t>
      </w:r>
      <w:r w:rsidRPr="00296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«Холмский городской округ» от 23.08.2017 № 1414 «Об антитеррористической комиссии муниципального образования «Холмский городской округ».</w:t>
      </w:r>
    </w:p>
    <w:p w:rsidR="00CE174B" w:rsidRPr="00F23B3D" w:rsidRDefault="00FE39F7" w:rsidP="00CE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34BB">
        <w:rPr>
          <w:rFonts w:ascii="Times New Roman" w:hAnsi="Times New Roman" w:cs="Times New Roman"/>
          <w:sz w:val="24"/>
          <w:szCs w:val="24"/>
        </w:rPr>
        <w:t>.</w:t>
      </w:r>
      <w:r w:rsidR="001F34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E174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«Холмская панорама» и разместить на официальном сайте администрации муниципального </w:t>
      </w:r>
      <w:r w:rsidR="00CE174B" w:rsidRPr="00F23B3D">
        <w:rPr>
          <w:rFonts w:ascii="Times New Roman" w:hAnsi="Times New Roman" w:cs="Times New Roman"/>
          <w:sz w:val="24"/>
          <w:szCs w:val="24"/>
        </w:rPr>
        <w:t>образования «Холмский городской округ».</w:t>
      </w:r>
    </w:p>
    <w:p w:rsidR="00CE174B" w:rsidRPr="00402A43" w:rsidRDefault="00FE39F7" w:rsidP="00CE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B3D">
        <w:rPr>
          <w:rFonts w:ascii="Times New Roman" w:hAnsi="Times New Roman" w:cs="Times New Roman"/>
          <w:sz w:val="24"/>
          <w:szCs w:val="24"/>
        </w:rPr>
        <w:t>5</w:t>
      </w:r>
      <w:r w:rsidR="001F34BB">
        <w:rPr>
          <w:rFonts w:ascii="Times New Roman" w:hAnsi="Times New Roman" w:cs="Times New Roman"/>
          <w:sz w:val="24"/>
          <w:szCs w:val="24"/>
        </w:rPr>
        <w:t>.</w:t>
      </w:r>
      <w:r w:rsidR="001F34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E174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E174B" w:rsidRDefault="00CE174B" w:rsidP="00CE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4B" w:rsidRDefault="00CE174B" w:rsidP="00CE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4B" w:rsidRPr="00CA123C" w:rsidRDefault="00CE174B" w:rsidP="00CE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4B" w:rsidRDefault="00CE174B" w:rsidP="00CE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CE174B" w:rsidRDefault="00CE174B" w:rsidP="00CE1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76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F0EC0">
        <w:rPr>
          <w:rFonts w:ascii="Times New Roman" w:hAnsi="Times New Roman" w:cs="Times New Roman"/>
          <w:sz w:val="24"/>
          <w:szCs w:val="24"/>
        </w:rPr>
        <w:t>А.А. Летеч</w:t>
      </w:r>
      <w:r w:rsidR="00A32768">
        <w:rPr>
          <w:rFonts w:ascii="Times New Roman" w:hAnsi="Times New Roman" w:cs="Times New Roman"/>
          <w:sz w:val="24"/>
          <w:szCs w:val="24"/>
        </w:rPr>
        <w:t>ин</w:t>
      </w: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7D31EA" w:rsidTr="0020619E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D31EA" w:rsidRPr="0033418F" w:rsidRDefault="007D31EA" w:rsidP="0020619E">
            <w:pPr>
              <w:ind w:right="-1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33418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:rsidR="007D31EA" w:rsidRPr="0033418F" w:rsidRDefault="007D31EA" w:rsidP="0020619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33418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к постановлению администрации муниципального образования «Холмский городской округ»</w:t>
            </w:r>
          </w:p>
          <w:p w:rsidR="007D31EA" w:rsidRDefault="007D31EA" w:rsidP="0020619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33418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«Об организации работы антитеррористической комиссии в муниципальном образовании «Холмский городской округ»</w:t>
            </w:r>
          </w:p>
          <w:p w:rsidR="007D31EA" w:rsidRDefault="007D31EA" w:rsidP="0020619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         12.09.2019 г.         1395</w:t>
            </w:r>
          </w:p>
          <w:p w:rsidR="007D31EA" w:rsidRPr="0033418F" w:rsidRDefault="007D31EA" w:rsidP="0020619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от _____________ №___________</w:t>
            </w:r>
          </w:p>
          <w:p w:rsidR="007D31EA" w:rsidRDefault="007D31EA" w:rsidP="0020619E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7D31EA" w:rsidRDefault="007D31EA" w:rsidP="007D31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</w:p>
    <w:p w:rsidR="007D31EA" w:rsidRDefault="007D31EA" w:rsidP="007D31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</w:p>
    <w:p w:rsidR="007D31EA" w:rsidRPr="00FC6F8D" w:rsidRDefault="007D31EA" w:rsidP="007D31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  <w:r w:rsidRPr="00FC6F8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>Состав</w:t>
      </w:r>
    </w:p>
    <w:p w:rsidR="007D31EA" w:rsidRPr="00FC6F8D" w:rsidRDefault="007D31EA" w:rsidP="007D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8D">
        <w:rPr>
          <w:rFonts w:ascii="Times New Roman" w:eastAsia="Times New Roman" w:hAnsi="Times New Roman" w:cs="Times New Roman"/>
          <w:sz w:val="24"/>
          <w:szCs w:val="24"/>
        </w:rPr>
        <w:t xml:space="preserve">антитеррористической комиссии </w:t>
      </w:r>
    </w:p>
    <w:p w:rsidR="007D31EA" w:rsidRPr="00DB38A4" w:rsidRDefault="007D31EA" w:rsidP="007D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F8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</w:p>
    <w:p w:rsidR="007D31EA" w:rsidRDefault="007D31EA" w:rsidP="007D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D31EA" w:rsidTr="0020619E">
        <w:tc>
          <w:tcPr>
            <w:tcW w:w="3510" w:type="dxa"/>
          </w:tcPr>
          <w:p w:rsidR="007D31EA" w:rsidRDefault="007D31EA" w:rsidP="0020619E">
            <w:pP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C6F8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Председатель АТК муниципального 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ования «Холмский </w:t>
            </w:r>
            <w:r w:rsidRPr="00A86C9C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городской округ»</w:t>
            </w:r>
          </w:p>
          <w:p w:rsidR="007D31EA" w:rsidRPr="00504892" w:rsidRDefault="007D31EA" w:rsidP="002061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7D31EA" w:rsidRDefault="007D31EA" w:rsidP="0020619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Глава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образования 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  <w:tr w:rsidR="007D31EA" w:rsidTr="0020619E">
        <w:trPr>
          <w:trHeight w:val="948"/>
        </w:trPr>
        <w:tc>
          <w:tcPr>
            <w:tcW w:w="3510" w:type="dxa"/>
          </w:tcPr>
          <w:p w:rsidR="007D31EA" w:rsidRDefault="007D31EA" w:rsidP="002061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8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Заместитель председателя АТК</w:t>
            </w:r>
          </w:p>
        </w:tc>
        <w:tc>
          <w:tcPr>
            <w:tcW w:w="6061" w:type="dxa"/>
          </w:tcPr>
          <w:p w:rsidR="007D31EA" w:rsidRPr="00F70C1D" w:rsidRDefault="007D31EA" w:rsidP="0020619E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первый заместитель главы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образования 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tbl>
      <w:tblPr>
        <w:tblW w:w="95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6053"/>
      </w:tblGrid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Второй заместитель председателя АТК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Холмске УФСБ России по Сахалинской области (по согласованию)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16"/>
                <w:szCs w:val="16"/>
              </w:rPr>
            </w:pPr>
          </w:p>
        </w:tc>
      </w:tr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Секретарь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консультант отдела организационной работы 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администрации муниципального образования «Холмский городской округ».</w:t>
            </w:r>
          </w:p>
        </w:tc>
      </w:tr>
      <w:tr w:rsidR="007D31EA" w:rsidRPr="00FC6F8D" w:rsidTr="0020619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Члены комиссии:</w:t>
            </w:r>
          </w:p>
          <w:p w:rsidR="007D31EA" w:rsidRPr="00FC6F8D" w:rsidRDefault="007D31EA" w:rsidP="0020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16"/>
                <w:szCs w:val="16"/>
                <w:u w:val="single"/>
              </w:rPr>
            </w:pPr>
          </w:p>
        </w:tc>
      </w:tr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Председатель С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обрания муниципального образования «Холмский городской округ»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16"/>
                <w:szCs w:val="16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заместитель главы муниципального образования «Холмский городской округ» по социальным вопросам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16"/>
                <w:szCs w:val="16"/>
              </w:rPr>
            </w:pPr>
          </w:p>
          <w:p w:rsidR="007D31EA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управляющий делами администрации муниципального образования «Холмский городской округ»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16"/>
                <w:szCs w:val="16"/>
              </w:rPr>
            </w:pPr>
          </w:p>
        </w:tc>
      </w:tr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ОМВД России по Холмскому городскому округу (по согласованию)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Холмского линейного отделения полиции Сахалинского ЛО МВД России на транспорте 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руководитель МКУ «Управление по делам гражданской обороны и чрезвычайным ситуациям муниципального образования «Холмский городской округ»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- военный комиссар ВК г. Холмска и Холмского района </w:t>
            </w:r>
          </w:p>
          <w:p w:rsidR="007D31EA" w:rsidRPr="0033418F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D31EA" w:rsidRPr="00FC6F8D" w:rsidTr="0020619E"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31EA" w:rsidRPr="00FC6F8D" w:rsidRDefault="007D31EA" w:rsidP="0020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Управления образования администрации </w:t>
            </w:r>
            <w:r w:rsidRPr="00FC6F8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муниципального образования «Холмский городской округ»</w:t>
            </w: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31EA" w:rsidRPr="00FC6F8D" w:rsidRDefault="007D31EA" w:rsidP="00206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ОВО по Холмскому городскому округу Филиал ФГКУ «ОВО ВНГ России по Сахалинской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6F8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7D31EA" w:rsidRDefault="007D31EA" w:rsidP="007D31EA"/>
    <w:p w:rsidR="007D31EA" w:rsidRDefault="007D31EA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19D3" w:rsidRDefault="003719D3" w:rsidP="002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9D3" w:rsidSect="001E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F9" w:rsidRDefault="00EB4EF9" w:rsidP="00221CC4">
      <w:pPr>
        <w:spacing w:after="0" w:line="240" w:lineRule="auto"/>
      </w:pPr>
      <w:r>
        <w:separator/>
      </w:r>
    </w:p>
  </w:endnote>
  <w:endnote w:type="continuationSeparator" w:id="0">
    <w:p w:rsidR="00EB4EF9" w:rsidRDefault="00EB4EF9" w:rsidP="0022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F9" w:rsidRDefault="00EB4EF9" w:rsidP="00221CC4">
      <w:pPr>
        <w:spacing w:after="0" w:line="240" w:lineRule="auto"/>
      </w:pPr>
      <w:r>
        <w:separator/>
      </w:r>
    </w:p>
  </w:footnote>
  <w:footnote w:type="continuationSeparator" w:id="0">
    <w:p w:rsidR="00EB4EF9" w:rsidRDefault="00EB4EF9" w:rsidP="0022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6980"/>
    <w:multiLevelType w:val="hybridMultilevel"/>
    <w:tmpl w:val="AE4AEC66"/>
    <w:lvl w:ilvl="0" w:tplc="CB0ACD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D1966"/>
    <w:multiLevelType w:val="hybridMultilevel"/>
    <w:tmpl w:val="9E32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80D"/>
    <w:rsid w:val="00006462"/>
    <w:rsid w:val="00010EF8"/>
    <w:rsid w:val="00011DF0"/>
    <w:rsid w:val="00081545"/>
    <w:rsid w:val="000D38E2"/>
    <w:rsid w:val="00105C7D"/>
    <w:rsid w:val="00173CA7"/>
    <w:rsid w:val="0018704F"/>
    <w:rsid w:val="001B2709"/>
    <w:rsid w:val="001E4E2F"/>
    <w:rsid w:val="001F34BB"/>
    <w:rsid w:val="0021110C"/>
    <w:rsid w:val="00221CC4"/>
    <w:rsid w:val="002258CD"/>
    <w:rsid w:val="002370C0"/>
    <w:rsid w:val="002963D3"/>
    <w:rsid w:val="00296CD4"/>
    <w:rsid w:val="002B0EC3"/>
    <w:rsid w:val="003117C5"/>
    <w:rsid w:val="00330C37"/>
    <w:rsid w:val="00343CE3"/>
    <w:rsid w:val="00351E5C"/>
    <w:rsid w:val="00352279"/>
    <w:rsid w:val="003719D3"/>
    <w:rsid w:val="00382498"/>
    <w:rsid w:val="003C3739"/>
    <w:rsid w:val="003F19D0"/>
    <w:rsid w:val="0040479A"/>
    <w:rsid w:val="00442870"/>
    <w:rsid w:val="00481AF8"/>
    <w:rsid w:val="00486CDE"/>
    <w:rsid w:val="005126EE"/>
    <w:rsid w:val="00526264"/>
    <w:rsid w:val="00570929"/>
    <w:rsid w:val="006864E1"/>
    <w:rsid w:val="006A3A4F"/>
    <w:rsid w:val="006C6E92"/>
    <w:rsid w:val="006F1DDA"/>
    <w:rsid w:val="007044D3"/>
    <w:rsid w:val="007D31EA"/>
    <w:rsid w:val="007E3FDF"/>
    <w:rsid w:val="0082118E"/>
    <w:rsid w:val="0086020C"/>
    <w:rsid w:val="00861C35"/>
    <w:rsid w:val="00877808"/>
    <w:rsid w:val="0088497F"/>
    <w:rsid w:val="008D182B"/>
    <w:rsid w:val="008D7654"/>
    <w:rsid w:val="0093522A"/>
    <w:rsid w:val="00950FDE"/>
    <w:rsid w:val="00987FD1"/>
    <w:rsid w:val="009A7462"/>
    <w:rsid w:val="009E3F21"/>
    <w:rsid w:val="009F7DFE"/>
    <w:rsid w:val="00A23355"/>
    <w:rsid w:val="00A32768"/>
    <w:rsid w:val="00A375E8"/>
    <w:rsid w:val="00AB30D3"/>
    <w:rsid w:val="00AB482A"/>
    <w:rsid w:val="00AF0614"/>
    <w:rsid w:val="00B14B16"/>
    <w:rsid w:val="00BD76A0"/>
    <w:rsid w:val="00BF0EC0"/>
    <w:rsid w:val="00BF688B"/>
    <w:rsid w:val="00C06DAD"/>
    <w:rsid w:val="00C44F01"/>
    <w:rsid w:val="00C82808"/>
    <w:rsid w:val="00C966F1"/>
    <w:rsid w:val="00CB0BB6"/>
    <w:rsid w:val="00CD163E"/>
    <w:rsid w:val="00CE174B"/>
    <w:rsid w:val="00CF6042"/>
    <w:rsid w:val="00D53879"/>
    <w:rsid w:val="00E16AE0"/>
    <w:rsid w:val="00E56033"/>
    <w:rsid w:val="00E6680D"/>
    <w:rsid w:val="00E866F5"/>
    <w:rsid w:val="00E929A6"/>
    <w:rsid w:val="00EA1F34"/>
    <w:rsid w:val="00EB4EF9"/>
    <w:rsid w:val="00EC73BD"/>
    <w:rsid w:val="00EF3BC7"/>
    <w:rsid w:val="00F23B3D"/>
    <w:rsid w:val="00F417D3"/>
    <w:rsid w:val="00F63D06"/>
    <w:rsid w:val="00FD5D2F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29D8"/>
  <w15:docId w15:val="{3BAFB793-010C-410F-8A11-50C2FFC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2F"/>
  </w:style>
  <w:style w:type="paragraph" w:styleId="1">
    <w:name w:val="heading 1"/>
    <w:basedOn w:val="a"/>
    <w:next w:val="a"/>
    <w:link w:val="10"/>
    <w:qFormat/>
    <w:rsid w:val="002B0EC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0E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B0E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668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2B0EC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2B0EC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2B0EC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1">
    <w:name w:val="Основной текст (2)_"/>
    <w:basedOn w:val="a0"/>
    <w:link w:val="210"/>
    <w:locked/>
    <w:rsid w:val="002B0EC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B0EC3"/>
    <w:pPr>
      <w:widowControl w:val="0"/>
      <w:shd w:val="clear" w:color="auto" w:fill="FFFFFF"/>
      <w:spacing w:before="240" w:after="240" w:line="240" w:lineRule="atLeast"/>
      <w:jc w:val="both"/>
    </w:pPr>
    <w:rPr>
      <w:sz w:val="28"/>
      <w:szCs w:val="28"/>
    </w:rPr>
  </w:style>
  <w:style w:type="paragraph" w:styleId="a3">
    <w:name w:val="Title"/>
    <w:basedOn w:val="a"/>
    <w:link w:val="a4"/>
    <w:qFormat/>
    <w:rsid w:val="002B0E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2B0EC3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Subtitle"/>
    <w:basedOn w:val="a"/>
    <w:link w:val="a6"/>
    <w:qFormat/>
    <w:rsid w:val="002B0EC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2B0EC3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Normal (Web)"/>
    <w:basedOn w:val="a"/>
    <w:uiPriority w:val="99"/>
    <w:rsid w:val="002B0EC3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E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D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4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17D3"/>
    <w:rPr>
      <w:color w:val="0000FF"/>
      <w:u w:val="single"/>
    </w:rPr>
  </w:style>
  <w:style w:type="paragraph" w:customStyle="1" w:styleId="p5">
    <w:name w:val="p5"/>
    <w:basedOn w:val="a"/>
    <w:rsid w:val="0035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8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11DF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1CC4"/>
  </w:style>
  <w:style w:type="paragraph" w:styleId="ae">
    <w:name w:val="footer"/>
    <w:basedOn w:val="a"/>
    <w:link w:val="af"/>
    <w:uiPriority w:val="99"/>
    <w:unhideWhenUsed/>
    <w:rsid w:val="0022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1CC4"/>
  </w:style>
  <w:style w:type="table" w:styleId="af0">
    <w:name w:val="Table Grid"/>
    <w:basedOn w:val="a1"/>
    <w:uiPriority w:val="59"/>
    <w:rsid w:val="007D31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7C87-3CC1-406A-8E11-EA732023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MOB-1-PC</dc:creator>
  <cp:keywords/>
  <dc:description/>
  <cp:lastModifiedBy>Елена Винокурова</cp:lastModifiedBy>
  <cp:revision>26</cp:revision>
  <cp:lastPrinted>2019-09-12T02:00:00Z</cp:lastPrinted>
  <dcterms:created xsi:type="dcterms:W3CDTF">2019-01-16T00:12:00Z</dcterms:created>
  <dcterms:modified xsi:type="dcterms:W3CDTF">2019-09-12T03:07:00Z</dcterms:modified>
</cp:coreProperties>
</file>