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5E38A"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noProof/>
          <w:kern w:val="0"/>
          <w:lang w:eastAsia="ru-RU"/>
          <w14:ligatures w14:val="none"/>
        </w:rPr>
        <w:drawing>
          <wp:inline distT="0" distB="0" distL="0" distR="0" wp14:anchorId="0DA18AF1" wp14:editId="095BFE6B">
            <wp:extent cx="601345" cy="751840"/>
            <wp:effectExtent l="0" t="0" r="8255" b="0"/>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1345" cy="751840"/>
                    </a:xfrm>
                    <a:prstGeom prst="rect">
                      <a:avLst/>
                    </a:prstGeom>
                    <a:noFill/>
                    <a:ln>
                      <a:noFill/>
                    </a:ln>
                  </pic:spPr>
                </pic:pic>
              </a:graphicData>
            </a:graphic>
          </wp:inline>
        </w:drawing>
      </w:r>
    </w:p>
    <w:p w14:paraId="44E6DDC7" w14:textId="77777777" w:rsidR="003B4423" w:rsidRPr="00285B13" w:rsidRDefault="003B4423" w:rsidP="003B598A">
      <w:pPr>
        <w:spacing w:after="0" w:line="240" w:lineRule="auto"/>
        <w:rPr>
          <w:rFonts w:ascii="Arial" w:eastAsia="Times New Roman" w:hAnsi="Arial" w:cs="Arial"/>
          <w:kern w:val="0"/>
          <w:lang w:eastAsia="ru-RU"/>
          <w14:ligatures w14:val="none"/>
        </w:rPr>
      </w:pPr>
    </w:p>
    <w:p w14:paraId="67D7016B" w14:textId="77777777" w:rsidR="003B4423" w:rsidRPr="00285B13" w:rsidRDefault="003B4423" w:rsidP="003B598A">
      <w:pPr>
        <w:spacing w:after="0" w:line="240" w:lineRule="auto"/>
        <w:jc w:val="center"/>
        <w:rPr>
          <w:rFonts w:ascii="Arial" w:eastAsia="Times New Roman" w:hAnsi="Arial" w:cs="Arial"/>
          <w:b/>
          <w:kern w:val="0"/>
          <w:lang w:eastAsia="ru-RU"/>
          <w14:ligatures w14:val="none"/>
        </w:rPr>
      </w:pPr>
      <w:r w:rsidRPr="00285B13">
        <w:rPr>
          <w:rFonts w:ascii="Arial" w:eastAsia="Times New Roman" w:hAnsi="Arial" w:cs="Arial"/>
          <w:b/>
          <w:kern w:val="0"/>
          <w:lang w:eastAsia="ru-RU"/>
          <w14:ligatures w14:val="none"/>
        </w:rPr>
        <w:t>АДМИНИСТРАЦИЯ</w:t>
      </w:r>
    </w:p>
    <w:p w14:paraId="3E5E55D0" w14:textId="77777777" w:rsidR="003B4423" w:rsidRPr="00285B13" w:rsidRDefault="003B4423" w:rsidP="003B598A">
      <w:pPr>
        <w:keepNext/>
        <w:spacing w:after="0" w:line="240" w:lineRule="auto"/>
        <w:jc w:val="center"/>
        <w:outlineLvl w:val="0"/>
        <w:rPr>
          <w:rFonts w:ascii="Arial" w:eastAsia="Times New Roman" w:hAnsi="Arial" w:cs="Arial"/>
          <w:b/>
          <w:kern w:val="0"/>
          <w:lang w:eastAsia="ru-RU"/>
          <w14:ligatures w14:val="none"/>
        </w:rPr>
      </w:pPr>
      <w:r w:rsidRPr="00285B13">
        <w:rPr>
          <w:rFonts w:ascii="Arial" w:eastAsia="Times New Roman" w:hAnsi="Arial" w:cs="Arial"/>
          <w:b/>
          <w:kern w:val="0"/>
          <w:lang w:eastAsia="ru-RU"/>
          <w14:ligatures w14:val="none"/>
        </w:rPr>
        <w:t xml:space="preserve">ХОЛМСКОГО МУНИЦИПАЛЬНОГО ОКРУГА САХАЛИНСКОЙ ОБЛАСТИ </w:t>
      </w:r>
    </w:p>
    <w:p w14:paraId="440EF4A3" w14:textId="77777777" w:rsidR="003B4423" w:rsidRPr="00285B13" w:rsidRDefault="003B4423" w:rsidP="003B598A">
      <w:pPr>
        <w:spacing w:after="0" w:line="240" w:lineRule="auto"/>
        <w:rPr>
          <w:rFonts w:ascii="Arial" w:eastAsia="Times New Roman" w:hAnsi="Arial" w:cs="Arial"/>
          <w:kern w:val="0"/>
          <w:lang w:eastAsia="ru-RU"/>
          <w14:ligatures w14:val="none"/>
        </w:rPr>
      </w:pPr>
    </w:p>
    <w:p w14:paraId="0CCBF685" w14:textId="77777777" w:rsidR="003B4423" w:rsidRPr="00285B13" w:rsidRDefault="003B4423" w:rsidP="003B598A">
      <w:pPr>
        <w:spacing w:after="0" w:line="240" w:lineRule="auto"/>
        <w:jc w:val="center"/>
        <w:outlineLvl w:val="3"/>
        <w:rPr>
          <w:rFonts w:ascii="Arial" w:eastAsia="Times New Roman" w:hAnsi="Arial" w:cs="Arial"/>
          <w:b/>
          <w:kern w:val="0"/>
          <w:lang w:eastAsia="ru-RU"/>
          <w14:ligatures w14:val="none"/>
        </w:rPr>
      </w:pPr>
      <w:r w:rsidRPr="00285B13">
        <w:rPr>
          <w:rFonts w:ascii="Arial" w:eastAsia="Times New Roman" w:hAnsi="Arial" w:cs="Arial"/>
          <w:b/>
          <w:kern w:val="0"/>
          <w:lang w:eastAsia="ru-RU"/>
          <w14:ligatures w14:val="none"/>
        </w:rPr>
        <w:t>ПОСТАНОВЛЕНИЕ</w:t>
      </w:r>
    </w:p>
    <w:p w14:paraId="07BD15FA" w14:textId="77777777" w:rsidR="003B4423" w:rsidRPr="00285B13" w:rsidRDefault="003B4423" w:rsidP="003B598A">
      <w:pPr>
        <w:spacing w:after="0" w:line="240" w:lineRule="auto"/>
        <w:rPr>
          <w:rFonts w:ascii="Arial" w:eastAsia="Times New Roman" w:hAnsi="Arial" w:cs="Arial"/>
          <w:kern w:val="0"/>
          <w:lang w:eastAsia="ru-RU"/>
          <w14:ligatures w14:val="none"/>
        </w:rPr>
      </w:pPr>
    </w:p>
    <w:p w14:paraId="7C00BA22" w14:textId="77777777" w:rsidR="003B4423" w:rsidRPr="00285B13" w:rsidRDefault="003B4423" w:rsidP="003B598A">
      <w:pPr>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22.09.2025                        1211</w:t>
      </w:r>
    </w:p>
    <w:p w14:paraId="42F1B1E6" w14:textId="77777777" w:rsidR="003B4423" w:rsidRPr="00285B13" w:rsidRDefault="003B4423" w:rsidP="003B598A">
      <w:pPr>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от ______________________ № ________</w:t>
      </w:r>
    </w:p>
    <w:p w14:paraId="4D428EA9" w14:textId="77777777" w:rsidR="003B4423" w:rsidRPr="00285B13" w:rsidRDefault="003B4423" w:rsidP="003B598A">
      <w:pPr>
        <w:spacing w:after="0" w:line="240" w:lineRule="auto"/>
        <w:ind w:firstLine="708"/>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г. Холмск</w:t>
      </w:r>
    </w:p>
    <w:p w14:paraId="0D67B586" w14:textId="77777777" w:rsidR="003B4423" w:rsidRPr="00285B13" w:rsidRDefault="003B4423" w:rsidP="003B598A">
      <w:pPr>
        <w:spacing w:after="0" w:line="240" w:lineRule="auto"/>
        <w:rPr>
          <w:rFonts w:ascii="Arial" w:eastAsia="Times New Roman" w:hAnsi="Arial" w:cs="Arial"/>
          <w:bCs/>
          <w:kern w:val="0"/>
          <w:lang w:eastAsia="ru-RU"/>
          <w14:ligatures w14:val="none"/>
        </w:rPr>
      </w:pPr>
    </w:p>
    <w:p w14:paraId="5EAB9E22" w14:textId="77777777" w:rsidR="003B4423" w:rsidRPr="00285B13" w:rsidRDefault="003B4423" w:rsidP="003B598A">
      <w:pPr>
        <w:spacing w:after="0" w:line="240" w:lineRule="auto"/>
        <w:jc w:val="both"/>
        <w:rPr>
          <w:rFonts w:ascii="Arial" w:eastAsia="Times New Roman" w:hAnsi="Arial" w:cs="Arial"/>
          <w:kern w:val="0"/>
          <w:lang w:eastAsia="ru-RU"/>
          <w14:ligatures w14:val="none"/>
        </w:rPr>
      </w:pPr>
      <w:r w:rsidRPr="00285B13">
        <w:rPr>
          <w:rFonts w:ascii="Arial" w:eastAsia="Times New Roman" w:hAnsi="Arial" w:cs="Arial"/>
          <w:bCs/>
          <w:kern w:val="0"/>
          <w:lang w:eastAsia="ru-RU"/>
          <w14:ligatures w14:val="none"/>
        </w:rPr>
        <w:t xml:space="preserve">Об утверждении административного регламента по предоставлению государственной услуги </w:t>
      </w:r>
      <w:r w:rsidRPr="00285B13">
        <w:rPr>
          <w:rFonts w:ascii="Arial" w:eastAsia="Times New Roman" w:hAnsi="Arial" w:cs="Arial"/>
          <w:b/>
          <w:kern w:val="0"/>
          <w:lang w:eastAsia="ru-RU"/>
          <w14:ligatures w14:val="none"/>
        </w:rPr>
        <w:t>«</w:t>
      </w:r>
      <w:r w:rsidRPr="00285B13">
        <w:rPr>
          <w:rFonts w:ascii="Arial" w:eastAsia="Times New Roman" w:hAnsi="Arial" w:cs="Arial"/>
          <w:kern w:val="0"/>
          <w:lang w:eastAsia="ru-RU"/>
          <w14:ligatures w14:val="none"/>
        </w:rPr>
        <w:t>Выдача гражданину, выразившему желание стать усыновителем, заключения о возможности или о невозможности гражданина быть усыновителем на территории Холмского муниципального округа Сахалинской области</w:t>
      </w:r>
    </w:p>
    <w:p w14:paraId="78DE70FD"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p>
    <w:p w14:paraId="08A196AB" w14:textId="77777777" w:rsidR="003B4423" w:rsidRPr="00285B13" w:rsidRDefault="003B4423" w:rsidP="003B598A">
      <w:pPr>
        <w:spacing w:after="0" w:line="240" w:lineRule="auto"/>
        <w:ind w:firstLine="72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Законом Сахалинской области от 03.08.2009 № 80-ЗО «О наделении органов местного самоуправления государственными полномочиями по опеке и попечительству», распоряжением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 Постановлением администрации муниципального образования «Холмский городской округ» от 09.02.2024 № 213 «Об утверждении Порядка разработки и утверждения административных регламентов предоставления муниципальных услуг», руководствуясь ст.10, ст. 42, ст. 46  Устава Холмского муниципального округа Сахалинской области, администрация Холмского муниципального округа Сахалинской области</w:t>
      </w:r>
    </w:p>
    <w:p w14:paraId="3A1DE23B"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p>
    <w:p w14:paraId="277CCF8C" w14:textId="77777777" w:rsidR="003B4423" w:rsidRPr="00285B13" w:rsidRDefault="003B4423" w:rsidP="003B598A">
      <w:pPr>
        <w:spacing w:after="0" w:line="240" w:lineRule="auto"/>
        <w:jc w:val="both"/>
        <w:rPr>
          <w:rFonts w:ascii="Arial" w:eastAsia="Times New Roman" w:hAnsi="Arial" w:cs="Arial"/>
          <w:b/>
          <w:kern w:val="0"/>
          <w:lang w:eastAsia="ru-RU"/>
          <w14:ligatures w14:val="none"/>
        </w:rPr>
      </w:pPr>
      <w:r w:rsidRPr="00285B13">
        <w:rPr>
          <w:rFonts w:ascii="Arial" w:eastAsia="Times New Roman" w:hAnsi="Arial" w:cs="Arial"/>
          <w:kern w:val="0"/>
          <w:lang w:eastAsia="ru-RU"/>
          <w14:ligatures w14:val="none"/>
        </w:rPr>
        <w:t>ПОСТАНОВЛЯЕТ:</w:t>
      </w:r>
    </w:p>
    <w:p w14:paraId="7A32E6BA" w14:textId="77777777" w:rsidR="003B4423" w:rsidRPr="00285B13" w:rsidRDefault="003B4423" w:rsidP="003B598A">
      <w:pPr>
        <w:spacing w:after="0" w:line="240" w:lineRule="auto"/>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ab/>
      </w:r>
    </w:p>
    <w:p w14:paraId="0DCA689B" w14:textId="77777777" w:rsidR="003B4423" w:rsidRPr="00285B13" w:rsidRDefault="003B4423" w:rsidP="003B598A">
      <w:pPr>
        <w:spacing w:after="0" w:line="240" w:lineRule="auto"/>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ab/>
        <w:t>1.Утвердить административный регламент по предоставлению государственной услуги «Выдача гражданину, выразившему желание стать усыновителем, заключения о возможности или о невозможности гражданина быть усыновителем на территории Холмского муниципального округа Сахалинской области».</w:t>
      </w:r>
    </w:p>
    <w:p w14:paraId="291BBFAD" w14:textId="77777777" w:rsidR="003B4423" w:rsidRPr="00285B13" w:rsidRDefault="003B4423" w:rsidP="003B598A">
      <w:pPr>
        <w:spacing w:after="0" w:line="240" w:lineRule="auto"/>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ab/>
        <w:t xml:space="preserve">2. Признать утратившим силу постановление администрации муниципального образования «Холмский городской округ» «Об утверждении административного регламента по предоставлению государственной услуги «Выдача гражданину, выразившему желание стать усыновителем, заключения о возможности или о невозможности гражданина быть усыновителем на </w:t>
      </w:r>
      <w:r w:rsidRPr="00285B13">
        <w:rPr>
          <w:rFonts w:ascii="Arial" w:eastAsia="Times New Roman" w:hAnsi="Arial" w:cs="Arial"/>
          <w:kern w:val="0"/>
          <w:lang w:eastAsia="ru-RU"/>
          <w14:ligatures w14:val="none"/>
        </w:rPr>
        <w:lastRenderedPageBreak/>
        <w:t>территории муниципального образования «Холмский городской округ» № 1867 от 07.11.2024.</w:t>
      </w:r>
    </w:p>
    <w:p w14:paraId="2895209F" w14:textId="77777777" w:rsidR="003B4423" w:rsidRPr="00285B13" w:rsidRDefault="003B4423" w:rsidP="003B598A">
      <w:pPr>
        <w:spacing w:after="0" w:line="240" w:lineRule="auto"/>
        <w:jc w:val="both"/>
        <w:rPr>
          <w:rFonts w:ascii="Arial" w:eastAsia="Times New Roman" w:hAnsi="Arial" w:cs="Arial"/>
          <w:bCs/>
          <w:kern w:val="0"/>
          <w:lang w:eastAsia="ru-RU"/>
          <w14:ligatures w14:val="none"/>
        </w:rPr>
      </w:pPr>
      <w:r w:rsidRPr="00285B13">
        <w:rPr>
          <w:rFonts w:ascii="Arial" w:eastAsia="Times New Roman" w:hAnsi="Arial" w:cs="Arial"/>
          <w:kern w:val="0"/>
          <w:lang w:eastAsia="ru-RU"/>
          <w14:ligatures w14:val="none"/>
        </w:rPr>
        <w:tab/>
        <w:t xml:space="preserve">3. </w:t>
      </w:r>
      <w:r w:rsidRPr="00285B13">
        <w:rPr>
          <w:rFonts w:ascii="Arial" w:eastAsia="Times New Roman" w:hAnsi="Arial" w:cs="Arial"/>
          <w:bCs/>
          <w:kern w:val="0"/>
          <w:lang w:eastAsia="ru-RU"/>
          <w14:ligatures w14:val="none"/>
        </w:rPr>
        <w:t xml:space="preserve">Опубликовать настоящее постановление в газете «Холмская панорама», и разместить на официальном сайте администрации Холмского муниципального округа Сахалинской области, в сетевом издании </w:t>
      </w:r>
      <w:r w:rsidRPr="00285B13">
        <w:rPr>
          <w:rFonts w:ascii="Arial" w:eastAsia="Times New Roman" w:hAnsi="Arial" w:cs="Arial"/>
          <w:bCs/>
          <w:kern w:val="0"/>
          <w:lang w:val="en-US" w:eastAsia="ru-RU"/>
          <w14:ligatures w14:val="none"/>
        </w:rPr>
        <w:t>kholmsk</w:t>
      </w:r>
      <w:r w:rsidRPr="00285B13">
        <w:rPr>
          <w:rFonts w:ascii="Arial" w:eastAsia="Times New Roman" w:hAnsi="Arial" w:cs="Arial"/>
          <w:bCs/>
          <w:kern w:val="0"/>
          <w:lang w:eastAsia="ru-RU"/>
          <w14:ligatures w14:val="none"/>
        </w:rPr>
        <w:t>-</w:t>
      </w:r>
      <w:r w:rsidRPr="00285B13">
        <w:rPr>
          <w:rFonts w:ascii="Arial" w:eastAsia="Times New Roman" w:hAnsi="Arial" w:cs="Arial"/>
          <w:bCs/>
          <w:kern w:val="0"/>
          <w:lang w:val="en-US" w:eastAsia="ru-RU"/>
          <w14:ligatures w14:val="none"/>
        </w:rPr>
        <w:t>pravo</w:t>
      </w:r>
      <w:r w:rsidRPr="00285B13">
        <w:rPr>
          <w:rFonts w:ascii="Arial" w:eastAsia="Times New Roman" w:hAnsi="Arial" w:cs="Arial"/>
          <w:bCs/>
          <w:kern w:val="0"/>
          <w:lang w:eastAsia="ru-RU"/>
          <w14:ligatures w14:val="none"/>
        </w:rPr>
        <w:t>.</w:t>
      </w:r>
      <w:r w:rsidRPr="00285B13">
        <w:rPr>
          <w:rFonts w:ascii="Arial" w:eastAsia="Times New Roman" w:hAnsi="Arial" w:cs="Arial"/>
          <w:bCs/>
          <w:kern w:val="0"/>
          <w:lang w:val="en-US" w:eastAsia="ru-RU"/>
          <w14:ligatures w14:val="none"/>
        </w:rPr>
        <w:t>ru</w:t>
      </w:r>
      <w:r w:rsidRPr="00285B13">
        <w:rPr>
          <w:rFonts w:ascii="Arial" w:eastAsia="Times New Roman" w:hAnsi="Arial" w:cs="Arial"/>
          <w:bCs/>
          <w:kern w:val="0"/>
          <w:lang w:eastAsia="ru-RU"/>
          <w14:ligatures w14:val="none"/>
        </w:rPr>
        <w:t>.</w:t>
      </w:r>
    </w:p>
    <w:p w14:paraId="7C114641" w14:textId="77777777" w:rsidR="003B4423" w:rsidRPr="00285B13" w:rsidRDefault="003B4423" w:rsidP="003B598A">
      <w:pPr>
        <w:spacing w:after="0" w:line="240" w:lineRule="auto"/>
        <w:jc w:val="both"/>
        <w:rPr>
          <w:rFonts w:ascii="Arial" w:eastAsia="Times New Roman" w:hAnsi="Arial" w:cs="Arial"/>
          <w:kern w:val="0"/>
          <w:lang w:eastAsia="ru-RU"/>
          <w14:ligatures w14:val="none"/>
        </w:rPr>
      </w:pPr>
      <w:r w:rsidRPr="00285B13">
        <w:rPr>
          <w:rFonts w:ascii="Arial" w:eastAsia="Times New Roman" w:hAnsi="Arial" w:cs="Arial"/>
          <w:b/>
          <w:bCs/>
          <w:kern w:val="0"/>
          <w:lang w:eastAsia="ru-RU"/>
          <w14:ligatures w14:val="none"/>
        </w:rPr>
        <w:tab/>
      </w:r>
      <w:r w:rsidRPr="00285B13">
        <w:rPr>
          <w:rFonts w:ascii="Arial" w:eastAsia="Times New Roman" w:hAnsi="Arial" w:cs="Arial"/>
          <w:bCs/>
          <w:kern w:val="0"/>
          <w:lang w:eastAsia="ru-RU"/>
          <w14:ligatures w14:val="none"/>
        </w:rPr>
        <w:t>4</w:t>
      </w:r>
      <w:r w:rsidRPr="00285B13">
        <w:rPr>
          <w:rFonts w:ascii="Arial" w:eastAsia="Times New Roman" w:hAnsi="Arial" w:cs="Arial"/>
          <w:kern w:val="0"/>
          <w:lang w:eastAsia="ru-RU"/>
          <w14:ligatures w14:val="none"/>
        </w:rPr>
        <w:t>. Контроль за исполнением настоящего постановления возложить на вице-мэра Холмского муниципального округа Сахалинской области (Белоцерковская Н.А.).</w:t>
      </w:r>
    </w:p>
    <w:p w14:paraId="36A6A381" w14:textId="77777777" w:rsidR="003B4423" w:rsidRPr="00285B13" w:rsidRDefault="003B4423" w:rsidP="003B598A">
      <w:pPr>
        <w:spacing w:after="0" w:line="240" w:lineRule="auto"/>
        <w:jc w:val="both"/>
        <w:rPr>
          <w:rFonts w:ascii="Arial" w:eastAsia="Times New Roman" w:hAnsi="Arial" w:cs="Arial"/>
          <w:kern w:val="0"/>
          <w:lang w:eastAsia="ru-RU"/>
          <w14:ligatures w14:val="none"/>
        </w:rPr>
      </w:pPr>
    </w:p>
    <w:p w14:paraId="31DB5BBD" w14:textId="77777777" w:rsidR="003B4423" w:rsidRPr="00285B13" w:rsidRDefault="003B4423" w:rsidP="003B598A">
      <w:pPr>
        <w:spacing w:after="0" w:line="240" w:lineRule="auto"/>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Мэр Холмского муниципального </w:t>
      </w:r>
    </w:p>
    <w:p w14:paraId="475B2D43" w14:textId="4054E807" w:rsidR="003B598A" w:rsidRPr="00285B13" w:rsidRDefault="003B4423" w:rsidP="003B598A">
      <w:pPr>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округа Сахалинской области </w:t>
      </w:r>
      <w:r w:rsidRPr="00285B13">
        <w:rPr>
          <w:rFonts w:ascii="Arial" w:eastAsia="Times New Roman" w:hAnsi="Arial" w:cs="Arial"/>
          <w:kern w:val="0"/>
          <w:lang w:eastAsia="ru-RU"/>
          <w14:ligatures w14:val="none"/>
        </w:rPr>
        <w:tab/>
      </w:r>
      <w:r w:rsidRPr="00285B13">
        <w:rPr>
          <w:rFonts w:ascii="Arial" w:eastAsia="Times New Roman" w:hAnsi="Arial" w:cs="Arial"/>
          <w:kern w:val="0"/>
          <w:lang w:eastAsia="ru-RU"/>
          <w14:ligatures w14:val="none"/>
        </w:rPr>
        <w:tab/>
        <w:t xml:space="preserve">           </w:t>
      </w:r>
      <w:r w:rsidRPr="00285B13">
        <w:rPr>
          <w:rFonts w:ascii="Arial" w:eastAsia="Times New Roman" w:hAnsi="Arial" w:cs="Arial"/>
          <w:kern w:val="0"/>
          <w:lang w:eastAsia="ru-RU"/>
          <w14:ligatures w14:val="none"/>
        </w:rPr>
        <w:tab/>
        <w:t xml:space="preserve">                          Д.Г. Любчинов</w:t>
      </w:r>
    </w:p>
    <w:p w14:paraId="1456234C" w14:textId="77777777" w:rsidR="003B598A" w:rsidRPr="00285B13" w:rsidRDefault="003B598A">
      <w:pP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br w:type="page"/>
      </w:r>
    </w:p>
    <w:p w14:paraId="0FEB4599" w14:textId="77777777" w:rsidR="003B4423" w:rsidRPr="00285B13" w:rsidRDefault="003B4423" w:rsidP="003B598A">
      <w:pPr>
        <w:spacing w:after="0" w:line="240" w:lineRule="auto"/>
        <w:ind w:left="4956" w:firstLine="708"/>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lastRenderedPageBreak/>
        <w:t>УТВЕРЖДЕН</w:t>
      </w:r>
    </w:p>
    <w:p w14:paraId="4FD9BE1F" w14:textId="77777777" w:rsidR="003B4423" w:rsidRPr="00285B13" w:rsidRDefault="003B4423" w:rsidP="003B598A">
      <w:pPr>
        <w:spacing w:after="0" w:line="240" w:lineRule="auto"/>
        <w:ind w:left="5664"/>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постановлением администрации </w:t>
      </w:r>
    </w:p>
    <w:p w14:paraId="6F5F864C" w14:textId="77777777" w:rsidR="003B4423" w:rsidRPr="00285B13" w:rsidRDefault="003B4423" w:rsidP="003B598A">
      <w:pPr>
        <w:spacing w:after="0" w:line="240" w:lineRule="auto"/>
        <w:ind w:left="4956" w:firstLine="708"/>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Холмского муниципального </w:t>
      </w:r>
    </w:p>
    <w:p w14:paraId="3EB0060C" w14:textId="77777777" w:rsidR="003B4423" w:rsidRPr="00285B13" w:rsidRDefault="003B4423" w:rsidP="003B598A">
      <w:pPr>
        <w:spacing w:after="0" w:line="240" w:lineRule="auto"/>
        <w:ind w:left="4956" w:firstLine="708"/>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округа Сахалинской области </w:t>
      </w:r>
    </w:p>
    <w:p w14:paraId="443FE818" w14:textId="77777777" w:rsidR="003B4423" w:rsidRPr="00285B13" w:rsidRDefault="003B4423" w:rsidP="003B598A">
      <w:pPr>
        <w:spacing w:after="0" w:line="240" w:lineRule="auto"/>
        <w:ind w:left="4956" w:firstLine="708"/>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от _22.09.2025_№__1211__</w:t>
      </w:r>
    </w:p>
    <w:p w14:paraId="48CE514A" w14:textId="77777777" w:rsidR="003B4423" w:rsidRPr="00285B13" w:rsidRDefault="003B4423" w:rsidP="003B598A">
      <w:pPr>
        <w:widowControl w:val="0"/>
        <w:spacing w:after="0" w:line="240" w:lineRule="auto"/>
        <w:jc w:val="center"/>
        <w:rPr>
          <w:rFonts w:ascii="Arial" w:eastAsia="Times New Roman" w:hAnsi="Arial" w:cs="Arial"/>
          <w:bCs/>
          <w:kern w:val="0"/>
          <w:lang w:eastAsia="ru-RU"/>
          <w14:ligatures w14:val="none"/>
        </w:rPr>
      </w:pPr>
    </w:p>
    <w:p w14:paraId="2E116F8E" w14:textId="77777777" w:rsidR="003B4423" w:rsidRPr="00285B13" w:rsidRDefault="003B4423" w:rsidP="003B598A">
      <w:pPr>
        <w:widowControl w:val="0"/>
        <w:spacing w:after="0" w:line="240" w:lineRule="auto"/>
        <w:jc w:val="center"/>
        <w:rPr>
          <w:rFonts w:ascii="Arial" w:eastAsia="Times New Roman" w:hAnsi="Arial" w:cs="Arial"/>
          <w:bCs/>
          <w:kern w:val="0"/>
          <w:lang w:eastAsia="ru-RU"/>
          <w14:ligatures w14:val="none"/>
        </w:rPr>
      </w:pPr>
      <w:r w:rsidRPr="00285B13">
        <w:rPr>
          <w:rFonts w:ascii="Arial" w:eastAsia="Times New Roman" w:hAnsi="Arial" w:cs="Arial"/>
          <w:bCs/>
          <w:kern w:val="0"/>
          <w:lang w:eastAsia="ru-RU"/>
          <w14:ligatures w14:val="none"/>
        </w:rPr>
        <w:t>АДМИНИСТРАТИВНЫЙ РЕГЛАМЕНТ</w:t>
      </w:r>
    </w:p>
    <w:p w14:paraId="6DF17519"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по предоставлению государственной услуги «Выдача гражданину, выразившему</w:t>
      </w:r>
    </w:p>
    <w:p w14:paraId="63262A1B"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желание стать усыновителем, заключения о возможности или о невозможности</w:t>
      </w:r>
    </w:p>
    <w:p w14:paraId="4A2A288C"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гражданина быть усыновителем на территории Холмского муниципального округа </w:t>
      </w:r>
    </w:p>
    <w:p w14:paraId="4E625B6D"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Сахалинской области.</w:t>
      </w:r>
    </w:p>
    <w:p w14:paraId="2E5A32E6" w14:textId="77777777" w:rsidR="003B4423" w:rsidRPr="00285B13" w:rsidRDefault="003B4423" w:rsidP="003B598A">
      <w:pPr>
        <w:widowControl w:val="0"/>
        <w:spacing w:after="0" w:line="240" w:lineRule="auto"/>
        <w:ind w:firstLine="540"/>
        <w:jc w:val="center"/>
        <w:rPr>
          <w:rFonts w:ascii="Arial" w:eastAsia="Times New Roman" w:hAnsi="Arial" w:cs="Arial"/>
          <w:kern w:val="0"/>
          <w:lang w:eastAsia="ru-RU"/>
          <w14:ligatures w14:val="none"/>
        </w:rPr>
      </w:pPr>
    </w:p>
    <w:p w14:paraId="555F7446" w14:textId="77777777" w:rsidR="003B4423" w:rsidRPr="00285B13" w:rsidRDefault="003B4423" w:rsidP="003B598A">
      <w:pPr>
        <w:widowControl w:val="0"/>
        <w:spacing w:after="0" w:line="240" w:lineRule="auto"/>
        <w:ind w:left="900" w:hanging="1042"/>
        <w:contextualSpacing/>
        <w:jc w:val="center"/>
        <w:rPr>
          <w:rFonts w:ascii="Arial" w:eastAsia="Times New Roman" w:hAnsi="Arial" w:cs="Arial"/>
          <w:kern w:val="0"/>
          <w14:ligatures w14:val="none"/>
        </w:rPr>
      </w:pPr>
      <w:r w:rsidRPr="00285B13">
        <w:rPr>
          <w:rFonts w:ascii="Arial" w:eastAsia="Times New Roman" w:hAnsi="Arial" w:cs="Arial"/>
          <w:kern w:val="0"/>
          <w14:ligatures w14:val="none"/>
        </w:rPr>
        <w:t>Раздел 1. ОБЩИЕ ПОЛОЖЕНИЯ</w:t>
      </w:r>
    </w:p>
    <w:p w14:paraId="49FC8FA6" w14:textId="77777777" w:rsidR="003B4423" w:rsidRPr="00285B13" w:rsidRDefault="003B4423" w:rsidP="003B598A">
      <w:pPr>
        <w:widowControl w:val="0"/>
        <w:spacing w:after="0" w:line="240" w:lineRule="auto"/>
        <w:ind w:left="900" w:hanging="1042"/>
        <w:contextualSpacing/>
        <w:jc w:val="center"/>
        <w:rPr>
          <w:rFonts w:ascii="Arial" w:eastAsia="Times New Roman" w:hAnsi="Arial" w:cs="Arial"/>
          <w:kern w:val="0"/>
          <w14:ligatures w14:val="none"/>
        </w:rPr>
      </w:pPr>
    </w:p>
    <w:p w14:paraId="791FB48F" w14:textId="77777777" w:rsidR="003B4423" w:rsidRPr="00285B13" w:rsidRDefault="003B4423" w:rsidP="003B598A">
      <w:pPr>
        <w:widowControl w:val="0"/>
        <w:spacing w:after="0" w:line="240" w:lineRule="auto"/>
        <w:ind w:firstLine="567"/>
        <w:jc w:val="center"/>
        <w:rPr>
          <w:rFonts w:ascii="Arial" w:eastAsia="Times New Roman" w:hAnsi="Arial" w:cs="Arial"/>
          <w:kern w:val="0"/>
          <w:lang w:eastAsia="ru-RU"/>
          <w14:ligatures w14:val="none"/>
        </w:rPr>
      </w:pPr>
      <w:r w:rsidRPr="00285B13">
        <w:rPr>
          <w:rFonts w:ascii="Arial" w:eastAsia="Times New Roman" w:hAnsi="Arial" w:cs="Arial"/>
          <w:kern w:val="0"/>
          <w14:ligatures w14:val="none"/>
        </w:rPr>
        <w:t xml:space="preserve">1.1. </w:t>
      </w:r>
      <w:r w:rsidRPr="00285B13">
        <w:rPr>
          <w:rFonts w:ascii="Arial" w:eastAsia="Times New Roman" w:hAnsi="Arial" w:cs="Arial"/>
          <w:kern w:val="0"/>
          <w:lang w:eastAsia="ru-RU"/>
          <w14:ligatures w14:val="none"/>
        </w:rPr>
        <w:t>Предмет регулирования административного регламента</w:t>
      </w:r>
    </w:p>
    <w:p w14:paraId="505EC94F" w14:textId="77777777" w:rsidR="003B4423" w:rsidRPr="00285B13" w:rsidRDefault="003B4423" w:rsidP="003B598A">
      <w:pPr>
        <w:spacing w:after="0" w:line="240" w:lineRule="auto"/>
        <w:ind w:firstLine="567"/>
        <w:jc w:val="both"/>
        <w:rPr>
          <w:rFonts w:ascii="Arial" w:eastAsia="Times New Roman" w:hAnsi="Arial" w:cs="Arial"/>
          <w:b/>
          <w:kern w:val="0"/>
          <w14:ligatures w14:val="none"/>
        </w:rPr>
      </w:pPr>
      <w:r w:rsidRPr="00285B13">
        <w:rPr>
          <w:rFonts w:ascii="Arial" w:eastAsia="Times New Roman" w:hAnsi="Arial" w:cs="Arial"/>
          <w:kern w:val="0"/>
          <w:lang w:eastAsia="ru-RU"/>
          <w14:ligatures w14:val="none"/>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 «Выдача гражданину, выразившему желание стать усыновителем, заключения о возможности или о невозможности гражданина быть усыновителем на территории Холмского муниципального округа Сахалинской области.</w:t>
      </w:r>
    </w:p>
    <w:p w14:paraId="5F5DC32C" w14:textId="77777777" w:rsidR="003B4423" w:rsidRPr="00285B13" w:rsidRDefault="003B4423" w:rsidP="003B598A">
      <w:pPr>
        <w:spacing w:after="0" w:line="240" w:lineRule="auto"/>
        <w:jc w:val="center"/>
        <w:rPr>
          <w:rFonts w:ascii="Arial" w:eastAsia="Times New Roman" w:hAnsi="Arial" w:cs="Arial"/>
          <w:b/>
          <w:kern w:val="0"/>
          <w14:ligatures w14:val="none"/>
        </w:rPr>
      </w:pPr>
    </w:p>
    <w:p w14:paraId="2B156945"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14:ligatures w14:val="none"/>
        </w:rPr>
        <w:t xml:space="preserve">1.2. Круг заявителей  </w:t>
      </w:r>
    </w:p>
    <w:p w14:paraId="6F744053"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p>
    <w:p w14:paraId="59D49C33"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1.2.1. Заявителями являются получатели государственной услуги, а также их представители, законные представители, действующие в соответствии с законодательством Российской Федерации или на основании доверенности (далее – заявители).</w:t>
      </w:r>
    </w:p>
    <w:p w14:paraId="4C7927AB"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государственной услуги обладают совершеннолетние граждане обоего пола (далее – представители), за исключением:</w:t>
      </w:r>
    </w:p>
    <w:p w14:paraId="5EF3AE79"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1) лиц, признанных судом недееспособными или ограниченно дееспособными;</w:t>
      </w:r>
    </w:p>
    <w:p w14:paraId="4579529D"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 супругов, один из которых признан судом недееспособным или ограниченно дееспособным;</w:t>
      </w:r>
    </w:p>
    <w:p w14:paraId="5A633823"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3)лиц, лишенных по суду родительских прав или ограниченных судом в родительских правах;</w:t>
      </w:r>
    </w:p>
    <w:p w14:paraId="2B6D6E28"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4)лиц, отстраненных от обязанностей опекуна (попечителя) </w:t>
      </w:r>
      <w:proofErr w:type="gramStart"/>
      <w:r w:rsidRPr="00285B13">
        <w:rPr>
          <w:rFonts w:ascii="Arial" w:eastAsia="Times New Roman" w:hAnsi="Arial" w:cs="Arial"/>
          <w:kern w:val="0"/>
          <w:lang w:eastAsia="ru-RU"/>
          <w14:ligatures w14:val="none"/>
        </w:rPr>
        <w:t>за ненадлежащее выполнение</w:t>
      </w:r>
      <w:proofErr w:type="gramEnd"/>
      <w:r w:rsidRPr="00285B13">
        <w:rPr>
          <w:rFonts w:ascii="Arial" w:eastAsia="Times New Roman" w:hAnsi="Arial" w:cs="Arial"/>
          <w:kern w:val="0"/>
          <w:lang w:eastAsia="ru-RU"/>
          <w14:ligatures w14:val="none"/>
        </w:rPr>
        <w:t xml:space="preserve"> возложенных на него законом обязанностей;</w:t>
      </w:r>
    </w:p>
    <w:p w14:paraId="2027CD66"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5) бывших усыновителей, если усыновление отменено судом по их вине;</w:t>
      </w:r>
    </w:p>
    <w:p w14:paraId="31FF85DE"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6) лиц, которые по состоянию здоровья не могут усыновить ребенка. Перечень заболеваний, при наличии которых лицо не может усыновить ребенка, принять его под опеку, попечительство, взять в приемную или патронатную семью, устанавливается Правительством Российской Федерации. Медицинское освидетельствование лиц, желающих усыновить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порядке, </w:t>
      </w:r>
      <w:r w:rsidRPr="00285B13">
        <w:rPr>
          <w:rFonts w:ascii="Arial" w:eastAsia="Times New Roman" w:hAnsi="Arial" w:cs="Arial"/>
          <w:kern w:val="0"/>
          <w:lang w:eastAsia="ru-RU"/>
          <w14:ligatures w14:val="none"/>
        </w:rPr>
        <w:lastRenderedPageBreak/>
        <w:t>установленном уполномоченным Правительством Российской Федерации федеральным органом исполнительной власти;</w:t>
      </w:r>
    </w:p>
    <w:p w14:paraId="32BF57E3"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7) лиц, которые на момент усыновления не имеют дохода, обеспечивающего усыновляемому ребенку прожиточный минимум, установленный в Сахалинской области (с учетом интересов усыновляемого ребенка и заслуживающих внимания обстоятельств не распространяется на отчима (мачеху) усыновляемого ребенка);</w:t>
      </w:r>
    </w:p>
    <w:p w14:paraId="719B68D1"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8) лиц, не имеющих постоянного места жительства, кроме лиц, относящихся к коренным малочисленным народам Российской Федерации, ведущих кочевой и (или) полукочевой образ жизни и не имеющих места, где они постоянно или преимущественно проживают, в случае усыновления ими ребенка из числа лиц, относящихся к коренным малочисленным народам Российской Федерации;    </w:t>
      </w:r>
    </w:p>
    <w:p w14:paraId="72111375"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9)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половой неприкосновенности и половой свободы личности, также за преступления против жизни и здоровья, против свободы, чести и достоинства личности (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за исключением случаев, предусмотренных подпунктом 10 настоящего пункта;</w:t>
      </w:r>
    </w:p>
    <w:p w14:paraId="14246153"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10) лиц, из числа лиц, указанных в подпункте 9, имевших судимость либо подвергавшихся уголовному преследованию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относящиеся к преступлениям небольшой или средней тяжести, в случае признания судом таких лиц представляющими опасность для жизни, здоровья и нравственности усыновляемого ребенка. При вынесении решения об усыновлении ребенка таким лицом, суд учитывает обстоятельства деяния, за которое такое лицо подвергалось уголовному преследованию, срок прошедший с момента совершения деяния, форму вины, обстоятельства, характеризующие личность, в том числе поведение такого лица после совершения деяния, и иные обстоятельства в целях определения возможности обеспечить усыновляемому ребенку полноценное физическое, психическое, духовное и нравственное развитие без риска для жизни ребенка и его здоровья;</w:t>
      </w:r>
    </w:p>
    <w:p w14:paraId="52B65D55"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11) лиц, имеющих судимость за тяжкие и особо тяжкие преступления, не относящиеся к преступлениям, указанным в подпункте 9 настоящего пункта;</w:t>
      </w:r>
    </w:p>
    <w:p w14:paraId="392757DA"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12) лиц, не прошедших подготовки в порядке, установленном пунктом 6 статьи 127 Семейного кодекса Российской Федерации (кроме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14:paraId="35621519"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13) лиц, состоящих в союзе, заключенном между лицами одного пола, признанном браком и зарегистрированном в соответствии с законодательством </w:t>
      </w:r>
      <w:r w:rsidRPr="00285B13">
        <w:rPr>
          <w:rFonts w:ascii="Arial" w:eastAsia="Times New Roman" w:hAnsi="Arial" w:cs="Arial"/>
          <w:kern w:val="0"/>
          <w:lang w:eastAsia="ru-RU"/>
          <w14:ligatures w14:val="none"/>
        </w:rPr>
        <w:lastRenderedPageBreak/>
        <w:t>государств, в котором такой брак разрешен, а также лиц, являющихся гражданами указанного государства и не состоящих в браке;</w:t>
      </w:r>
    </w:p>
    <w:p w14:paraId="0ED01DD4"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14) лиц,</w:t>
      </w:r>
      <w:r w:rsidRPr="00285B13">
        <w:rPr>
          <w:rFonts w:ascii="Arial" w:eastAsia="Times New Roman" w:hAnsi="Arial" w:cs="Arial"/>
          <w:kern w:val="0"/>
          <w:shd w:val="clear" w:color="auto" w:fill="FFFFFF"/>
          <w:lang w:eastAsia="ru-RU"/>
          <w14:ligatures w14:val="none"/>
        </w:rPr>
        <w:t xml:space="preserve"> изменивших пол, а также лиц, являющихся гражданами государств, в которых разрешены смена пола путем медицинского вмешательства, включая применение лекарственных препаратов, направленных на смену пола, в том числе на формирование у человека первичных и (или) вторичных половых признаков другого пола, и внесение в документы, удостоверяющие личность, изменений о половой принадлежности этих граждан без медицинского вмешательства, и лиц без гражданства, имеющих постоянное место жительства в указанных государствах.</w:t>
      </w:r>
      <w:r w:rsidRPr="00285B13">
        <w:rPr>
          <w:rFonts w:ascii="Arial" w:eastAsia="Times New Roman" w:hAnsi="Arial" w:cs="Arial"/>
          <w:kern w:val="0"/>
          <w:lang w:eastAsia="ru-RU"/>
          <w14:ligatures w14:val="none"/>
        </w:rPr>
        <w:t xml:space="preserve"> </w:t>
      </w:r>
    </w:p>
    <w:p w14:paraId="6114F4E7"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p>
    <w:p w14:paraId="7C04262B" w14:textId="77777777" w:rsidR="003B4423" w:rsidRPr="00285B13" w:rsidRDefault="003B4423" w:rsidP="003B598A">
      <w:pPr>
        <w:spacing w:after="0" w:line="240" w:lineRule="auto"/>
        <w:jc w:val="center"/>
        <w:rPr>
          <w:rFonts w:ascii="Arial" w:eastAsia="Times New Roman" w:hAnsi="Arial" w:cs="Arial"/>
          <w:kern w:val="0"/>
          <w14:ligatures w14:val="none"/>
        </w:rPr>
      </w:pPr>
      <w:r w:rsidRPr="00285B13">
        <w:rPr>
          <w:rFonts w:ascii="Arial" w:eastAsia="Times New Roman" w:hAnsi="Arial" w:cs="Arial"/>
          <w:kern w:val="0"/>
          <w14:ligatures w14:val="none"/>
        </w:rPr>
        <w:t>1.3. Требования к порядку информирования</w:t>
      </w:r>
    </w:p>
    <w:p w14:paraId="4639412C" w14:textId="77777777" w:rsidR="003B4423" w:rsidRPr="00285B13" w:rsidRDefault="003B4423" w:rsidP="003B598A">
      <w:pPr>
        <w:spacing w:after="0" w:line="240" w:lineRule="auto"/>
        <w:ind w:firstLine="708"/>
        <w:jc w:val="center"/>
        <w:rPr>
          <w:rFonts w:ascii="Arial" w:eastAsia="Times New Roman" w:hAnsi="Arial" w:cs="Arial"/>
          <w:kern w:val="0"/>
          <w14:ligatures w14:val="none"/>
        </w:rPr>
      </w:pPr>
      <w:r w:rsidRPr="00285B13">
        <w:rPr>
          <w:rFonts w:ascii="Arial" w:eastAsia="Times New Roman" w:hAnsi="Arial" w:cs="Arial"/>
          <w:kern w:val="0"/>
          <w14:ligatures w14:val="none"/>
        </w:rPr>
        <w:t>о порядке предоставления государственной услуги</w:t>
      </w:r>
    </w:p>
    <w:p w14:paraId="1D861113" w14:textId="77777777" w:rsidR="003B4423" w:rsidRPr="00285B13" w:rsidRDefault="003B4423" w:rsidP="003B598A">
      <w:pPr>
        <w:spacing w:after="0" w:line="240" w:lineRule="auto"/>
        <w:ind w:firstLine="708"/>
        <w:jc w:val="center"/>
        <w:rPr>
          <w:rFonts w:ascii="Arial" w:eastAsia="Times New Roman" w:hAnsi="Arial" w:cs="Arial"/>
          <w:b/>
          <w:kern w:val="0"/>
          <w14:ligatures w14:val="none"/>
        </w:rPr>
      </w:pPr>
    </w:p>
    <w:p w14:paraId="3B49C272" w14:textId="77777777" w:rsidR="003B4423" w:rsidRPr="00285B13" w:rsidRDefault="003B4423" w:rsidP="003B598A">
      <w:pPr>
        <w:widowControl w:val="0"/>
        <w:suppressAutoHyphens/>
        <w:autoSpaceDN w:val="0"/>
        <w:adjustRightInd w:val="0"/>
        <w:spacing w:after="0" w:line="240" w:lineRule="auto"/>
        <w:ind w:firstLine="709"/>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1.3.1. Справочная информация:</w:t>
      </w:r>
    </w:p>
    <w:p w14:paraId="17B56044" w14:textId="77777777" w:rsidR="003B4423" w:rsidRPr="00285B13" w:rsidRDefault="003B4423" w:rsidP="003B598A">
      <w:pPr>
        <w:widowControl w:val="0"/>
        <w:suppressAutoHyphens/>
        <w:autoSpaceDN w:val="0"/>
        <w:adjustRightInd w:val="0"/>
        <w:spacing w:after="0" w:line="240" w:lineRule="auto"/>
        <w:ind w:firstLine="708"/>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Адрес места нахождения: Отдел опеки и попечительства администрации Холмского муниципального округа Сахалинской области, 694620, Сахалинская область, г. Холмск, ул. Советская, 66.</w:t>
      </w:r>
    </w:p>
    <w:p w14:paraId="243AC3CE" w14:textId="77777777" w:rsidR="003B4423" w:rsidRPr="00285B13" w:rsidRDefault="003B4423" w:rsidP="003B598A">
      <w:pPr>
        <w:widowControl w:val="0"/>
        <w:suppressAutoHyphens/>
        <w:autoSpaceDN w:val="0"/>
        <w:adjustRightInd w:val="0"/>
        <w:spacing w:after="0" w:line="240" w:lineRule="auto"/>
        <w:ind w:firstLine="709"/>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График работы Отдела опеки и попечительства администрации Холмского муниципального округа Сахалинской области: понедельник - четверг с 09.00 до 17.15 часов, пятница - с 09.00 до 17.00 часов, обед: 13.00-14.00</w:t>
      </w:r>
    </w:p>
    <w:p w14:paraId="7D768B07" w14:textId="77777777" w:rsidR="003B4423" w:rsidRPr="00285B13" w:rsidRDefault="003B4423" w:rsidP="003B598A">
      <w:pPr>
        <w:widowControl w:val="0"/>
        <w:suppressAutoHyphens/>
        <w:autoSpaceDN w:val="0"/>
        <w:adjustRightInd w:val="0"/>
        <w:spacing w:after="0" w:line="240" w:lineRule="auto"/>
        <w:ind w:firstLine="709"/>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Справочные телефоны Отдела опеки и попечительства администрации Холмского муниципального округа Сахалинской области: 8(42433) 2-16-89</w:t>
      </w:r>
    </w:p>
    <w:p w14:paraId="47C0798A" w14:textId="77777777" w:rsidR="003B4423" w:rsidRPr="00285B13" w:rsidRDefault="003B4423" w:rsidP="003B598A">
      <w:pPr>
        <w:widowControl w:val="0"/>
        <w:suppressAutoHyphens/>
        <w:autoSpaceDN w:val="0"/>
        <w:adjustRightInd w:val="0"/>
        <w:spacing w:after="0" w:line="240" w:lineRule="auto"/>
        <w:ind w:firstLine="709"/>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Адрес официального сайта Отдела опеки и попечительства администрации Холмского муниципального округа Сахалинской области - https: //kholmsk.sakhalin.gov.ru</w:t>
      </w:r>
    </w:p>
    <w:p w14:paraId="3E036F7C" w14:textId="77777777" w:rsidR="003B4423" w:rsidRPr="00285B13" w:rsidRDefault="003B4423" w:rsidP="003B598A">
      <w:pPr>
        <w:widowControl w:val="0"/>
        <w:suppressAutoHyphens/>
        <w:autoSpaceDN w:val="0"/>
        <w:adjustRightInd w:val="0"/>
        <w:spacing w:after="0" w:line="240" w:lineRule="auto"/>
        <w:ind w:firstLine="709"/>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Адрес электронной почты Отдела опеки и попечительства администрации Холмского муниципального округа Сахалинской области: kholmsk.oop@sakhalin.gov.ru</w:t>
      </w:r>
    </w:p>
    <w:p w14:paraId="24D8C569" w14:textId="77777777" w:rsidR="003B4423" w:rsidRPr="00285B13" w:rsidRDefault="003B4423" w:rsidP="003B598A">
      <w:pPr>
        <w:spacing w:after="0" w:line="240" w:lineRule="auto"/>
        <w:ind w:firstLine="567"/>
        <w:jc w:val="both"/>
        <w:rPr>
          <w:rFonts w:ascii="Arial" w:eastAsia="Times New Roman" w:hAnsi="Arial" w:cs="Arial"/>
          <w:kern w:val="1"/>
          <w:lang w:eastAsia="ru-RU" w:bidi="hi-IN"/>
          <w14:ligatures w14:val="none"/>
        </w:rPr>
      </w:pPr>
    </w:p>
    <w:p w14:paraId="2B1A0D0F"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1"/>
          <w:lang w:eastAsia="ru-RU" w:bidi="hi-IN"/>
          <w14:ligatures w14:val="none"/>
        </w:rPr>
        <w:t xml:space="preserve">1.3.2. </w:t>
      </w:r>
      <w:r w:rsidRPr="00285B13">
        <w:rPr>
          <w:rFonts w:ascii="Arial" w:eastAsia="Times New Roman" w:hAnsi="Arial" w:cs="Arial"/>
          <w:kern w:val="0"/>
          <w:lang w:eastAsia="ru-RU"/>
          <w14:ligatures w14:val="none"/>
        </w:rPr>
        <w:t>Информация по вопросам предоставления государственной услуги сообщается заявителям:</w:t>
      </w:r>
    </w:p>
    <w:p w14:paraId="2173CFF8" w14:textId="77777777" w:rsidR="003B4423" w:rsidRPr="00285B13" w:rsidRDefault="003B4423" w:rsidP="003B598A">
      <w:pPr>
        <w:widowControl w:val="0"/>
        <w:autoSpaceDE w:val="0"/>
        <w:autoSpaceDN w:val="0"/>
        <w:adjustRightInd w:val="0"/>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при личном обращении в администрацию Холмского муниципального округа Сахалинской области через отдел опеки и попечительства, предоставляющий государственную услугу (далее – орган местного самоуправления (ОМСУ)) по адресу: 694620, Сахалинская область, г. Холмск, ул. Советская, д. 66, кабинет № 1, № 2, № 3, в часы приема граждан для проведения консультаций.</w:t>
      </w:r>
    </w:p>
    <w:p w14:paraId="72FE1690" w14:textId="77777777" w:rsidR="003B4423" w:rsidRPr="00285B13" w:rsidRDefault="003B4423" w:rsidP="003B598A">
      <w:pPr>
        <w:widowControl w:val="0"/>
        <w:suppressAutoHyphens/>
        <w:autoSpaceDN w:val="0"/>
        <w:adjustRightInd w:val="0"/>
        <w:spacing w:after="0" w:line="240" w:lineRule="auto"/>
        <w:ind w:firstLine="709"/>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График работы:</w:t>
      </w:r>
    </w:p>
    <w:p w14:paraId="18B4785E" w14:textId="77777777" w:rsidR="003B4423" w:rsidRPr="00285B13" w:rsidRDefault="003B4423" w:rsidP="003B598A">
      <w:pPr>
        <w:widowControl w:val="0"/>
        <w:suppressAutoHyphens/>
        <w:autoSpaceDN w:val="0"/>
        <w:adjustRightInd w:val="0"/>
        <w:spacing w:after="0" w:line="240" w:lineRule="auto"/>
        <w:ind w:firstLine="709"/>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 xml:space="preserve">Среда: с 09:00 до 13:00 часов; </w:t>
      </w:r>
    </w:p>
    <w:p w14:paraId="5E7A70E8" w14:textId="77777777" w:rsidR="003B4423" w:rsidRPr="00285B13" w:rsidRDefault="003B4423" w:rsidP="003B598A">
      <w:pPr>
        <w:widowControl w:val="0"/>
        <w:suppressAutoHyphens/>
        <w:autoSpaceDN w:val="0"/>
        <w:adjustRightInd w:val="0"/>
        <w:spacing w:after="0" w:line="240" w:lineRule="auto"/>
        <w:ind w:left="707" w:firstLine="709"/>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 xml:space="preserve"> с 14:00 до 17:00 часов.</w:t>
      </w:r>
    </w:p>
    <w:p w14:paraId="1A4A6E6B" w14:textId="77777777" w:rsidR="003B4423" w:rsidRPr="00285B13" w:rsidRDefault="003B4423" w:rsidP="003B598A">
      <w:pPr>
        <w:widowControl w:val="0"/>
        <w:suppressAutoHyphens/>
        <w:autoSpaceDN w:val="0"/>
        <w:adjustRightInd w:val="0"/>
        <w:spacing w:after="0" w:line="240" w:lineRule="auto"/>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 xml:space="preserve">          - при обращении с использованием средств телефонной связи по номеру телефона: 8(42433) 2-16-89;</w:t>
      </w:r>
    </w:p>
    <w:p w14:paraId="347AB532" w14:textId="77777777" w:rsidR="003B4423" w:rsidRPr="00285B13" w:rsidRDefault="003B4423" w:rsidP="003B598A">
      <w:pPr>
        <w:widowControl w:val="0"/>
        <w:suppressAutoHyphens/>
        <w:autoSpaceDN w:val="0"/>
        <w:adjustRightInd w:val="0"/>
        <w:spacing w:after="0" w:line="240" w:lineRule="auto"/>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 xml:space="preserve">         - при письменном обращении в ОМСУ по почте по адресу: 694620, Сахалинская область, г. Холмск, ул. Советская, 66, либо в электронном виде по адресу электронной почты: </w:t>
      </w:r>
      <w:r w:rsidRPr="00285B13">
        <w:rPr>
          <w:rFonts w:ascii="Arial" w:eastAsia="Times New Roman" w:hAnsi="Arial" w:cs="Arial"/>
          <w:kern w:val="1"/>
          <w:lang w:val="en-US" w:eastAsia="ru-RU" w:bidi="hi-IN"/>
          <w14:ligatures w14:val="none"/>
        </w:rPr>
        <w:t>kholmsk</w:t>
      </w:r>
      <w:r w:rsidRPr="00285B13">
        <w:rPr>
          <w:rFonts w:ascii="Arial" w:eastAsia="Times New Roman" w:hAnsi="Arial" w:cs="Arial"/>
          <w:kern w:val="1"/>
          <w:lang w:eastAsia="ru-RU" w:bidi="hi-IN"/>
          <w14:ligatures w14:val="none"/>
        </w:rPr>
        <w:t>.</w:t>
      </w:r>
      <w:proofErr w:type="spellStart"/>
      <w:r w:rsidRPr="00285B13">
        <w:rPr>
          <w:rFonts w:ascii="Arial" w:eastAsia="Times New Roman" w:hAnsi="Arial" w:cs="Arial"/>
          <w:kern w:val="1"/>
          <w:lang w:val="en-US" w:eastAsia="ru-RU" w:bidi="hi-IN"/>
          <w14:ligatures w14:val="none"/>
        </w:rPr>
        <w:t>oop</w:t>
      </w:r>
      <w:proofErr w:type="spellEnd"/>
      <w:r w:rsidRPr="00285B13">
        <w:rPr>
          <w:rFonts w:ascii="Arial" w:eastAsia="Times New Roman" w:hAnsi="Arial" w:cs="Arial"/>
          <w:kern w:val="1"/>
          <w:lang w:eastAsia="ru-RU" w:bidi="hi-IN"/>
          <w14:ligatures w14:val="none"/>
        </w:rPr>
        <w:t>@</w:t>
      </w:r>
      <w:proofErr w:type="spellStart"/>
      <w:r w:rsidRPr="00285B13">
        <w:rPr>
          <w:rFonts w:ascii="Arial" w:eastAsia="Times New Roman" w:hAnsi="Arial" w:cs="Arial"/>
          <w:kern w:val="1"/>
          <w:lang w:val="en-US" w:eastAsia="ru-RU" w:bidi="hi-IN"/>
          <w14:ligatures w14:val="none"/>
        </w:rPr>
        <w:t>sakhalin</w:t>
      </w:r>
      <w:proofErr w:type="spellEnd"/>
      <w:r w:rsidRPr="00285B13">
        <w:rPr>
          <w:rFonts w:ascii="Arial" w:eastAsia="Times New Roman" w:hAnsi="Arial" w:cs="Arial"/>
          <w:kern w:val="1"/>
          <w:lang w:eastAsia="ru-RU" w:bidi="hi-IN"/>
          <w14:ligatures w14:val="none"/>
        </w:rPr>
        <w:t>.</w:t>
      </w:r>
      <w:r w:rsidRPr="00285B13">
        <w:rPr>
          <w:rFonts w:ascii="Arial" w:eastAsia="Times New Roman" w:hAnsi="Arial" w:cs="Arial"/>
          <w:kern w:val="1"/>
          <w:lang w:val="en-US" w:eastAsia="ru-RU" w:bidi="hi-IN"/>
          <w14:ligatures w14:val="none"/>
        </w:rPr>
        <w:t>gov</w:t>
      </w:r>
      <w:r w:rsidRPr="00285B13">
        <w:rPr>
          <w:rFonts w:ascii="Arial" w:eastAsia="Times New Roman" w:hAnsi="Arial" w:cs="Arial"/>
          <w:kern w:val="1"/>
          <w:lang w:eastAsia="ru-RU" w:bidi="hi-IN"/>
          <w14:ligatures w14:val="none"/>
        </w:rPr>
        <w:t>.</w:t>
      </w:r>
      <w:r w:rsidRPr="00285B13">
        <w:rPr>
          <w:rFonts w:ascii="Arial" w:eastAsia="Times New Roman" w:hAnsi="Arial" w:cs="Arial"/>
          <w:kern w:val="1"/>
          <w:lang w:val="en-US" w:eastAsia="ru-RU" w:bidi="hi-IN"/>
          <w14:ligatures w14:val="none"/>
        </w:rPr>
        <w:t>ru</w:t>
      </w:r>
      <w:r w:rsidRPr="00285B13">
        <w:rPr>
          <w:rFonts w:ascii="Arial" w:eastAsia="Times New Roman" w:hAnsi="Arial" w:cs="Arial"/>
          <w:kern w:val="1"/>
          <w:lang w:eastAsia="ru-RU" w:bidi="hi-IN"/>
          <w14:ligatures w14:val="none"/>
        </w:rPr>
        <w:t xml:space="preserve"> </w:t>
      </w:r>
    </w:p>
    <w:p w14:paraId="62860D16"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 посредством размещения сведений:</w:t>
      </w:r>
    </w:p>
    <w:p w14:paraId="4BB10199" w14:textId="77777777" w:rsidR="003B4423" w:rsidRPr="00285B13" w:rsidRDefault="003B4423" w:rsidP="003B598A">
      <w:pPr>
        <w:widowControl w:val="0"/>
        <w:suppressAutoHyphens/>
        <w:autoSpaceDN w:val="0"/>
        <w:adjustRightInd w:val="0"/>
        <w:spacing w:after="0" w:line="240" w:lineRule="auto"/>
        <w:ind w:firstLine="567"/>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 xml:space="preserve">а) на официальном сайте Интернет-сайте </w:t>
      </w:r>
      <w:bookmarkStart w:id="0" w:name="_Hlk158385374"/>
      <w:r w:rsidRPr="00285B13">
        <w:rPr>
          <w:rFonts w:ascii="Arial" w:eastAsia="Times New Roman" w:hAnsi="Arial" w:cs="Arial"/>
          <w:kern w:val="1"/>
          <w:lang w:eastAsia="ru-RU" w:bidi="hi-IN"/>
          <w14:ligatures w14:val="none"/>
        </w:rPr>
        <w:t xml:space="preserve">– </w:t>
      </w:r>
      <w:r w:rsidRPr="00285B13">
        <w:rPr>
          <w:rFonts w:ascii="Arial" w:eastAsia="Times New Roman" w:hAnsi="Arial" w:cs="Arial"/>
          <w:kern w:val="1"/>
          <w:lang w:val="en-US" w:eastAsia="ru-RU" w:bidi="hi-IN"/>
          <w14:ligatures w14:val="none"/>
        </w:rPr>
        <w:t>https</w:t>
      </w:r>
      <w:r w:rsidRPr="00285B13">
        <w:rPr>
          <w:rFonts w:ascii="Arial" w:eastAsia="Times New Roman" w:hAnsi="Arial" w:cs="Arial"/>
          <w:kern w:val="1"/>
          <w:lang w:eastAsia="ru-RU" w:bidi="hi-IN"/>
          <w14:ligatures w14:val="none"/>
        </w:rPr>
        <w:t>://</w:t>
      </w:r>
      <w:r w:rsidRPr="00285B13">
        <w:rPr>
          <w:rFonts w:ascii="Arial" w:eastAsia="Times New Roman" w:hAnsi="Arial" w:cs="Arial"/>
          <w:kern w:val="1"/>
          <w:lang w:val="en-US" w:eastAsia="ru-RU" w:bidi="hi-IN"/>
          <w14:ligatures w14:val="none"/>
        </w:rPr>
        <w:t>kholmsk</w:t>
      </w:r>
      <w:r w:rsidRPr="00285B13">
        <w:rPr>
          <w:rFonts w:ascii="Arial" w:eastAsia="Times New Roman" w:hAnsi="Arial" w:cs="Arial"/>
          <w:kern w:val="1"/>
          <w:lang w:eastAsia="ru-RU" w:bidi="hi-IN"/>
          <w14:ligatures w14:val="none"/>
        </w:rPr>
        <w:t>.</w:t>
      </w:r>
      <w:proofErr w:type="spellStart"/>
      <w:r w:rsidRPr="00285B13">
        <w:rPr>
          <w:rFonts w:ascii="Arial" w:eastAsia="Times New Roman" w:hAnsi="Arial" w:cs="Arial"/>
          <w:kern w:val="1"/>
          <w:lang w:val="en-US" w:eastAsia="ru-RU" w:bidi="hi-IN"/>
          <w14:ligatures w14:val="none"/>
        </w:rPr>
        <w:t>sakhalin</w:t>
      </w:r>
      <w:proofErr w:type="spellEnd"/>
      <w:r w:rsidRPr="00285B13">
        <w:rPr>
          <w:rFonts w:ascii="Arial" w:eastAsia="Times New Roman" w:hAnsi="Arial" w:cs="Arial"/>
          <w:kern w:val="1"/>
          <w:lang w:eastAsia="ru-RU" w:bidi="hi-IN"/>
          <w14:ligatures w14:val="none"/>
        </w:rPr>
        <w:t>.</w:t>
      </w:r>
      <w:r w:rsidRPr="00285B13">
        <w:rPr>
          <w:rFonts w:ascii="Arial" w:eastAsia="Times New Roman" w:hAnsi="Arial" w:cs="Arial"/>
          <w:kern w:val="1"/>
          <w:lang w:val="en-US" w:eastAsia="ru-RU" w:bidi="hi-IN"/>
          <w14:ligatures w14:val="none"/>
        </w:rPr>
        <w:t>gov</w:t>
      </w:r>
      <w:r w:rsidRPr="00285B13">
        <w:rPr>
          <w:rFonts w:ascii="Arial" w:eastAsia="Times New Roman" w:hAnsi="Arial" w:cs="Arial"/>
          <w:kern w:val="1"/>
          <w:lang w:eastAsia="ru-RU" w:bidi="hi-IN"/>
          <w14:ligatures w14:val="none"/>
        </w:rPr>
        <w:t>.</w:t>
      </w:r>
      <w:r w:rsidRPr="00285B13">
        <w:rPr>
          <w:rFonts w:ascii="Arial" w:eastAsia="Times New Roman" w:hAnsi="Arial" w:cs="Arial"/>
          <w:kern w:val="1"/>
          <w:lang w:val="en-US" w:eastAsia="ru-RU" w:bidi="hi-IN"/>
          <w14:ligatures w14:val="none"/>
        </w:rPr>
        <w:t>ru</w:t>
      </w:r>
      <w:r w:rsidRPr="00285B13">
        <w:rPr>
          <w:rFonts w:ascii="Arial" w:eastAsia="Times New Roman" w:hAnsi="Arial" w:cs="Arial"/>
          <w:kern w:val="1"/>
          <w:lang w:eastAsia="ru-RU" w:bidi="hi-IN"/>
          <w14:ligatures w14:val="none"/>
        </w:rPr>
        <w:t>;</w:t>
      </w:r>
    </w:p>
    <w:bookmarkEnd w:id="0"/>
    <w:p w14:paraId="6097270B"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 xml:space="preserve">б) в региональной государственной информационной системе "Портал государственных и муниципальных услуг (функций) Сахалинской области" (далее - РПГУ) </w:t>
      </w:r>
      <w:hyperlink r:id="rId5" w:history="1">
        <w:r w:rsidRPr="00285B13">
          <w:rPr>
            <w:rFonts w:ascii="Arial" w:eastAsia="Times New Roman" w:hAnsi="Arial" w:cs="Arial"/>
            <w:kern w:val="1"/>
            <w:lang w:eastAsia="ru-RU" w:bidi="hi-IN"/>
            <w14:ligatures w14:val="none"/>
          </w:rPr>
          <w:t>https://</w:t>
        </w:r>
        <w:proofErr w:type="spellStart"/>
        <w:r w:rsidRPr="00285B13">
          <w:rPr>
            <w:rFonts w:ascii="Arial" w:eastAsia="Times New Roman" w:hAnsi="Arial" w:cs="Arial"/>
            <w:kern w:val="1"/>
            <w:lang w:val="en-US" w:eastAsia="ru-RU" w:bidi="hi-IN"/>
            <w14:ligatures w14:val="none"/>
          </w:rPr>
          <w:t>gosuslugi</w:t>
        </w:r>
        <w:proofErr w:type="spellEnd"/>
        <w:r w:rsidRPr="00285B13">
          <w:rPr>
            <w:rFonts w:ascii="Arial" w:eastAsia="Times New Roman" w:hAnsi="Arial" w:cs="Arial"/>
            <w:kern w:val="1"/>
            <w:lang w:eastAsia="ru-RU" w:bidi="hi-IN"/>
            <w14:ligatures w14:val="none"/>
          </w:rPr>
          <w:t>65.ru</w:t>
        </w:r>
      </w:hyperlink>
      <w:r w:rsidRPr="00285B13">
        <w:rPr>
          <w:rFonts w:ascii="Arial" w:eastAsia="Times New Roman" w:hAnsi="Arial" w:cs="Arial"/>
          <w:kern w:val="1"/>
          <w:lang w:eastAsia="ru-RU" w:bidi="hi-IN"/>
          <w14:ligatures w14:val="none"/>
        </w:rPr>
        <w:t>;</w:t>
      </w:r>
    </w:p>
    <w:p w14:paraId="21C1B062"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 xml:space="preserve"> в) в федеральной государственной информационной системе "Единый </w:t>
      </w:r>
      <w:r w:rsidRPr="00285B13">
        <w:rPr>
          <w:rFonts w:ascii="Arial" w:eastAsia="Times New Roman" w:hAnsi="Arial" w:cs="Arial"/>
          <w:kern w:val="1"/>
          <w:lang w:eastAsia="ru-RU" w:bidi="hi-IN"/>
          <w14:ligatures w14:val="none"/>
        </w:rPr>
        <w:lastRenderedPageBreak/>
        <w:t xml:space="preserve">портал государственных и муниципальных услуг (функций)" (далее - ЕПГУ) </w:t>
      </w:r>
      <w:r w:rsidRPr="00285B13">
        <w:rPr>
          <w:rFonts w:ascii="Arial" w:eastAsia="Times New Roman" w:hAnsi="Arial" w:cs="Arial"/>
          <w:kern w:val="1"/>
          <w:lang w:val="en-US" w:eastAsia="ru-RU" w:bidi="hi-IN"/>
          <w14:ligatures w14:val="none"/>
        </w:rPr>
        <w:t>www</w:t>
      </w:r>
      <w:r w:rsidRPr="00285B13">
        <w:rPr>
          <w:rFonts w:ascii="Arial" w:eastAsia="Times New Roman" w:hAnsi="Arial" w:cs="Arial"/>
          <w:kern w:val="1"/>
          <w:lang w:eastAsia="ru-RU" w:bidi="hi-IN"/>
          <w14:ligatures w14:val="none"/>
        </w:rPr>
        <w:t>.gosuslugi.ru;</w:t>
      </w:r>
    </w:p>
    <w:p w14:paraId="1E985BD9"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г) на информационном стенде, расположенном в ОМСУ (694620, Сахалинская область, г. Холмск, ул. Советская, 66).</w:t>
      </w:r>
    </w:p>
    <w:p w14:paraId="560848CE" w14:textId="77777777" w:rsidR="003B4423" w:rsidRPr="00285B13" w:rsidRDefault="003B4423" w:rsidP="003B598A">
      <w:pPr>
        <w:widowControl w:val="0"/>
        <w:suppressAutoHyphens/>
        <w:autoSpaceDN w:val="0"/>
        <w:adjustRightInd w:val="0"/>
        <w:spacing w:after="0" w:line="240" w:lineRule="auto"/>
        <w:ind w:firstLine="709"/>
        <w:jc w:val="both"/>
        <w:rPr>
          <w:rFonts w:ascii="Arial" w:eastAsia="Times New Roman" w:hAnsi="Arial" w:cs="Arial"/>
          <w:kern w:val="1"/>
          <w:lang w:eastAsia="ru-RU" w:bidi="hi-IN"/>
          <w14:ligatures w14:val="none"/>
        </w:rPr>
      </w:pPr>
    </w:p>
    <w:p w14:paraId="16DDF0CA"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bookmarkStart w:id="1" w:name="Par64"/>
      <w:bookmarkEnd w:id="1"/>
      <w:r w:rsidRPr="00285B13">
        <w:rPr>
          <w:rFonts w:ascii="Arial" w:eastAsia="Times New Roman" w:hAnsi="Arial" w:cs="Arial"/>
          <w:kern w:val="1"/>
          <w:lang w:eastAsia="ru-RU" w:bidi="hi-IN"/>
          <w14:ligatures w14:val="none"/>
        </w:rPr>
        <w:t>1.3.3. Информация по вопросам предоставления государственной услуги сообщается заявителям:</w:t>
      </w:r>
    </w:p>
    <w:p w14:paraId="5B6B22B7"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bookmarkStart w:id="2" w:name="Par76"/>
      <w:bookmarkEnd w:id="2"/>
      <w:r w:rsidRPr="00285B13">
        <w:rPr>
          <w:rFonts w:ascii="Arial" w:eastAsia="Times New Roman" w:hAnsi="Arial" w:cs="Arial"/>
          <w:kern w:val="1"/>
          <w:lang w:eastAsia="ru-RU" w:bidi="hi-IN"/>
          <w14:ligatures w14:val="none"/>
        </w:rPr>
        <w:t>- при личном обращении в отдел опеки и попечительства администрации Холмского муниципального округа Сахалинской области;</w:t>
      </w:r>
    </w:p>
    <w:p w14:paraId="381F9C33"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 при обращении в ОМСУ с использованием средств телефонной связи;</w:t>
      </w:r>
    </w:p>
    <w:p w14:paraId="2FB82293"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 при письменном обращении в ОМСУ 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государственной услуги, установленный подразделом 2.4 раздела 2 настоящего административного регламента.</w:t>
      </w:r>
    </w:p>
    <w:p w14:paraId="46133745"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1.3.4. Информирование проводится в форме:</w:t>
      </w:r>
    </w:p>
    <w:p w14:paraId="6A3C320C"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 письменного информирования;</w:t>
      </w:r>
    </w:p>
    <w:p w14:paraId="2258EA5A"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 устного информирования.</w:t>
      </w:r>
    </w:p>
    <w:p w14:paraId="48233910"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p>
    <w:p w14:paraId="0A5107C3" w14:textId="77777777" w:rsidR="003B4423" w:rsidRPr="00285B13" w:rsidRDefault="003B4423" w:rsidP="003B598A">
      <w:pPr>
        <w:spacing w:after="0" w:line="240" w:lineRule="auto"/>
        <w:ind w:firstLine="709"/>
        <w:contextualSpacing/>
        <w:jc w:val="both"/>
        <w:rPr>
          <w:rFonts w:ascii="Arial" w:eastAsia="Times New Roman" w:hAnsi="Arial" w:cs="Arial"/>
          <w:kern w:val="0"/>
          <w14:ligatures w14:val="none"/>
        </w:rPr>
      </w:pPr>
      <w:r w:rsidRPr="00285B13">
        <w:rPr>
          <w:rFonts w:ascii="Arial" w:eastAsia="Times New Roman" w:hAnsi="Arial" w:cs="Arial"/>
          <w:kern w:val="0"/>
          <w14:ligatures w14:val="none"/>
        </w:rPr>
        <w:t>1.3.4.1. Письменное информирование осуществляется путем направления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61A37B5C" w14:textId="77777777" w:rsidR="003B4423" w:rsidRPr="00285B13" w:rsidRDefault="003B4423" w:rsidP="003B598A">
      <w:pPr>
        <w:spacing w:after="0" w:line="240" w:lineRule="auto"/>
        <w:ind w:firstLine="709"/>
        <w:contextualSpacing/>
        <w:jc w:val="both"/>
        <w:rPr>
          <w:rFonts w:ascii="Arial" w:eastAsia="Times New Roman" w:hAnsi="Arial" w:cs="Arial"/>
          <w:kern w:val="0"/>
          <w14:ligatures w14:val="none"/>
        </w:rPr>
      </w:pPr>
      <w:r w:rsidRPr="00285B13">
        <w:rPr>
          <w:rFonts w:ascii="Arial" w:eastAsia="Times New Roman" w:hAnsi="Arial" w:cs="Arial"/>
          <w:kern w:val="0"/>
          <w14:ligatures w14:val="none"/>
        </w:rPr>
        <w:t>Ответ на обращение заявителя предоставляется в простой, четкой и понятной форме с указанием фамилии, инициалов, номера телефона специалиста отдела</w:t>
      </w:r>
      <w:r w:rsidRPr="00285B13">
        <w:rPr>
          <w:rFonts w:ascii="Arial" w:eastAsia="Times New Roman" w:hAnsi="Arial" w:cs="Arial"/>
          <w:kern w:val="1"/>
          <w:lang w:eastAsia="ru-RU" w:bidi="hi-IN"/>
          <w14:ligatures w14:val="none"/>
        </w:rPr>
        <w:t xml:space="preserve"> опеки и попечительства администрации Холмского муниципального округа Сахалинской области.</w:t>
      </w:r>
    </w:p>
    <w:p w14:paraId="57C0691D" w14:textId="77777777" w:rsidR="003B4423" w:rsidRPr="00285B13" w:rsidRDefault="003B4423" w:rsidP="003B598A">
      <w:pPr>
        <w:spacing w:after="0" w:line="240" w:lineRule="auto"/>
        <w:ind w:firstLine="709"/>
        <w:contextualSpacing/>
        <w:jc w:val="both"/>
        <w:rPr>
          <w:rFonts w:ascii="Arial" w:eastAsia="Times New Roman" w:hAnsi="Arial" w:cs="Arial"/>
          <w:kern w:val="0"/>
          <w14:ligatures w14:val="none"/>
        </w:rPr>
      </w:pPr>
      <w:r w:rsidRPr="00285B13">
        <w:rPr>
          <w:rFonts w:ascii="Arial" w:eastAsia="Times New Roman" w:hAnsi="Arial" w:cs="Arial"/>
          <w:kern w:val="0"/>
          <w14:ligatures w14:val="none"/>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0B8D5E92" w14:textId="77777777" w:rsidR="003B4423" w:rsidRPr="00285B13" w:rsidRDefault="003B4423" w:rsidP="003B598A">
      <w:pPr>
        <w:spacing w:after="0" w:line="240" w:lineRule="auto"/>
        <w:ind w:firstLine="709"/>
        <w:contextualSpacing/>
        <w:jc w:val="both"/>
        <w:rPr>
          <w:rFonts w:ascii="Arial" w:eastAsia="Times New Roman" w:hAnsi="Arial" w:cs="Arial"/>
          <w:kern w:val="0"/>
          <w14:ligatures w14:val="none"/>
        </w:rPr>
      </w:pPr>
      <w:r w:rsidRPr="00285B13">
        <w:rPr>
          <w:rFonts w:ascii="Arial" w:eastAsia="Times New Roman" w:hAnsi="Arial" w:cs="Arial"/>
          <w:kern w:val="0"/>
          <w14:ligatures w14:val="none"/>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4971C322" w14:textId="77777777" w:rsidR="003B4423" w:rsidRPr="00285B13" w:rsidRDefault="003B4423" w:rsidP="003B598A">
      <w:pPr>
        <w:spacing w:after="0" w:line="240" w:lineRule="auto"/>
        <w:contextualSpacing/>
        <w:jc w:val="both"/>
        <w:rPr>
          <w:rFonts w:ascii="Arial" w:eastAsia="Times New Roman" w:hAnsi="Arial" w:cs="Arial"/>
          <w:kern w:val="0"/>
          <w14:ligatures w14:val="none"/>
        </w:rPr>
      </w:pPr>
      <w:r w:rsidRPr="00285B13">
        <w:rPr>
          <w:rFonts w:ascii="Arial" w:eastAsia="Times New Roman" w:hAnsi="Arial" w:cs="Arial"/>
          <w:kern w:val="0"/>
          <w14:ligatures w14:val="none"/>
        </w:rPr>
        <w:t xml:space="preserve">             Срок предоставления письменного ответа не более 10 рабочих дней со дня поступления заявления.</w:t>
      </w:r>
    </w:p>
    <w:p w14:paraId="2C57BCC1"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 xml:space="preserve">   1.3.4.2. Устное информирование заявителя осуществляется специалистами ОМСУ при обращении заявителей за информацией лично или по телефону.</w:t>
      </w:r>
    </w:p>
    <w:p w14:paraId="3CF103F1"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05310780"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Устное информирование каждого заявителя осуществляется в течение времени, необходимого для его информирования.</w:t>
      </w:r>
    </w:p>
    <w:p w14:paraId="44F96FE6"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1.3.4.3.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ОМСУ, в которые обратился заявитель, фамилии, имени, отчестве (при наличии) и должности специалиста, принявшего телефонный звонок.</w:t>
      </w:r>
    </w:p>
    <w:p w14:paraId="30469F73"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 xml:space="preserve">При устном обращении заявителя (по телефону) специалисты ОМСУ дают ответы самостоятельно. Если специалист, к которому обратился заявитель, не </w:t>
      </w:r>
      <w:r w:rsidRPr="00285B13">
        <w:rPr>
          <w:rFonts w:ascii="Arial" w:eastAsia="Times New Roman" w:hAnsi="Arial" w:cs="Arial"/>
          <w:kern w:val="1"/>
          <w:lang w:eastAsia="ru-RU" w:bidi="hi-IN"/>
          <w14:ligatures w14:val="none"/>
        </w:rPr>
        <w:lastRenderedPageBreak/>
        <w:t>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предлагает заявителю обратиться письменно.</w:t>
      </w:r>
    </w:p>
    <w:p w14:paraId="205FD0E7"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государственной услуги в МФЦ осуществляется при наличии соглашения о взаимодействии между администрацией Холмского муниципального округа Сахалинской области и МФЦ в соответствии 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актов МФЦ.</w:t>
      </w:r>
    </w:p>
    <w:p w14:paraId="16DDE465" w14:textId="77777777" w:rsidR="003B4423" w:rsidRPr="00285B13" w:rsidRDefault="003B4423" w:rsidP="003B598A">
      <w:pPr>
        <w:spacing w:after="0" w:line="240" w:lineRule="auto"/>
        <w:ind w:firstLine="540"/>
        <w:jc w:val="both"/>
        <w:rPr>
          <w:rFonts w:ascii="Arial" w:eastAsia="Times New Roman" w:hAnsi="Arial" w:cs="Arial"/>
          <w:kern w:val="1"/>
          <w:lang w:eastAsia="ru-RU" w:bidi="hi-IN"/>
          <w14:ligatures w14:val="none"/>
        </w:rPr>
      </w:pPr>
    </w:p>
    <w:p w14:paraId="598FAC30" w14:textId="77777777" w:rsidR="003B4423" w:rsidRPr="00285B13" w:rsidRDefault="003B4423" w:rsidP="003B598A">
      <w:pPr>
        <w:spacing w:after="0" w:line="240" w:lineRule="auto"/>
        <w:ind w:firstLine="540"/>
        <w:jc w:val="both"/>
        <w:rPr>
          <w:rFonts w:ascii="Arial" w:eastAsia="Times New Roman" w:hAnsi="Arial" w:cs="Arial"/>
          <w:b/>
          <w:kern w:val="0"/>
          <w:lang w:eastAsia="ru-RU"/>
          <w14:ligatures w14:val="none"/>
        </w:rPr>
      </w:pPr>
      <w:r w:rsidRPr="00285B13">
        <w:rPr>
          <w:rFonts w:ascii="Arial" w:eastAsia="Times New Roman" w:hAnsi="Arial" w:cs="Arial"/>
          <w:kern w:val="1"/>
          <w:lang w:eastAsia="ru-RU" w:bidi="hi-IN"/>
          <w14:ligatures w14:val="none"/>
        </w:rPr>
        <w:t>1.3.6. ОМСУ обеспечивает размещение и актуализацию информации, указанной в пункте 1.3.1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ЕПГУ и РПГУ.</w:t>
      </w:r>
    </w:p>
    <w:p w14:paraId="77CDA1CC"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1.3.7. На ЕПГУ и РПГУ размещается следующая информация:</w:t>
      </w:r>
    </w:p>
    <w:p w14:paraId="26C512AF"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716A9BE9"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2) круг заявителей;</w:t>
      </w:r>
    </w:p>
    <w:p w14:paraId="21EC3FC5"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3) срок предоставления государственной услуги;</w:t>
      </w:r>
    </w:p>
    <w:p w14:paraId="7F57216F"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4) результат предоставления государственной услуги, порядок представления документа, являющегося результатом предоставления государственной услуги;</w:t>
      </w:r>
    </w:p>
    <w:p w14:paraId="4CAA9A5B"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5) исчерпывающий перечень оснований для приостановления или отказа в предоставлении государственной услуги;</w:t>
      </w:r>
    </w:p>
    <w:p w14:paraId="47F078CA" w14:textId="77777777" w:rsidR="003B4423" w:rsidRPr="00285B13" w:rsidRDefault="003B4423" w:rsidP="003B598A">
      <w:pPr>
        <w:widowControl w:val="0"/>
        <w:suppressAutoHyphens/>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6)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6B640706" w14:textId="77777777" w:rsidR="003B4423" w:rsidRPr="00285B13" w:rsidRDefault="003B4423" w:rsidP="003B598A">
      <w:pPr>
        <w:widowControl w:val="0"/>
        <w:autoSpaceDE w:val="0"/>
        <w:autoSpaceDN w:val="0"/>
        <w:adjustRightInd w:val="0"/>
        <w:spacing w:after="0" w:line="240" w:lineRule="auto"/>
        <w:ind w:firstLine="540"/>
        <w:jc w:val="both"/>
        <w:rPr>
          <w:rFonts w:ascii="Arial" w:eastAsia="Times New Roman" w:hAnsi="Arial" w:cs="Arial"/>
          <w:kern w:val="1"/>
          <w:lang w:eastAsia="ru-RU" w:bidi="hi-IN"/>
          <w14:ligatures w14:val="none"/>
        </w:rPr>
      </w:pPr>
      <w:r w:rsidRPr="00285B13">
        <w:rPr>
          <w:rFonts w:ascii="Arial" w:eastAsia="Times New Roman" w:hAnsi="Arial" w:cs="Arial"/>
          <w:kern w:val="1"/>
          <w:lang w:eastAsia="ru-RU" w:bidi="hi-IN"/>
          <w14:ligatures w14:val="none"/>
        </w:rPr>
        <w:t>7) формы заявлений (уведомлений, сообщений), используемые при предоставлении государственной услуги.</w:t>
      </w:r>
    </w:p>
    <w:p w14:paraId="11BB516D"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bookmarkStart w:id="3" w:name="Par227"/>
      <w:bookmarkEnd w:id="3"/>
    </w:p>
    <w:p w14:paraId="5A2F6B0F" w14:textId="77777777" w:rsidR="003B4423" w:rsidRPr="00285B13" w:rsidRDefault="003B4423" w:rsidP="003B598A">
      <w:pPr>
        <w:widowControl w:val="0"/>
        <w:spacing w:after="0" w:line="240" w:lineRule="auto"/>
        <w:jc w:val="center"/>
        <w:rPr>
          <w:rFonts w:ascii="Arial" w:eastAsia="Times New Roman" w:hAnsi="Arial" w:cs="Arial"/>
          <w:caps/>
          <w:kern w:val="0"/>
          <w:lang w:eastAsia="ru-RU"/>
          <w14:ligatures w14:val="none"/>
        </w:rPr>
      </w:pPr>
      <w:r w:rsidRPr="00285B13">
        <w:rPr>
          <w:rFonts w:ascii="Arial" w:eastAsia="Times New Roman" w:hAnsi="Arial" w:cs="Arial"/>
          <w:kern w:val="0"/>
          <w:lang w:eastAsia="ru-RU"/>
          <w14:ligatures w14:val="none"/>
        </w:rPr>
        <w:t xml:space="preserve">Раздел 2. </w:t>
      </w:r>
      <w:r w:rsidRPr="00285B13">
        <w:rPr>
          <w:rFonts w:ascii="Arial" w:eastAsia="Times New Roman" w:hAnsi="Arial" w:cs="Arial"/>
          <w:caps/>
          <w:kern w:val="0"/>
          <w:lang w:eastAsia="ru-RU"/>
          <w14:ligatures w14:val="none"/>
        </w:rPr>
        <w:t>Стандарт предоставления</w:t>
      </w:r>
    </w:p>
    <w:p w14:paraId="682AFB95"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ГОСУДАРСТВЕННОЙУСЛУГИ</w:t>
      </w:r>
    </w:p>
    <w:p w14:paraId="54027ADD" w14:textId="77777777" w:rsidR="003B4423" w:rsidRPr="00285B13" w:rsidRDefault="003B4423" w:rsidP="003B598A">
      <w:pPr>
        <w:spacing w:after="0" w:line="240" w:lineRule="auto"/>
        <w:ind w:firstLine="708"/>
        <w:jc w:val="center"/>
        <w:rPr>
          <w:rFonts w:ascii="Arial" w:eastAsia="Times New Roman" w:hAnsi="Arial" w:cs="Arial"/>
          <w:b/>
          <w:kern w:val="0"/>
          <w:lang w:eastAsia="ru-RU"/>
          <w14:ligatures w14:val="none"/>
        </w:rPr>
      </w:pPr>
    </w:p>
    <w:p w14:paraId="7E305429"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2.1. Наименование государственной услуги</w:t>
      </w:r>
    </w:p>
    <w:p w14:paraId="1F19ADF8"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p>
    <w:p w14:paraId="3733CD59"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Выдача гражданину, выразившему желание стать усыновителем, заключения о возможности или о невозможности гражданина быть усыновителем на территории Холмского муниципального округа Сахалинской области.</w:t>
      </w:r>
    </w:p>
    <w:p w14:paraId="5959A965" w14:textId="77777777" w:rsidR="003B4423" w:rsidRPr="00285B13" w:rsidRDefault="003B4423" w:rsidP="003B598A">
      <w:pPr>
        <w:spacing w:after="0" w:line="240" w:lineRule="auto"/>
        <w:ind w:firstLine="567"/>
        <w:jc w:val="both"/>
        <w:rPr>
          <w:rFonts w:ascii="Arial" w:eastAsia="Times New Roman" w:hAnsi="Arial" w:cs="Arial"/>
          <w:b/>
          <w:kern w:val="0"/>
          <w:lang w:eastAsia="ru-RU"/>
          <w14:ligatures w14:val="none"/>
        </w:rPr>
      </w:pPr>
    </w:p>
    <w:p w14:paraId="5FC46E44"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2.2. Наименование органа местного самоуправления Сахалинской области, предоставляющего государственную услугу</w:t>
      </w:r>
    </w:p>
    <w:p w14:paraId="0DC71A19"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p>
    <w:p w14:paraId="2A40DA12"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bCs/>
          <w:kern w:val="0"/>
          <w:lang w:eastAsia="ru-RU"/>
          <w14:ligatures w14:val="none"/>
        </w:rPr>
        <w:t xml:space="preserve"> Предоставление государственной услуги осуществляется администрацией Холмского муниципального округа (далее ОМСУ) через отдел опеки и попечительства администрации Холмского муниципального округа.</w:t>
      </w:r>
    </w:p>
    <w:p w14:paraId="14FAA5BB" w14:textId="77777777" w:rsidR="003B4423" w:rsidRPr="00285B13" w:rsidRDefault="003B4423" w:rsidP="003B598A">
      <w:pPr>
        <w:spacing w:after="0" w:line="240" w:lineRule="auto"/>
        <w:ind w:firstLine="567"/>
        <w:jc w:val="both"/>
        <w:rPr>
          <w:rFonts w:ascii="Arial" w:eastAsia="Times New Roman" w:hAnsi="Arial" w:cs="Arial"/>
          <w:bCs/>
          <w:kern w:val="0"/>
          <w:lang w:eastAsia="ru-RU"/>
          <w14:ligatures w14:val="none"/>
        </w:rPr>
      </w:pPr>
      <w:r w:rsidRPr="00285B13">
        <w:rPr>
          <w:rFonts w:ascii="Arial" w:eastAsia="Times New Roman" w:hAnsi="Arial" w:cs="Arial"/>
          <w:bCs/>
          <w:kern w:val="0"/>
          <w:lang w:eastAsia="ru-RU"/>
          <w14:ligatures w14:val="none"/>
        </w:rPr>
        <w:t xml:space="preserve"> Документы (сведения), в обязательном порядке запрашиваемые ОМСУ в соответствующих органах (организациях) в рамках межведомственного взаимодействия, в том числе посредством межведомственного электронного взаимодействия (которые заявитель вправе предоставить по собственной инициативе):</w:t>
      </w:r>
    </w:p>
    <w:p w14:paraId="6EB4AB75" w14:textId="77777777" w:rsidR="003B4423" w:rsidRPr="00285B13" w:rsidRDefault="003B4423" w:rsidP="003B598A">
      <w:pPr>
        <w:spacing w:after="0" w:line="240" w:lineRule="auto"/>
        <w:ind w:firstLine="567"/>
        <w:jc w:val="both"/>
        <w:rPr>
          <w:rFonts w:ascii="Arial" w:eastAsia="Times New Roman" w:hAnsi="Arial" w:cs="Arial"/>
          <w:bCs/>
          <w:kern w:val="0"/>
          <w:lang w:eastAsia="ru-RU"/>
          <w14:ligatures w14:val="none"/>
        </w:rPr>
      </w:pPr>
      <w:r w:rsidRPr="00285B13">
        <w:rPr>
          <w:rFonts w:ascii="Arial" w:eastAsia="Times New Roman" w:hAnsi="Arial" w:cs="Arial"/>
          <w:bCs/>
          <w:kern w:val="0"/>
          <w:lang w:eastAsia="ru-RU"/>
          <w14:ligatures w14:val="none"/>
        </w:rPr>
        <w:t>- Министерство внутренних дел Российской Федерации (далее - МВД РФ);</w:t>
      </w:r>
    </w:p>
    <w:p w14:paraId="24228E02" w14:textId="77777777" w:rsidR="003B4423" w:rsidRPr="00285B13" w:rsidRDefault="003B4423" w:rsidP="003B598A">
      <w:pPr>
        <w:spacing w:after="0" w:line="240" w:lineRule="auto"/>
        <w:ind w:firstLine="567"/>
        <w:jc w:val="both"/>
        <w:rPr>
          <w:rFonts w:ascii="Arial" w:eastAsia="Times New Roman" w:hAnsi="Arial" w:cs="Arial"/>
          <w:bCs/>
          <w:kern w:val="0"/>
          <w:lang w:eastAsia="ru-RU"/>
          <w14:ligatures w14:val="none"/>
        </w:rPr>
      </w:pPr>
      <w:r w:rsidRPr="00285B13">
        <w:rPr>
          <w:rFonts w:ascii="Arial" w:eastAsia="Times New Roman" w:hAnsi="Arial" w:cs="Arial"/>
          <w:bCs/>
          <w:kern w:val="0"/>
          <w:lang w:eastAsia="ru-RU"/>
          <w14:ligatures w14:val="none"/>
        </w:rPr>
        <w:t>- Федеральную налоговую службу Российской Федерации (далее - ФНС РФ);</w:t>
      </w:r>
    </w:p>
    <w:p w14:paraId="5CAEA8C8" w14:textId="77777777" w:rsidR="003B4423" w:rsidRPr="00285B13" w:rsidRDefault="003B4423" w:rsidP="003B598A">
      <w:pPr>
        <w:spacing w:after="0" w:line="240" w:lineRule="auto"/>
        <w:ind w:firstLine="567"/>
        <w:jc w:val="both"/>
        <w:rPr>
          <w:rFonts w:ascii="Arial" w:eastAsia="Times New Roman" w:hAnsi="Arial" w:cs="Arial"/>
          <w:bCs/>
          <w:kern w:val="0"/>
          <w:lang w:eastAsia="ru-RU"/>
          <w14:ligatures w14:val="none"/>
        </w:rPr>
      </w:pPr>
      <w:r w:rsidRPr="00285B13">
        <w:rPr>
          <w:rFonts w:ascii="Arial" w:eastAsia="Times New Roman" w:hAnsi="Arial" w:cs="Arial"/>
          <w:bCs/>
          <w:kern w:val="0"/>
          <w:lang w:eastAsia="ru-RU"/>
          <w14:ligatures w14:val="none"/>
        </w:rPr>
        <w:t>- Фонд пенсионного и социального страхования Российской Федерации (далее – СФР РФ).</w:t>
      </w:r>
    </w:p>
    <w:p w14:paraId="338DFA7E" w14:textId="77777777" w:rsidR="003B4423" w:rsidRPr="00285B13" w:rsidRDefault="003B4423" w:rsidP="003B598A">
      <w:pPr>
        <w:spacing w:after="0" w:line="240" w:lineRule="auto"/>
        <w:ind w:firstLine="567"/>
        <w:jc w:val="both"/>
        <w:rPr>
          <w:rFonts w:ascii="Arial" w:eastAsia="Times New Roman" w:hAnsi="Arial" w:cs="Arial"/>
          <w:bCs/>
          <w:kern w:val="0"/>
          <w:lang w:eastAsia="ru-RU"/>
          <w14:ligatures w14:val="none"/>
        </w:rPr>
      </w:pPr>
      <w:r w:rsidRPr="00285B13">
        <w:rPr>
          <w:rFonts w:ascii="Arial" w:eastAsia="Times New Roman" w:hAnsi="Arial" w:cs="Arial"/>
          <w:bCs/>
          <w:kern w:val="0"/>
          <w:lang w:eastAsia="ru-RU"/>
          <w14:ligatures w14:val="none"/>
        </w:rPr>
        <w:t>При предоставлении государственной услуги ОМСУ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14:paraId="68CF7496" w14:textId="77777777" w:rsidR="003B4423" w:rsidRPr="00285B13" w:rsidRDefault="003B4423" w:rsidP="003B598A">
      <w:pPr>
        <w:spacing w:after="0" w:line="240" w:lineRule="auto"/>
        <w:ind w:firstLine="539"/>
        <w:jc w:val="both"/>
        <w:rPr>
          <w:rFonts w:ascii="Arial" w:eastAsia="Times New Roman" w:hAnsi="Arial" w:cs="Arial"/>
          <w:bCs/>
          <w:kern w:val="0"/>
          <w:lang w:eastAsia="ru-RU"/>
          <w14:ligatures w14:val="none"/>
        </w:rPr>
      </w:pPr>
    </w:p>
    <w:p w14:paraId="79B87CE6" w14:textId="77777777" w:rsidR="003B4423" w:rsidRPr="00285B13" w:rsidRDefault="003B4423" w:rsidP="003B598A">
      <w:pPr>
        <w:spacing w:after="0" w:line="240" w:lineRule="auto"/>
        <w:ind w:firstLine="540"/>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2.3. Результат предоставления государственной услуги</w:t>
      </w:r>
    </w:p>
    <w:p w14:paraId="359C7EAA"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p>
    <w:p w14:paraId="4FB40404"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2.3.1. Результатом предоставления государственной услуги «Выдача гражданину, выразившему желание стать усыновителем, заключения о возможности или о невозможности гражданина быть усыновителем на территории Холмского муниципального округа  является:</w:t>
      </w:r>
    </w:p>
    <w:p w14:paraId="480AF980"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1) при положительном решении - выдача гражданину, выразившему желание стать усыновителем, заключения о возможности быть усыновителем;</w:t>
      </w:r>
    </w:p>
    <w:p w14:paraId="68127A7D"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 при отрицательном решении - выдача гражданину, выразившему желание стать усыновителем, заключения о невозможности быть усыновителем.</w:t>
      </w:r>
    </w:p>
    <w:p w14:paraId="27F20932"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p>
    <w:p w14:paraId="0B577957"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2.3.2. Отрицательное решение принимается в следующих случаях:</w:t>
      </w:r>
    </w:p>
    <w:p w14:paraId="35D6BE98"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1) несоответствии заявителя требованиям, установленных в подразделе 1.2 раздела 1 настоящего Регламента;</w:t>
      </w:r>
    </w:p>
    <w:p w14:paraId="0A5AABB5"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 не представлены или представлены не в полном объёме документы, указанные в подпункте 2.6.1.1 пункта 2.6.1 подраздела 2.6 раздела 2 настоящего Регламента.</w:t>
      </w:r>
    </w:p>
    <w:p w14:paraId="5379F41A"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p>
    <w:p w14:paraId="08966FE0"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Результат предоставления государственной услуги направляется одним из следующих способов, указанным заявителем в заявлении:</w:t>
      </w:r>
    </w:p>
    <w:p w14:paraId="0E4EA378"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в форме документа на бумажном носителе:</w:t>
      </w:r>
    </w:p>
    <w:p w14:paraId="79E1E3D2"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1) посредством выдачи заявителю (представителю заявителя) лично под расписку;</w:t>
      </w:r>
    </w:p>
    <w:p w14:paraId="69EDD617"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 посредством почтового отправления по указанному в заявлении почтовому адресу;</w:t>
      </w:r>
    </w:p>
    <w:p w14:paraId="643B1249" w14:textId="77777777" w:rsidR="003B4423" w:rsidRPr="00285B13" w:rsidRDefault="003B4423" w:rsidP="003B598A">
      <w:pPr>
        <w:spacing w:after="0" w:line="240" w:lineRule="auto"/>
        <w:jc w:val="both"/>
        <w:rPr>
          <w:rFonts w:ascii="Arial" w:eastAsia="Times New Roman" w:hAnsi="Arial" w:cs="Arial"/>
          <w:kern w:val="0"/>
          <w:lang w:eastAsia="ru-RU"/>
          <w14:ligatures w14:val="none"/>
        </w:rPr>
      </w:pPr>
    </w:p>
    <w:p w14:paraId="493963DE" w14:textId="77777777" w:rsidR="003B4423" w:rsidRPr="00285B13" w:rsidRDefault="003B4423" w:rsidP="003B598A">
      <w:pPr>
        <w:spacing w:after="0" w:line="240" w:lineRule="auto"/>
        <w:ind w:firstLine="540"/>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2.4. Срок предоставления государственной услуги </w:t>
      </w:r>
    </w:p>
    <w:p w14:paraId="39B92453"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p>
    <w:p w14:paraId="0EB3547B"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Срок предоставления государственной услуги составляет не более 20 рабочих дней с момента регистрации обращения заявителя.</w:t>
      </w:r>
    </w:p>
    <w:p w14:paraId="10BC9B5F" w14:textId="77777777" w:rsidR="003B4423" w:rsidRPr="00285B13" w:rsidRDefault="003B4423" w:rsidP="003B598A">
      <w:pPr>
        <w:spacing w:after="0" w:line="240" w:lineRule="auto"/>
        <w:ind w:firstLine="540"/>
        <w:jc w:val="center"/>
        <w:rPr>
          <w:rFonts w:ascii="Arial" w:eastAsia="Times New Roman" w:hAnsi="Arial" w:cs="Arial"/>
          <w:kern w:val="0"/>
          <w:lang w:eastAsia="ru-RU"/>
          <w14:ligatures w14:val="none"/>
        </w:rPr>
      </w:pPr>
    </w:p>
    <w:p w14:paraId="2EA15731" w14:textId="77777777" w:rsidR="003B4423" w:rsidRPr="00285B13" w:rsidRDefault="003B4423" w:rsidP="003B598A">
      <w:pPr>
        <w:spacing w:after="0" w:line="240" w:lineRule="auto"/>
        <w:ind w:firstLine="540"/>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2.5. Правовые основания для предоставления государственной услуги</w:t>
      </w:r>
    </w:p>
    <w:p w14:paraId="7E9AB7CE"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p>
    <w:p w14:paraId="108A6535"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Предоставление государственной услуги осуществляется в соответствии со следующими нормативными правовыми актами:</w:t>
      </w:r>
    </w:p>
    <w:p w14:paraId="28595009"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w:t>
      </w:r>
      <w:hyperlink r:id="rId6" w:tgtFrame="Конституция Российской Федерации">
        <w:r w:rsidRPr="00285B13">
          <w:rPr>
            <w:rFonts w:ascii="Arial" w:eastAsia="Times New Roman" w:hAnsi="Arial" w:cs="Arial"/>
            <w:kern w:val="0"/>
            <w:lang w:eastAsia="ru-RU"/>
            <w14:ligatures w14:val="none"/>
          </w:rPr>
          <w:t>Конституцией</w:t>
        </w:r>
      </w:hyperlink>
      <w:r w:rsidRPr="00285B13">
        <w:rPr>
          <w:rFonts w:ascii="Arial" w:eastAsia="Times New Roman" w:hAnsi="Arial" w:cs="Arial"/>
          <w:kern w:val="0"/>
          <w:lang w:eastAsia="ru-RU"/>
          <w14:ligatures w14:val="none"/>
        </w:rPr>
        <w:t xml:space="preserve">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w:t>
      </w:r>
    </w:p>
    <w:p w14:paraId="05604270"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Гражданским </w:t>
      </w:r>
      <w:hyperlink r:id="rId7" w:tgtFrame="Гражданский кодекс Российской Федерации (часть первая)">
        <w:r w:rsidRPr="00285B13">
          <w:rPr>
            <w:rFonts w:ascii="Arial" w:eastAsia="Times New Roman" w:hAnsi="Arial" w:cs="Arial"/>
            <w:kern w:val="0"/>
            <w:lang w:eastAsia="ru-RU"/>
            <w14:ligatures w14:val="none"/>
          </w:rPr>
          <w:t>кодексом</w:t>
        </w:r>
      </w:hyperlink>
      <w:r w:rsidRPr="00285B13">
        <w:rPr>
          <w:rFonts w:ascii="Arial" w:eastAsia="Times New Roman" w:hAnsi="Arial" w:cs="Arial"/>
          <w:kern w:val="0"/>
          <w:lang w:eastAsia="ru-RU"/>
          <w14:ligatures w14:val="none"/>
        </w:rPr>
        <w:t xml:space="preserve"> Российской Федерации (часть первая) («Собрание законодательства РФ», 05.12.1994, № 32, ст. 3301, «Российская газета», № 238-239, 08.12.1994);</w:t>
      </w:r>
    </w:p>
    <w:p w14:paraId="58E17C02"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Семейным </w:t>
      </w:r>
      <w:hyperlink r:id="rId8" w:tgtFrame="Семейный кодекс Российской Федерации">
        <w:r w:rsidRPr="00285B13">
          <w:rPr>
            <w:rFonts w:ascii="Arial" w:eastAsia="Times New Roman" w:hAnsi="Arial" w:cs="Arial"/>
            <w:kern w:val="0"/>
            <w:lang w:eastAsia="ru-RU"/>
            <w14:ligatures w14:val="none"/>
          </w:rPr>
          <w:t>кодексом</w:t>
        </w:r>
      </w:hyperlink>
      <w:r w:rsidRPr="00285B13">
        <w:rPr>
          <w:rFonts w:ascii="Arial" w:eastAsia="Times New Roman" w:hAnsi="Arial" w:cs="Arial"/>
          <w:kern w:val="0"/>
          <w:lang w:eastAsia="ru-RU"/>
          <w14:ligatures w14:val="none"/>
        </w:rPr>
        <w:t xml:space="preserve"> Российской Федерации («Собрание законодательства РФ», 01.01.1996, № 1, ст. 16, «Российская газета», № 17, 27.01.1996 с изм. внесенными ФЗ от 23.11.2024 № 405-ФЗ );</w:t>
      </w:r>
    </w:p>
    <w:p w14:paraId="5D5F30D7"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Федеральным </w:t>
      </w:r>
      <w:hyperlink r:id="rId9" w:tgtFrame="Федеральный закон от 27.07.2006 N 152-ФЗ (ред. от 21.07.2014) О персональных данных&quot;{КонсультантПлюс}">
        <w:r w:rsidRPr="00285B13">
          <w:rPr>
            <w:rFonts w:ascii="Arial" w:eastAsia="Times New Roman" w:hAnsi="Arial" w:cs="Arial"/>
            <w:kern w:val="0"/>
            <w:lang w:eastAsia="ru-RU"/>
            <w14:ligatures w14:val="none"/>
          </w:rPr>
          <w:t>законом</w:t>
        </w:r>
      </w:hyperlink>
      <w:r w:rsidRPr="00285B13">
        <w:rPr>
          <w:rFonts w:ascii="Arial" w:eastAsia="Times New Roman" w:hAnsi="Arial" w:cs="Arial"/>
          <w:kern w:val="0"/>
          <w:lang w:eastAsia="ru-RU"/>
          <w14:ligatures w14:val="none"/>
        </w:rPr>
        <w:t xml:space="preserve"> от 27.07.2006 № 152-ФЗ «О персональных данных» («Российская газета», № 165, 29.07.2006, «Собрание законодательства РФ», 31.07.2006, № 31 (1 часть), ст. 3451, «Парламентская газета», № 126-127, 03.08.2006);</w:t>
      </w:r>
    </w:p>
    <w:p w14:paraId="27E19953"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Федеральным </w:t>
      </w:r>
      <w:hyperlink r:id="rId10" w:tgtFrame="Федеральный закон от 24.04.2008 N 48-ФЗ (ред. от 22.12.2014) Об опеке и попечительстве">
        <w:r w:rsidRPr="00285B13">
          <w:rPr>
            <w:rFonts w:ascii="Arial" w:eastAsia="Times New Roman" w:hAnsi="Arial" w:cs="Arial"/>
            <w:kern w:val="0"/>
            <w:lang w:eastAsia="ru-RU"/>
            <w14:ligatures w14:val="none"/>
          </w:rPr>
          <w:t>законом</w:t>
        </w:r>
      </w:hyperlink>
      <w:r w:rsidRPr="00285B13">
        <w:rPr>
          <w:rFonts w:ascii="Arial" w:eastAsia="Times New Roman" w:hAnsi="Arial" w:cs="Arial"/>
          <w:kern w:val="0"/>
          <w:lang w:eastAsia="ru-RU"/>
          <w14:ligatures w14:val="none"/>
        </w:rPr>
        <w:t xml:space="preserve"> от 24.04.2008 № 48-ФЗ «Об опеке и попечительстве» («Собрание законодательства РФ», 28.04.2008, № 17, ст. 1755, «Российская газета», № 94, 30.04.2008, «Парламентская газета», № 31-32, 07.05.2008);</w:t>
      </w:r>
    </w:p>
    <w:p w14:paraId="14C3CA3D"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Федеральным </w:t>
      </w:r>
      <w:hyperlink r:id="rId11" w:tgtFrame="Федеральный закон от 27.07.2010 N 210-ФЗ (ред. от 31.12.2014) Об организации предоставления государственных и муниципальных услуг&quot;{КонсультантПлюс}">
        <w:r w:rsidRPr="00285B13">
          <w:rPr>
            <w:rFonts w:ascii="Arial" w:eastAsia="Times New Roman" w:hAnsi="Arial" w:cs="Arial"/>
            <w:kern w:val="0"/>
            <w:lang w:eastAsia="ru-RU"/>
            <w14:ligatures w14:val="none"/>
          </w:rPr>
          <w:t>законом</w:t>
        </w:r>
      </w:hyperlink>
      <w:r w:rsidRPr="00285B13">
        <w:rPr>
          <w:rFonts w:ascii="Arial" w:eastAsia="Times New Roman" w:hAnsi="Arial" w:cs="Arial"/>
          <w:kern w:val="0"/>
          <w:lang w:eastAsia="ru-RU"/>
          <w14:ligatures w14:val="none"/>
        </w:rPr>
        <w:t xml:space="preserve"> от 27.07.2010 № 210-ФЗ «Об организации предоставления государственных и муниципальных услуг» («Российская газета», № 168, 30.07.2010, «Собрание законодательства РФ», 02.08.2010, № 31, ст. 4179);</w:t>
      </w:r>
    </w:p>
    <w:p w14:paraId="36324BC5"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Федеральным </w:t>
      </w:r>
      <w:hyperlink r:id="rId12" w:tgtFrame="Федеральный закон от 06.10.2003 N 131-ФЗ (ред. от 29.12.2014) Об общих принципах организации местного самоуправления в Российской Федерации&quot;{КонсультантПлюс}">
        <w:r w:rsidRPr="00285B13">
          <w:rPr>
            <w:rFonts w:ascii="Arial" w:eastAsia="Times New Roman" w:hAnsi="Arial" w:cs="Arial"/>
            <w:kern w:val="0"/>
            <w:lang w:eastAsia="ru-RU"/>
            <w14:ligatures w14:val="none"/>
          </w:rPr>
          <w:t>законом</w:t>
        </w:r>
      </w:hyperlink>
      <w:r w:rsidRPr="00285B13">
        <w:rPr>
          <w:rFonts w:ascii="Arial" w:eastAsia="Times New Roman" w:hAnsi="Arial" w:cs="Arial"/>
          <w:kern w:val="0"/>
          <w:lang w:eastAsia="ru-RU"/>
          <w14:ligatures w14:val="none"/>
        </w:rPr>
        <w:t xml:space="preserve">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14:paraId="42919497"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w:t>
      </w:r>
      <w:hyperlink r:id="rId13" w:tgtFrame="Постановление Правительства РФ от 18.05.2009 N 423 (ред. от 10.02.2014) Об отдельных вопросах осуществления опеки и попечительства в отношении несовершеннолетних граждан">
        <w:r w:rsidRPr="00285B13">
          <w:rPr>
            <w:rFonts w:ascii="Arial" w:eastAsia="Times New Roman" w:hAnsi="Arial" w:cs="Arial"/>
            <w:kern w:val="0"/>
            <w:lang w:eastAsia="ru-RU"/>
            <w14:ligatures w14:val="none"/>
          </w:rPr>
          <w:t>постановлением</w:t>
        </w:r>
      </w:hyperlink>
      <w:r w:rsidRPr="00285B13">
        <w:rPr>
          <w:rFonts w:ascii="Arial" w:eastAsia="Times New Roman" w:hAnsi="Arial" w:cs="Arial"/>
          <w:kern w:val="0"/>
          <w:lang w:eastAsia="ru-RU"/>
          <w14:ligatures w14:val="none"/>
        </w:rPr>
        <w:t xml:space="preserve"> Правительства Российской Федерации от 29.03.2000 № 275 «Об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(Российская газета, № 72, 13.04.2000, Собрание законодательства РФ, 10.04.2000, № 15, ст. 1590); </w:t>
      </w:r>
    </w:p>
    <w:p w14:paraId="65FE3E65"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постановлением Правительства РФ от 14.02.2013 г. № 117 «Об утверждении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(Собрание законодательства Российской Федерации, 2013, №36, ст. 4577);</w:t>
      </w:r>
    </w:p>
    <w:p w14:paraId="65AC84DA"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w:t>
      </w:r>
      <w:hyperlink r:id="rId14" w:tgtFrame="Приказ Минобрнауки РФ от 14.09.2009 N 334 О реализации Постановления Правительства Российской Федерации от 18 мая 2009 г. N 423">
        <w:r w:rsidRPr="00285B13">
          <w:rPr>
            <w:rFonts w:ascii="Arial" w:eastAsia="Times New Roman" w:hAnsi="Arial" w:cs="Arial"/>
            <w:kern w:val="0"/>
            <w:lang w:eastAsia="ru-RU"/>
            <w14:ligatures w14:val="none"/>
          </w:rPr>
          <w:t>Приказом</w:t>
        </w:r>
      </w:hyperlink>
      <w:r w:rsidRPr="00285B13">
        <w:rPr>
          <w:rFonts w:ascii="Arial" w:eastAsia="Times New Roman" w:hAnsi="Arial" w:cs="Arial"/>
          <w:kern w:val="0"/>
          <w:lang w:eastAsia="ru-RU"/>
          <w14:ligatures w14:val="none"/>
        </w:rPr>
        <w:t xml:space="preserve"> Минпросвещения России от 10.01.2019 № 4 «О реализации отдельных вопросов осуществления опеки и попечительства в отношении несовершеннолетних граждан»;</w:t>
      </w:r>
    </w:p>
    <w:p w14:paraId="26718912"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Приказом Министерства здравоохранения Российской Федерации от 18.06.2014 г. №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освидетельствования таких граждан»;</w:t>
      </w:r>
    </w:p>
    <w:p w14:paraId="6CA44443"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lastRenderedPageBreak/>
        <w:t xml:space="preserve">- </w:t>
      </w:r>
      <w:hyperlink r:id="rId15" w:tgtFrame="Закон Сахалинской области от 03.08.2009 N 79-ЗО (ред. от 27.12.2013) Об организации и осуществлении деятельности по опеке и попечительству в Сахалинской области">
        <w:r w:rsidRPr="00285B13">
          <w:rPr>
            <w:rFonts w:ascii="Arial" w:eastAsia="Times New Roman" w:hAnsi="Arial" w:cs="Arial"/>
            <w:kern w:val="0"/>
            <w:lang w:eastAsia="ru-RU"/>
            <w14:ligatures w14:val="none"/>
          </w:rPr>
          <w:t>Законом</w:t>
        </w:r>
      </w:hyperlink>
      <w:r w:rsidRPr="00285B13">
        <w:rPr>
          <w:rFonts w:ascii="Arial" w:eastAsia="Times New Roman" w:hAnsi="Arial" w:cs="Arial"/>
          <w:kern w:val="0"/>
          <w:lang w:eastAsia="ru-RU"/>
          <w14:ligatures w14:val="none"/>
        </w:rPr>
        <w:t xml:space="preserve"> Сахалинской области от 03.08.2009 № 79-ЗО «Об организации и осуществлении деятельности по опеке и попечительству в Сахалинской области» («Губернские ведомости», № 140(3347), 05.08.2009);</w:t>
      </w:r>
    </w:p>
    <w:p w14:paraId="74DBBE8A"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w:t>
      </w:r>
      <w:hyperlink r:id="rId16" w:tgtFrame="Закон Сахалинской области от 03.08.2009 N 80-ЗО (ред. от 07.08.2014, с изм. от 12.12.2014) О наделении органов местного самоуправления государственными полномочиями Сахалинской области по опеке и попечительству">
        <w:r w:rsidRPr="00285B13">
          <w:rPr>
            <w:rFonts w:ascii="Arial" w:eastAsia="Times New Roman" w:hAnsi="Arial" w:cs="Arial"/>
            <w:kern w:val="0"/>
            <w:lang w:eastAsia="ru-RU"/>
            <w14:ligatures w14:val="none"/>
          </w:rPr>
          <w:t>Законом</w:t>
        </w:r>
      </w:hyperlink>
      <w:r w:rsidRPr="00285B13">
        <w:rPr>
          <w:rFonts w:ascii="Arial" w:eastAsia="Times New Roman" w:hAnsi="Arial" w:cs="Arial"/>
          <w:kern w:val="0"/>
          <w:lang w:eastAsia="ru-RU"/>
          <w14:ligatures w14:val="none"/>
        </w:rPr>
        <w:t xml:space="preserve"> Сахалинской области от 03.08.2009 № 80-ЗО «О наделении органов местного самоуправления государственными полномочиями Сахалинской области по опеке и попечительству» («Губернские ведомости», № 140(3347), 05.08.2009)</w:t>
      </w:r>
    </w:p>
    <w:p w14:paraId="2D29AC3F"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-Законом Сахалинской области от 08.12.2010 № 115-ЗО «О дополнительных гарантиях по социальной поддержке детей-сирот и детей, оставшихся без попечения родителей, в Сахалинской области» («Губернские ведомости № 227(3674), 14.12.2010);</w:t>
      </w:r>
    </w:p>
    <w:p w14:paraId="32C1A6F5"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распоряжением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w:t>
      </w:r>
    </w:p>
    <w:p w14:paraId="4A2ED613"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Уставом Холмского муниципального округа Сахалинской области (Зарегистрирован в Управлении Минюста России по Сахалинской области 8 апреля 2013 №RU 653120002013001, в редакции Решения Собрания муниципального образования «Холмский городской округ от 29.10.2015 №28/5-291, с изменениями, зарегистрированными Управлением Министерства юстиции РФ по Сахалинской области 06.12.2024 № </w:t>
      </w:r>
      <w:r w:rsidRPr="00285B13">
        <w:rPr>
          <w:rFonts w:ascii="Arial" w:eastAsia="Times New Roman" w:hAnsi="Arial" w:cs="Arial"/>
          <w:kern w:val="0"/>
          <w:lang w:val="en-US" w:eastAsia="ru-RU"/>
          <w14:ligatures w14:val="none"/>
        </w:rPr>
        <w:t>RU</w:t>
      </w:r>
      <w:r w:rsidRPr="00285B13">
        <w:rPr>
          <w:rFonts w:ascii="Arial" w:eastAsia="Times New Roman" w:hAnsi="Arial" w:cs="Arial"/>
          <w:kern w:val="0"/>
          <w:lang w:eastAsia="ru-RU"/>
          <w14:ligatures w14:val="none"/>
        </w:rPr>
        <w:t>653120002024010);</w:t>
      </w:r>
    </w:p>
    <w:p w14:paraId="01D78547"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Постановлением администрации муниципального образования «Холмский городской округ» от 09.02.2024 № 213 «Об утверждении Порядка разработки и утверждения административных регламентов предоставления муниципальных услуг»</w:t>
      </w:r>
    </w:p>
    <w:p w14:paraId="44209743" w14:textId="77777777" w:rsidR="003B4423" w:rsidRPr="00285B13" w:rsidRDefault="003B4423" w:rsidP="003B598A">
      <w:pPr>
        <w:spacing w:after="0" w:line="240" w:lineRule="auto"/>
        <w:ind w:firstLine="567"/>
        <w:rPr>
          <w:rFonts w:ascii="Arial" w:eastAsia="Times New Roman" w:hAnsi="Arial" w:cs="Arial"/>
          <w:kern w:val="0"/>
          <w:lang w:eastAsia="ru-RU"/>
          <w14:ligatures w14:val="none"/>
        </w:rPr>
      </w:pPr>
      <w:r w:rsidRPr="00285B13">
        <w:rPr>
          <w:rFonts w:ascii="Arial" w:eastAsia="Times New Roman" w:hAnsi="Arial" w:cs="Arial"/>
          <w:b/>
          <w:kern w:val="0"/>
          <w:lang w:eastAsia="ru-RU"/>
          <w14:ligatures w14:val="none"/>
        </w:rPr>
        <w:t xml:space="preserve">- </w:t>
      </w:r>
      <w:r w:rsidRPr="00285B13">
        <w:rPr>
          <w:rFonts w:ascii="Arial" w:eastAsia="Times New Roman" w:hAnsi="Arial" w:cs="Arial"/>
          <w:kern w:val="0"/>
          <w:lang w:eastAsia="ru-RU"/>
          <w14:ligatures w14:val="none"/>
        </w:rPr>
        <w:t>Настоящим административным регламентом.</w:t>
      </w:r>
    </w:p>
    <w:p w14:paraId="3157AE19" w14:textId="77777777" w:rsidR="003B4423" w:rsidRPr="00285B13" w:rsidRDefault="003B4423" w:rsidP="003B598A">
      <w:pPr>
        <w:spacing w:after="0" w:line="240" w:lineRule="auto"/>
        <w:ind w:firstLine="567"/>
        <w:rPr>
          <w:rFonts w:ascii="Arial" w:eastAsia="Times New Roman" w:hAnsi="Arial" w:cs="Arial"/>
          <w:b/>
          <w:kern w:val="0"/>
          <w:lang w:eastAsia="ru-RU"/>
          <w14:ligatures w14:val="none"/>
        </w:rPr>
      </w:pPr>
    </w:p>
    <w:p w14:paraId="0BBECDE0"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2.6. Исчерпывающий перечень документов, необходимых в соответствии с</w:t>
      </w:r>
    </w:p>
    <w:p w14:paraId="31ECC738"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законодательными или иными нормативными правовыми актами для</w:t>
      </w:r>
    </w:p>
    <w:p w14:paraId="63A375B3"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предоставления государственной услуги с разделением на документы и</w:t>
      </w:r>
    </w:p>
    <w:p w14:paraId="10E74360"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информацию, которые заявитель должен представить самостоятельно, и</w:t>
      </w:r>
    </w:p>
    <w:p w14:paraId="13106A35"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документы, которые заявитель вправе предоставить по собственной инициативе, так как они подлежат представлению в рамках межведомственного взаимодействия</w:t>
      </w:r>
    </w:p>
    <w:p w14:paraId="77C72CCC"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p>
    <w:p w14:paraId="2F0E7B22"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2.6.1. Для получения государственной услуги заявитель предоставляет заявление с просьбой дать заключение о возможности быть усыновителями (далее - заявление, запрос) по форме согласно Приложению N 1 к настоящему Регламенту, в котором указываются:</w:t>
      </w:r>
    </w:p>
    <w:p w14:paraId="599685EA"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фамилия, имя, отчество (при наличии) граждан, желающих усыновить ребенка;</w:t>
      </w:r>
    </w:p>
    <w:p w14:paraId="7E9C558B"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сведения о документах, удостоверяющих личность граждан, желающих усыновить ребенка;</w:t>
      </w:r>
    </w:p>
    <w:p w14:paraId="4E8AB925"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сведения о гражданах, зарегистрированных по месту жительства гражданина, желающего усыновить ребенка;</w:t>
      </w:r>
    </w:p>
    <w:p w14:paraId="3AED9FD3"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сведения, подтверждающие отсутствие у гражданина обстоятельств, указанных в подпунктах 9 - 11 пункта 1.2.2. раздела 1 настоящего административного регламента;</w:t>
      </w:r>
    </w:p>
    <w:p w14:paraId="49194442"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lastRenderedPageBreak/>
        <w:t>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14:paraId="695C7350"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2.6.1.1. К заявлению прилагаются следующие документы:</w:t>
      </w:r>
    </w:p>
    <w:p w14:paraId="1AC0AE04" w14:textId="77777777" w:rsidR="003B4423" w:rsidRPr="00285B13" w:rsidRDefault="003B4423" w:rsidP="003B598A">
      <w:pPr>
        <w:spacing w:after="0" w:line="240" w:lineRule="auto"/>
        <w:ind w:firstLine="540"/>
        <w:jc w:val="both"/>
        <w:rPr>
          <w:rFonts w:ascii="Arial" w:eastAsia="Times New Roman" w:hAnsi="Arial" w:cs="Arial"/>
          <w:b/>
          <w:kern w:val="0"/>
          <w:lang w:eastAsia="ru-RU"/>
          <w14:ligatures w14:val="none"/>
        </w:rPr>
      </w:pPr>
      <w:r w:rsidRPr="00285B13">
        <w:rPr>
          <w:rFonts w:ascii="Arial" w:eastAsia="Times New Roman" w:hAnsi="Arial" w:cs="Arial"/>
          <w:kern w:val="0"/>
          <w:lang w:eastAsia="ru-RU"/>
          <w14:ligatures w14:val="none"/>
        </w:rPr>
        <w:t>а) краткая автобиография лица, желающего усыновить ребенка;</w:t>
      </w:r>
    </w:p>
    <w:p w14:paraId="6CE07CC8" w14:textId="77777777" w:rsidR="003B4423" w:rsidRPr="00285B13" w:rsidRDefault="003B4423" w:rsidP="003B598A">
      <w:pPr>
        <w:widowControl w:val="0"/>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б)справка с места работы лица, желающего усыновить ребенка, с указанием должности и размера средней заработной платы за последние 12 месяцев и (или) иной документ, подтверждающий доход указанного лица, или справка с места работы супруга (супруги) лица, желающего усыновить ребенка, с указанием должности и размера средней заработной платы за последние 12 месяцев и (или) иной документ, подтверждающий доход супруга (супруги) указанного лица (действительна в течение года со дня выдачи):</w:t>
      </w:r>
    </w:p>
    <w:p w14:paraId="7B2000BC" w14:textId="77777777" w:rsidR="003B4423" w:rsidRPr="00285B13" w:rsidRDefault="003B4423" w:rsidP="003B598A">
      <w:pPr>
        <w:widowControl w:val="0"/>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в) заключение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оформленное в порядке, установленном Министерством здравоохранения Российской Федерации (действительно в течение 6 месяцев со дня выдачи);</w:t>
      </w:r>
    </w:p>
    <w:p w14:paraId="15C924B6" w14:textId="77777777" w:rsidR="003B4423" w:rsidRPr="00285B13" w:rsidRDefault="003B4423" w:rsidP="003B598A">
      <w:pPr>
        <w:widowControl w:val="0"/>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г) копия свидетельства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в порядке, установленном пунктом 6 статьи 127 Семейного кодекса Российской Федерации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на них обязанностей). Форма указанного свидетельства утверждается Министерством просвещения Российской Федерации».</w:t>
      </w:r>
    </w:p>
    <w:p w14:paraId="609209B2" w14:textId="77777777" w:rsidR="003B4423" w:rsidRPr="00285B13" w:rsidRDefault="003B4423" w:rsidP="003B598A">
      <w:pPr>
        <w:widowControl w:val="0"/>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Граждане, относящиеся к коренным малочисленным народам Российской Федерации, ведущие кочевой и (или) полукочевой образ жизни и не имеющие места, где они постоянно или преимущественно проживают, в случае усыновления ими ребенка из числа лиц, относящихся к коренным малочисленным народам Российской Федерации, указывают в заявлении сведения о регистрации по месту жительства в одном из муниципальных образований (по выбору этих граждан), в границах которого проходят маршруты кочевий этих граждан, по адресу местной администрации или территориального органа местной администрации (при его наличии) указанного муниципального образования с учетом перечня мест традиционного проживания и традиционной хозяйственной деятельности коренных малочисленных народов Российской Федерации, утвержденного Правительством Российской Федерации.</w:t>
      </w:r>
    </w:p>
    <w:p w14:paraId="5D8AD89D" w14:textId="77777777" w:rsidR="003B4423" w:rsidRPr="00285B13" w:rsidRDefault="003B4423" w:rsidP="003B598A">
      <w:pPr>
        <w:widowControl w:val="0"/>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К заявлению граждане, относящиеся к коренным малочисленным народам Российской Федерации, ведущие кочевой и (или) полукочевой образ жизни и не имеющие места, где они постоянно или преимущественно проживают, прилагают документы, указанные в подпункте 2.6.1.1. пункта 2.6.1 настоящего административного регламента, а также документы, подтверждающие ведение этими гражданами кочевого и (или) полукочевого образа жизни, выданные органом местного самоуправления соответствующего муниципального образования.</w:t>
      </w:r>
    </w:p>
    <w:p w14:paraId="32A4EEE7" w14:textId="77777777" w:rsidR="003B4423" w:rsidRPr="00285B13" w:rsidRDefault="003B4423" w:rsidP="003B598A">
      <w:pPr>
        <w:widowControl w:val="0"/>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2.6.2. Документы, запрашиваемые отделом опеки и попечительства в рамках межведомственного информационного взаимодействия, которые заявитель вправе представить самостоятельно: </w:t>
      </w:r>
    </w:p>
    <w:p w14:paraId="7C6DF506" w14:textId="77777777" w:rsidR="003B4423" w:rsidRPr="00285B13" w:rsidRDefault="003B4423" w:rsidP="003B598A">
      <w:pPr>
        <w:widowControl w:val="0"/>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сведения о гражданах, зарегистрированных по месту жительства </w:t>
      </w:r>
      <w:r w:rsidRPr="00285B13">
        <w:rPr>
          <w:rFonts w:ascii="Arial" w:eastAsia="Times New Roman" w:hAnsi="Arial" w:cs="Arial"/>
          <w:kern w:val="0"/>
          <w:lang w:eastAsia="ru-RU"/>
          <w14:ligatures w14:val="none"/>
        </w:rPr>
        <w:lastRenderedPageBreak/>
        <w:t>гражданина, желающего усыновить ребенка - МВД РФ;</w:t>
      </w:r>
    </w:p>
    <w:p w14:paraId="215DD09B" w14:textId="77777777" w:rsidR="003B4423" w:rsidRPr="00285B13" w:rsidRDefault="003B4423" w:rsidP="003B598A">
      <w:pPr>
        <w:widowControl w:val="0"/>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сведения, подтверждающие отсутствие у гражданина обстоятельств, указанных в подпунктах 9 - 11 пункта 1.2.2. раздела 1 настоящего административного регламента – МВД РФ;</w:t>
      </w:r>
    </w:p>
    <w:p w14:paraId="271893AA" w14:textId="77777777" w:rsidR="003B4423" w:rsidRPr="00285B13" w:rsidRDefault="003B4423" w:rsidP="003B598A">
      <w:pPr>
        <w:widowControl w:val="0"/>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 - Фонд пенсионного и социального страхования Российской Федерации;</w:t>
      </w:r>
    </w:p>
    <w:p w14:paraId="74E5B3ED" w14:textId="77777777" w:rsidR="003B4423" w:rsidRPr="00285B13" w:rsidRDefault="003B4423" w:rsidP="003B598A">
      <w:pPr>
        <w:widowControl w:val="0"/>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сведения о государственной регистрации заключения брака, содержащиеся в Едином государственном реестре записей актов гражданского состояния - Федеральная налоговая служба РФ.</w:t>
      </w:r>
    </w:p>
    <w:p w14:paraId="2B347CC4"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2.6.3. Заявление и документы, предусмотренные настоящим разделом настоящего административного регламента, подаются на бумажном носителе:</w:t>
      </w:r>
    </w:p>
    <w:p w14:paraId="17A333D0"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лично в Администрацию через Отдел опеки и попечительства;</w:t>
      </w:r>
    </w:p>
    <w:p w14:paraId="6B076669"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посредством почтового отправления в адрес Администрации с описью вложения и уведомлением о вручении.</w:t>
      </w:r>
    </w:p>
    <w:p w14:paraId="15F0BEA9"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4FCF1E41" w14:textId="77777777" w:rsidR="003B4423" w:rsidRPr="00285B13" w:rsidRDefault="003B4423" w:rsidP="003B598A">
      <w:pPr>
        <w:spacing w:after="0" w:line="240" w:lineRule="auto"/>
        <w:ind w:firstLine="540"/>
        <w:jc w:val="both"/>
        <w:rPr>
          <w:rFonts w:ascii="Arial" w:eastAsia="Calibri" w:hAnsi="Arial" w:cs="Arial"/>
          <w:kern w:val="0"/>
          <w14:ligatures w14:val="none"/>
        </w:rPr>
      </w:pPr>
      <w:r w:rsidRPr="00285B13">
        <w:rPr>
          <w:rFonts w:ascii="Arial" w:eastAsia="Calibri" w:hAnsi="Arial" w:cs="Arial"/>
          <w:kern w:val="0"/>
          <w14:ligatures w14:val="none"/>
        </w:rPr>
        <w:t>2.6.4. Запрещается требовать от заявителя:</w:t>
      </w:r>
    </w:p>
    <w:p w14:paraId="57C87AAE"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услуг;</w:t>
      </w:r>
    </w:p>
    <w:p w14:paraId="41174199"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иных государственных органов, администрации либо подведомственных государственным органам или администрации организаций, участвующих в предоставлении предусмотренных частью 1 статьи 1 ФЗ № 210-ФЗ государственных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 210-ФЗ перечень документов. Заявитель вправе представить указанные документы и информацию в органы, предоставляющие государственные услуги, по собственной инициативе;</w:t>
      </w:r>
    </w:p>
    <w:p w14:paraId="343C6300"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№210-ФЗ «Об организации предоставления государственных и муниципальных услуг»;</w:t>
      </w:r>
    </w:p>
    <w:p w14:paraId="0BAEB75E"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48BD45BF"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20299DDC"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б) наличие ошибок в заявлении о предоставлении государственной услуги и документах, поданных заявителем после первоначального отказа в приеме </w:t>
      </w:r>
      <w:r w:rsidRPr="00285B13">
        <w:rPr>
          <w:rFonts w:ascii="Arial" w:eastAsia="Times New Roman" w:hAnsi="Arial" w:cs="Arial"/>
          <w:kern w:val="0"/>
          <w:lang w:eastAsia="ru-RU"/>
          <w14:ligatures w14:val="none"/>
        </w:rPr>
        <w:lastRenderedPageBreak/>
        <w:t>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7799C2DB"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60D545C4"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государственную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или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либо руководителя организации, предусмотренной частью 1.1 статьи 16 Федерального закона от 27.07.2010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70E253EE"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35BAC899" w14:textId="77777777" w:rsidR="003B4423" w:rsidRPr="00285B13" w:rsidRDefault="003B4423" w:rsidP="003B598A">
      <w:pPr>
        <w:spacing w:after="0" w:line="240" w:lineRule="auto"/>
        <w:ind w:firstLine="540"/>
        <w:jc w:val="both"/>
        <w:rPr>
          <w:rFonts w:ascii="Arial" w:eastAsia="Times New Roman" w:hAnsi="Arial" w:cs="Arial"/>
          <w:kern w:val="0"/>
          <w:lang w:eastAsia="ru-RU"/>
          <w14:ligatures w14:val="none"/>
        </w:rPr>
      </w:pPr>
    </w:p>
    <w:p w14:paraId="59AE683A"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2.7. Исчерпывающий перечень оснований для отказа в приеме документов, </w:t>
      </w:r>
    </w:p>
    <w:p w14:paraId="12E16053"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необходимых для предоставления государственной услуги</w:t>
      </w:r>
    </w:p>
    <w:p w14:paraId="6B390F2A"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p>
    <w:p w14:paraId="0707B53F"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Основанием для отказа в приеме документов, необходимых для предоставления государственной услуги, является отказ заявителя (представителя заявителя) при личном обращении предъявить документ, удостоверяющий личность.</w:t>
      </w:r>
    </w:p>
    <w:p w14:paraId="4DC0F672"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2.8. Исчерпывающий перечень оснований для приостановления предоставления государственной услуги или отказа в предоставлении государственной услуги.</w:t>
      </w:r>
    </w:p>
    <w:p w14:paraId="7EBB54F8"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Основания для приостановления предоставления государственной услуги отсутствуют. </w:t>
      </w:r>
    </w:p>
    <w:p w14:paraId="73B79AF6"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Основания для отказа в предоставлении государственной услуги отсутствуют.</w:t>
      </w:r>
    </w:p>
    <w:p w14:paraId="65C0CCB8"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p>
    <w:p w14:paraId="307AAAB4"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2.9. Порядок, размер и основания взимания</w:t>
      </w:r>
    </w:p>
    <w:p w14:paraId="6CF37888"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государственной пошлины или иной платы,</w:t>
      </w:r>
    </w:p>
    <w:p w14:paraId="5363DBA3"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взимаемой за предоставление государственной услуги</w:t>
      </w:r>
    </w:p>
    <w:p w14:paraId="38EDDB26"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p>
    <w:p w14:paraId="17FD1FF7"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lastRenderedPageBreak/>
        <w:t>Предоставление государственной услуги осуществляется бесплатно.</w:t>
      </w:r>
    </w:p>
    <w:p w14:paraId="64C0146E"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p>
    <w:p w14:paraId="37DCA7AA"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2.10. Максимальный срок ожидания в очереди при подаче запроса о </w:t>
      </w:r>
    </w:p>
    <w:p w14:paraId="2718E739"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предоставлении государственной услуги и при получении результата </w:t>
      </w:r>
    </w:p>
    <w:p w14:paraId="016B2D9C"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предоставления государственных услуг</w:t>
      </w:r>
    </w:p>
    <w:p w14:paraId="07C15A1F"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p>
    <w:p w14:paraId="1FAAFD54" w14:textId="31E5216A"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Максимальный срок ожидания в очереди при подаче запроса о предоставлении государственной услуги и при получении результата государственной услуги в отделе опеки и попечительства администрации Холмского муниципального округа </w:t>
      </w:r>
      <w:r w:rsidR="00285B13" w:rsidRPr="00285B13">
        <w:rPr>
          <w:rFonts w:ascii="Arial" w:eastAsia="Times New Roman" w:hAnsi="Arial" w:cs="Arial"/>
          <w:kern w:val="0"/>
          <w:lang w:eastAsia="ru-RU"/>
          <w14:ligatures w14:val="none"/>
        </w:rPr>
        <w:t>Сахалинской области,</w:t>
      </w:r>
      <w:r w:rsidRPr="00285B13">
        <w:rPr>
          <w:rFonts w:ascii="Arial" w:eastAsia="Times New Roman" w:hAnsi="Arial" w:cs="Arial"/>
          <w:kern w:val="0"/>
          <w:lang w:eastAsia="ru-RU"/>
          <w14:ligatures w14:val="none"/>
        </w:rPr>
        <w:t xml:space="preserve"> через который осуществляется прием запросов на предоставление государственной услуги и выдача результата государственной услуги, не должен превышать 15 минут.</w:t>
      </w:r>
    </w:p>
    <w:p w14:paraId="7DC548FB" w14:textId="77777777" w:rsidR="003B4423" w:rsidRPr="00285B13" w:rsidRDefault="003B4423" w:rsidP="003B598A">
      <w:pPr>
        <w:spacing w:after="0" w:line="240" w:lineRule="auto"/>
        <w:ind w:firstLine="708"/>
        <w:jc w:val="center"/>
        <w:rPr>
          <w:rFonts w:ascii="Arial" w:eastAsia="Times New Roman" w:hAnsi="Arial" w:cs="Arial"/>
          <w:b/>
          <w:kern w:val="0"/>
          <w:lang w:eastAsia="ru-RU"/>
          <w14:ligatures w14:val="none"/>
        </w:rPr>
      </w:pPr>
    </w:p>
    <w:p w14:paraId="148DB5FE"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2.11. Срок регистрации запроса заявителя о предоставлении </w:t>
      </w:r>
    </w:p>
    <w:p w14:paraId="1B8B8341"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государственной услуги, в том числе в электронной форме</w:t>
      </w:r>
    </w:p>
    <w:p w14:paraId="52370E02"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p>
    <w:p w14:paraId="252141D0" w14:textId="77777777" w:rsidR="003B4423" w:rsidRPr="00285B13" w:rsidRDefault="003B4423" w:rsidP="003B598A">
      <w:pPr>
        <w:spacing w:after="0" w:line="240" w:lineRule="auto"/>
        <w:ind w:firstLine="708"/>
        <w:jc w:val="both"/>
        <w:rPr>
          <w:rFonts w:ascii="Arial" w:eastAsia="Times New Roman" w:hAnsi="Arial" w:cs="Arial"/>
          <w:bCs/>
          <w:kern w:val="0"/>
          <w:lang w:eastAsia="ru-RU"/>
          <w14:ligatures w14:val="none"/>
        </w:rPr>
      </w:pPr>
      <w:r w:rsidRPr="00285B13">
        <w:rPr>
          <w:rFonts w:ascii="Arial" w:eastAsia="Times New Roman" w:hAnsi="Arial" w:cs="Arial"/>
          <w:bCs/>
          <w:kern w:val="0"/>
          <w:lang w:eastAsia="ru-RU"/>
          <w14:ligatures w14:val="none"/>
        </w:rPr>
        <w:t>Регистрация запроса заявителя о предоставлении государственной услуги осуществляется в день поступления запроса в ОМСУ .</w:t>
      </w:r>
    </w:p>
    <w:p w14:paraId="07E68F4C" w14:textId="77777777" w:rsidR="003B4423" w:rsidRPr="00285B13" w:rsidRDefault="003B4423" w:rsidP="003B598A">
      <w:pPr>
        <w:spacing w:after="0" w:line="240" w:lineRule="auto"/>
        <w:ind w:firstLine="708"/>
        <w:jc w:val="both"/>
        <w:rPr>
          <w:rFonts w:ascii="Arial" w:eastAsia="Times New Roman" w:hAnsi="Arial" w:cs="Arial"/>
          <w:b/>
          <w:kern w:val="0"/>
          <w:lang w:eastAsia="ru-RU"/>
          <w14:ligatures w14:val="none"/>
        </w:rPr>
      </w:pPr>
    </w:p>
    <w:p w14:paraId="33141C12"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2.12. Требования к помещениям, в которых предоставляются </w:t>
      </w:r>
    </w:p>
    <w:p w14:paraId="2585A0A1"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государственные услуги</w:t>
      </w:r>
    </w:p>
    <w:p w14:paraId="126FFBE9"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p>
    <w:p w14:paraId="6D1FCEB1"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78494D37"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Помещения, в которых предоставляется государственная услуга, должны быть оборудованы автоматической пожарной сигнализацией, средствами пожаротушения и системой оповещения о возникновении чрезвычайной ситуации.</w:t>
      </w:r>
    </w:p>
    <w:p w14:paraId="2F242CFE"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В здании, где организуется прием заявителей, предусматриваются места общественного пользования (туалеты).</w:t>
      </w:r>
    </w:p>
    <w:p w14:paraId="19DEE969"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2.12.2. Места ожидания и места для приема запросов заявителей о предоставлении государственной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17AD3285"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2.12.3. Места для информирования заявителей оборудуются информационными стендами, на которых размещается визуальная и текстовая информация.</w:t>
      </w:r>
    </w:p>
    <w:p w14:paraId="6A77D5D5"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2.12.4. Помещения, предназначенные для предоставления государственной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12532B17"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2.12.5. В целях обеспечения доступности государственной услуги для инвалидов должны быть обеспечены:</w:t>
      </w:r>
    </w:p>
    <w:p w14:paraId="1BA8DB9D"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37FDC9BD"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возможность самостоятельного передвижения по территории, на которой расположены объекты (здания, помещения), в которых предоставляются услуги, </w:t>
      </w:r>
      <w:r w:rsidRPr="00285B13">
        <w:rPr>
          <w:rFonts w:ascii="Arial" w:eastAsia="Times New Roman" w:hAnsi="Arial" w:cs="Arial"/>
          <w:kern w:val="0"/>
          <w:lang w:eastAsia="ru-RU"/>
          <w14:ligatures w14:val="none"/>
        </w:rPr>
        <w:lastRenderedPageBreak/>
        <w:t>а также входа в такие объекты и выхода из них, посадки в транспортное средство и высадки из него, в том числе с использованием кресла-коляски;</w:t>
      </w:r>
    </w:p>
    <w:p w14:paraId="1E3117E0"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сопровождение инвалидов, имеющих стойкие расстройства функции зрения и самостоятельного передвижения;</w:t>
      </w:r>
    </w:p>
    <w:p w14:paraId="5C6DB966"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786E73C4"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05C0DC1"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допуск сурдопереводчика и </w:t>
      </w:r>
      <w:proofErr w:type="spellStart"/>
      <w:r w:rsidRPr="00285B13">
        <w:rPr>
          <w:rFonts w:ascii="Arial" w:eastAsia="Times New Roman" w:hAnsi="Arial" w:cs="Arial"/>
          <w:kern w:val="0"/>
          <w:lang w:eastAsia="ru-RU"/>
          <w14:ligatures w14:val="none"/>
        </w:rPr>
        <w:t>тифлосурдопереводчика</w:t>
      </w:r>
      <w:proofErr w:type="spellEnd"/>
      <w:r w:rsidRPr="00285B13">
        <w:rPr>
          <w:rFonts w:ascii="Arial" w:eastAsia="Times New Roman" w:hAnsi="Arial" w:cs="Arial"/>
          <w:kern w:val="0"/>
          <w:lang w:eastAsia="ru-RU"/>
          <w14:ligatures w14:val="none"/>
        </w:rPr>
        <w:t>;</w:t>
      </w:r>
    </w:p>
    <w:p w14:paraId="26888027"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5DA9263E"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оказание инвалидам помощи в преодолении барьеров, мешающих получению ими услуг наравне с другими лицами.</w:t>
      </w:r>
    </w:p>
    <w:p w14:paraId="3D2CFCB4"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p>
    <w:p w14:paraId="01E7599D"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2.13. Показатели доступности и качества государственных услуг</w:t>
      </w:r>
    </w:p>
    <w:p w14:paraId="236595CF"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p>
    <w:p w14:paraId="0B30DB67"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2.13.1. Показатели доступности и качества предоставления государственной услуги:</w:t>
      </w:r>
    </w:p>
    <w:p w14:paraId="6C5DC78C"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1) доступность информации о порядке предоставления государственной услуги;</w:t>
      </w:r>
    </w:p>
    <w:p w14:paraId="64BD2A7C"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 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14:paraId="4813D527"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 количество взаимодействий заявителя с должностными лицами при предоставлении государственной услуги - не более 2;</w:t>
      </w:r>
    </w:p>
    <w:p w14:paraId="3BE5078B"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4) продолжительность взаимодействия заявителя с должностными лицами при подаче запроса – не более 30 минут, при получении результата – не более 15 минут;  </w:t>
      </w:r>
    </w:p>
    <w:p w14:paraId="5C5F392F"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5) соблюдение сроков предоставления государственной услуги;</w:t>
      </w:r>
    </w:p>
    <w:p w14:paraId="4C21AA2C"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6) достоверность предоставляемой заявителям информации о порядке предоставления государственной услуги, о ходе предоставления государственной услуги;</w:t>
      </w:r>
    </w:p>
    <w:p w14:paraId="428A3B9E"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7) отсутствие обоснованных жалоб со стороны заявителей на решения и (или) действия (бездействие) ОМСУ, муниципальных служащих ОМСУ при предоставлении государственной услуги.</w:t>
      </w:r>
    </w:p>
    <w:p w14:paraId="4C1DE9E0" w14:textId="77777777" w:rsidR="003B4423" w:rsidRPr="00285B13" w:rsidRDefault="003B4423" w:rsidP="003B598A">
      <w:pPr>
        <w:spacing w:after="0" w:line="240" w:lineRule="auto"/>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ab/>
        <w:t>2.13.2. Показатели доступности и качества государственных услуг при предоставлении в электронном виде:</w:t>
      </w:r>
    </w:p>
    <w:p w14:paraId="32A2092C" w14:textId="77777777" w:rsidR="003B4423" w:rsidRPr="00285B13" w:rsidRDefault="003B4423" w:rsidP="003B598A">
      <w:pPr>
        <w:spacing w:after="0" w:line="240" w:lineRule="auto"/>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ab/>
        <w:t>1) возможность получения информации о порядке и сроках предоставления услуги с использованием ЕПГУ, РПГУ;</w:t>
      </w:r>
    </w:p>
    <w:p w14:paraId="0D46ABD0"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 Предоставление государственной услуги по средствам официальных сайтов ОМСУ в сети Интернет, а также ЕПГУ, РПГУ не осуществляется;</w:t>
      </w:r>
    </w:p>
    <w:p w14:paraId="6B3A0155" w14:textId="77777777" w:rsidR="003B4423" w:rsidRPr="00285B13" w:rsidRDefault="003B4423" w:rsidP="003B598A">
      <w:pPr>
        <w:spacing w:after="0" w:line="240" w:lineRule="auto"/>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ab/>
        <w:t>3) возможность направления в электронной форме, жалобы на решения и действия (бездействия) ОМСУ, предоставляющего государственную услугу, должностного лица ОМСУ в ходе предоставления услуги.</w:t>
      </w:r>
    </w:p>
    <w:p w14:paraId="2B52119E" w14:textId="77777777" w:rsidR="003B4423" w:rsidRPr="00285B13" w:rsidRDefault="003B4423" w:rsidP="003B598A">
      <w:pPr>
        <w:spacing w:after="0" w:line="240" w:lineRule="auto"/>
        <w:rPr>
          <w:rFonts w:ascii="Arial" w:eastAsia="Times New Roman" w:hAnsi="Arial" w:cs="Arial"/>
          <w:b/>
          <w:kern w:val="0"/>
          <w:lang w:eastAsia="ru-RU"/>
          <w14:ligatures w14:val="none"/>
        </w:rPr>
      </w:pPr>
    </w:p>
    <w:p w14:paraId="067A9811" w14:textId="77777777" w:rsidR="003B4423" w:rsidRPr="00285B13" w:rsidRDefault="003B4423" w:rsidP="003B598A">
      <w:pPr>
        <w:spacing w:after="0" w:line="240" w:lineRule="auto"/>
        <w:rPr>
          <w:rFonts w:ascii="Arial" w:eastAsia="Times New Roman" w:hAnsi="Arial" w:cs="Arial"/>
          <w:b/>
          <w:kern w:val="0"/>
          <w:lang w:eastAsia="ru-RU"/>
          <w14:ligatures w14:val="none"/>
        </w:rPr>
      </w:pPr>
    </w:p>
    <w:p w14:paraId="28288A76"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2.14. Иные требования, в том числе учитывающие возможность</w:t>
      </w:r>
    </w:p>
    <w:p w14:paraId="365492E1"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и особенности предоставления государственных услуг в МФЦ</w:t>
      </w:r>
    </w:p>
    <w:p w14:paraId="65939C8D"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и особенности предоставления государственных услуг в электронной форме</w:t>
      </w:r>
    </w:p>
    <w:p w14:paraId="6AE9ACC1"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p>
    <w:p w14:paraId="219558A8"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2.14.1. Предоставление государственной услуги в многофункциональных центрах не осуществляется.</w:t>
      </w:r>
    </w:p>
    <w:p w14:paraId="7976F846"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2.14.2. Предоставление государственной услуги в электронном виде осуществляется в части получения информации о порядке и сроках предоставления государственной услуги, а также досудебного (внесудебного) обжалования решений и действий (бездействия) ОМСУ и их должностных лиц с использованием РПГУ, ЕПГУ.</w:t>
      </w:r>
    </w:p>
    <w:p w14:paraId="641F8E10" w14:textId="77777777" w:rsidR="003B4423" w:rsidRPr="00285B13" w:rsidRDefault="003B4423" w:rsidP="003B598A">
      <w:pPr>
        <w:spacing w:after="0" w:line="240" w:lineRule="auto"/>
        <w:ind w:firstLine="708"/>
        <w:jc w:val="both"/>
        <w:rPr>
          <w:rFonts w:ascii="Arial" w:eastAsia="Times New Roman" w:hAnsi="Arial" w:cs="Arial"/>
          <w:kern w:val="0"/>
          <w:lang w:eastAsia="ru-RU"/>
          <w14:ligatures w14:val="none"/>
        </w:rPr>
      </w:pPr>
    </w:p>
    <w:p w14:paraId="2999E6BD" w14:textId="77777777" w:rsidR="003B4423" w:rsidRPr="00285B13" w:rsidRDefault="003B4423" w:rsidP="003B598A">
      <w:pPr>
        <w:spacing w:after="0" w:line="240" w:lineRule="auto"/>
        <w:ind w:firstLine="708"/>
        <w:jc w:val="center"/>
        <w:rPr>
          <w:rFonts w:ascii="Arial" w:eastAsia="Times New Roman" w:hAnsi="Arial" w:cs="Arial"/>
          <w:kern w:val="0"/>
          <w14:ligatures w14:val="none"/>
        </w:rPr>
      </w:pPr>
      <w:r w:rsidRPr="00285B13">
        <w:rPr>
          <w:rFonts w:ascii="Arial" w:eastAsia="Times New Roman" w:hAnsi="Arial" w:cs="Arial"/>
          <w:kern w:val="0"/>
          <w14:ligatures w14:val="none"/>
        </w:rPr>
        <w:t>Раздел 3. СОСТАВ, ПОСЛЕДОВАТЕЛЬНОСТЬ И СРОКИ ВЫПОЛНЕНИЯ</w:t>
      </w:r>
    </w:p>
    <w:p w14:paraId="10359BDB" w14:textId="77777777" w:rsidR="003B4423" w:rsidRPr="00285B13" w:rsidRDefault="003B4423" w:rsidP="003B598A">
      <w:pPr>
        <w:spacing w:after="0" w:line="240" w:lineRule="auto"/>
        <w:ind w:firstLine="708"/>
        <w:jc w:val="center"/>
        <w:rPr>
          <w:rFonts w:ascii="Arial" w:eastAsia="Times New Roman" w:hAnsi="Arial" w:cs="Arial"/>
          <w:kern w:val="0"/>
          <w14:ligatures w14:val="none"/>
        </w:rPr>
      </w:pPr>
      <w:r w:rsidRPr="00285B13">
        <w:rPr>
          <w:rFonts w:ascii="Arial" w:eastAsia="Times New Roman" w:hAnsi="Arial" w:cs="Arial"/>
          <w:kern w:val="0"/>
          <w14:ligatures w14:val="none"/>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73A8E710" w14:textId="77777777" w:rsidR="003B4423" w:rsidRPr="00285B13" w:rsidRDefault="003B4423" w:rsidP="003B598A">
      <w:pPr>
        <w:spacing w:after="0" w:line="240" w:lineRule="auto"/>
        <w:ind w:firstLine="567"/>
        <w:rPr>
          <w:rFonts w:ascii="Arial" w:eastAsia="Times New Roman" w:hAnsi="Arial" w:cs="Arial"/>
          <w:b/>
          <w:kern w:val="0"/>
          <w:lang w:eastAsia="ru-RU"/>
          <w14:ligatures w14:val="none"/>
        </w:rPr>
      </w:pPr>
    </w:p>
    <w:p w14:paraId="31B54E18" w14:textId="77777777" w:rsidR="003B4423" w:rsidRPr="00285B13" w:rsidRDefault="003B4423" w:rsidP="003B598A">
      <w:pPr>
        <w:spacing w:after="0" w:line="240" w:lineRule="auto"/>
        <w:ind w:firstLine="708"/>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3.1. Исчерпывающий перечень административных процедур</w:t>
      </w:r>
    </w:p>
    <w:p w14:paraId="1381BD2C"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p>
    <w:p w14:paraId="7342FB47" w14:textId="77777777" w:rsidR="003B4423" w:rsidRPr="00285B13" w:rsidRDefault="003B4423" w:rsidP="003B598A">
      <w:pPr>
        <w:spacing w:after="0" w:line="240" w:lineRule="auto"/>
        <w:ind w:firstLine="70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Предоставление государственной услуги включает в себя следующие административные процедуры:</w:t>
      </w:r>
    </w:p>
    <w:p w14:paraId="6BAEB8C5"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1) прием и регистрация заявления о предоставлении государственной услуги и прилагаемых к нему документов;</w:t>
      </w:r>
    </w:p>
    <w:p w14:paraId="28F33FA6"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государственной услуги;</w:t>
      </w:r>
    </w:p>
    <w:p w14:paraId="16DD944E" w14:textId="77777777" w:rsidR="003B4423" w:rsidRPr="00285B13" w:rsidRDefault="003B4423" w:rsidP="003B598A">
      <w:pPr>
        <w:tabs>
          <w:tab w:val="left" w:pos="540"/>
        </w:tabs>
        <w:spacing w:after="0" w:line="240" w:lineRule="auto"/>
        <w:jc w:val="both"/>
        <w:rPr>
          <w:rFonts w:ascii="Arial" w:eastAsia="Times New Roman" w:hAnsi="Arial" w:cs="Arial"/>
          <w:kern w:val="0"/>
          <w:lang w:eastAsia="ru-RU"/>
          <w14:ligatures w14:val="none"/>
        </w:rPr>
      </w:pPr>
      <w:r w:rsidRPr="00285B13">
        <w:rPr>
          <w:rFonts w:ascii="Arial" w:eastAsia="Times New Roman" w:hAnsi="Arial" w:cs="Arial"/>
          <w:bCs/>
          <w:kern w:val="0"/>
          <w:lang w:eastAsia="ru-RU"/>
          <w14:ligatures w14:val="none"/>
        </w:rPr>
        <w:tab/>
        <w:t>3</w:t>
      </w:r>
      <w:r w:rsidRPr="00285B13">
        <w:rPr>
          <w:rFonts w:ascii="Arial" w:eastAsia="Times New Roman" w:hAnsi="Arial" w:cs="Arial"/>
          <w:kern w:val="0"/>
          <w:lang w:eastAsia="ru-RU"/>
          <w14:ligatures w14:val="none"/>
        </w:rPr>
        <w:t>) обследование условий жизни гражданина выразившего желание стать усыновителем;</w:t>
      </w:r>
    </w:p>
    <w:p w14:paraId="4D8F3560"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4) принятие решения о возможности или о невозможности гражданина быть усыновителем;</w:t>
      </w:r>
    </w:p>
    <w:p w14:paraId="09FF70D4"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5) направление (выдача) результата предоставления государственной услуги.</w:t>
      </w:r>
    </w:p>
    <w:p w14:paraId="1678375E" w14:textId="77777777" w:rsidR="003B4423" w:rsidRPr="00285B13" w:rsidRDefault="003B4423" w:rsidP="003B598A">
      <w:pPr>
        <w:spacing w:after="0" w:line="240" w:lineRule="auto"/>
        <w:ind w:firstLine="567"/>
        <w:jc w:val="center"/>
        <w:rPr>
          <w:rFonts w:ascii="Arial" w:eastAsia="Times New Roman" w:hAnsi="Arial" w:cs="Arial"/>
          <w:kern w:val="0"/>
          <w:lang w:eastAsia="ru-RU"/>
          <w14:ligatures w14:val="none"/>
        </w:rPr>
      </w:pPr>
    </w:p>
    <w:p w14:paraId="1CF0C54D" w14:textId="77777777" w:rsidR="003B4423" w:rsidRPr="00285B13" w:rsidRDefault="003B4423" w:rsidP="003B598A">
      <w:pPr>
        <w:spacing w:after="0" w:line="240" w:lineRule="auto"/>
        <w:ind w:firstLine="567"/>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3.2. Прием и регистрация заявления о предоставлении государственной услуги и прилагаемых к нему документов</w:t>
      </w:r>
    </w:p>
    <w:p w14:paraId="5BCDDEA2" w14:textId="77777777" w:rsidR="003B4423" w:rsidRPr="00285B13" w:rsidRDefault="003B4423" w:rsidP="003B598A">
      <w:pPr>
        <w:spacing w:after="0" w:line="240" w:lineRule="auto"/>
        <w:ind w:firstLine="567"/>
        <w:jc w:val="center"/>
        <w:rPr>
          <w:rFonts w:ascii="Arial" w:eastAsia="Times New Roman" w:hAnsi="Arial" w:cs="Arial"/>
          <w:kern w:val="0"/>
          <w:lang w:eastAsia="ru-RU"/>
          <w14:ligatures w14:val="none"/>
        </w:rPr>
      </w:pPr>
    </w:p>
    <w:p w14:paraId="03E2C785"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3.2.1. Основанием для начала административной процедуры является поступление заявления и документов, установленных пунктом 2.6.1 подраздела 2.6 раздела 2 настоящего административного регламента.</w:t>
      </w:r>
    </w:p>
    <w:p w14:paraId="2E0CE48D"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3.2.2. Прием и регистрация заявления с документами, указанными в пункте 2.6.1. подраздела 2.6. раздела 2 настоящего административного регламента представляется:</w:t>
      </w:r>
    </w:p>
    <w:p w14:paraId="3FA8C7A5"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лично через Отдел опеки и попечительства администрации Холмского муниципального округа Сахалинской области;</w:t>
      </w:r>
    </w:p>
    <w:p w14:paraId="48FFD74A"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посредством почтового отправления в адрес Отдела опеки и попечительства администрации Холмского муниципального округа Сахалинской области;</w:t>
      </w:r>
    </w:p>
    <w:p w14:paraId="19F2FD43"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3.2.3. Должностным лицом, ответственным за выполнение административной процедуры, является специалист Отдела опеки и </w:t>
      </w:r>
      <w:r w:rsidRPr="00285B13">
        <w:rPr>
          <w:rFonts w:ascii="Arial" w:eastAsia="Times New Roman" w:hAnsi="Arial" w:cs="Arial"/>
          <w:kern w:val="0"/>
          <w:lang w:eastAsia="ru-RU"/>
          <w14:ligatures w14:val="none"/>
        </w:rPr>
        <w:lastRenderedPageBreak/>
        <w:t>попечительства, ответственный за прием заявления о предоставлении государственной услуги и документов (далее - специалист, ответственный за прием документов).</w:t>
      </w:r>
    </w:p>
    <w:p w14:paraId="19EAC2D7"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Специалист, ответственный за прием документов, осуществляет следующие административные действия:</w:t>
      </w:r>
    </w:p>
    <w:p w14:paraId="5E41813A"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12078715"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 при наличии основания для отказа в приеме документов, необходимых для предоставления государственной услуги, установленного подразделом 2.7 раздела 2 настоящего административного Регламента:</w:t>
      </w:r>
    </w:p>
    <w:p w14:paraId="45D5F184"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при личном обращении заявителя (представителя заявителя) отказывает в приеме с разъяснением причин;</w:t>
      </w:r>
    </w:p>
    <w:p w14:paraId="3B9F3A55"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при поступлении заявления и документов посредством почтового отправления осуществляет подготовку и направление почтовым отправлением письменного отказа в приеме;</w:t>
      </w:r>
    </w:p>
    <w:p w14:paraId="668D9F80"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 при отсутствии основания для отказа в приеме документов, необходимых для предоставления государственной услуги, установленного подразделом 2.7 раздела 2 настоящего административного регламента, осуществляет проверку представленного заявления, сверяет копии представленных документов с их оригиналами (при наличии), регистрирует заявление;</w:t>
      </w:r>
    </w:p>
    <w:p w14:paraId="622CDC6C"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4) при личном обращении выдает заявителю или его представителю расписку в получении документов с указанием их перечня и даты получения.</w:t>
      </w:r>
    </w:p>
    <w:p w14:paraId="6E10FCCA"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3.2.4. Срок прием заявления о предоставлении государственной услуги и документов осуществляется в день поступления в Отдел опеки и попечительства.</w:t>
      </w:r>
    </w:p>
    <w:p w14:paraId="1CBEBE42"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3.2.5. Критерием принятия решения в рамках настоящей административной процедуры является наличие либо отсутствие основания для отказа в приеме заявления и документов, указанных в пункте 2.7. настоящего административного регламента. </w:t>
      </w:r>
    </w:p>
    <w:p w14:paraId="5C959A9B"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3.2.6. Результатом выполнения административной процедуры является регистрация специалистом в журнале входящей корреспонденции заявления с приложенными документами.</w:t>
      </w:r>
    </w:p>
    <w:p w14:paraId="725901B9"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3.2.7. Способом фиксации результата выполнения административной процедуры является присвоение регистрационного номера заявлению в журнале входящей корреспонденции.</w:t>
      </w:r>
    </w:p>
    <w:p w14:paraId="5BA4191B" w14:textId="77777777" w:rsidR="003B4423" w:rsidRPr="00285B13" w:rsidRDefault="003B4423" w:rsidP="003B598A">
      <w:pPr>
        <w:spacing w:after="0" w:line="240" w:lineRule="auto"/>
        <w:ind w:firstLine="567"/>
        <w:jc w:val="both"/>
        <w:rPr>
          <w:rFonts w:ascii="Arial" w:eastAsia="Times New Roman" w:hAnsi="Arial" w:cs="Arial"/>
          <w:kern w:val="0"/>
          <w:lang w:eastAsia="ru-RU"/>
          <w14:ligatures w14:val="none"/>
        </w:rPr>
      </w:pPr>
    </w:p>
    <w:p w14:paraId="4164073C" w14:textId="77777777" w:rsidR="003B4423" w:rsidRPr="00285B13" w:rsidRDefault="003B4423" w:rsidP="003B598A">
      <w:pPr>
        <w:tabs>
          <w:tab w:val="left" w:pos="540"/>
        </w:tabs>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3.3. Формирование и направление межведомственных запросов</w:t>
      </w:r>
    </w:p>
    <w:p w14:paraId="35766E40" w14:textId="77777777" w:rsidR="003B4423" w:rsidRPr="00285B13" w:rsidRDefault="003B4423" w:rsidP="003B598A">
      <w:pPr>
        <w:tabs>
          <w:tab w:val="left" w:pos="540"/>
        </w:tabs>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в органы (организации), в распоряжении которых находятся</w:t>
      </w:r>
    </w:p>
    <w:p w14:paraId="1B7064D8" w14:textId="77777777" w:rsidR="003B4423" w:rsidRPr="00285B13" w:rsidRDefault="003B4423" w:rsidP="003B598A">
      <w:pPr>
        <w:tabs>
          <w:tab w:val="left" w:pos="540"/>
        </w:tabs>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документы и сведения, необходимые для предоставления</w:t>
      </w:r>
    </w:p>
    <w:p w14:paraId="41D972E8" w14:textId="77777777" w:rsidR="003B4423" w:rsidRPr="00285B13" w:rsidRDefault="003B4423" w:rsidP="003B598A">
      <w:pPr>
        <w:tabs>
          <w:tab w:val="left" w:pos="540"/>
        </w:tabs>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государственной услуги</w:t>
      </w:r>
    </w:p>
    <w:p w14:paraId="4E1A1036" w14:textId="77777777" w:rsidR="003B4423" w:rsidRPr="00285B13" w:rsidRDefault="003B4423" w:rsidP="003B598A">
      <w:pPr>
        <w:tabs>
          <w:tab w:val="left" w:pos="540"/>
        </w:tabs>
        <w:spacing w:after="0" w:line="240" w:lineRule="auto"/>
        <w:jc w:val="center"/>
        <w:rPr>
          <w:rFonts w:ascii="Arial" w:eastAsia="Times New Roman" w:hAnsi="Arial" w:cs="Arial"/>
          <w:kern w:val="0"/>
          <w:lang w:eastAsia="ru-RU"/>
          <w14:ligatures w14:val="none"/>
        </w:rPr>
      </w:pPr>
    </w:p>
    <w:p w14:paraId="58ECD0F7"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3.3.1. Основанием для начала административной процедуры является поступление зарегистрированного заявления о предоставлении государственной услуги и документов.</w:t>
      </w:r>
    </w:p>
    <w:p w14:paraId="10197C69"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3.3.2. Должностным лицом, ответственным за выполнение административной процедуры, является специалист Отдела опеки и попечительства, ответственный за направление межведомственных запросов.</w:t>
      </w:r>
    </w:p>
    <w:p w14:paraId="3CC6721B"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3.3.3. Специалист, ответственный за направление межведомственных запросов, осуществляет следующие административные действия:</w:t>
      </w:r>
    </w:p>
    <w:p w14:paraId="241444DC"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1) формирует и направляет межведомственные запросы с целью получения сведений:</w:t>
      </w:r>
    </w:p>
    <w:p w14:paraId="38A2779A"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lastRenderedPageBreak/>
        <w:t>- сведения о гражданах, зарегистрированных по месту жительства гражданина, желающего усыновить ребенка - МВД РФ;</w:t>
      </w:r>
    </w:p>
    <w:p w14:paraId="4BD313F4"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сведения, подтверждающие отсутствие у гражданина обстоятельств, указанных в подпунктах 9 - 11 пункта 1.2.2. раздела 1 настоящего административного регламента – МВД РФ;</w:t>
      </w:r>
    </w:p>
    <w:p w14:paraId="7BB15CA4"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 - Фонд пенсионного и социального страхования Российской Федерации;</w:t>
      </w:r>
    </w:p>
    <w:p w14:paraId="5E3BFA16"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сведения о государственной регистрации заключения брака, содержащиеся в Едином государственном реестре записей актов гражданского состояния - Федеральная налоговая служба России.</w:t>
      </w:r>
    </w:p>
    <w:p w14:paraId="3DF5F73B"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2) передает заявление о предоставлении государственной услуги и прилагаемые к нему документы должностному лицу, ответственному за обследование условий жизни заявителя.</w:t>
      </w:r>
    </w:p>
    <w:p w14:paraId="201A7916"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Межведомственный запрос оформляется в соответствии с требованиями Федерального закона от 27.07.2010 № 210-ФЗ «Об организации предоставления государственных и муниципальных услуг».</w:t>
      </w:r>
    </w:p>
    <w:p w14:paraId="32A414FD"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Направление межведомственного запроса и направление ответа на межведомственный запрос допускаются только в целях, связанных с предоставлением государственной услуги.</w:t>
      </w:r>
    </w:p>
    <w:p w14:paraId="5BC5F923"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54F39BA4"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20A6B9F2"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3.3.4. Срок административной процедуры 2 рабочих дня с момента подачи заявления о предоставлении государственной услуги и прилагаемых к нему документов.</w:t>
      </w:r>
    </w:p>
    <w:p w14:paraId="37384AD0"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3.3.5. Критерием принятия решения в рамках настоящей административной процедуры является непредставление заявителем (представителем заявителя) документов (сведений), необходимых для предоставления государственной услуги, которые заявитель (представитель заявителя) вправе представить самостоятельно.</w:t>
      </w:r>
    </w:p>
    <w:p w14:paraId="059AD57F"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3.3.6.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14:paraId="1FFD2B00"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3.3.7. Способом фиксации результата выполнения административной процедуры является регистрация межведомственных запросов.</w:t>
      </w:r>
    </w:p>
    <w:p w14:paraId="4E676BE0"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p>
    <w:p w14:paraId="70A25826"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3.4. Обследование условий жизни гражданина,</w:t>
      </w:r>
    </w:p>
    <w:p w14:paraId="1F1C999A"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выразившего желание стать усыновителем</w:t>
      </w:r>
    </w:p>
    <w:p w14:paraId="273D5CB9"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p>
    <w:p w14:paraId="781AEC63"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3.4.1. Основанием для начала административной процедуры является получение ответов на межведомственные запросы о получении сведений, необходимых для предоставления государственной услуги.</w:t>
      </w:r>
    </w:p>
    <w:p w14:paraId="3BEB813C"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3.4.2. Должностным лицом, ответственным за проведение обследования условий жизни гражданина, является специалист отдела опеки и </w:t>
      </w:r>
      <w:r w:rsidRPr="00285B13">
        <w:rPr>
          <w:rFonts w:ascii="Arial" w:eastAsia="Times New Roman" w:hAnsi="Arial" w:cs="Arial"/>
          <w:kern w:val="0"/>
          <w:lang w:eastAsia="ru-RU"/>
          <w14:ligatures w14:val="none"/>
        </w:rPr>
        <w:lastRenderedPageBreak/>
        <w:t>попечительства, в должностные обязанности которого входит осуществление данного административного действия.</w:t>
      </w:r>
    </w:p>
    <w:p w14:paraId="54C9AA98"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3.4.3. В целях подготовки заключения о возможности граждан быть усыновителями отдел опеки и попечительства в течение 3 рабочих дней со дня подтверждения соответствующими уполномоченными органами сведений, предусмотренных пунктом 2.6.2 подраздела 2.6 раздела 2 настоящего административного регламента, проводит обследование условий жизни лиц, желающих усыновить ребенка, в ходе которого определяется отсутствие установленных Семейным кодексом Российской Федерации обстоятельств, препятствующих усыновлению ребенка.</w:t>
      </w:r>
    </w:p>
    <w:p w14:paraId="57A27437"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При обследовании условий жизни лиц, желающих усыновить ребенка, специалист отдела опеки и попечительства оценивает жилищно-бытовые условия, личные качества и мотивы заявителя, способность его к воспитанию ребенка, отношения, сложившиеся между членами семьи заявителя.</w:t>
      </w:r>
    </w:p>
    <w:p w14:paraId="0E514A82"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3.4.4. Результаты обследования и основанный на них вывод о возможности граждан быть усыновителями указываются в акте обследования условий жизни лиц, желающих усыновить ребенка (далее - акт обследования).</w:t>
      </w:r>
    </w:p>
    <w:p w14:paraId="5FA41F9D"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Акт обследования оформляется в 2 экземплярах, один из которых направляется (вручается) лицам, желающим усыновить ребенка, в течение 3 дней со дня утверждения акта, второй хранится в отделе опеки и попечительства.</w:t>
      </w:r>
    </w:p>
    <w:p w14:paraId="365DA154"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3.4.5. Критерием принятия решения в рамках настоящей административной процедуры является наличие либо отсутствие оснований в предоставлении государственной услуги.</w:t>
      </w:r>
    </w:p>
    <w:p w14:paraId="4102DE72"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3.4.6. Срок проведения обследования условий жизни заявителя - 3 рабочих дня со дня подтверждения соответствующими уполномоченными органами сведений, запрошенных в порядке межведомственного запроса.</w:t>
      </w:r>
    </w:p>
    <w:p w14:paraId="261C8778"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Срок оформления акта обследования - 3 рабочих дня со дня проведения обследования условий жизни заявителя.</w:t>
      </w:r>
    </w:p>
    <w:p w14:paraId="2F85C815"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3.4.7. Результатом административной процедуры является утвержденный акт обследования условий жизни заявителя.</w:t>
      </w:r>
    </w:p>
    <w:p w14:paraId="3A599E07"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3.4.8. Способом фиксации является оформленный акт обследование условий жизни заявителя, выразившего желание стать опекуном (попечителем) в 2-х экземплярах.</w:t>
      </w:r>
    </w:p>
    <w:p w14:paraId="1B104890" w14:textId="77777777" w:rsidR="003B4423" w:rsidRPr="00285B13" w:rsidRDefault="003B4423" w:rsidP="003B598A">
      <w:pPr>
        <w:tabs>
          <w:tab w:val="left" w:pos="540"/>
        </w:tabs>
        <w:spacing w:after="0" w:line="240" w:lineRule="auto"/>
        <w:rPr>
          <w:rFonts w:ascii="Arial" w:eastAsia="Times New Roman" w:hAnsi="Arial" w:cs="Arial"/>
          <w:kern w:val="0"/>
          <w:lang w:eastAsia="ru-RU"/>
          <w14:ligatures w14:val="none"/>
        </w:rPr>
      </w:pPr>
    </w:p>
    <w:p w14:paraId="5ABC83DE"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3.5. Принятие решения о возможности</w:t>
      </w:r>
    </w:p>
    <w:p w14:paraId="0D1BC766"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или о невозможности гражданина быть усыновителем</w:t>
      </w:r>
    </w:p>
    <w:p w14:paraId="7DBD4F2B"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p>
    <w:p w14:paraId="629330E3"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3.5.1. Основанием для начала административной процедуры является полный пакет документов, предусмотренных подразделом 2.6 настоящего регламента и утвержденный акт обследования условий жизни заявителя.</w:t>
      </w:r>
    </w:p>
    <w:p w14:paraId="43C74F81"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3.5.2. На основании заявления гражданина, предоставленного полного пакета документов, предусмотренных подразделом 2.6 настоящего административного регламента, акта обследования специалист Отдела опеки и попечительства принимает решение о выдаче заключения о возможности или о невозможности гражданина быть усыновителем.</w:t>
      </w:r>
    </w:p>
    <w:p w14:paraId="5041D5F0"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3.5.3.  Решение о возможности или о невозможности гражданина быть усыновителем оформляется в виде заключения Отделом опеки и попечительства и подписывается мэром Холмского муниципального округа Сахалинской области.</w:t>
      </w:r>
    </w:p>
    <w:p w14:paraId="08B93C5F"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В случае принятия решения о невозможности гражданина быть усыновителем в соответствующем заключении указываются причины отказа.</w:t>
      </w:r>
    </w:p>
    <w:p w14:paraId="454DB65E"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lastRenderedPageBreak/>
        <w:t>3.5.4. Должностным лицом, ответственным за выполнение административной процедуры является специалист отдела опеки и попечительства, в должностные обязанности которого входит осуществление данного административного действия.</w:t>
      </w:r>
    </w:p>
    <w:p w14:paraId="515A1448"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3.5.5. Срок принятия решения о возможности (невозможности) быть усыновителем - 10 рабочих дней со дня подтверждения соответствующими уполномоченными органами сведений, запрошенных в порядке межведомственного запроса.</w:t>
      </w:r>
    </w:p>
    <w:p w14:paraId="07C8E9B9"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3.5.6.  Результатом выполнения административной процедуры является документ, являющийся результатом предоставления государственной услуги.</w:t>
      </w:r>
    </w:p>
    <w:p w14:paraId="41BB1056"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3.5.7. Способом фиксации является регистрация результата предоставления государственной услуги на бумажном носителе.</w:t>
      </w:r>
    </w:p>
    <w:p w14:paraId="406E7A93"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p>
    <w:p w14:paraId="6961303E"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3.6. Направление (выдача) результата предоставления</w:t>
      </w:r>
    </w:p>
    <w:p w14:paraId="5084A85E"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государственной услуги</w:t>
      </w:r>
    </w:p>
    <w:p w14:paraId="0C3C02EE"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p>
    <w:p w14:paraId="754923B3"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3.6.1. Основанием для начала административной процедуры является поступление подписанного документа, являющегося результатом предоставления государственной услуги.</w:t>
      </w:r>
    </w:p>
    <w:p w14:paraId="11EB6F8F"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3.6.2. В состав административной процедуры входят следующие административные действия:</w:t>
      </w:r>
    </w:p>
    <w:p w14:paraId="10237939"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при положительном решении - выдача гражданину, выразившему желание стать усыновителем, заключения о возможности быть усыновителем;</w:t>
      </w:r>
    </w:p>
    <w:p w14:paraId="3BEE42FE"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при отрицательном решении - выдача гражданину, выразившему желание стать усыновителем, заключения о невозможности быть усыновителем.</w:t>
      </w:r>
    </w:p>
    <w:p w14:paraId="3E8CE875"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3.6.3. Должностным лицом, ответственным за выполнение административной процедуры является специалист отдела опеки и попечительства, в должностные обязанности которого входит осуществление данного административного действия (далее - специалист, ответственный за направление результата).</w:t>
      </w:r>
    </w:p>
    <w:p w14:paraId="3EBEB6B5"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Специалист, ответственный за направление результата, выполняет следующие административные действия:</w:t>
      </w:r>
    </w:p>
    <w:p w14:paraId="35740E4E"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1) при поступлении заявления и документов на предоставление государственной услуги в ОМСУ при личном обращении заявителя, либо почтовым отправлением и выборе способа получения результата в форме документа на бумажном носителе:</w:t>
      </w:r>
    </w:p>
    <w:p w14:paraId="405583ED"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ОМСУ - уведомляет заявителя по телефону о возможности получения решения с последующей выдачей результата предоставления государственной услуги на бумажном носителе;</w:t>
      </w:r>
    </w:p>
    <w:p w14:paraId="2BB300C7"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почтовым отправлением - направляет результат предоставления государственной услуги на адрес, указанный в заявлении;</w:t>
      </w:r>
    </w:p>
    <w:p w14:paraId="0D31986E"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3.6.4. Срок выдачи (направления) результата государственной услуги – в течение 3 рабочих дня со дня подписания заключения о возможности или о невозможности гражданина быть усыновителем выдает или направляет его заявителю.</w:t>
      </w:r>
    </w:p>
    <w:p w14:paraId="42B16809"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3.6.5. Критерием принятия решения в рамках настоящей административной процедуры являются сведения о способе получения результата предоставления государственной услуги, указанные заявителем.</w:t>
      </w:r>
    </w:p>
    <w:p w14:paraId="2AF10454"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3.6.6. Результатом выполнения административной процедуры является направление (выдача) заявителю документа, являющегося результатом предоставления государственной услуги.</w:t>
      </w:r>
    </w:p>
    <w:p w14:paraId="7B3FC2EF"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lastRenderedPageBreak/>
        <w:t>3.6.7.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государственной услуги.</w:t>
      </w:r>
    </w:p>
    <w:p w14:paraId="58264269"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p>
    <w:p w14:paraId="4ECE8C16"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3.7. Порядок осуществления административных процедур</w:t>
      </w:r>
    </w:p>
    <w:p w14:paraId="64E10EF1"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в электронной форме, в том числе с использованием</w:t>
      </w:r>
    </w:p>
    <w:p w14:paraId="2907236C"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ЕПГУ и РПГУ </w:t>
      </w:r>
    </w:p>
    <w:p w14:paraId="11E6A0FB"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3.7.1. Запись на прием для подачи заявления о предоставлении государственной услуги с использованием РПГУ, ЕПГУ, официальных сайтов ОМСУ в сети Интернет не осуществляется.</w:t>
      </w:r>
    </w:p>
    <w:p w14:paraId="57BA803E"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3.7.2. Формирование заявления о предоставлении государственной услуги на РПГУ, ЕПГУ, официальных сайтах ОМСУ в сети Интернет не осуществляется.</w:t>
      </w:r>
    </w:p>
    <w:p w14:paraId="28D6BA2B"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3.7.3. Прием и регистрация заявления и прилагаемого к нему комплекта документов, необходимых для предоставления государственной услуги, с использованием РПГУ, ЕПГУ, официальных сайтов ОМСУ в сети Интернет не осуществляется.</w:t>
      </w:r>
    </w:p>
    <w:p w14:paraId="50B0CFD3"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3.7.4. Предоставление результата государственной услуги с использованием РПГУ, ЕПГУ, официальных сайтов ОМСУ в сети Интернет не осуществляется.</w:t>
      </w:r>
    </w:p>
    <w:p w14:paraId="2A21A114"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3.7.5. Заявителям обеспечивается возможность получения информации о ходе предоставления государственной услуги, в том числе с использованием РПГУ, ЕПГУ, официальных сайтов ОМСУ в сети Интернет.</w:t>
      </w:r>
    </w:p>
    <w:p w14:paraId="672D446B"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3.7.6. В электронном виде жалоба на нарушение порядка предоставления государственной услуги и досудебного (внесудебного) обжалования решений и действий (бездействия) ОМСУ в процессе получения государственной услуги может быть подана заявителем посредством официального сайта ОМСУ, МФЦ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4EA6BA00"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p>
    <w:p w14:paraId="6D3A78E0"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3.8. Особенности предоставления государственной услуги в МФЦ</w:t>
      </w:r>
    </w:p>
    <w:p w14:paraId="773C1246"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p>
    <w:p w14:paraId="5695ECA8"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3.8.1. Предоставление государственной услуги в МФЦ не осуществляется. </w:t>
      </w:r>
    </w:p>
    <w:p w14:paraId="50A4D228"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p>
    <w:p w14:paraId="5E1F1C4D"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p>
    <w:p w14:paraId="6A8D92A8"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3.9. Порядок исправления допущенных опечаток</w:t>
      </w:r>
    </w:p>
    <w:p w14:paraId="54402B52"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и ошибок выданных в результате предоставления</w:t>
      </w:r>
    </w:p>
    <w:p w14:paraId="3CCABF08"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государственной услуги в документах</w:t>
      </w:r>
    </w:p>
    <w:p w14:paraId="490F725E"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p>
    <w:p w14:paraId="70A35F88"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В случае выявления заявителем опечаток и (или) ошибок в выданном в результате предоставления государственной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4694C703" w14:textId="77777777" w:rsidR="003B4423" w:rsidRP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государственной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54A3996D"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p>
    <w:p w14:paraId="2341D48C"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lastRenderedPageBreak/>
        <w:t>3.10. Варианты предоставления государственной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услуги, за получением которого они обратились</w:t>
      </w:r>
    </w:p>
    <w:p w14:paraId="2F83D28E" w14:textId="77777777" w:rsidR="003B4423" w:rsidRPr="00285B13" w:rsidRDefault="003B4423" w:rsidP="003B598A">
      <w:pPr>
        <w:tabs>
          <w:tab w:val="left" w:pos="540"/>
        </w:tabs>
        <w:spacing w:after="0" w:line="240" w:lineRule="auto"/>
        <w:ind w:firstLine="539"/>
        <w:jc w:val="center"/>
        <w:rPr>
          <w:rFonts w:ascii="Arial" w:eastAsia="Times New Roman" w:hAnsi="Arial" w:cs="Arial"/>
          <w:kern w:val="0"/>
          <w:lang w:eastAsia="ru-RU"/>
          <w14:ligatures w14:val="none"/>
        </w:rPr>
      </w:pPr>
    </w:p>
    <w:p w14:paraId="6F31674D" w14:textId="3EF5ABC1" w:rsidR="00285B13" w:rsidRDefault="003B4423" w:rsidP="003B598A">
      <w:pPr>
        <w:tabs>
          <w:tab w:val="left" w:pos="540"/>
        </w:tabs>
        <w:spacing w:after="0" w:line="240" w:lineRule="auto"/>
        <w:ind w:firstLine="539"/>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Предоставление государственной услуги отдельным категориям заявителей, объединенных общими признаками, в том числе в отношении результата государственной услуги, за получением которого они обратились, не предусмотрено.</w:t>
      </w:r>
    </w:p>
    <w:p w14:paraId="71CAE64C" w14:textId="77777777" w:rsidR="00285B13" w:rsidRDefault="00285B13">
      <w:pPr>
        <w:rPr>
          <w:rFonts w:ascii="Arial" w:eastAsia="Times New Roman" w:hAnsi="Arial" w:cs="Arial"/>
          <w:kern w:val="0"/>
          <w:lang w:eastAsia="ru-RU"/>
          <w14:ligatures w14:val="none"/>
        </w:rPr>
      </w:pPr>
      <w:r>
        <w:rPr>
          <w:rFonts w:ascii="Arial" w:eastAsia="Times New Roman" w:hAnsi="Arial" w:cs="Arial"/>
          <w:kern w:val="0"/>
          <w:lang w:eastAsia="ru-RU"/>
          <w14:ligatures w14:val="none"/>
        </w:rPr>
        <w:br w:type="page"/>
      </w:r>
    </w:p>
    <w:p w14:paraId="0CACBC7D" w14:textId="2EE27CDC" w:rsidR="003B4423" w:rsidRPr="00285B13" w:rsidRDefault="003B4423" w:rsidP="00285B13">
      <w:pPr>
        <w:spacing w:after="0" w:line="240" w:lineRule="auto"/>
        <w:rPr>
          <w:rFonts w:ascii="Arial" w:eastAsia="Times New Roman" w:hAnsi="Arial" w:cs="Arial"/>
          <w:b/>
          <w:bCs/>
          <w:kern w:val="0"/>
          <w:lang w:eastAsia="ru-RU"/>
          <w14:ligatures w14:val="none"/>
        </w:rPr>
      </w:pPr>
      <w:r w:rsidRPr="00285B13">
        <w:rPr>
          <w:rFonts w:ascii="Arial" w:eastAsia="Times New Roman" w:hAnsi="Arial" w:cs="Arial"/>
          <w:b/>
          <w:bCs/>
          <w:kern w:val="0"/>
          <w:lang w:eastAsia="ru-RU"/>
          <w14:ligatures w14:val="none"/>
        </w:rPr>
        <w:lastRenderedPageBreak/>
        <w:t>Приложение № 1</w:t>
      </w:r>
    </w:p>
    <w:p w14:paraId="59C7AD66" w14:textId="1A0E9A4C" w:rsidR="003B4423" w:rsidRPr="00285B13" w:rsidRDefault="003B4423" w:rsidP="00285B13">
      <w:pPr>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к административному регламенту предоставления</w:t>
      </w:r>
    </w:p>
    <w:p w14:paraId="5C53FF6A" w14:textId="42D7C6AE" w:rsidR="003B4423" w:rsidRPr="00285B13" w:rsidRDefault="003B4423" w:rsidP="003B598A">
      <w:pPr>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государственной услуги «Выдача гражданину,   </w:t>
      </w:r>
    </w:p>
    <w:p w14:paraId="1D7A6BCA" w14:textId="3E29A8E1" w:rsidR="003B4423" w:rsidRPr="00285B13" w:rsidRDefault="003B4423" w:rsidP="003B598A">
      <w:pPr>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выразившему желание стать усыновителем, </w:t>
      </w:r>
    </w:p>
    <w:p w14:paraId="7C85D588" w14:textId="2931AED2" w:rsidR="003B4423" w:rsidRPr="00285B13" w:rsidRDefault="003B4423" w:rsidP="003B598A">
      <w:pPr>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заключения о возможности или о невозможности</w:t>
      </w:r>
    </w:p>
    <w:p w14:paraId="355DC89B" w14:textId="0543A85F" w:rsidR="003B4423" w:rsidRPr="00285B13" w:rsidRDefault="003B4423" w:rsidP="003B598A">
      <w:pPr>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гражданина быть усыновителем на территории</w:t>
      </w:r>
    </w:p>
    <w:p w14:paraId="4FCBF9C1" w14:textId="77777777" w:rsidR="00285B13" w:rsidRDefault="003B4423" w:rsidP="003B598A">
      <w:pPr>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Холмского муниципального округа Сахалинской области</w:t>
      </w:r>
    </w:p>
    <w:p w14:paraId="29877C7C" w14:textId="071030BF" w:rsidR="003B4423" w:rsidRPr="00285B13" w:rsidRDefault="003B4423" w:rsidP="003B598A">
      <w:pPr>
        <w:widowControl w:val="0"/>
        <w:spacing w:after="0" w:line="240" w:lineRule="auto"/>
        <w:jc w:val="center"/>
        <w:rPr>
          <w:rFonts w:ascii="Arial" w:eastAsia="Times New Roman" w:hAnsi="Arial" w:cs="Arial"/>
          <w:bCs/>
          <w:kern w:val="0"/>
          <w:lang w:eastAsia="ru-RU"/>
          <w14:ligatures w14:val="none"/>
        </w:rPr>
      </w:pPr>
    </w:p>
    <w:p w14:paraId="423C91C8" w14:textId="2B8376AE" w:rsidR="003B4423" w:rsidRPr="00285B13" w:rsidRDefault="003B4423" w:rsidP="009364C8">
      <w:pPr>
        <w:tabs>
          <w:tab w:val="left" w:pos="6120"/>
          <w:tab w:val="left" w:pos="6300"/>
        </w:tabs>
        <w:spacing w:after="0" w:line="240" w:lineRule="auto"/>
        <w:ind w:left="4956"/>
        <w:jc w:val="both"/>
        <w:rPr>
          <w:rFonts w:ascii="Arial" w:eastAsia="Times New Roman" w:hAnsi="Arial" w:cs="Arial"/>
          <w:kern w:val="0"/>
          <w:lang w:eastAsia="ru-RU"/>
          <w14:ligatures w14:val="none"/>
        </w:rPr>
      </w:pPr>
      <w:r w:rsidRPr="00285B13">
        <w:rPr>
          <w:rFonts w:ascii="Arial" w:eastAsia="Times New Roman" w:hAnsi="Arial" w:cs="Arial"/>
          <w:bCs/>
          <w:kern w:val="0"/>
          <w:lang w:eastAsia="ru-RU"/>
          <w14:ligatures w14:val="none"/>
        </w:rPr>
        <w:t xml:space="preserve">Мэру Холмского муниципального округа </w:t>
      </w:r>
      <w:r w:rsidRPr="00285B13">
        <w:rPr>
          <w:rFonts w:ascii="Arial" w:eastAsia="Times New Roman" w:hAnsi="Arial" w:cs="Arial"/>
          <w:kern w:val="0"/>
          <w:lang w:eastAsia="ru-RU"/>
          <w14:ligatures w14:val="none"/>
        </w:rPr>
        <w:t xml:space="preserve">Сахалинской области </w:t>
      </w:r>
    </w:p>
    <w:p w14:paraId="28B16F50" w14:textId="77777777" w:rsidR="003B4423" w:rsidRPr="00285B13" w:rsidRDefault="003B4423" w:rsidP="009364C8">
      <w:pPr>
        <w:spacing w:after="0" w:line="240" w:lineRule="auto"/>
        <w:ind w:left="4956"/>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Д.Г. </w:t>
      </w:r>
      <w:proofErr w:type="spellStart"/>
      <w:r w:rsidRPr="00285B13">
        <w:rPr>
          <w:rFonts w:ascii="Arial" w:eastAsia="Times New Roman" w:hAnsi="Arial" w:cs="Arial"/>
          <w:kern w:val="0"/>
          <w:lang w:eastAsia="ru-RU"/>
          <w14:ligatures w14:val="none"/>
        </w:rPr>
        <w:t>Любчинову</w:t>
      </w:r>
      <w:proofErr w:type="spellEnd"/>
      <w:r w:rsidRPr="00285B13">
        <w:rPr>
          <w:rFonts w:ascii="Arial" w:eastAsia="Times New Roman" w:hAnsi="Arial" w:cs="Arial"/>
          <w:kern w:val="0"/>
          <w:lang w:eastAsia="ru-RU"/>
          <w14:ligatures w14:val="none"/>
        </w:rPr>
        <w:t xml:space="preserve"> </w:t>
      </w:r>
    </w:p>
    <w:p w14:paraId="3A0818BE" w14:textId="6352F5B5" w:rsidR="003B4423" w:rsidRPr="00285B13" w:rsidRDefault="003B4423" w:rsidP="009364C8">
      <w:pPr>
        <w:spacing w:after="0" w:line="240" w:lineRule="auto"/>
        <w:ind w:left="4956"/>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от ____________________________</w:t>
      </w:r>
    </w:p>
    <w:p w14:paraId="20158D23" w14:textId="77777777" w:rsidR="009364C8" w:rsidRDefault="003B4423" w:rsidP="003B598A">
      <w:pPr>
        <w:spacing w:after="0" w:line="240" w:lineRule="auto"/>
        <w:ind w:left="4820"/>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_______________________________</w:t>
      </w:r>
    </w:p>
    <w:p w14:paraId="63AA1234" w14:textId="709F087D" w:rsidR="003B4423" w:rsidRPr="00285B13" w:rsidRDefault="003B4423" w:rsidP="003B598A">
      <w:pPr>
        <w:spacing w:after="0" w:line="240" w:lineRule="auto"/>
        <w:ind w:left="4820"/>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                               (Ф.И.О.)</w:t>
      </w:r>
    </w:p>
    <w:p w14:paraId="0E894549"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Заявление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семейным </w:t>
      </w:r>
      <w:r w:rsidRPr="00285B13">
        <w:rPr>
          <w:rFonts w:ascii="Arial" w:eastAsia="Times New Roman" w:hAnsi="Arial" w:cs="Arial"/>
          <w:kern w:val="0"/>
          <w:lang w:eastAsia="ru-RU"/>
          <w14:ligatures w14:val="none"/>
        </w:rPr>
        <w:br/>
        <w:t>законодательством Российской Федерации формах</w:t>
      </w:r>
    </w:p>
    <w:p w14:paraId="4333C6AE" w14:textId="77777777" w:rsidR="003B4423" w:rsidRPr="00285B13" w:rsidRDefault="003B4423" w:rsidP="003B598A">
      <w:pPr>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Я,  </w:t>
      </w:r>
    </w:p>
    <w:p w14:paraId="3459CDCA" w14:textId="77777777" w:rsidR="003B4423" w:rsidRPr="00285B13" w:rsidRDefault="003B4423" w:rsidP="003B598A">
      <w:pPr>
        <w:pBdr>
          <w:top w:val="single" w:sz="4" w:space="1" w:color="auto"/>
        </w:pBdr>
        <w:spacing w:after="0" w:line="240" w:lineRule="auto"/>
        <w:ind w:left="340"/>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(фамилия, имя, отчество (при наличии)</w:t>
      </w:r>
    </w:p>
    <w:p w14:paraId="74388A48" w14:textId="77777777" w:rsidR="003B4423" w:rsidRPr="00285B13" w:rsidRDefault="003B4423" w:rsidP="003B598A">
      <w:pPr>
        <w:spacing w:after="0" w:line="240" w:lineRule="auto"/>
        <w:ind w:left="322"/>
        <w:rPr>
          <w:rFonts w:ascii="Arial" w:eastAsia="Times New Roman" w:hAnsi="Arial" w:cs="Arial"/>
          <w:kern w:val="0"/>
          <w:lang w:eastAsia="ru-RU"/>
          <w14:ligatures w14:val="none"/>
        </w:rPr>
      </w:pPr>
    </w:p>
    <w:p w14:paraId="381DEC6F" w14:textId="77777777" w:rsidR="003B4423" w:rsidRPr="00285B13" w:rsidRDefault="003B4423" w:rsidP="003B598A">
      <w:pPr>
        <w:pBdr>
          <w:top w:val="single" w:sz="4" w:space="1" w:color="auto"/>
        </w:pBdr>
        <w:spacing w:after="0" w:line="240" w:lineRule="auto"/>
        <w:ind w:left="323"/>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(число, месяц, год и место рождения)</w:t>
      </w:r>
    </w:p>
    <w:tbl>
      <w:tblPr>
        <w:tblW w:w="10263" w:type="dxa"/>
        <w:tblLayout w:type="fixed"/>
        <w:tblCellMar>
          <w:left w:w="28" w:type="dxa"/>
          <w:right w:w="28" w:type="dxa"/>
        </w:tblCellMar>
        <w:tblLook w:val="0000" w:firstRow="0" w:lastRow="0" w:firstColumn="0" w:lastColumn="0" w:noHBand="0" w:noVBand="0"/>
      </w:tblPr>
      <w:tblGrid>
        <w:gridCol w:w="1474"/>
        <w:gridCol w:w="1985"/>
        <w:gridCol w:w="4196"/>
        <w:gridCol w:w="2608"/>
      </w:tblGrid>
      <w:tr w:rsidR="003B4423" w:rsidRPr="00285B13" w14:paraId="721E6D03" w14:textId="77777777" w:rsidTr="002F034F">
        <w:tc>
          <w:tcPr>
            <w:tcW w:w="1474" w:type="dxa"/>
            <w:tcBorders>
              <w:top w:val="nil"/>
              <w:left w:val="nil"/>
              <w:bottom w:val="nil"/>
              <w:right w:val="nil"/>
            </w:tcBorders>
            <w:vAlign w:val="bottom"/>
          </w:tcPr>
          <w:p w14:paraId="6F0436F6" w14:textId="77777777" w:rsidR="003B4423" w:rsidRPr="00285B13" w:rsidRDefault="003B4423" w:rsidP="003B598A">
            <w:pPr>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Гражданство</w:t>
            </w:r>
          </w:p>
        </w:tc>
        <w:tc>
          <w:tcPr>
            <w:tcW w:w="1985" w:type="dxa"/>
            <w:tcBorders>
              <w:top w:val="nil"/>
              <w:left w:val="nil"/>
              <w:bottom w:val="single" w:sz="4" w:space="0" w:color="auto"/>
              <w:right w:val="nil"/>
            </w:tcBorders>
            <w:vAlign w:val="bottom"/>
          </w:tcPr>
          <w:p w14:paraId="0FBD7701"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p>
        </w:tc>
        <w:tc>
          <w:tcPr>
            <w:tcW w:w="4196" w:type="dxa"/>
            <w:tcBorders>
              <w:top w:val="nil"/>
              <w:left w:val="nil"/>
              <w:bottom w:val="nil"/>
              <w:right w:val="nil"/>
            </w:tcBorders>
            <w:vAlign w:val="bottom"/>
          </w:tcPr>
          <w:p w14:paraId="728B09BF"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Документ, удостоверяющий личность:</w:t>
            </w:r>
          </w:p>
        </w:tc>
        <w:tc>
          <w:tcPr>
            <w:tcW w:w="2608" w:type="dxa"/>
            <w:tcBorders>
              <w:top w:val="nil"/>
              <w:left w:val="nil"/>
              <w:bottom w:val="single" w:sz="4" w:space="0" w:color="auto"/>
              <w:right w:val="nil"/>
            </w:tcBorders>
            <w:vAlign w:val="bottom"/>
          </w:tcPr>
          <w:p w14:paraId="5B01E0EB"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p>
        </w:tc>
      </w:tr>
    </w:tbl>
    <w:p w14:paraId="1448FD89" w14:textId="77777777" w:rsidR="003B4423" w:rsidRPr="00285B13" w:rsidRDefault="003B4423" w:rsidP="003B598A">
      <w:pPr>
        <w:spacing w:after="0" w:line="240" w:lineRule="auto"/>
        <w:rPr>
          <w:rFonts w:ascii="Arial" w:eastAsia="Times New Roman" w:hAnsi="Arial" w:cs="Arial"/>
          <w:kern w:val="0"/>
          <w:lang w:eastAsia="ru-RU"/>
          <w14:ligatures w14:val="none"/>
        </w:rPr>
      </w:pPr>
    </w:p>
    <w:p w14:paraId="4F33248B" w14:textId="77777777" w:rsidR="003B4423" w:rsidRPr="00285B13" w:rsidRDefault="003B4423" w:rsidP="003B598A">
      <w:pPr>
        <w:pBdr>
          <w:top w:val="single" w:sz="4" w:space="1" w:color="auto"/>
        </w:pBd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(серия, номер, когда и кем выдан)</w:t>
      </w:r>
    </w:p>
    <w:p w14:paraId="780DD60A" w14:textId="77777777" w:rsidR="003B4423" w:rsidRPr="00285B13" w:rsidRDefault="003B4423" w:rsidP="003B598A">
      <w:pPr>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Адрес места жительства </w:t>
      </w:r>
    </w:p>
    <w:p w14:paraId="45D92CE7" w14:textId="77777777" w:rsidR="003B4423" w:rsidRPr="00285B13" w:rsidRDefault="003B4423" w:rsidP="003B598A">
      <w:pPr>
        <w:pBdr>
          <w:top w:val="single" w:sz="4" w:space="1" w:color="auto"/>
        </w:pBd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(указывается полный адрес места жительства, подтвержденный регистрацией места жительства, в случае </w:t>
      </w:r>
      <w:r w:rsidRPr="00285B13">
        <w:rPr>
          <w:rFonts w:ascii="Arial" w:eastAsia="Times New Roman" w:hAnsi="Arial" w:cs="Arial"/>
          <w:kern w:val="0"/>
          <w:lang w:eastAsia="ru-RU"/>
          <w14:ligatures w14:val="none"/>
        </w:rPr>
        <w:br/>
        <w:t>его отсутствия ставится прочерк; граждане, относящиеся к коренным малочисленным народам Российской Федерации и не имеющие места, где они постоянно или преимущественно проживают, ведущие кочевой и (или) полукочевой образ жизни, указывают сведения о регистрации по месту жительства в одном из поселений (по выбору этих граждан), находящихся в муниципальном районе, в границах которого проходят маршруты кочевий гражданина)</w:t>
      </w:r>
    </w:p>
    <w:p w14:paraId="379C69B8" w14:textId="77777777" w:rsidR="003B4423" w:rsidRPr="00285B13" w:rsidRDefault="003B4423" w:rsidP="003B598A">
      <w:pPr>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Адрес места пребывания  </w:t>
      </w:r>
    </w:p>
    <w:p w14:paraId="06907C7B" w14:textId="77777777" w:rsidR="003B4423" w:rsidRPr="00285B13" w:rsidRDefault="003B4423" w:rsidP="003B598A">
      <w:pPr>
        <w:pBdr>
          <w:top w:val="single" w:sz="4" w:space="1" w:color="auto"/>
        </w:pBdr>
        <w:spacing w:after="0" w:line="240" w:lineRule="auto"/>
        <w:ind w:left="2688"/>
        <w:rPr>
          <w:rFonts w:ascii="Arial" w:eastAsia="Times New Roman" w:hAnsi="Arial" w:cs="Arial"/>
          <w:kern w:val="0"/>
          <w:lang w:eastAsia="ru-RU"/>
          <w14:ligatures w14:val="none"/>
        </w:rPr>
      </w:pPr>
    </w:p>
    <w:p w14:paraId="70043CD8" w14:textId="77777777" w:rsidR="003B4423" w:rsidRPr="00285B13" w:rsidRDefault="003B4423" w:rsidP="003B598A">
      <w:pPr>
        <w:spacing w:after="0" w:line="240" w:lineRule="auto"/>
        <w:rPr>
          <w:rFonts w:ascii="Arial" w:eastAsia="Times New Roman" w:hAnsi="Arial" w:cs="Arial"/>
          <w:kern w:val="0"/>
          <w:lang w:eastAsia="ru-RU"/>
          <w14:ligatures w14:val="none"/>
        </w:rPr>
      </w:pPr>
    </w:p>
    <w:p w14:paraId="6D9F1337" w14:textId="77777777" w:rsidR="003B4423" w:rsidRPr="00285B13" w:rsidRDefault="003B4423" w:rsidP="003B598A">
      <w:pPr>
        <w:pBdr>
          <w:top w:val="single" w:sz="4" w:space="1" w:color="auto"/>
        </w:pBd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(заполняется, если имеется подтвержденное регистрацией место пребывания, в том числе при наличии подтвержденного регистрацией места жительства. Указывается полный адрес места пребывания, в случае его отсутствия ставится прочерк)</w:t>
      </w:r>
    </w:p>
    <w:p w14:paraId="0AB122CA" w14:textId="77777777" w:rsidR="003B4423" w:rsidRPr="00285B13" w:rsidRDefault="003B4423" w:rsidP="003B598A">
      <w:pPr>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Адрес места фактического проживания  </w:t>
      </w:r>
    </w:p>
    <w:p w14:paraId="489051F6" w14:textId="77777777" w:rsidR="003B4423" w:rsidRPr="00285B13" w:rsidRDefault="003B4423" w:rsidP="003B598A">
      <w:pPr>
        <w:pBdr>
          <w:top w:val="single" w:sz="4" w:space="1" w:color="auto"/>
        </w:pBdr>
        <w:spacing w:after="0" w:line="240" w:lineRule="auto"/>
        <w:ind w:left="4172"/>
        <w:rPr>
          <w:rFonts w:ascii="Arial" w:eastAsia="Times New Roman" w:hAnsi="Arial" w:cs="Arial"/>
          <w:kern w:val="0"/>
          <w:lang w:eastAsia="ru-RU"/>
          <w14:ligatures w14:val="none"/>
        </w:rPr>
      </w:pPr>
    </w:p>
    <w:p w14:paraId="63A51525" w14:textId="77777777" w:rsidR="003B4423" w:rsidRPr="00285B13" w:rsidRDefault="003B4423" w:rsidP="003B598A">
      <w:pPr>
        <w:spacing w:after="0" w:line="240" w:lineRule="auto"/>
        <w:rPr>
          <w:rFonts w:ascii="Arial" w:eastAsia="Times New Roman" w:hAnsi="Arial" w:cs="Arial"/>
          <w:kern w:val="0"/>
          <w:lang w:eastAsia="ru-RU"/>
          <w14:ligatures w14:val="none"/>
        </w:rPr>
      </w:pPr>
    </w:p>
    <w:p w14:paraId="4F2910EB" w14:textId="77777777" w:rsidR="003B4423" w:rsidRPr="00285B13" w:rsidRDefault="003B4423" w:rsidP="003B598A">
      <w:pPr>
        <w:pBdr>
          <w:top w:val="single" w:sz="4" w:space="1" w:color="auto"/>
        </w:pBd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(заполняется,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и места пребывания)</w:t>
      </w:r>
    </w:p>
    <w:p w14:paraId="757AF776" w14:textId="77777777" w:rsidR="003B4423" w:rsidRPr="00285B13" w:rsidRDefault="003B4423" w:rsidP="003B598A">
      <w:pPr>
        <w:spacing w:after="0" w:line="240" w:lineRule="auto"/>
        <w:rPr>
          <w:rFonts w:ascii="Arial" w:eastAsia="Times New Roman" w:hAnsi="Arial" w:cs="Arial"/>
          <w:kern w:val="0"/>
          <w:lang w:eastAsia="ru-RU"/>
          <w14:ligatures w14:val="none"/>
        </w:rPr>
      </w:pPr>
    </w:p>
    <w:p w14:paraId="09745FE2" w14:textId="77777777" w:rsidR="003B4423" w:rsidRPr="00285B13" w:rsidRDefault="003B4423" w:rsidP="003B598A">
      <w:pPr>
        <w:pBdr>
          <w:top w:val="single" w:sz="4" w:space="1" w:color="auto"/>
        </w:pBd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lastRenderedPageBreak/>
        <w:t>(указать субъекты Российской Федерации, в которых проживал(а) ранее, в том числе проходил службу в Советской Армии, Вооруженных Силах Российской Федерации)</w:t>
      </w:r>
    </w:p>
    <w:p w14:paraId="508F17E0" w14:textId="77777777" w:rsidR="003B4423" w:rsidRPr="00285B13" w:rsidRDefault="003B4423" w:rsidP="003B598A">
      <w:pPr>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Номер телефона  </w:t>
      </w:r>
    </w:p>
    <w:p w14:paraId="1C93BDC0" w14:textId="77777777" w:rsidR="003B4423" w:rsidRPr="00285B13" w:rsidRDefault="003B4423" w:rsidP="003B598A">
      <w:pPr>
        <w:pBdr>
          <w:top w:val="single" w:sz="4" w:space="1" w:color="auto"/>
        </w:pBdr>
        <w:spacing w:after="0" w:line="240" w:lineRule="auto"/>
        <w:ind w:left="1809"/>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(указывается при наличии)</w:t>
      </w:r>
    </w:p>
    <w:p w14:paraId="6AE32C44" w14:textId="77777777" w:rsidR="003B4423" w:rsidRPr="00285B13" w:rsidRDefault="003B4423" w:rsidP="003B598A">
      <w:pPr>
        <w:keepNext/>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Сведения о наличии (отсутствии) судимости и (или) факте уголовного преследования</w:t>
      </w:r>
    </w:p>
    <w:tbl>
      <w:tblPr>
        <w:tblW w:w="9493" w:type="dxa"/>
        <w:tblLayout w:type="fixed"/>
        <w:tblCellMar>
          <w:left w:w="28" w:type="dxa"/>
          <w:right w:w="28" w:type="dxa"/>
        </w:tblCellMar>
        <w:tblLook w:val="0000" w:firstRow="0" w:lastRow="0" w:firstColumn="0" w:lastColumn="0" w:noHBand="0" w:noVBand="0"/>
      </w:tblPr>
      <w:tblGrid>
        <w:gridCol w:w="452"/>
        <w:gridCol w:w="9041"/>
      </w:tblGrid>
      <w:tr w:rsidR="003B4423" w:rsidRPr="00285B13" w14:paraId="12F9517F" w14:textId="77777777" w:rsidTr="002F034F">
        <w:trPr>
          <w:trHeight w:val="304"/>
        </w:trPr>
        <w:tc>
          <w:tcPr>
            <w:tcW w:w="452" w:type="dxa"/>
            <w:tcBorders>
              <w:top w:val="single" w:sz="4" w:space="0" w:color="auto"/>
              <w:left w:val="single" w:sz="4" w:space="0" w:color="auto"/>
              <w:bottom w:val="single" w:sz="4" w:space="0" w:color="auto"/>
              <w:right w:val="single" w:sz="4" w:space="0" w:color="auto"/>
            </w:tcBorders>
          </w:tcPr>
          <w:p w14:paraId="28260B6A"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p>
        </w:tc>
        <w:tc>
          <w:tcPr>
            <w:tcW w:w="9041" w:type="dxa"/>
            <w:tcBorders>
              <w:top w:val="nil"/>
              <w:left w:val="nil"/>
              <w:bottom w:val="nil"/>
              <w:right w:val="nil"/>
            </w:tcBorders>
          </w:tcPr>
          <w:p w14:paraId="5690ABC3" w14:textId="77777777" w:rsidR="003B4423" w:rsidRPr="00285B13" w:rsidRDefault="003B4423" w:rsidP="003B598A">
            <w:pPr>
              <w:spacing w:after="0" w:line="240" w:lineRule="auto"/>
              <w:ind w:left="113" w:right="5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не имел и не имею судимости за преступления против жизни и здоровья, свободы, чести и достоинства личности,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p w14:paraId="071A31E8" w14:textId="77777777" w:rsidR="003B4423" w:rsidRPr="00285B13" w:rsidRDefault="003B4423" w:rsidP="003B598A">
            <w:pPr>
              <w:spacing w:after="0" w:line="240" w:lineRule="auto"/>
              <w:ind w:left="113" w:right="57"/>
              <w:jc w:val="both"/>
              <w:rPr>
                <w:rFonts w:ascii="Arial" w:eastAsia="Times New Roman" w:hAnsi="Arial" w:cs="Arial"/>
                <w:kern w:val="0"/>
                <w:lang w:eastAsia="ru-RU"/>
                <w14:ligatures w14:val="none"/>
              </w:rPr>
            </w:pPr>
          </w:p>
        </w:tc>
      </w:tr>
    </w:tbl>
    <w:p w14:paraId="01B8422B" w14:textId="77777777" w:rsidR="003B4423" w:rsidRPr="00285B13" w:rsidRDefault="003B4423" w:rsidP="003B598A">
      <w:pPr>
        <w:spacing w:after="0" w:line="240" w:lineRule="auto"/>
        <w:rPr>
          <w:rFonts w:ascii="Arial" w:eastAsia="Times New Roman" w:hAnsi="Arial" w:cs="Arial"/>
          <w:kern w:val="0"/>
          <w:lang w:eastAsia="ru-RU"/>
          <w14:ligatures w14:val="none"/>
        </w:rPr>
      </w:pPr>
    </w:p>
    <w:tbl>
      <w:tblPr>
        <w:tblW w:w="20072" w:type="dxa"/>
        <w:tblLayout w:type="fixed"/>
        <w:tblCellMar>
          <w:left w:w="28" w:type="dxa"/>
          <w:right w:w="28" w:type="dxa"/>
        </w:tblCellMar>
        <w:tblLook w:val="0000" w:firstRow="0" w:lastRow="0" w:firstColumn="0" w:lastColumn="0" w:noHBand="0" w:noVBand="0"/>
      </w:tblPr>
      <w:tblGrid>
        <w:gridCol w:w="454"/>
        <w:gridCol w:w="9464"/>
        <w:gridCol w:w="10154"/>
      </w:tblGrid>
      <w:tr w:rsidR="003B4423" w:rsidRPr="00285B13" w14:paraId="11D5FB00" w14:textId="77777777" w:rsidTr="002F034F">
        <w:trPr>
          <w:trHeight w:val="320"/>
        </w:trPr>
        <w:tc>
          <w:tcPr>
            <w:tcW w:w="454" w:type="dxa"/>
            <w:tcBorders>
              <w:top w:val="single" w:sz="4" w:space="0" w:color="auto"/>
              <w:left w:val="single" w:sz="4" w:space="0" w:color="auto"/>
              <w:bottom w:val="single" w:sz="4" w:space="0" w:color="auto"/>
              <w:right w:val="single" w:sz="4" w:space="0" w:color="auto"/>
            </w:tcBorders>
          </w:tcPr>
          <w:p w14:paraId="14CF149C"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p>
        </w:tc>
        <w:tc>
          <w:tcPr>
            <w:tcW w:w="9464" w:type="dxa"/>
            <w:tcBorders>
              <w:top w:val="nil"/>
              <w:left w:val="nil"/>
              <w:bottom w:val="nil"/>
              <w:right w:val="nil"/>
            </w:tcBorders>
          </w:tcPr>
          <w:p w14:paraId="675665DC" w14:textId="77777777" w:rsidR="003B4423" w:rsidRPr="00285B13" w:rsidRDefault="003B4423" w:rsidP="003B598A">
            <w:pPr>
              <w:spacing w:after="0" w:line="240" w:lineRule="auto"/>
              <w:ind w:left="113" w:right="5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не подвергался и не подвергаюсь уголовному преследованию за преступления против жизни и здоровья, свободы, чести и достоинства личности,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tc>
        <w:tc>
          <w:tcPr>
            <w:tcW w:w="10154" w:type="dxa"/>
            <w:tcBorders>
              <w:top w:val="nil"/>
              <w:left w:val="nil"/>
              <w:bottom w:val="nil"/>
              <w:right w:val="nil"/>
            </w:tcBorders>
          </w:tcPr>
          <w:p w14:paraId="788E9ACF" w14:textId="77777777" w:rsidR="003B4423" w:rsidRPr="00285B13" w:rsidRDefault="003B4423" w:rsidP="003B598A">
            <w:pPr>
              <w:spacing w:after="0" w:line="240" w:lineRule="auto"/>
              <w:ind w:left="113" w:right="57"/>
              <w:jc w:val="both"/>
              <w:rPr>
                <w:rFonts w:ascii="Arial" w:eastAsia="Times New Roman" w:hAnsi="Arial" w:cs="Arial"/>
                <w:kern w:val="0"/>
                <w:lang w:eastAsia="ru-RU"/>
                <w14:ligatures w14:val="none"/>
              </w:rPr>
            </w:pPr>
          </w:p>
        </w:tc>
      </w:tr>
    </w:tbl>
    <w:p w14:paraId="590AF5F5" w14:textId="77777777" w:rsidR="003B4423" w:rsidRPr="00285B13" w:rsidRDefault="003B4423" w:rsidP="003B598A">
      <w:pPr>
        <w:spacing w:after="0" w:line="240" w:lineRule="auto"/>
        <w:rPr>
          <w:rFonts w:ascii="Arial" w:eastAsia="Times New Roman" w:hAnsi="Arial" w:cs="Arial"/>
          <w:kern w:val="0"/>
          <w:lang w:eastAsia="ru-RU"/>
          <w14:ligatures w14:val="none"/>
        </w:rPr>
      </w:pPr>
    </w:p>
    <w:tbl>
      <w:tblPr>
        <w:tblW w:w="10263" w:type="dxa"/>
        <w:tblLayout w:type="fixed"/>
        <w:tblCellMar>
          <w:left w:w="28" w:type="dxa"/>
          <w:right w:w="28" w:type="dxa"/>
        </w:tblCellMar>
        <w:tblLook w:val="0000" w:firstRow="0" w:lastRow="0" w:firstColumn="0" w:lastColumn="0" w:noHBand="0" w:noVBand="0"/>
      </w:tblPr>
      <w:tblGrid>
        <w:gridCol w:w="454"/>
        <w:gridCol w:w="9809"/>
      </w:tblGrid>
      <w:tr w:rsidR="003B598A" w:rsidRPr="00285B13" w14:paraId="50626CB4" w14:textId="77777777" w:rsidTr="002F034F">
        <w:trPr>
          <w:trHeight w:val="454"/>
        </w:trPr>
        <w:tc>
          <w:tcPr>
            <w:tcW w:w="454" w:type="dxa"/>
            <w:tcBorders>
              <w:top w:val="single" w:sz="4" w:space="0" w:color="auto"/>
              <w:left w:val="single" w:sz="4" w:space="0" w:color="auto"/>
              <w:bottom w:val="single" w:sz="4" w:space="0" w:color="auto"/>
              <w:right w:val="single" w:sz="4" w:space="0" w:color="auto"/>
            </w:tcBorders>
          </w:tcPr>
          <w:p w14:paraId="148A925F"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p>
        </w:tc>
        <w:tc>
          <w:tcPr>
            <w:tcW w:w="9809" w:type="dxa"/>
            <w:tcBorders>
              <w:top w:val="nil"/>
              <w:left w:val="nil"/>
              <w:bottom w:val="nil"/>
              <w:right w:val="nil"/>
            </w:tcBorders>
          </w:tcPr>
          <w:p w14:paraId="231DFC3D" w14:textId="77777777" w:rsidR="003B4423" w:rsidRPr="00285B13" w:rsidRDefault="003B4423" w:rsidP="003B598A">
            <w:pPr>
              <w:spacing w:after="0" w:line="240" w:lineRule="auto"/>
              <w:ind w:left="113" w:right="57"/>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не имею неснятую или непогашенную судимость за тяжкие или особо тяжкие преступления</w:t>
            </w:r>
          </w:p>
        </w:tc>
      </w:tr>
    </w:tbl>
    <w:p w14:paraId="6AF1063C" w14:textId="77777777" w:rsidR="003B4423" w:rsidRPr="00285B13" w:rsidRDefault="003B4423" w:rsidP="003B598A">
      <w:pPr>
        <w:spacing w:after="0" w:line="240" w:lineRule="auto"/>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Сведения о получаемой пенсии, ее виде и размере, страховом номере индивидуального лицевого счета (СНИЛС)  </w:t>
      </w:r>
    </w:p>
    <w:p w14:paraId="3B892BA0" w14:textId="77777777" w:rsidR="003B4423" w:rsidRPr="00285B13" w:rsidRDefault="003B4423" w:rsidP="003B598A">
      <w:pPr>
        <w:pBdr>
          <w:top w:val="single" w:sz="4" w:space="1" w:color="auto"/>
        </w:pBd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(указываются лицами, основным источником доходов которых являются страховое обеспечение </w:t>
      </w:r>
      <w:r w:rsidRPr="00285B13">
        <w:rPr>
          <w:rFonts w:ascii="Arial" w:eastAsia="Times New Roman" w:hAnsi="Arial" w:cs="Arial"/>
          <w:kern w:val="0"/>
          <w:lang w:eastAsia="ru-RU"/>
          <w14:ligatures w14:val="none"/>
        </w:rPr>
        <w:br/>
        <w:t>по обязательному пенсионному страхованию или иные пенсионные выплаты)</w:t>
      </w:r>
    </w:p>
    <w:p w14:paraId="185B6E79" w14:textId="77777777" w:rsidR="003B4423" w:rsidRPr="00285B13" w:rsidRDefault="003B4423" w:rsidP="003B598A">
      <w:pPr>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Сведения о гражданах, зарегистрированных по месту жительства гражданина</w:t>
      </w:r>
    </w:p>
    <w:tbl>
      <w:tblPr>
        <w:tblStyle w:val="aff3"/>
        <w:tblW w:w="10060" w:type="dxa"/>
        <w:tblLayout w:type="fixed"/>
        <w:tblCellMar>
          <w:left w:w="28" w:type="dxa"/>
          <w:right w:w="28" w:type="dxa"/>
        </w:tblCellMar>
        <w:tblLook w:val="01E0" w:firstRow="1" w:lastRow="1" w:firstColumn="1" w:lastColumn="1" w:noHBand="0" w:noVBand="0"/>
      </w:tblPr>
      <w:tblGrid>
        <w:gridCol w:w="624"/>
        <w:gridCol w:w="4593"/>
        <w:gridCol w:w="1304"/>
        <w:gridCol w:w="1871"/>
        <w:gridCol w:w="1668"/>
      </w:tblGrid>
      <w:tr w:rsidR="003B598A" w:rsidRPr="00285B13" w14:paraId="0F9FE91A" w14:textId="77777777" w:rsidTr="002F034F">
        <w:tc>
          <w:tcPr>
            <w:tcW w:w="624" w:type="dxa"/>
          </w:tcPr>
          <w:p w14:paraId="06A9C72A" w14:textId="77777777" w:rsidR="003B4423" w:rsidRPr="00285B13" w:rsidRDefault="003B4423" w:rsidP="003B598A">
            <w:pPr>
              <w:jc w:val="center"/>
              <w:rPr>
                <w:rFonts w:ascii="Arial" w:hAnsi="Arial" w:cs="Arial"/>
                <w:b/>
                <w:bCs/>
                <w:sz w:val="24"/>
                <w:szCs w:val="24"/>
              </w:rPr>
            </w:pPr>
            <w:r w:rsidRPr="00285B13">
              <w:rPr>
                <w:rFonts w:ascii="Arial" w:hAnsi="Arial" w:cs="Arial"/>
                <w:b/>
                <w:bCs/>
                <w:sz w:val="24"/>
                <w:szCs w:val="24"/>
              </w:rPr>
              <w:t>№</w:t>
            </w:r>
          </w:p>
        </w:tc>
        <w:tc>
          <w:tcPr>
            <w:tcW w:w="4593" w:type="dxa"/>
          </w:tcPr>
          <w:p w14:paraId="3A4A5A5E" w14:textId="77777777" w:rsidR="003B4423" w:rsidRPr="00285B13" w:rsidRDefault="003B4423" w:rsidP="003B598A">
            <w:pPr>
              <w:jc w:val="center"/>
              <w:rPr>
                <w:rFonts w:ascii="Arial" w:hAnsi="Arial" w:cs="Arial"/>
                <w:b/>
                <w:bCs/>
                <w:sz w:val="24"/>
                <w:szCs w:val="24"/>
              </w:rPr>
            </w:pPr>
            <w:r w:rsidRPr="00285B13">
              <w:rPr>
                <w:rFonts w:ascii="Arial" w:hAnsi="Arial" w:cs="Arial"/>
                <w:b/>
                <w:bCs/>
                <w:sz w:val="24"/>
                <w:szCs w:val="24"/>
              </w:rPr>
              <w:t>Фамилия, имя, отчество (при наличии)</w:t>
            </w:r>
          </w:p>
        </w:tc>
        <w:tc>
          <w:tcPr>
            <w:tcW w:w="1304" w:type="dxa"/>
          </w:tcPr>
          <w:p w14:paraId="5179A642" w14:textId="77777777" w:rsidR="003B4423" w:rsidRPr="00285B13" w:rsidRDefault="003B4423" w:rsidP="003B598A">
            <w:pPr>
              <w:jc w:val="center"/>
              <w:rPr>
                <w:rFonts w:ascii="Arial" w:hAnsi="Arial" w:cs="Arial"/>
                <w:b/>
                <w:bCs/>
                <w:sz w:val="24"/>
                <w:szCs w:val="24"/>
              </w:rPr>
            </w:pPr>
            <w:r w:rsidRPr="00285B13">
              <w:rPr>
                <w:rFonts w:ascii="Arial" w:hAnsi="Arial" w:cs="Arial"/>
                <w:b/>
                <w:bCs/>
                <w:sz w:val="24"/>
                <w:szCs w:val="24"/>
              </w:rPr>
              <w:t>Год рождения</w:t>
            </w:r>
          </w:p>
        </w:tc>
        <w:tc>
          <w:tcPr>
            <w:tcW w:w="1871" w:type="dxa"/>
          </w:tcPr>
          <w:p w14:paraId="42EC1136" w14:textId="77777777" w:rsidR="003B4423" w:rsidRPr="00285B13" w:rsidRDefault="003B4423" w:rsidP="003B598A">
            <w:pPr>
              <w:jc w:val="center"/>
              <w:rPr>
                <w:rFonts w:ascii="Arial" w:hAnsi="Arial" w:cs="Arial"/>
                <w:b/>
                <w:bCs/>
                <w:sz w:val="24"/>
                <w:szCs w:val="24"/>
              </w:rPr>
            </w:pPr>
            <w:r w:rsidRPr="00285B13">
              <w:rPr>
                <w:rFonts w:ascii="Arial" w:hAnsi="Arial" w:cs="Arial"/>
                <w:b/>
                <w:bCs/>
                <w:sz w:val="24"/>
                <w:szCs w:val="24"/>
              </w:rPr>
              <w:t>Родственное отношение к ребенку</w:t>
            </w:r>
          </w:p>
        </w:tc>
        <w:tc>
          <w:tcPr>
            <w:tcW w:w="1668" w:type="dxa"/>
          </w:tcPr>
          <w:p w14:paraId="755D1949" w14:textId="77777777" w:rsidR="003B4423" w:rsidRPr="00285B13" w:rsidRDefault="003B4423" w:rsidP="003B598A">
            <w:pPr>
              <w:jc w:val="center"/>
              <w:rPr>
                <w:rFonts w:ascii="Arial" w:hAnsi="Arial" w:cs="Arial"/>
                <w:b/>
                <w:bCs/>
                <w:sz w:val="24"/>
                <w:szCs w:val="24"/>
              </w:rPr>
            </w:pPr>
            <w:r w:rsidRPr="00285B13">
              <w:rPr>
                <w:rFonts w:ascii="Arial" w:hAnsi="Arial" w:cs="Arial"/>
                <w:b/>
                <w:bCs/>
                <w:sz w:val="24"/>
                <w:szCs w:val="24"/>
              </w:rPr>
              <w:t>С какого времени зарегистрирован и проживает</w:t>
            </w:r>
          </w:p>
        </w:tc>
      </w:tr>
      <w:tr w:rsidR="003B598A" w:rsidRPr="00285B13" w14:paraId="3BA66F37" w14:textId="77777777" w:rsidTr="002F034F">
        <w:trPr>
          <w:trHeight w:val="280"/>
        </w:trPr>
        <w:tc>
          <w:tcPr>
            <w:tcW w:w="624" w:type="dxa"/>
          </w:tcPr>
          <w:p w14:paraId="04BE4D5C" w14:textId="77777777" w:rsidR="003B4423" w:rsidRPr="00285B13" w:rsidRDefault="003B4423" w:rsidP="003B598A">
            <w:pPr>
              <w:jc w:val="center"/>
              <w:rPr>
                <w:rFonts w:ascii="Arial" w:hAnsi="Arial" w:cs="Arial"/>
                <w:b/>
                <w:bCs/>
                <w:sz w:val="24"/>
                <w:szCs w:val="24"/>
              </w:rPr>
            </w:pPr>
          </w:p>
        </w:tc>
        <w:tc>
          <w:tcPr>
            <w:tcW w:w="4593" w:type="dxa"/>
          </w:tcPr>
          <w:p w14:paraId="13AA7DC5" w14:textId="77777777" w:rsidR="003B4423" w:rsidRPr="00285B13" w:rsidRDefault="003B4423" w:rsidP="003B598A">
            <w:pPr>
              <w:rPr>
                <w:rFonts w:ascii="Arial" w:hAnsi="Arial" w:cs="Arial"/>
                <w:b/>
                <w:bCs/>
                <w:sz w:val="24"/>
                <w:szCs w:val="24"/>
              </w:rPr>
            </w:pPr>
          </w:p>
        </w:tc>
        <w:tc>
          <w:tcPr>
            <w:tcW w:w="1304" w:type="dxa"/>
          </w:tcPr>
          <w:p w14:paraId="0EA79CA7" w14:textId="77777777" w:rsidR="003B4423" w:rsidRPr="00285B13" w:rsidRDefault="003B4423" w:rsidP="003B598A">
            <w:pPr>
              <w:jc w:val="center"/>
              <w:rPr>
                <w:rFonts w:ascii="Arial" w:hAnsi="Arial" w:cs="Arial"/>
                <w:b/>
                <w:bCs/>
                <w:sz w:val="24"/>
                <w:szCs w:val="24"/>
              </w:rPr>
            </w:pPr>
          </w:p>
        </w:tc>
        <w:tc>
          <w:tcPr>
            <w:tcW w:w="1871" w:type="dxa"/>
          </w:tcPr>
          <w:p w14:paraId="4F315AFB" w14:textId="77777777" w:rsidR="003B4423" w:rsidRPr="00285B13" w:rsidRDefault="003B4423" w:rsidP="003B598A">
            <w:pPr>
              <w:jc w:val="center"/>
              <w:rPr>
                <w:rFonts w:ascii="Arial" w:hAnsi="Arial" w:cs="Arial"/>
                <w:b/>
                <w:bCs/>
                <w:sz w:val="24"/>
                <w:szCs w:val="24"/>
              </w:rPr>
            </w:pPr>
          </w:p>
        </w:tc>
        <w:tc>
          <w:tcPr>
            <w:tcW w:w="1668" w:type="dxa"/>
          </w:tcPr>
          <w:p w14:paraId="337C1E62" w14:textId="77777777" w:rsidR="003B4423" w:rsidRPr="00285B13" w:rsidRDefault="003B4423" w:rsidP="003B598A">
            <w:pPr>
              <w:jc w:val="center"/>
              <w:rPr>
                <w:rFonts w:ascii="Arial" w:hAnsi="Arial" w:cs="Arial"/>
                <w:b/>
                <w:bCs/>
                <w:sz w:val="24"/>
                <w:szCs w:val="24"/>
              </w:rPr>
            </w:pPr>
          </w:p>
        </w:tc>
      </w:tr>
      <w:tr w:rsidR="003B598A" w:rsidRPr="00285B13" w14:paraId="40AF1A4C" w14:textId="77777777" w:rsidTr="002F034F">
        <w:trPr>
          <w:trHeight w:val="280"/>
        </w:trPr>
        <w:tc>
          <w:tcPr>
            <w:tcW w:w="624" w:type="dxa"/>
          </w:tcPr>
          <w:p w14:paraId="7B05741B" w14:textId="77777777" w:rsidR="003B4423" w:rsidRPr="00285B13" w:rsidRDefault="003B4423" w:rsidP="003B598A">
            <w:pPr>
              <w:jc w:val="center"/>
              <w:rPr>
                <w:rFonts w:ascii="Arial" w:hAnsi="Arial" w:cs="Arial"/>
                <w:b/>
                <w:bCs/>
                <w:sz w:val="24"/>
                <w:szCs w:val="24"/>
              </w:rPr>
            </w:pPr>
          </w:p>
        </w:tc>
        <w:tc>
          <w:tcPr>
            <w:tcW w:w="4593" w:type="dxa"/>
          </w:tcPr>
          <w:p w14:paraId="1B443BED" w14:textId="77777777" w:rsidR="003B4423" w:rsidRPr="00285B13" w:rsidRDefault="003B4423" w:rsidP="003B598A">
            <w:pPr>
              <w:rPr>
                <w:rFonts w:ascii="Arial" w:hAnsi="Arial" w:cs="Arial"/>
                <w:b/>
                <w:bCs/>
                <w:sz w:val="24"/>
                <w:szCs w:val="24"/>
              </w:rPr>
            </w:pPr>
          </w:p>
        </w:tc>
        <w:tc>
          <w:tcPr>
            <w:tcW w:w="1304" w:type="dxa"/>
          </w:tcPr>
          <w:p w14:paraId="23BBC05A" w14:textId="77777777" w:rsidR="003B4423" w:rsidRPr="00285B13" w:rsidRDefault="003B4423" w:rsidP="003B598A">
            <w:pPr>
              <w:jc w:val="center"/>
              <w:rPr>
                <w:rFonts w:ascii="Arial" w:hAnsi="Arial" w:cs="Arial"/>
                <w:b/>
                <w:bCs/>
                <w:sz w:val="24"/>
                <w:szCs w:val="24"/>
              </w:rPr>
            </w:pPr>
          </w:p>
        </w:tc>
        <w:tc>
          <w:tcPr>
            <w:tcW w:w="1871" w:type="dxa"/>
          </w:tcPr>
          <w:p w14:paraId="74CEFA95" w14:textId="77777777" w:rsidR="003B4423" w:rsidRPr="00285B13" w:rsidRDefault="003B4423" w:rsidP="003B598A">
            <w:pPr>
              <w:jc w:val="center"/>
              <w:rPr>
                <w:rFonts w:ascii="Arial" w:hAnsi="Arial" w:cs="Arial"/>
                <w:b/>
                <w:bCs/>
                <w:sz w:val="24"/>
                <w:szCs w:val="24"/>
              </w:rPr>
            </w:pPr>
          </w:p>
        </w:tc>
        <w:tc>
          <w:tcPr>
            <w:tcW w:w="1668" w:type="dxa"/>
          </w:tcPr>
          <w:p w14:paraId="437027AE" w14:textId="77777777" w:rsidR="003B4423" w:rsidRPr="00285B13" w:rsidRDefault="003B4423" w:rsidP="003B598A">
            <w:pPr>
              <w:jc w:val="center"/>
              <w:rPr>
                <w:rFonts w:ascii="Arial" w:hAnsi="Arial" w:cs="Arial"/>
                <w:b/>
                <w:bCs/>
                <w:sz w:val="24"/>
                <w:szCs w:val="24"/>
              </w:rPr>
            </w:pPr>
          </w:p>
        </w:tc>
      </w:tr>
      <w:tr w:rsidR="003B598A" w:rsidRPr="00285B13" w14:paraId="0B18EE73" w14:textId="77777777" w:rsidTr="002F034F">
        <w:trPr>
          <w:trHeight w:val="280"/>
        </w:trPr>
        <w:tc>
          <w:tcPr>
            <w:tcW w:w="624" w:type="dxa"/>
          </w:tcPr>
          <w:p w14:paraId="1890B884" w14:textId="77777777" w:rsidR="003B4423" w:rsidRPr="00285B13" w:rsidRDefault="003B4423" w:rsidP="003B598A">
            <w:pPr>
              <w:jc w:val="center"/>
              <w:rPr>
                <w:rFonts w:ascii="Arial" w:hAnsi="Arial" w:cs="Arial"/>
                <w:b/>
                <w:bCs/>
                <w:sz w:val="24"/>
                <w:szCs w:val="24"/>
              </w:rPr>
            </w:pPr>
          </w:p>
        </w:tc>
        <w:tc>
          <w:tcPr>
            <w:tcW w:w="4593" w:type="dxa"/>
          </w:tcPr>
          <w:p w14:paraId="030370CE" w14:textId="77777777" w:rsidR="003B4423" w:rsidRPr="00285B13" w:rsidRDefault="003B4423" w:rsidP="003B598A">
            <w:pPr>
              <w:rPr>
                <w:rFonts w:ascii="Arial" w:hAnsi="Arial" w:cs="Arial"/>
                <w:b/>
                <w:bCs/>
                <w:sz w:val="24"/>
                <w:szCs w:val="24"/>
              </w:rPr>
            </w:pPr>
          </w:p>
        </w:tc>
        <w:tc>
          <w:tcPr>
            <w:tcW w:w="1304" w:type="dxa"/>
          </w:tcPr>
          <w:p w14:paraId="360B41F0" w14:textId="77777777" w:rsidR="003B4423" w:rsidRPr="00285B13" w:rsidRDefault="003B4423" w:rsidP="003B598A">
            <w:pPr>
              <w:jc w:val="center"/>
              <w:rPr>
                <w:rFonts w:ascii="Arial" w:hAnsi="Arial" w:cs="Arial"/>
                <w:b/>
                <w:bCs/>
                <w:sz w:val="24"/>
                <w:szCs w:val="24"/>
              </w:rPr>
            </w:pPr>
          </w:p>
        </w:tc>
        <w:tc>
          <w:tcPr>
            <w:tcW w:w="1871" w:type="dxa"/>
          </w:tcPr>
          <w:p w14:paraId="68ED6962" w14:textId="77777777" w:rsidR="003B4423" w:rsidRPr="00285B13" w:rsidRDefault="003B4423" w:rsidP="003B598A">
            <w:pPr>
              <w:jc w:val="center"/>
              <w:rPr>
                <w:rFonts w:ascii="Arial" w:hAnsi="Arial" w:cs="Arial"/>
                <w:b/>
                <w:bCs/>
                <w:sz w:val="24"/>
                <w:szCs w:val="24"/>
              </w:rPr>
            </w:pPr>
          </w:p>
        </w:tc>
        <w:tc>
          <w:tcPr>
            <w:tcW w:w="1668" w:type="dxa"/>
          </w:tcPr>
          <w:p w14:paraId="76F0B33C" w14:textId="77777777" w:rsidR="003B4423" w:rsidRPr="00285B13" w:rsidRDefault="003B4423" w:rsidP="003B598A">
            <w:pPr>
              <w:jc w:val="center"/>
              <w:rPr>
                <w:rFonts w:ascii="Arial" w:hAnsi="Arial" w:cs="Arial"/>
                <w:b/>
                <w:bCs/>
                <w:sz w:val="24"/>
                <w:szCs w:val="24"/>
              </w:rPr>
            </w:pPr>
          </w:p>
        </w:tc>
      </w:tr>
      <w:tr w:rsidR="003B4423" w:rsidRPr="00285B13" w14:paraId="07BB1C92" w14:textId="77777777" w:rsidTr="002F034F">
        <w:trPr>
          <w:trHeight w:val="280"/>
        </w:trPr>
        <w:tc>
          <w:tcPr>
            <w:tcW w:w="624" w:type="dxa"/>
          </w:tcPr>
          <w:p w14:paraId="568069BF" w14:textId="77777777" w:rsidR="003B4423" w:rsidRPr="00285B13" w:rsidRDefault="003B4423" w:rsidP="003B598A">
            <w:pPr>
              <w:jc w:val="center"/>
              <w:rPr>
                <w:rFonts w:ascii="Arial" w:hAnsi="Arial" w:cs="Arial"/>
                <w:b/>
                <w:bCs/>
                <w:sz w:val="24"/>
                <w:szCs w:val="24"/>
              </w:rPr>
            </w:pPr>
          </w:p>
        </w:tc>
        <w:tc>
          <w:tcPr>
            <w:tcW w:w="4593" w:type="dxa"/>
          </w:tcPr>
          <w:p w14:paraId="1765B887" w14:textId="77777777" w:rsidR="003B4423" w:rsidRPr="00285B13" w:rsidRDefault="003B4423" w:rsidP="003B598A">
            <w:pPr>
              <w:rPr>
                <w:rFonts w:ascii="Arial" w:hAnsi="Arial" w:cs="Arial"/>
                <w:b/>
                <w:bCs/>
                <w:sz w:val="24"/>
                <w:szCs w:val="24"/>
              </w:rPr>
            </w:pPr>
          </w:p>
        </w:tc>
        <w:tc>
          <w:tcPr>
            <w:tcW w:w="1304" w:type="dxa"/>
          </w:tcPr>
          <w:p w14:paraId="3464DB5A" w14:textId="77777777" w:rsidR="003B4423" w:rsidRPr="00285B13" w:rsidRDefault="003B4423" w:rsidP="003B598A">
            <w:pPr>
              <w:jc w:val="center"/>
              <w:rPr>
                <w:rFonts w:ascii="Arial" w:hAnsi="Arial" w:cs="Arial"/>
                <w:b/>
                <w:bCs/>
                <w:sz w:val="24"/>
                <w:szCs w:val="24"/>
              </w:rPr>
            </w:pPr>
          </w:p>
        </w:tc>
        <w:tc>
          <w:tcPr>
            <w:tcW w:w="1871" w:type="dxa"/>
          </w:tcPr>
          <w:p w14:paraId="1C3FCA0A" w14:textId="77777777" w:rsidR="003B4423" w:rsidRPr="00285B13" w:rsidRDefault="003B4423" w:rsidP="003B598A">
            <w:pPr>
              <w:jc w:val="center"/>
              <w:rPr>
                <w:rFonts w:ascii="Arial" w:hAnsi="Arial" w:cs="Arial"/>
                <w:b/>
                <w:bCs/>
                <w:sz w:val="24"/>
                <w:szCs w:val="24"/>
              </w:rPr>
            </w:pPr>
          </w:p>
        </w:tc>
        <w:tc>
          <w:tcPr>
            <w:tcW w:w="1668" w:type="dxa"/>
          </w:tcPr>
          <w:p w14:paraId="563699E7" w14:textId="77777777" w:rsidR="003B4423" w:rsidRPr="00285B13" w:rsidRDefault="003B4423" w:rsidP="003B598A">
            <w:pPr>
              <w:jc w:val="center"/>
              <w:rPr>
                <w:rFonts w:ascii="Arial" w:hAnsi="Arial" w:cs="Arial"/>
                <w:b/>
                <w:bCs/>
                <w:sz w:val="24"/>
                <w:szCs w:val="24"/>
              </w:rPr>
            </w:pPr>
          </w:p>
        </w:tc>
      </w:tr>
    </w:tbl>
    <w:p w14:paraId="3043C4DD" w14:textId="77777777" w:rsidR="003B4423" w:rsidRPr="00285B13" w:rsidRDefault="003B4423" w:rsidP="003B598A">
      <w:pPr>
        <w:spacing w:after="0" w:line="240" w:lineRule="auto"/>
        <w:rPr>
          <w:rFonts w:ascii="Arial" w:eastAsia="Times New Roman" w:hAnsi="Arial" w:cs="Arial"/>
          <w:kern w:val="0"/>
          <w:lang w:eastAsia="ru-RU"/>
          <w14:ligatures w14:val="none"/>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3B4423" w:rsidRPr="00285B13" w14:paraId="51FD49F0" w14:textId="77777777" w:rsidTr="002F034F">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32E41220"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p>
        </w:tc>
        <w:tc>
          <w:tcPr>
            <w:tcW w:w="9979" w:type="dxa"/>
            <w:tcBorders>
              <w:top w:val="nil"/>
              <w:left w:val="nil"/>
              <w:bottom w:val="nil"/>
              <w:right w:val="nil"/>
            </w:tcBorders>
            <w:vAlign w:val="center"/>
          </w:tcPr>
          <w:p w14:paraId="7298262C" w14:textId="77777777" w:rsidR="003B4423" w:rsidRPr="00285B13" w:rsidRDefault="003B4423" w:rsidP="003B598A">
            <w:pPr>
              <w:spacing w:after="0" w:line="240" w:lineRule="auto"/>
              <w:ind w:left="113"/>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прошу выдать мне заключение о возможности быть опекуном (попечителем)</w:t>
            </w:r>
          </w:p>
        </w:tc>
      </w:tr>
    </w:tbl>
    <w:p w14:paraId="7D0A6203" w14:textId="77777777" w:rsidR="003B4423" w:rsidRPr="00285B13" w:rsidRDefault="003B4423" w:rsidP="003B598A">
      <w:pPr>
        <w:spacing w:after="0" w:line="240" w:lineRule="auto"/>
        <w:ind w:right="140"/>
        <w:rPr>
          <w:rFonts w:ascii="Arial" w:eastAsia="Times New Roman" w:hAnsi="Arial" w:cs="Arial"/>
          <w:kern w:val="0"/>
          <w:lang w:eastAsia="ru-RU"/>
          <w14:ligatures w14:val="none"/>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3B4423" w:rsidRPr="00285B13" w14:paraId="261341EC" w14:textId="77777777" w:rsidTr="002F034F">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125F0787"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p>
        </w:tc>
        <w:tc>
          <w:tcPr>
            <w:tcW w:w="9979" w:type="dxa"/>
            <w:tcBorders>
              <w:top w:val="nil"/>
              <w:left w:val="nil"/>
              <w:bottom w:val="nil"/>
              <w:right w:val="nil"/>
            </w:tcBorders>
            <w:vAlign w:val="center"/>
          </w:tcPr>
          <w:p w14:paraId="62B07206" w14:textId="77777777" w:rsidR="003B4423" w:rsidRPr="00285B13" w:rsidRDefault="003B4423" w:rsidP="003B598A">
            <w:pPr>
              <w:spacing w:after="0" w:line="240" w:lineRule="auto"/>
              <w:ind w:left="113"/>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прошу выдать мне заключение о возможности быть приемным родителем</w:t>
            </w:r>
          </w:p>
        </w:tc>
      </w:tr>
    </w:tbl>
    <w:p w14:paraId="4BD4CA3C" w14:textId="77777777" w:rsidR="003B4423" w:rsidRPr="00285B13" w:rsidRDefault="003B4423" w:rsidP="003B598A">
      <w:pPr>
        <w:spacing w:after="0" w:line="240" w:lineRule="auto"/>
        <w:rPr>
          <w:rFonts w:ascii="Arial" w:eastAsia="Times New Roman" w:hAnsi="Arial" w:cs="Arial"/>
          <w:kern w:val="0"/>
          <w:lang w:eastAsia="ru-RU"/>
          <w14:ligatures w14:val="none"/>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3B4423" w:rsidRPr="00285B13" w14:paraId="696DFE7D" w14:textId="77777777" w:rsidTr="002F034F">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3D5F2EEC"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p>
        </w:tc>
        <w:tc>
          <w:tcPr>
            <w:tcW w:w="9979" w:type="dxa"/>
            <w:tcBorders>
              <w:top w:val="nil"/>
              <w:left w:val="nil"/>
              <w:bottom w:val="nil"/>
              <w:right w:val="nil"/>
            </w:tcBorders>
            <w:vAlign w:val="center"/>
          </w:tcPr>
          <w:p w14:paraId="0797E662" w14:textId="77777777" w:rsidR="003B4423" w:rsidRPr="00285B13" w:rsidRDefault="003B4423" w:rsidP="003B598A">
            <w:pPr>
              <w:spacing w:after="0" w:line="240" w:lineRule="auto"/>
              <w:ind w:left="113"/>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прошу выдать мне заключение о возможности быть патронатным воспитателем</w:t>
            </w:r>
          </w:p>
        </w:tc>
      </w:tr>
    </w:tbl>
    <w:p w14:paraId="3BC8E6CA" w14:textId="77777777" w:rsidR="003B4423" w:rsidRPr="00285B13" w:rsidRDefault="003B4423" w:rsidP="003B598A">
      <w:pPr>
        <w:spacing w:after="0" w:line="240" w:lineRule="auto"/>
        <w:rPr>
          <w:rFonts w:ascii="Arial" w:eastAsia="Times New Roman" w:hAnsi="Arial" w:cs="Arial"/>
          <w:kern w:val="0"/>
          <w:lang w:eastAsia="ru-RU"/>
          <w14:ligatures w14:val="none"/>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3B4423" w:rsidRPr="00285B13" w14:paraId="1E0BC314" w14:textId="77777777" w:rsidTr="002F034F">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254AA402" w14:textId="77777777" w:rsidR="003B4423" w:rsidRPr="00285B13" w:rsidRDefault="003B4423" w:rsidP="003B598A">
            <w:pPr>
              <w:spacing w:after="0" w:line="240" w:lineRule="auto"/>
              <w:jc w:val="center"/>
              <w:rPr>
                <w:rFonts w:ascii="Arial" w:eastAsia="Times New Roman" w:hAnsi="Arial" w:cs="Arial"/>
                <w:kern w:val="0"/>
                <w:lang w:val="en-US" w:eastAsia="ru-RU"/>
                <w14:ligatures w14:val="none"/>
              </w:rPr>
            </w:pPr>
            <w:r w:rsidRPr="00285B13">
              <w:rPr>
                <w:rFonts w:ascii="Arial" w:eastAsia="Times New Roman" w:hAnsi="Arial" w:cs="Arial"/>
                <w:kern w:val="0"/>
                <w:lang w:val="en-US" w:eastAsia="ru-RU"/>
                <w14:ligatures w14:val="none"/>
              </w:rPr>
              <w:t>V</w:t>
            </w:r>
          </w:p>
        </w:tc>
        <w:tc>
          <w:tcPr>
            <w:tcW w:w="9979" w:type="dxa"/>
            <w:tcBorders>
              <w:top w:val="nil"/>
              <w:left w:val="nil"/>
              <w:bottom w:val="nil"/>
              <w:right w:val="nil"/>
            </w:tcBorders>
            <w:vAlign w:val="center"/>
          </w:tcPr>
          <w:p w14:paraId="3B82A549" w14:textId="77777777" w:rsidR="003B4423" w:rsidRPr="00285B13" w:rsidRDefault="003B4423" w:rsidP="003B598A">
            <w:pPr>
              <w:spacing w:after="0" w:line="240" w:lineRule="auto"/>
              <w:ind w:left="113"/>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прошу выдать мне заключение о возможности быть усыновителем</w:t>
            </w:r>
          </w:p>
        </w:tc>
      </w:tr>
    </w:tbl>
    <w:p w14:paraId="44479CC6" w14:textId="77777777" w:rsidR="003B4423" w:rsidRPr="00285B13" w:rsidRDefault="003B4423" w:rsidP="003B598A">
      <w:pPr>
        <w:spacing w:after="0" w:line="240" w:lineRule="auto"/>
        <w:rPr>
          <w:rFonts w:ascii="Arial" w:eastAsia="Times New Roman" w:hAnsi="Arial" w:cs="Arial"/>
          <w:kern w:val="0"/>
          <w:lang w:eastAsia="ru-RU"/>
          <w14:ligatures w14:val="none"/>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3B4423" w:rsidRPr="00285B13" w14:paraId="4480EFD0" w14:textId="77777777" w:rsidTr="002F034F">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0A562EDA"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p>
        </w:tc>
        <w:tc>
          <w:tcPr>
            <w:tcW w:w="9979" w:type="dxa"/>
            <w:tcBorders>
              <w:top w:val="nil"/>
              <w:left w:val="nil"/>
              <w:bottom w:val="nil"/>
              <w:right w:val="nil"/>
            </w:tcBorders>
            <w:vAlign w:val="center"/>
          </w:tcPr>
          <w:p w14:paraId="27500949" w14:textId="77777777" w:rsidR="003B4423" w:rsidRPr="00285B13" w:rsidRDefault="003B4423" w:rsidP="003B598A">
            <w:pPr>
              <w:spacing w:after="0" w:line="240" w:lineRule="auto"/>
              <w:ind w:left="113"/>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прошу передать мне под опеку (попечительство)</w:t>
            </w:r>
          </w:p>
        </w:tc>
      </w:tr>
    </w:tbl>
    <w:p w14:paraId="217CE48B" w14:textId="77777777" w:rsidR="003B4423" w:rsidRPr="00285B13" w:rsidRDefault="003B4423" w:rsidP="003B598A">
      <w:pPr>
        <w:spacing w:after="0" w:line="240" w:lineRule="auto"/>
        <w:rPr>
          <w:rFonts w:ascii="Arial" w:eastAsia="Times New Roman" w:hAnsi="Arial" w:cs="Arial"/>
          <w:kern w:val="0"/>
          <w:lang w:eastAsia="ru-RU"/>
          <w14:ligatures w14:val="none"/>
        </w:rPr>
      </w:pPr>
    </w:p>
    <w:p w14:paraId="4F586423" w14:textId="77777777" w:rsidR="003B4423" w:rsidRPr="00285B13" w:rsidRDefault="003B4423" w:rsidP="003B598A">
      <w:pPr>
        <w:pBdr>
          <w:top w:val="single" w:sz="4" w:space="1" w:color="auto"/>
        </w:pBd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(указываются фамилия, имя, отчество (при наличии) ребенка (детей), </w:t>
      </w:r>
      <w:r w:rsidRPr="00285B13">
        <w:rPr>
          <w:rFonts w:ascii="Arial" w:eastAsia="Times New Roman" w:hAnsi="Arial" w:cs="Arial"/>
          <w:kern w:val="0"/>
          <w:lang w:eastAsia="ru-RU"/>
          <w14:ligatures w14:val="none"/>
        </w:rPr>
        <w:br/>
        <w:t>число, месяц, год рождения)</w:t>
      </w: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3B4423" w:rsidRPr="00285B13" w14:paraId="4C7AB591" w14:textId="77777777" w:rsidTr="002F034F">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0D068309" w14:textId="77777777" w:rsidR="003B4423" w:rsidRPr="00285B13" w:rsidRDefault="003B4423" w:rsidP="003B598A">
            <w:pPr>
              <w:spacing w:after="0" w:line="240" w:lineRule="auto"/>
              <w:jc w:val="center"/>
              <w:rPr>
                <w:rFonts w:ascii="Arial" w:eastAsia="Times New Roman" w:hAnsi="Arial" w:cs="Arial"/>
                <w:kern w:val="0"/>
                <w:lang w:eastAsia="ru-RU"/>
                <w14:ligatures w14:val="none"/>
              </w:rPr>
            </w:pPr>
          </w:p>
        </w:tc>
        <w:tc>
          <w:tcPr>
            <w:tcW w:w="9979" w:type="dxa"/>
            <w:tcBorders>
              <w:top w:val="nil"/>
              <w:left w:val="nil"/>
              <w:bottom w:val="nil"/>
              <w:right w:val="nil"/>
            </w:tcBorders>
            <w:vAlign w:val="center"/>
          </w:tcPr>
          <w:p w14:paraId="4DDDAE76" w14:textId="77777777" w:rsidR="003B4423" w:rsidRPr="00285B13" w:rsidRDefault="003B4423" w:rsidP="003B598A">
            <w:pPr>
              <w:spacing w:after="0" w:line="240" w:lineRule="auto"/>
              <w:ind w:left="113"/>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прошу передать мне под опеку (попечительство) на возмездной основе</w:t>
            </w:r>
          </w:p>
        </w:tc>
      </w:tr>
    </w:tbl>
    <w:p w14:paraId="1A944735" w14:textId="77777777" w:rsidR="003B4423" w:rsidRPr="00285B13" w:rsidRDefault="003B4423" w:rsidP="003B598A">
      <w:pPr>
        <w:spacing w:after="0" w:line="240" w:lineRule="auto"/>
        <w:rPr>
          <w:rFonts w:ascii="Arial" w:eastAsia="Times New Roman" w:hAnsi="Arial" w:cs="Arial"/>
          <w:kern w:val="0"/>
          <w:lang w:eastAsia="ru-RU"/>
          <w14:ligatures w14:val="none"/>
        </w:rPr>
      </w:pPr>
    </w:p>
    <w:p w14:paraId="457C7354" w14:textId="77777777" w:rsidR="003B4423" w:rsidRPr="00285B13" w:rsidRDefault="003B4423" w:rsidP="003B598A">
      <w:pPr>
        <w:pBdr>
          <w:top w:val="single" w:sz="4" w:space="1" w:color="auto"/>
        </w:pBdr>
        <w:spacing w:after="0" w:line="240" w:lineRule="auto"/>
        <w:rPr>
          <w:rFonts w:ascii="Arial" w:eastAsia="Times New Roman" w:hAnsi="Arial" w:cs="Arial"/>
          <w:kern w:val="0"/>
          <w:lang w:eastAsia="ru-RU"/>
          <w14:ligatures w14:val="none"/>
        </w:rPr>
      </w:pPr>
    </w:p>
    <w:p w14:paraId="52612466" w14:textId="77777777" w:rsidR="003B4423" w:rsidRPr="00285B13" w:rsidRDefault="003B4423" w:rsidP="003B598A">
      <w:pPr>
        <w:pBdr>
          <w:top w:val="single" w:sz="4" w:space="1" w:color="auto"/>
        </w:pBd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(указываются фамилия, имя, отчество (при наличии) ребенка (детей), число, месяц, год рождения)</w:t>
      </w: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3B4423" w:rsidRPr="00285B13" w14:paraId="06E82515" w14:textId="77777777" w:rsidTr="002F034F">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73BE3072" w14:textId="77777777" w:rsidR="003B4423" w:rsidRPr="00285B13" w:rsidRDefault="003B4423" w:rsidP="003B598A">
            <w:pPr>
              <w:keepNext/>
              <w:spacing w:after="0" w:line="240" w:lineRule="auto"/>
              <w:jc w:val="center"/>
              <w:rPr>
                <w:rFonts w:ascii="Arial" w:eastAsia="Times New Roman" w:hAnsi="Arial" w:cs="Arial"/>
                <w:kern w:val="0"/>
                <w:lang w:eastAsia="ru-RU"/>
                <w14:ligatures w14:val="none"/>
              </w:rPr>
            </w:pPr>
          </w:p>
        </w:tc>
        <w:tc>
          <w:tcPr>
            <w:tcW w:w="9979" w:type="dxa"/>
            <w:tcBorders>
              <w:top w:val="nil"/>
              <w:left w:val="nil"/>
              <w:bottom w:val="nil"/>
              <w:right w:val="nil"/>
            </w:tcBorders>
            <w:vAlign w:val="center"/>
          </w:tcPr>
          <w:p w14:paraId="62558BFC" w14:textId="77777777" w:rsidR="003B4423" w:rsidRPr="00285B13" w:rsidRDefault="003B4423" w:rsidP="003B598A">
            <w:pPr>
              <w:keepNext/>
              <w:spacing w:after="0" w:line="240" w:lineRule="auto"/>
              <w:ind w:left="113"/>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прошу передать мне в патронатную семью</w:t>
            </w:r>
          </w:p>
        </w:tc>
      </w:tr>
    </w:tbl>
    <w:p w14:paraId="12E344A3" w14:textId="77777777" w:rsidR="003B4423" w:rsidRPr="00285B13" w:rsidRDefault="003B4423" w:rsidP="003B598A">
      <w:pPr>
        <w:keepNext/>
        <w:spacing w:after="0" w:line="240" w:lineRule="auto"/>
        <w:rPr>
          <w:rFonts w:ascii="Arial" w:eastAsia="Times New Roman" w:hAnsi="Arial" w:cs="Arial"/>
          <w:kern w:val="0"/>
          <w:lang w:eastAsia="ru-RU"/>
          <w14:ligatures w14:val="none"/>
        </w:rPr>
      </w:pPr>
    </w:p>
    <w:p w14:paraId="33CCE8EC" w14:textId="77777777" w:rsidR="003B4423" w:rsidRPr="00285B13" w:rsidRDefault="003B4423" w:rsidP="003B598A">
      <w:pPr>
        <w:pBdr>
          <w:top w:val="single" w:sz="4" w:space="1" w:color="auto"/>
        </w:pBd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(указываются фамилия, имя, отчество (при наличии) ребенка (детей), </w:t>
      </w:r>
      <w:r w:rsidRPr="00285B13">
        <w:rPr>
          <w:rFonts w:ascii="Arial" w:eastAsia="Times New Roman" w:hAnsi="Arial" w:cs="Arial"/>
          <w:kern w:val="0"/>
          <w:lang w:eastAsia="ru-RU"/>
          <w14:ligatures w14:val="none"/>
        </w:rPr>
        <w:br/>
        <w:t>число, месяц, год рождения)</w:t>
      </w:r>
    </w:p>
    <w:p w14:paraId="5710790E" w14:textId="77777777" w:rsidR="003B4423" w:rsidRPr="00285B13" w:rsidRDefault="003B4423" w:rsidP="003B598A">
      <w:pPr>
        <w:spacing w:after="0" w:line="240" w:lineRule="auto"/>
        <w:rPr>
          <w:rFonts w:ascii="Arial" w:eastAsia="Times New Roman" w:hAnsi="Arial" w:cs="Arial"/>
          <w:kern w:val="0"/>
          <w:lang w:eastAsia="ru-RU"/>
          <w14:ligatures w14:val="none"/>
        </w:rPr>
      </w:pPr>
    </w:p>
    <w:p w14:paraId="2E00E754" w14:textId="77777777" w:rsidR="003B4423" w:rsidRPr="00285B13" w:rsidRDefault="003B4423" w:rsidP="003B598A">
      <w:pPr>
        <w:pBdr>
          <w:top w:val="single" w:sz="4" w:space="1" w:color="auto"/>
        </w:pBdr>
        <w:spacing w:after="0" w:line="240" w:lineRule="auto"/>
        <w:rPr>
          <w:rFonts w:ascii="Arial" w:eastAsia="Times New Roman" w:hAnsi="Arial" w:cs="Arial"/>
          <w:kern w:val="0"/>
          <w:lang w:eastAsia="ru-RU"/>
          <w14:ligatures w14:val="none"/>
        </w:rPr>
      </w:pPr>
    </w:p>
    <w:p w14:paraId="73B741CD" w14:textId="77777777" w:rsidR="003B4423" w:rsidRPr="00285B13" w:rsidRDefault="003B4423" w:rsidP="003B598A">
      <w:pPr>
        <w:spacing w:after="0" w:line="240" w:lineRule="auto"/>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Материальные возможности, жилищные условия, состояние здоровья и характер работы позволяют мне взять ребенка (детей) под опеку (попечительство), в приемную или </w:t>
      </w:r>
      <w:r w:rsidRPr="00285B13">
        <w:rPr>
          <w:rFonts w:ascii="Arial" w:eastAsia="Times New Roman" w:hAnsi="Arial" w:cs="Arial"/>
          <w:kern w:val="0"/>
          <w:lang w:eastAsia="ru-RU"/>
          <w14:ligatures w14:val="none"/>
        </w:rPr>
        <w:br/>
        <w:t>патронатную семью.</w:t>
      </w:r>
    </w:p>
    <w:p w14:paraId="58644FD4" w14:textId="77777777" w:rsidR="003B4423" w:rsidRPr="00285B13" w:rsidRDefault="003B4423" w:rsidP="003B598A">
      <w:pPr>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Дополнительно могу сообщить о себе следующее:</w:t>
      </w:r>
    </w:p>
    <w:p w14:paraId="1B5769AF" w14:textId="77777777" w:rsidR="003B4423" w:rsidRPr="00285B13" w:rsidRDefault="003B4423" w:rsidP="003B598A">
      <w:pPr>
        <w:spacing w:after="0" w:line="240" w:lineRule="auto"/>
        <w:rPr>
          <w:rFonts w:ascii="Arial" w:eastAsia="Times New Roman" w:hAnsi="Arial" w:cs="Arial"/>
          <w:kern w:val="0"/>
          <w:lang w:eastAsia="ru-RU"/>
          <w14:ligatures w14:val="none"/>
        </w:rPr>
      </w:pPr>
    </w:p>
    <w:p w14:paraId="037E271C" w14:textId="77777777" w:rsidR="003B4423" w:rsidRPr="00285B13" w:rsidRDefault="003B4423" w:rsidP="003B598A">
      <w:pPr>
        <w:pBdr>
          <w:top w:val="single" w:sz="4" w:space="1" w:color="auto"/>
        </w:pBdr>
        <w:spacing w:after="0" w:line="240" w:lineRule="auto"/>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(указываются наличие у гражданина необходимых знаний и навыков в воспитании детей, сведения </w:t>
      </w:r>
      <w:r w:rsidRPr="00285B13">
        <w:rPr>
          <w:rFonts w:ascii="Arial" w:eastAsia="Times New Roman" w:hAnsi="Arial" w:cs="Arial"/>
          <w:kern w:val="0"/>
          <w:lang w:eastAsia="ru-RU"/>
          <w14:ligatures w14:val="none"/>
        </w:rPr>
        <w:br/>
        <w:t>о профессиональной деятельности,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w:t>
      </w:r>
    </w:p>
    <w:p w14:paraId="19AF0A0E" w14:textId="77777777" w:rsidR="003B4423" w:rsidRPr="00285B13" w:rsidRDefault="003B4423" w:rsidP="003B598A">
      <w:pPr>
        <w:spacing w:after="0" w:line="240" w:lineRule="auto"/>
        <w:rPr>
          <w:rFonts w:ascii="Arial" w:eastAsia="Times New Roman" w:hAnsi="Arial" w:cs="Arial"/>
          <w:kern w:val="0"/>
          <w:lang w:eastAsia="ru-RU"/>
          <w14:ligatures w14:val="none"/>
        </w:rPr>
      </w:pPr>
    </w:p>
    <w:p w14:paraId="6B218D5B" w14:textId="77777777" w:rsidR="003B4423" w:rsidRPr="00285B13" w:rsidRDefault="003B4423" w:rsidP="003B598A">
      <w:pPr>
        <w:pBdr>
          <w:top w:val="single" w:sz="4" w:space="1" w:color="auto"/>
        </w:pBdr>
        <w:spacing w:after="0" w:line="240" w:lineRule="auto"/>
        <w:rPr>
          <w:rFonts w:ascii="Arial" w:eastAsia="Times New Roman" w:hAnsi="Arial" w:cs="Arial"/>
          <w:kern w:val="0"/>
          <w:lang w:eastAsia="ru-RU"/>
          <w14:ligatures w14:val="none"/>
        </w:rPr>
      </w:pPr>
    </w:p>
    <w:p w14:paraId="0138C6D6" w14:textId="77777777" w:rsidR="003B4423" w:rsidRPr="00285B13" w:rsidRDefault="003B4423" w:rsidP="003B598A">
      <w:pPr>
        <w:tabs>
          <w:tab w:val="right" w:pos="10206"/>
        </w:tabs>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ab/>
        <w:t>.</w:t>
      </w:r>
    </w:p>
    <w:p w14:paraId="7A30AD12" w14:textId="77777777" w:rsidR="003B4423" w:rsidRPr="00285B13" w:rsidRDefault="003B4423" w:rsidP="003B598A">
      <w:pPr>
        <w:pBdr>
          <w:top w:val="single" w:sz="4" w:space="1" w:color="auto"/>
        </w:pBdr>
        <w:spacing w:after="0" w:line="240" w:lineRule="auto"/>
        <w:ind w:right="113"/>
        <w:rPr>
          <w:rFonts w:ascii="Arial" w:eastAsia="Times New Roman" w:hAnsi="Arial" w:cs="Arial"/>
          <w:kern w:val="0"/>
          <w:lang w:eastAsia="ru-RU"/>
          <w14:ligatures w14:val="none"/>
        </w:rPr>
      </w:pPr>
    </w:p>
    <w:p w14:paraId="386C879F" w14:textId="77777777" w:rsidR="003B4423" w:rsidRPr="00285B13" w:rsidRDefault="003B4423" w:rsidP="003B598A">
      <w:pPr>
        <w:tabs>
          <w:tab w:val="right" w:pos="10206"/>
        </w:tabs>
        <w:spacing w:after="0" w:line="240" w:lineRule="auto"/>
        <w:rPr>
          <w:rFonts w:ascii="Arial" w:eastAsia="Times New Roman" w:hAnsi="Arial" w:cs="Arial"/>
          <w:kern w:val="0"/>
          <w:lang w:eastAsia="ru-RU"/>
          <w14:ligatures w14:val="none"/>
        </w:rPr>
      </w:pPr>
    </w:p>
    <w:p w14:paraId="369BBC59" w14:textId="77777777" w:rsidR="003B4423" w:rsidRPr="00285B13" w:rsidRDefault="003B4423" w:rsidP="003B598A">
      <w:pPr>
        <w:tabs>
          <w:tab w:val="right" w:pos="10206"/>
        </w:tabs>
        <w:spacing w:after="0" w:line="240" w:lineRule="auto"/>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Я,  </w:t>
      </w:r>
      <w:r w:rsidRPr="00285B13">
        <w:rPr>
          <w:rFonts w:ascii="Arial" w:eastAsia="Times New Roman" w:hAnsi="Arial" w:cs="Arial"/>
          <w:kern w:val="0"/>
          <w:lang w:eastAsia="ru-RU"/>
          <w14:ligatures w14:val="none"/>
        </w:rPr>
        <w:tab/>
        <w:t>,</w:t>
      </w:r>
    </w:p>
    <w:p w14:paraId="0F957727" w14:textId="77777777" w:rsidR="003B4423" w:rsidRPr="00285B13" w:rsidRDefault="003B4423" w:rsidP="003B598A">
      <w:pPr>
        <w:pBdr>
          <w:top w:val="single" w:sz="4" w:space="1" w:color="auto"/>
        </w:pBdr>
        <w:spacing w:after="0" w:line="240" w:lineRule="auto"/>
        <w:ind w:left="340" w:right="113"/>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(указываются фамилия, имя, отчество (при наличии)</w:t>
      </w:r>
    </w:p>
    <w:p w14:paraId="7408DE51" w14:textId="77777777" w:rsidR="003B4423" w:rsidRPr="00285B13" w:rsidRDefault="003B4423" w:rsidP="003B598A">
      <w:pPr>
        <w:spacing w:after="0" w:line="240" w:lineRule="auto"/>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 xml:space="preserve">даю согласие на обработку и использование моих персональных данных, содержащихся </w:t>
      </w:r>
      <w:r w:rsidRPr="00285B13">
        <w:rPr>
          <w:rFonts w:ascii="Arial" w:eastAsia="Times New Roman" w:hAnsi="Arial" w:cs="Arial"/>
          <w:kern w:val="0"/>
          <w:lang w:eastAsia="ru-RU"/>
          <w14:ligatures w14:val="none"/>
        </w:rPr>
        <w:br/>
        <w:t>в настоящем заявлении и предоставленных мною документах.</w:t>
      </w:r>
    </w:p>
    <w:p w14:paraId="1345D0C0" w14:textId="77777777" w:rsidR="003B4423" w:rsidRPr="00285B13" w:rsidRDefault="003B4423" w:rsidP="003B598A">
      <w:pPr>
        <w:spacing w:after="0" w:line="240" w:lineRule="auto"/>
        <w:jc w:val="both"/>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Я предупрежден(на) об ответственности за представление недостоверных либо искаженных сведений.</w:t>
      </w:r>
    </w:p>
    <w:p w14:paraId="78660B05" w14:textId="77777777" w:rsidR="003B4423" w:rsidRPr="00285B13" w:rsidRDefault="003B4423" w:rsidP="003B598A">
      <w:pPr>
        <w:pBdr>
          <w:top w:val="single" w:sz="4" w:space="1" w:color="auto"/>
        </w:pBdr>
        <w:spacing w:after="0" w:line="240" w:lineRule="auto"/>
        <w:ind w:left="5670"/>
        <w:jc w:val="center"/>
        <w:rPr>
          <w:rFonts w:ascii="Arial" w:eastAsia="Times New Roman" w:hAnsi="Arial" w:cs="Arial"/>
          <w:kern w:val="0"/>
          <w:lang w:eastAsia="ru-RU"/>
          <w14:ligatures w14:val="none"/>
        </w:rPr>
      </w:pPr>
      <w:r w:rsidRPr="00285B13">
        <w:rPr>
          <w:rFonts w:ascii="Arial" w:eastAsia="Times New Roman" w:hAnsi="Arial" w:cs="Arial"/>
          <w:kern w:val="0"/>
          <w:lang w:eastAsia="ru-RU"/>
          <w14:ligatures w14:val="none"/>
        </w:rPr>
        <w:t>(подпись, дата)</w:t>
      </w:r>
    </w:p>
    <w:p w14:paraId="7DC1C4A3" w14:textId="77777777" w:rsidR="003B4423" w:rsidRPr="00285B13" w:rsidRDefault="003B4423" w:rsidP="003B598A">
      <w:pPr>
        <w:widowControl w:val="0"/>
        <w:spacing w:after="0" w:line="240" w:lineRule="auto"/>
        <w:jc w:val="center"/>
        <w:rPr>
          <w:rFonts w:ascii="Arial" w:eastAsia="Times New Roman" w:hAnsi="Arial" w:cs="Arial"/>
          <w:bCs/>
          <w:kern w:val="0"/>
          <w:lang w:eastAsia="ru-RU"/>
          <w14:ligatures w14:val="none"/>
        </w:rPr>
      </w:pPr>
    </w:p>
    <w:p w14:paraId="1CDFD3F0" w14:textId="77777777" w:rsidR="003B4423" w:rsidRPr="00285B13" w:rsidRDefault="003B4423" w:rsidP="003B598A">
      <w:pPr>
        <w:spacing w:after="0" w:line="240" w:lineRule="auto"/>
        <w:rPr>
          <w:rFonts w:ascii="Arial" w:hAnsi="Arial" w:cs="Arial"/>
        </w:rPr>
      </w:pPr>
    </w:p>
    <w:sectPr w:rsidR="003B4423" w:rsidRPr="00285B13" w:rsidSect="003B4423">
      <w:type w:val="continuous"/>
      <w:pgSz w:w="11906" w:h="16838"/>
      <w:pgMar w:top="1134" w:right="1134" w:bottom="1134" w:left="1701"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423"/>
    <w:rsid w:val="00285B13"/>
    <w:rsid w:val="003B4423"/>
    <w:rsid w:val="003B598A"/>
    <w:rsid w:val="009364C8"/>
    <w:rsid w:val="00B626A5"/>
    <w:rsid w:val="00C77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7FB72"/>
  <w15:chartTrackingRefBased/>
  <w15:docId w15:val="{06E91BD4-4A15-418E-A0AD-110E4E01E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3B44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B44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semiHidden/>
    <w:unhideWhenUsed/>
    <w:qFormat/>
    <w:rsid w:val="003B442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nhideWhenUsed/>
    <w:qFormat/>
    <w:rsid w:val="003B442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B442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B442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B442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B442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B442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3B442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B442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semiHidden/>
    <w:qFormat/>
    <w:rsid w:val="003B4423"/>
    <w:rPr>
      <w:rFonts w:eastAsiaTheme="majorEastAsia" w:cstheme="majorBidi"/>
      <w:color w:val="2F5496" w:themeColor="accent1" w:themeShade="BF"/>
      <w:sz w:val="28"/>
      <w:szCs w:val="28"/>
    </w:rPr>
  </w:style>
  <w:style w:type="character" w:customStyle="1" w:styleId="40">
    <w:name w:val="Заголовок 4 Знак"/>
    <w:basedOn w:val="a0"/>
    <w:link w:val="4"/>
    <w:qFormat/>
    <w:rsid w:val="003B442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B442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B442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B4423"/>
    <w:rPr>
      <w:rFonts w:eastAsiaTheme="majorEastAsia" w:cstheme="majorBidi"/>
      <w:color w:val="595959" w:themeColor="text1" w:themeTint="A6"/>
    </w:rPr>
  </w:style>
  <w:style w:type="character" w:customStyle="1" w:styleId="80">
    <w:name w:val="Заголовок 8 Знак"/>
    <w:basedOn w:val="a0"/>
    <w:link w:val="8"/>
    <w:uiPriority w:val="9"/>
    <w:semiHidden/>
    <w:rsid w:val="003B442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B4423"/>
    <w:rPr>
      <w:rFonts w:eastAsiaTheme="majorEastAsia" w:cstheme="majorBidi"/>
      <w:color w:val="272727" w:themeColor="text1" w:themeTint="D8"/>
    </w:rPr>
  </w:style>
  <w:style w:type="paragraph" w:styleId="a3">
    <w:name w:val="Title"/>
    <w:basedOn w:val="a"/>
    <w:next w:val="a"/>
    <w:link w:val="a4"/>
    <w:qFormat/>
    <w:rsid w:val="003B44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3B4423"/>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3B442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qFormat/>
    <w:rsid w:val="003B442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B4423"/>
    <w:pPr>
      <w:spacing w:before="160"/>
      <w:jc w:val="center"/>
    </w:pPr>
    <w:rPr>
      <w:i/>
      <w:iCs/>
      <w:color w:val="404040" w:themeColor="text1" w:themeTint="BF"/>
    </w:rPr>
  </w:style>
  <w:style w:type="character" w:customStyle="1" w:styleId="22">
    <w:name w:val="Цитата 2 Знак"/>
    <w:basedOn w:val="a0"/>
    <w:link w:val="21"/>
    <w:uiPriority w:val="29"/>
    <w:rsid w:val="003B4423"/>
    <w:rPr>
      <w:i/>
      <w:iCs/>
      <w:color w:val="404040" w:themeColor="text1" w:themeTint="BF"/>
    </w:rPr>
  </w:style>
  <w:style w:type="paragraph" w:styleId="a7">
    <w:name w:val="List Paragraph"/>
    <w:basedOn w:val="a"/>
    <w:uiPriority w:val="1"/>
    <w:qFormat/>
    <w:rsid w:val="003B4423"/>
    <w:pPr>
      <w:ind w:left="720"/>
      <w:contextualSpacing/>
    </w:pPr>
  </w:style>
  <w:style w:type="character" w:styleId="a8">
    <w:name w:val="Intense Emphasis"/>
    <w:basedOn w:val="a0"/>
    <w:uiPriority w:val="21"/>
    <w:qFormat/>
    <w:rsid w:val="003B4423"/>
    <w:rPr>
      <w:i/>
      <w:iCs/>
      <w:color w:val="2F5496" w:themeColor="accent1" w:themeShade="BF"/>
    </w:rPr>
  </w:style>
  <w:style w:type="paragraph" w:styleId="a9">
    <w:name w:val="Intense Quote"/>
    <w:basedOn w:val="a"/>
    <w:next w:val="a"/>
    <w:link w:val="aa"/>
    <w:uiPriority w:val="30"/>
    <w:qFormat/>
    <w:rsid w:val="003B44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B4423"/>
    <w:rPr>
      <w:i/>
      <w:iCs/>
      <w:color w:val="2F5496" w:themeColor="accent1" w:themeShade="BF"/>
    </w:rPr>
  </w:style>
  <w:style w:type="character" w:styleId="ab">
    <w:name w:val="Intense Reference"/>
    <w:basedOn w:val="a0"/>
    <w:uiPriority w:val="32"/>
    <w:qFormat/>
    <w:rsid w:val="003B4423"/>
    <w:rPr>
      <w:b/>
      <w:bCs/>
      <w:smallCaps/>
      <w:color w:val="2F5496" w:themeColor="accent1" w:themeShade="BF"/>
      <w:spacing w:val="5"/>
    </w:rPr>
  </w:style>
  <w:style w:type="numbering" w:customStyle="1" w:styleId="11">
    <w:name w:val="Нет списка1"/>
    <w:next w:val="a2"/>
    <w:uiPriority w:val="99"/>
    <w:semiHidden/>
    <w:unhideWhenUsed/>
    <w:rsid w:val="003B4423"/>
  </w:style>
  <w:style w:type="character" w:customStyle="1" w:styleId="ac">
    <w:name w:val="Верхний колонтитул Знак"/>
    <w:basedOn w:val="a0"/>
    <w:uiPriority w:val="99"/>
    <w:qFormat/>
    <w:locked/>
    <w:rsid w:val="003B4423"/>
    <w:rPr>
      <w:rFonts w:cs="Times New Roman"/>
      <w:sz w:val="24"/>
      <w:szCs w:val="24"/>
    </w:rPr>
  </w:style>
  <w:style w:type="character" w:styleId="ad">
    <w:name w:val="page number"/>
    <w:basedOn w:val="a0"/>
    <w:uiPriority w:val="99"/>
    <w:qFormat/>
    <w:rsid w:val="003B4423"/>
    <w:rPr>
      <w:rFonts w:cs="Times New Roman"/>
    </w:rPr>
  </w:style>
  <w:style w:type="character" w:customStyle="1" w:styleId="ae">
    <w:name w:val="Текст выноски Знак"/>
    <w:basedOn w:val="a0"/>
    <w:uiPriority w:val="99"/>
    <w:semiHidden/>
    <w:qFormat/>
    <w:locked/>
    <w:rsid w:val="003B4423"/>
    <w:rPr>
      <w:rFonts w:ascii="Tahoma" w:hAnsi="Tahoma" w:cs="Tahoma"/>
      <w:sz w:val="16"/>
      <w:szCs w:val="16"/>
    </w:rPr>
  </w:style>
  <w:style w:type="character" w:customStyle="1" w:styleId="af">
    <w:name w:val="Нижний колонтитул Знак"/>
    <w:basedOn w:val="a0"/>
    <w:uiPriority w:val="99"/>
    <w:qFormat/>
    <w:locked/>
    <w:rsid w:val="003B4423"/>
    <w:rPr>
      <w:rFonts w:cs="Times New Roman"/>
      <w:sz w:val="24"/>
      <w:szCs w:val="24"/>
    </w:rPr>
  </w:style>
  <w:style w:type="character" w:customStyle="1" w:styleId="ConsPlusNormal">
    <w:name w:val="ConsPlusNormal Знак"/>
    <w:qFormat/>
    <w:locked/>
    <w:rsid w:val="003B4423"/>
    <w:rPr>
      <w:rFonts w:ascii="Arial" w:hAnsi="Arial"/>
      <w:sz w:val="26"/>
    </w:rPr>
  </w:style>
  <w:style w:type="character" w:customStyle="1" w:styleId="-">
    <w:name w:val="Интернет-ссылка"/>
    <w:basedOn w:val="a0"/>
    <w:uiPriority w:val="99"/>
    <w:rsid w:val="003B4423"/>
    <w:rPr>
      <w:rFonts w:cs="Times New Roman"/>
      <w:color w:val="0000FF"/>
      <w:u w:val="single"/>
    </w:rPr>
  </w:style>
  <w:style w:type="character" w:customStyle="1" w:styleId="af0">
    <w:name w:val="Обычный (веб) Знак"/>
    <w:aliases w:val="Обычный (веб) Знак1 Знак,Обычный (веб) Знак Знак Знак"/>
    <w:uiPriority w:val="99"/>
    <w:qFormat/>
    <w:locked/>
    <w:rsid w:val="003B4423"/>
    <w:rPr>
      <w:rFonts w:ascii="SimSun" w:eastAsia="SimSun" w:hAnsi="SimSun"/>
      <w:sz w:val="16"/>
    </w:rPr>
  </w:style>
  <w:style w:type="character" w:styleId="af1">
    <w:name w:val="annotation reference"/>
    <w:basedOn w:val="a0"/>
    <w:uiPriority w:val="99"/>
    <w:qFormat/>
    <w:rsid w:val="003B4423"/>
    <w:rPr>
      <w:rFonts w:cs="Times New Roman"/>
      <w:sz w:val="16"/>
    </w:rPr>
  </w:style>
  <w:style w:type="character" w:customStyle="1" w:styleId="af2">
    <w:name w:val="Текст примечания Знак"/>
    <w:basedOn w:val="a0"/>
    <w:uiPriority w:val="99"/>
    <w:qFormat/>
    <w:locked/>
    <w:rsid w:val="003B4423"/>
    <w:rPr>
      <w:rFonts w:cs="Times New Roman"/>
      <w:sz w:val="20"/>
      <w:szCs w:val="20"/>
    </w:rPr>
  </w:style>
  <w:style w:type="character" w:customStyle="1" w:styleId="af3">
    <w:name w:val="Тема примечания Знак"/>
    <w:basedOn w:val="af2"/>
    <w:uiPriority w:val="99"/>
    <w:qFormat/>
    <w:locked/>
    <w:rsid w:val="003B4423"/>
    <w:rPr>
      <w:rFonts w:cs="Times New Roman"/>
      <w:b/>
      <w:bCs/>
      <w:sz w:val="20"/>
      <w:szCs w:val="20"/>
    </w:rPr>
  </w:style>
  <w:style w:type="character" w:customStyle="1" w:styleId="12">
    <w:name w:val="Просмотренная гиперссылка1"/>
    <w:basedOn w:val="a0"/>
    <w:uiPriority w:val="99"/>
    <w:qFormat/>
    <w:rsid w:val="003B4423"/>
    <w:rPr>
      <w:color w:val="800080"/>
      <w:u w:val="single"/>
    </w:rPr>
  </w:style>
  <w:style w:type="character" w:customStyle="1" w:styleId="af4">
    <w:name w:val="Название Знак"/>
    <w:basedOn w:val="a0"/>
    <w:qFormat/>
    <w:rsid w:val="003B4423"/>
    <w:rPr>
      <w:b/>
      <w:sz w:val="40"/>
      <w:szCs w:val="20"/>
    </w:rPr>
  </w:style>
  <w:style w:type="character" w:customStyle="1" w:styleId="ListLabel1">
    <w:name w:val="ListLabel 1"/>
    <w:qFormat/>
    <w:rsid w:val="003B4423"/>
    <w:rPr>
      <w:rFonts w:cs="Times New Roman"/>
    </w:rPr>
  </w:style>
  <w:style w:type="character" w:customStyle="1" w:styleId="ListLabel2">
    <w:name w:val="ListLabel 2"/>
    <w:qFormat/>
    <w:rsid w:val="003B4423"/>
    <w:rPr>
      <w:rFonts w:cs="Times New Roman"/>
    </w:rPr>
  </w:style>
  <w:style w:type="character" w:customStyle="1" w:styleId="ListLabel3">
    <w:name w:val="ListLabel 3"/>
    <w:qFormat/>
    <w:rsid w:val="003B4423"/>
    <w:rPr>
      <w:rFonts w:cs="Times New Roman"/>
    </w:rPr>
  </w:style>
  <w:style w:type="character" w:customStyle="1" w:styleId="ListLabel4">
    <w:name w:val="ListLabel 4"/>
    <w:qFormat/>
    <w:rsid w:val="003B4423"/>
    <w:rPr>
      <w:rFonts w:cs="Times New Roman"/>
    </w:rPr>
  </w:style>
  <w:style w:type="character" w:customStyle="1" w:styleId="ListLabel5">
    <w:name w:val="ListLabel 5"/>
    <w:qFormat/>
    <w:rsid w:val="003B4423"/>
    <w:rPr>
      <w:rFonts w:cs="Times New Roman"/>
    </w:rPr>
  </w:style>
  <w:style w:type="character" w:customStyle="1" w:styleId="ListLabel6">
    <w:name w:val="ListLabel 6"/>
    <w:qFormat/>
    <w:rsid w:val="003B4423"/>
    <w:rPr>
      <w:rFonts w:cs="Times New Roman"/>
    </w:rPr>
  </w:style>
  <w:style w:type="character" w:customStyle="1" w:styleId="ListLabel7">
    <w:name w:val="ListLabel 7"/>
    <w:qFormat/>
    <w:rsid w:val="003B4423"/>
    <w:rPr>
      <w:rFonts w:cs="Times New Roman"/>
    </w:rPr>
  </w:style>
  <w:style w:type="character" w:customStyle="1" w:styleId="ListLabel8">
    <w:name w:val="ListLabel 8"/>
    <w:qFormat/>
    <w:rsid w:val="003B4423"/>
    <w:rPr>
      <w:rFonts w:cs="Times New Roman"/>
    </w:rPr>
  </w:style>
  <w:style w:type="character" w:customStyle="1" w:styleId="ListLabel9">
    <w:name w:val="ListLabel 9"/>
    <w:qFormat/>
    <w:rsid w:val="003B4423"/>
    <w:rPr>
      <w:rFonts w:cs="Times New Roman"/>
    </w:rPr>
  </w:style>
  <w:style w:type="character" w:customStyle="1" w:styleId="ListLabel10">
    <w:name w:val="ListLabel 10"/>
    <w:qFormat/>
    <w:rsid w:val="003B4423"/>
    <w:rPr>
      <w:rFonts w:cs="Times New Roman"/>
    </w:rPr>
  </w:style>
  <w:style w:type="character" w:customStyle="1" w:styleId="ListLabel11">
    <w:name w:val="ListLabel 11"/>
    <w:qFormat/>
    <w:rsid w:val="003B4423"/>
    <w:rPr>
      <w:rFonts w:cs="Times New Roman"/>
    </w:rPr>
  </w:style>
  <w:style w:type="character" w:customStyle="1" w:styleId="ListLabel12">
    <w:name w:val="ListLabel 12"/>
    <w:qFormat/>
    <w:rsid w:val="003B4423"/>
    <w:rPr>
      <w:rFonts w:cs="Times New Roman"/>
    </w:rPr>
  </w:style>
  <w:style w:type="character" w:customStyle="1" w:styleId="ListLabel13">
    <w:name w:val="ListLabel 13"/>
    <w:qFormat/>
    <w:rsid w:val="003B4423"/>
    <w:rPr>
      <w:rFonts w:cs="Times New Roman"/>
    </w:rPr>
  </w:style>
  <w:style w:type="character" w:customStyle="1" w:styleId="ListLabel14">
    <w:name w:val="ListLabel 14"/>
    <w:qFormat/>
    <w:rsid w:val="003B4423"/>
    <w:rPr>
      <w:rFonts w:cs="Times New Roman"/>
    </w:rPr>
  </w:style>
  <w:style w:type="character" w:customStyle="1" w:styleId="ListLabel15">
    <w:name w:val="ListLabel 15"/>
    <w:qFormat/>
    <w:rsid w:val="003B4423"/>
    <w:rPr>
      <w:rFonts w:cs="Times New Roman"/>
    </w:rPr>
  </w:style>
  <w:style w:type="character" w:customStyle="1" w:styleId="ListLabel16">
    <w:name w:val="ListLabel 16"/>
    <w:qFormat/>
    <w:rsid w:val="003B4423"/>
    <w:rPr>
      <w:rFonts w:cs="Times New Roman"/>
    </w:rPr>
  </w:style>
  <w:style w:type="character" w:customStyle="1" w:styleId="ListLabel17">
    <w:name w:val="ListLabel 17"/>
    <w:qFormat/>
    <w:rsid w:val="003B4423"/>
    <w:rPr>
      <w:rFonts w:cs="Times New Roman"/>
    </w:rPr>
  </w:style>
  <w:style w:type="character" w:customStyle="1" w:styleId="ListLabel18">
    <w:name w:val="ListLabel 18"/>
    <w:qFormat/>
    <w:rsid w:val="003B4423"/>
    <w:rPr>
      <w:rFonts w:cs="Times New Roman"/>
    </w:rPr>
  </w:style>
  <w:style w:type="character" w:customStyle="1" w:styleId="ListLabel19">
    <w:name w:val="ListLabel 19"/>
    <w:qFormat/>
    <w:rsid w:val="003B4423"/>
    <w:rPr>
      <w:rFonts w:cs="Times New Roman"/>
    </w:rPr>
  </w:style>
  <w:style w:type="character" w:customStyle="1" w:styleId="ListLabel20">
    <w:name w:val="ListLabel 20"/>
    <w:qFormat/>
    <w:rsid w:val="003B4423"/>
    <w:rPr>
      <w:rFonts w:cs="Times New Roman"/>
    </w:rPr>
  </w:style>
  <w:style w:type="character" w:customStyle="1" w:styleId="ListLabel21">
    <w:name w:val="ListLabel 21"/>
    <w:qFormat/>
    <w:rsid w:val="003B4423"/>
    <w:rPr>
      <w:rFonts w:cs="Times New Roman"/>
    </w:rPr>
  </w:style>
  <w:style w:type="character" w:customStyle="1" w:styleId="ListLabel22">
    <w:name w:val="ListLabel 22"/>
    <w:qFormat/>
    <w:rsid w:val="003B4423"/>
    <w:rPr>
      <w:rFonts w:cs="Times New Roman"/>
    </w:rPr>
  </w:style>
  <w:style w:type="character" w:customStyle="1" w:styleId="ListLabel23">
    <w:name w:val="ListLabel 23"/>
    <w:qFormat/>
    <w:rsid w:val="003B4423"/>
    <w:rPr>
      <w:rFonts w:cs="Times New Roman"/>
    </w:rPr>
  </w:style>
  <w:style w:type="character" w:customStyle="1" w:styleId="ListLabel24">
    <w:name w:val="ListLabel 24"/>
    <w:qFormat/>
    <w:rsid w:val="003B4423"/>
    <w:rPr>
      <w:rFonts w:cs="Times New Roman"/>
    </w:rPr>
  </w:style>
  <w:style w:type="character" w:customStyle="1" w:styleId="ListLabel25">
    <w:name w:val="ListLabel 25"/>
    <w:qFormat/>
    <w:rsid w:val="003B4423"/>
    <w:rPr>
      <w:rFonts w:cs="Times New Roman"/>
    </w:rPr>
  </w:style>
  <w:style w:type="character" w:customStyle="1" w:styleId="ListLabel26">
    <w:name w:val="ListLabel 26"/>
    <w:qFormat/>
    <w:rsid w:val="003B4423"/>
    <w:rPr>
      <w:rFonts w:cs="Times New Roman"/>
    </w:rPr>
  </w:style>
  <w:style w:type="character" w:customStyle="1" w:styleId="ListLabel27">
    <w:name w:val="ListLabel 27"/>
    <w:qFormat/>
    <w:rsid w:val="003B4423"/>
    <w:rPr>
      <w:rFonts w:cs="Times New Roman"/>
    </w:rPr>
  </w:style>
  <w:style w:type="character" w:customStyle="1" w:styleId="ListLabel28">
    <w:name w:val="ListLabel 28"/>
    <w:qFormat/>
    <w:rsid w:val="003B4423"/>
    <w:rPr>
      <w:rFonts w:cs="Times New Roman"/>
    </w:rPr>
  </w:style>
  <w:style w:type="character" w:customStyle="1" w:styleId="ListLabel29">
    <w:name w:val="ListLabel 29"/>
    <w:qFormat/>
    <w:rsid w:val="003B4423"/>
    <w:rPr>
      <w:rFonts w:cs="Times New Roman"/>
    </w:rPr>
  </w:style>
  <w:style w:type="character" w:customStyle="1" w:styleId="ListLabel30">
    <w:name w:val="ListLabel 30"/>
    <w:qFormat/>
    <w:rsid w:val="003B4423"/>
    <w:rPr>
      <w:rFonts w:cs="Times New Roman"/>
    </w:rPr>
  </w:style>
  <w:style w:type="character" w:customStyle="1" w:styleId="ListLabel31">
    <w:name w:val="ListLabel 31"/>
    <w:qFormat/>
    <w:rsid w:val="003B4423"/>
    <w:rPr>
      <w:rFonts w:cs="Times New Roman"/>
    </w:rPr>
  </w:style>
  <w:style w:type="character" w:customStyle="1" w:styleId="ListLabel32">
    <w:name w:val="ListLabel 32"/>
    <w:qFormat/>
    <w:rsid w:val="003B4423"/>
    <w:rPr>
      <w:rFonts w:cs="Times New Roman"/>
    </w:rPr>
  </w:style>
  <w:style w:type="character" w:customStyle="1" w:styleId="ListLabel33">
    <w:name w:val="ListLabel 33"/>
    <w:qFormat/>
    <w:rsid w:val="003B4423"/>
    <w:rPr>
      <w:rFonts w:cs="Times New Roman"/>
    </w:rPr>
  </w:style>
  <w:style w:type="character" w:customStyle="1" w:styleId="ListLabel34">
    <w:name w:val="ListLabel 34"/>
    <w:qFormat/>
    <w:rsid w:val="003B4423"/>
    <w:rPr>
      <w:rFonts w:cs="Times New Roman"/>
    </w:rPr>
  </w:style>
  <w:style w:type="character" w:customStyle="1" w:styleId="ListLabel35">
    <w:name w:val="ListLabel 35"/>
    <w:qFormat/>
    <w:rsid w:val="003B4423"/>
    <w:rPr>
      <w:rFonts w:cs="Times New Roman"/>
    </w:rPr>
  </w:style>
  <w:style w:type="character" w:customStyle="1" w:styleId="ListLabel36">
    <w:name w:val="ListLabel 36"/>
    <w:qFormat/>
    <w:rsid w:val="003B4423"/>
    <w:rPr>
      <w:rFonts w:cs="Times New Roman"/>
    </w:rPr>
  </w:style>
  <w:style w:type="character" w:customStyle="1" w:styleId="ListLabel37">
    <w:name w:val="ListLabel 37"/>
    <w:qFormat/>
    <w:rsid w:val="003B4423"/>
    <w:rPr>
      <w:rFonts w:cs="Times New Roman"/>
    </w:rPr>
  </w:style>
  <w:style w:type="character" w:customStyle="1" w:styleId="ListLabel38">
    <w:name w:val="ListLabel 38"/>
    <w:qFormat/>
    <w:rsid w:val="003B4423"/>
    <w:rPr>
      <w:rFonts w:cs="Times New Roman"/>
    </w:rPr>
  </w:style>
  <w:style w:type="character" w:customStyle="1" w:styleId="ListLabel39">
    <w:name w:val="ListLabel 39"/>
    <w:qFormat/>
    <w:rsid w:val="003B4423"/>
    <w:rPr>
      <w:rFonts w:cs="Times New Roman"/>
    </w:rPr>
  </w:style>
  <w:style w:type="character" w:customStyle="1" w:styleId="ListLabel40">
    <w:name w:val="ListLabel 40"/>
    <w:qFormat/>
    <w:rsid w:val="003B4423"/>
    <w:rPr>
      <w:rFonts w:cs="Times New Roman"/>
    </w:rPr>
  </w:style>
  <w:style w:type="character" w:customStyle="1" w:styleId="ListLabel41">
    <w:name w:val="ListLabel 41"/>
    <w:qFormat/>
    <w:rsid w:val="003B4423"/>
    <w:rPr>
      <w:rFonts w:cs="Times New Roman"/>
    </w:rPr>
  </w:style>
  <w:style w:type="character" w:customStyle="1" w:styleId="ListLabel42">
    <w:name w:val="ListLabel 42"/>
    <w:qFormat/>
    <w:rsid w:val="003B4423"/>
    <w:rPr>
      <w:rFonts w:cs="Times New Roman"/>
    </w:rPr>
  </w:style>
  <w:style w:type="character" w:customStyle="1" w:styleId="ListLabel43">
    <w:name w:val="ListLabel 43"/>
    <w:qFormat/>
    <w:rsid w:val="003B4423"/>
    <w:rPr>
      <w:rFonts w:cs="Times New Roman"/>
    </w:rPr>
  </w:style>
  <w:style w:type="character" w:customStyle="1" w:styleId="ListLabel44">
    <w:name w:val="ListLabel 44"/>
    <w:qFormat/>
    <w:rsid w:val="003B4423"/>
    <w:rPr>
      <w:rFonts w:cs="Times New Roman"/>
    </w:rPr>
  </w:style>
  <w:style w:type="character" w:customStyle="1" w:styleId="ListLabel45">
    <w:name w:val="ListLabel 45"/>
    <w:qFormat/>
    <w:rsid w:val="003B4423"/>
    <w:rPr>
      <w:rFonts w:cs="Times New Roman"/>
    </w:rPr>
  </w:style>
  <w:style w:type="character" w:customStyle="1" w:styleId="ListLabel46">
    <w:name w:val="ListLabel 46"/>
    <w:qFormat/>
    <w:rsid w:val="003B4423"/>
    <w:rPr>
      <w:rFonts w:cs="Times New Roman"/>
    </w:rPr>
  </w:style>
  <w:style w:type="character" w:customStyle="1" w:styleId="ListLabel47">
    <w:name w:val="ListLabel 47"/>
    <w:qFormat/>
    <w:rsid w:val="003B4423"/>
    <w:rPr>
      <w:rFonts w:cs="Times New Roman"/>
    </w:rPr>
  </w:style>
  <w:style w:type="character" w:customStyle="1" w:styleId="ListLabel48">
    <w:name w:val="ListLabel 48"/>
    <w:qFormat/>
    <w:rsid w:val="003B4423"/>
    <w:rPr>
      <w:rFonts w:cs="Times New Roman"/>
    </w:rPr>
  </w:style>
  <w:style w:type="character" w:customStyle="1" w:styleId="ListLabel49">
    <w:name w:val="ListLabel 49"/>
    <w:qFormat/>
    <w:rsid w:val="003B4423"/>
    <w:rPr>
      <w:rFonts w:cs="Times New Roman"/>
    </w:rPr>
  </w:style>
  <w:style w:type="character" w:customStyle="1" w:styleId="ListLabel50">
    <w:name w:val="ListLabel 50"/>
    <w:qFormat/>
    <w:rsid w:val="003B4423"/>
    <w:rPr>
      <w:rFonts w:cs="Times New Roman"/>
    </w:rPr>
  </w:style>
  <w:style w:type="character" w:customStyle="1" w:styleId="ListLabel51">
    <w:name w:val="ListLabel 51"/>
    <w:qFormat/>
    <w:rsid w:val="003B4423"/>
    <w:rPr>
      <w:rFonts w:cs="Times New Roman"/>
    </w:rPr>
  </w:style>
  <w:style w:type="character" w:customStyle="1" w:styleId="ListLabel52">
    <w:name w:val="ListLabel 52"/>
    <w:qFormat/>
    <w:rsid w:val="003B4423"/>
    <w:rPr>
      <w:rFonts w:cs="Times New Roman"/>
    </w:rPr>
  </w:style>
  <w:style w:type="character" w:customStyle="1" w:styleId="ListLabel53">
    <w:name w:val="ListLabel 53"/>
    <w:qFormat/>
    <w:rsid w:val="003B4423"/>
    <w:rPr>
      <w:rFonts w:cs="Times New Roman"/>
    </w:rPr>
  </w:style>
  <w:style w:type="character" w:customStyle="1" w:styleId="ListLabel54">
    <w:name w:val="ListLabel 54"/>
    <w:qFormat/>
    <w:rsid w:val="003B4423"/>
    <w:rPr>
      <w:rFonts w:cs="Times New Roman"/>
    </w:rPr>
  </w:style>
  <w:style w:type="character" w:customStyle="1" w:styleId="ListLabel55">
    <w:name w:val="ListLabel 55"/>
    <w:qFormat/>
    <w:rsid w:val="003B4423"/>
    <w:rPr>
      <w:rFonts w:cs="Times New Roman"/>
    </w:rPr>
  </w:style>
  <w:style w:type="character" w:customStyle="1" w:styleId="ListLabel56">
    <w:name w:val="ListLabel 56"/>
    <w:qFormat/>
    <w:rsid w:val="003B4423"/>
    <w:rPr>
      <w:color w:val="auto"/>
      <w:u w:val="none"/>
      <w:lang w:val="en-US"/>
    </w:rPr>
  </w:style>
  <w:style w:type="character" w:customStyle="1" w:styleId="ListLabel57">
    <w:name w:val="ListLabel 57"/>
    <w:qFormat/>
    <w:rsid w:val="003B4423"/>
    <w:rPr>
      <w:color w:val="auto"/>
      <w:u w:val="none"/>
    </w:rPr>
  </w:style>
  <w:style w:type="character" w:customStyle="1" w:styleId="ListLabel58">
    <w:name w:val="ListLabel 58"/>
    <w:qFormat/>
    <w:rsid w:val="003B4423"/>
    <w:rPr>
      <w:u w:val="single"/>
    </w:rPr>
  </w:style>
  <w:style w:type="character" w:customStyle="1" w:styleId="ListLabel59">
    <w:name w:val="ListLabel 59"/>
    <w:qFormat/>
    <w:rsid w:val="003B4423"/>
    <w:rPr>
      <w:color w:val="auto"/>
    </w:rPr>
  </w:style>
  <w:style w:type="character" w:customStyle="1" w:styleId="ListLabel60">
    <w:name w:val="ListLabel 60"/>
    <w:qFormat/>
    <w:rsid w:val="003B4423"/>
    <w:rPr>
      <w:rFonts w:ascii="Times New Roman" w:hAnsi="Times New Roman" w:cs="Times New Roman"/>
      <w:sz w:val="24"/>
      <w:szCs w:val="24"/>
    </w:rPr>
  </w:style>
  <w:style w:type="character" w:customStyle="1" w:styleId="ListLabel61">
    <w:name w:val="ListLabel 61"/>
    <w:qFormat/>
    <w:rsid w:val="003B4423"/>
  </w:style>
  <w:style w:type="character" w:customStyle="1" w:styleId="ListLabel62">
    <w:name w:val="ListLabel 62"/>
    <w:qFormat/>
    <w:rsid w:val="003B4423"/>
    <w:rPr>
      <w:color w:val="auto"/>
      <w:u w:val="none"/>
      <w:lang w:val="en-US"/>
    </w:rPr>
  </w:style>
  <w:style w:type="character" w:customStyle="1" w:styleId="ListLabel63">
    <w:name w:val="ListLabel 63"/>
    <w:qFormat/>
    <w:rsid w:val="003B4423"/>
    <w:rPr>
      <w:color w:val="auto"/>
      <w:u w:val="none"/>
    </w:rPr>
  </w:style>
  <w:style w:type="character" w:customStyle="1" w:styleId="ListLabel64">
    <w:name w:val="ListLabel 64"/>
    <w:qFormat/>
    <w:rsid w:val="003B4423"/>
    <w:rPr>
      <w:u w:val="single"/>
    </w:rPr>
  </w:style>
  <w:style w:type="character" w:customStyle="1" w:styleId="ListLabel65">
    <w:name w:val="ListLabel 65"/>
    <w:qFormat/>
    <w:rsid w:val="003B4423"/>
    <w:rPr>
      <w:color w:val="auto"/>
    </w:rPr>
  </w:style>
  <w:style w:type="character" w:customStyle="1" w:styleId="ListLabel66">
    <w:name w:val="ListLabel 66"/>
    <w:qFormat/>
    <w:rsid w:val="003B4423"/>
    <w:rPr>
      <w:rFonts w:ascii="Times New Roman" w:hAnsi="Times New Roman" w:cs="Times New Roman"/>
      <w:sz w:val="24"/>
      <w:szCs w:val="24"/>
    </w:rPr>
  </w:style>
  <w:style w:type="character" w:customStyle="1" w:styleId="ListLabel67">
    <w:name w:val="ListLabel 67"/>
    <w:qFormat/>
    <w:rsid w:val="003B4423"/>
  </w:style>
  <w:style w:type="paragraph" w:styleId="af5">
    <w:name w:val="Body Text"/>
    <w:basedOn w:val="a"/>
    <w:link w:val="af6"/>
    <w:rsid w:val="003B4423"/>
    <w:pPr>
      <w:spacing w:after="140" w:line="276" w:lineRule="auto"/>
    </w:pPr>
    <w:rPr>
      <w:rFonts w:ascii="Times New Roman" w:eastAsia="Times New Roman" w:hAnsi="Times New Roman" w:cs="Times New Roman"/>
      <w:kern w:val="0"/>
      <w:lang w:eastAsia="ru-RU"/>
      <w14:ligatures w14:val="none"/>
    </w:rPr>
  </w:style>
  <w:style w:type="character" w:customStyle="1" w:styleId="af6">
    <w:name w:val="Основной текст Знак"/>
    <w:basedOn w:val="a0"/>
    <w:link w:val="af5"/>
    <w:rsid w:val="003B4423"/>
    <w:rPr>
      <w:rFonts w:ascii="Times New Roman" w:eastAsia="Times New Roman" w:hAnsi="Times New Roman" w:cs="Times New Roman"/>
      <w:kern w:val="0"/>
      <w:lang w:eastAsia="ru-RU"/>
      <w14:ligatures w14:val="none"/>
    </w:rPr>
  </w:style>
  <w:style w:type="paragraph" w:styleId="af7">
    <w:name w:val="List"/>
    <w:basedOn w:val="af5"/>
    <w:rsid w:val="003B4423"/>
    <w:rPr>
      <w:rFonts w:cs="Arial"/>
    </w:rPr>
  </w:style>
  <w:style w:type="paragraph" w:styleId="af8">
    <w:name w:val="caption"/>
    <w:basedOn w:val="a"/>
    <w:qFormat/>
    <w:rsid w:val="003B4423"/>
    <w:pPr>
      <w:suppressLineNumbers/>
      <w:spacing w:before="120" w:after="120" w:line="240" w:lineRule="auto"/>
    </w:pPr>
    <w:rPr>
      <w:rFonts w:ascii="Times New Roman" w:eastAsia="Times New Roman" w:hAnsi="Times New Roman" w:cs="Arial"/>
      <w:i/>
      <w:iCs/>
      <w:kern w:val="0"/>
      <w:lang w:eastAsia="ru-RU"/>
      <w14:ligatures w14:val="none"/>
    </w:rPr>
  </w:style>
  <w:style w:type="paragraph" w:styleId="13">
    <w:name w:val="index 1"/>
    <w:basedOn w:val="a"/>
    <w:next w:val="a"/>
    <w:autoRedefine/>
    <w:uiPriority w:val="99"/>
    <w:semiHidden/>
    <w:unhideWhenUsed/>
    <w:rsid w:val="003B4423"/>
    <w:pPr>
      <w:spacing w:after="0" w:line="240" w:lineRule="auto"/>
      <w:ind w:left="240" w:hanging="240"/>
    </w:pPr>
    <w:rPr>
      <w:rFonts w:ascii="Times New Roman" w:eastAsia="Times New Roman" w:hAnsi="Times New Roman" w:cs="Times New Roman"/>
      <w:kern w:val="0"/>
      <w:lang w:eastAsia="ru-RU"/>
      <w14:ligatures w14:val="none"/>
    </w:rPr>
  </w:style>
  <w:style w:type="paragraph" w:styleId="af9">
    <w:name w:val="index heading"/>
    <w:basedOn w:val="a"/>
    <w:qFormat/>
    <w:rsid w:val="003B4423"/>
    <w:pPr>
      <w:suppressLineNumbers/>
      <w:spacing w:after="0" w:line="240" w:lineRule="auto"/>
    </w:pPr>
    <w:rPr>
      <w:rFonts w:ascii="Times New Roman" w:eastAsia="Times New Roman" w:hAnsi="Times New Roman" w:cs="Arial"/>
      <w:kern w:val="0"/>
      <w:lang w:eastAsia="ru-RU"/>
      <w14:ligatures w14:val="none"/>
    </w:rPr>
  </w:style>
  <w:style w:type="paragraph" w:styleId="afa">
    <w:name w:val="header"/>
    <w:basedOn w:val="a"/>
    <w:link w:val="14"/>
    <w:uiPriority w:val="99"/>
    <w:rsid w:val="003B4423"/>
    <w:pPr>
      <w:tabs>
        <w:tab w:val="center" w:pos="4677"/>
        <w:tab w:val="right" w:pos="9355"/>
      </w:tabs>
      <w:spacing w:after="0" w:line="240" w:lineRule="auto"/>
    </w:pPr>
    <w:rPr>
      <w:rFonts w:ascii="Times New Roman" w:eastAsia="Times New Roman" w:hAnsi="Times New Roman" w:cs="Times New Roman"/>
      <w:kern w:val="0"/>
      <w:lang w:eastAsia="ru-RU"/>
      <w14:ligatures w14:val="none"/>
    </w:rPr>
  </w:style>
  <w:style w:type="character" w:customStyle="1" w:styleId="14">
    <w:name w:val="Верхний колонтитул Знак1"/>
    <w:basedOn w:val="a0"/>
    <w:link w:val="afa"/>
    <w:uiPriority w:val="99"/>
    <w:rsid w:val="003B4423"/>
    <w:rPr>
      <w:rFonts w:ascii="Times New Roman" w:eastAsia="Times New Roman" w:hAnsi="Times New Roman" w:cs="Times New Roman"/>
      <w:kern w:val="0"/>
      <w:lang w:eastAsia="ru-RU"/>
      <w14:ligatures w14:val="none"/>
    </w:rPr>
  </w:style>
  <w:style w:type="paragraph" w:styleId="afb">
    <w:name w:val="Balloon Text"/>
    <w:basedOn w:val="a"/>
    <w:link w:val="15"/>
    <w:uiPriority w:val="99"/>
    <w:semiHidden/>
    <w:qFormat/>
    <w:rsid w:val="003B4423"/>
    <w:pPr>
      <w:spacing w:after="0" w:line="240" w:lineRule="auto"/>
    </w:pPr>
    <w:rPr>
      <w:rFonts w:ascii="Tahoma" w:eastAsia="Times New Roman" w:hAnsi="Tahoma" w:cs="Tahoma"/>
      <w:kern w:val="0"/>
      <w:sz w:val="16"/>
      <w:szCs w:val="16"/>
      <w:lang w:eastAsia="ru-RU"/>
      <w14:ligatures w14:val="none"/>
    </w:rPr>
  </w:style>
  <w:style w:type="character" w:customStyle="1" w:styleId="15">
    <w:name w:val="Текст выноски Знак1"/>
    <w:basedOn w:val="a0"/>
    <w:link w:val="afb"/>
    <w:uiPriority w:val="99"/>
    <w:semiHidden/>
    <w:rsid w:val="003B4423"/>
    <w:rPr>
      <w:rFonts w:ascii="Tahoma" w:eastAsia="Times New Roman" w:hAnsi="Tahoma" w:cs="Tahoma"/>
      <w:kern w:val="0"/>
      <w:sz w:val="16"/>
      <w:szCs w:val="16"/>
      <w:lang w:eastAsia="ru-RU"/>
      <w14:ligatures w14:val="none"/>
    </w:rPr>
  </w:style>
  <w:style w:type="paragraph" w:styleId="afc">
    <w:name w:val="footer"/>
    <w:basedOn w:val="a"/>
    <w:link w:val="16"/>
    <w:uiPriority w:val="99"/>
    <w:rsid w:val="003B4423"/>
    <w:pPr>
      <w:tabs>
        <w:tab w:val="center" w:pos="4677"/>
        <w:tab w:val="right" w:pos="9355"/>
      </w:tabs>
      <w:spacing w:after="0" w:line="240" w:lineRule="auto"/>
    </w:pPr>
    <w:rPr>
      <w:rFonts w:ascii="Times New Roman" w:eastAsia="Times New Roman" w:hAnsi="Times New Roman" w:cs="Times New Roman"/>
      <w:kern w:val="0"/>
      <w:lang w:eastAsia="ru-RU"/>
      <w14:ligatures w14:val="none"/>
    </w:rPr>
  </w:style>
  <w:style w:type="character" w:customStyle="1" w:styleId="16">
    <w:name w:val="Нижний колонтитул Знак1"/>
    <w:basedOn w:val="a0"/>
    <w:link w:val="afc"/>
    <w:uiPriority w:val="99"/>
    <w:rsid w:val="003B4423"/>
    <w:rPr>
      <w:rFonts w:ascii="Times New Roman" w:eastAsia="Times New Roman" w:hAnsi="Times New Roman" w:cs="Times New Roman"/>
      <w:kern w:val="0"/>
      <w:lang w:eastAsia="ru-RU"/>
      <w14:ligatures w14:val="none"/>
    </w:rPr>
  </w:style>
  <w:style w:type="paragraph" w:customStyle="1" w:styleId="ConsPlusNormal0">
    <w:name w:val="ConsPlusNormal"/>
    <w:qFormat/>
    <w:rsid w:val="003B4423"/>
    <w:pPr>
      <w:widowControl w:val="0"/>
      <w:spacing w:after="0" w:line="240" w:lineRule="auto"/>
    </w:pPr>
    <w:rPr>
      <w:rFonts w:ascii="Arial" w:eastAsia="Times New Roman" w:hAnsi="Arial" w:cs="Arial"/>
      <w:kern w:val="0"/>
      <w:sz w:val="26"/>
      <w:szCs w:val="26"/>
      <w:lang w:eastAsia="ru-RU"/>
      <w14:ligatures w14:val="none"/>
    </w:rPr>
  </w:style>
  <w:style w:type="paragraph" w:styleId="afd">
    <w:name w:val="Normal (Web)"/>
    <w:aliases w:val="Обычный (веб) Знак1,Обычный (веб) Знак Знак"/>
    <w:basedOn w:val="a"/>
    <w:uiPriority w:val="99"/>
    <w:unhideWhenUsed/>
    <w:qFormat/>
    <w:rsid w:val="003B4423"/>
    <w:pPr>
      <w:spacing w:beforeAutospacing="1" w:after="0" w:afterAutospacing="1" w:line="360" w:lineRule="auto"/>
      <w:jc w:val="both"/>
    </w:pPr>
    <w:rPr>
      <w:rFonts w:ascii="SimSun" w:eastAsia="SimSun" w:hAnsi="SimSun" w:cs="Times New Roman"/>
      <w:kern w:val="0"/>
      <w:sz w:val="16"/>
      <w:szCs w:val="22"/>
      <w:lang w:eastAsia="ru-RU"/>
      <w14:ligatures w14:val="none"/>
    </w:rPr>
  </w:style>
  <w:style w:type="paragraph" w:customStyle="1" w:styleId="ConsPlusNonformat">
    <w:name w:val="ConsPlusNonformat"/>
    <w:uiPriority w:val="99"/>
    <w:qFormat/>
    <w:rsid w:val="003B4423"/>
    <w:pPr>
      <w:widowControl w:val="0"/>
      <w:spacing w:after="0" w:line="240" w:lineRule="auto"/>
    </w:pPr>
    <w:rPr>
      <w:rFonts w:ascii="Courier New" w:eastAsia="Times New Roman" w:hAnsi="Courier New" w:cs="Courier New"/>
      <w:kern w:val="0"/>
      <w:sz w:val="20"/>
      <w:szCs w:val="20"/>
      <w:lang w:eastAsia="ru-RU"/>
      <w14:ligatures w14:val="none"/>
    </w:rPr>
  </w:style>
  <w:style w:type="paragraph" w:styleId="afe">
    <w:name w:val="annotation text"/>
    <w:basedOn w:val="a"/>
    <w:link w:val="17"/>
    <w:uiPriority w:val="99"/>
    <w:qFormat/>
    <w:rsid w:val="003B4423"/>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17">
    <w:name w:val="Текст примечания Знак1"/>
    <w:basedOn w:val="a0"/>
    <w:link w:val="afe"/>
    <w:uiPriority w:val="99"/>
    <w:rsid w:val="003B4423"/>
    <w:rPr>
      <w:rFonts w:ascii="Times New Roman" w:eastAsia="Times New Roman" w:hAnsi="Times New Roman" w:cs="Times New Roman"/>
      <w:kern w:val="0"/>
      <w:sz w:val="20"/>
      <w:szCs w:val="20"/>
      <w:lang w:eastAsia="ru-RU"/>
      <w14:ligatures w14:val="none"/>
    </w:rPr>
  </w:style>
  <w:style w:type="paragraph" w:styleId="aff">
    <w:name w:val="annotation subject"/>
    <w:basedOn w:val="afe"/>
    <w:next w:val="afe"/>
    <w:link w:val="18"/>
    <w:uiPriority w:val="99"/>
    <w:qFormat/>
    <w:rsid w:val="003B4423"/>
    <w:rPr>
      <w:b/>
      <w:bCs/>
    </w:rPr>
  </w:style>
  <w:style w:type="character" w:customStyle="1" w:styleId="18">
    <w:name w:val="Тема примечания Знак1"/>
    <w:basedOn w:val="17"/>
    <w:link w:val="aff"/>
    <w:uiPriority w:val="99"/>
    <w:rsid w:val="003B4423"/>
    <w:rPr>
      <w:rFonts w:ascii="Times New Roman" w:eastAsia="Times New Roman" w:hAnsi="Times New Roman" w:cs="Times New Roman"/>
      <w:b/>
      <w:bCs/>
      <w:kern w:val="0"/>
      <w:sz w:val="20"/>
      <w:szCs w:val="20"/>
      <w:lang w:eastAsia="ru-RU"/>
      <w14:ligatures w14:val="none"/>
    </w:rPr>
  </w:style>
  <w:style w:type="paragraph" w:styleId="aff0">
    <w:name w:val="Revision"/>
    <w:uiPriority w:val="99"/>
    <w:semiHidden/>
    <w:qFormat/>
    <w:rsid w:val="003B4423"/>
    <w:pPr>
      <w:spacing w:after="0" w:line="240" w:lineRule="auto"/>
    </w:pPr>
    <w:rPr>
      <w:rFonts w:ascii="Times New Roman" w:eastAsia="Times New Roman" w:hAnsi="Times New Roman" w:cs="Times New Roman"/>
      <w:kern w:val="0"/>
      <w:lang w:eastAsia="ru-RU"/>
      <w14:ligatures w14:val="none"/>
    </w:rPr>
  </w:style>
  <w:style w:type="paragraph" w:styleId="aff1">
    <w:name w:val="No Spacing"/>
    <w:qFormat/>
    <w:rsid w:val="003B4423"/>
    <w:pPr>
      <w:spacing w:after="0" w:line="240" w:lineRule="auto"/>
    </w:pPr>
    <w:rPr>
      <w:rFonts w:ascii="Times New Roman" w:eastAsia="Times New Roman" w:hAnsi="Times New Roman" w:cs="Times New Roman"/>
      <w:kern w:val="0"/>
      <w:lang w:eastAsia="ru-RU"/>
      <w14:ligatures w14:val="none"/>
    </w:rPr>
  </w:style>
  <w:style w:type="paragraph" w:customStyle="1" w:styleId="ConsPlusTitle">
    <w:name w:val="ConsPlusTitle"/>
    <w:qFormat/>
    <w:rsid w:val="003B4423"/>
    <w:pPr>
      <w:widowControl w:val="0"/>
      <w:spacing w:after="0" w:line="240" w:lineRule="auto"/>
    </w:pPr>
    <w:rPr>
      <w:rFonts w:ascii="Arial" w:eastAsia="Times New Roman" w:hAnsi="Arial" w:cs="Arial"/>
      <w:b/>
      <w:bCs/>
      <w:kern w:val="0"/>
      <w:sz w:val="20"/>
      <w:szCs w:val="20"/>
      <w:lang w:eastAsia="ru-RU"/>
      <w14:ligatures w14:val="none"/>
    </w:rPr>
  </w:style>
  <w:style w:type="paragraph" w:customStyle="1" w:styleId="p20">
    <w:name w:val="p20"/>
    <w:basedOn w:val="a"/>
    <w:uiPriority w:val="34"/>
    <w:semiHidden/>
    <w:qFormat/>
    <w:rsid w:val="003B4423"/>
    <w:pPr>
      <w:spacing w:beforeAutospacing="1" w:after="0" w:afterAutospacing="1" w:line="240" w:lineRule="auto"/>
      <w:contextualSpacing/>
    </w:pPr>
    <w:rPr>
      <w:rFonts w:ascii="Times New Roman" w:eastAsia="Times New Roman" w:hAnsi="Times New Roman" w:cs="Times New Roman"/>
      <w:kern w:val="0"/>
      <w:lang w:eastAsia="ru-RU"/>
      <w14:ligatures w14:val="none"/>
    </w:rPr>
  </w:style>
  <w:style w:type="character" w:customStyle="1" w:styleId="19">
    <w:name w:val="Подзаголовок Знак1"/>
    <w:basedOn w:val="a0"/>
    <w:rsid w:val="003B4423"/>
    <w:rPr>
      <w:b/>
      <w:szCs w:val="20"/>
    </w:rPr>
  </w:style>
  <w:style w:type="paragraph" w:customStyle="1" w:styleId="aff2">
    <w:name w:val="Содержимое врезки"/>
    <w:basedOn w:val="a"/>
    <w:qFormat/>
    <w:rsid w:val="003B4423"/>
    <w:pPr>
      <w:spacing w:after="0" w:line="240" w:lineRule="auto"/>
    </w:pPr>
    <w:rPr>
      <w:rFonts w:ascii="Times New Roman" w:eastAsia="Times New Roman" w:hAnsi="Times New Roman" w:cs="Times New Roman"/>
      <w:kern w:val="0"/>
      <w:lang w:eastAsia="ru-RU"/>
      <w14:ligatures w14:val="none"/>
    </w:rPr>
  </w:style>
  <w:style w:type="table" w:styleId="aff3">
    <w:name w:val="Table Grid"/>
    <w:basedOn w:val="a1"/>
    <w:uiPriority w:val="99"/>
    <w:rsid w:val="003B442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endnote text"/>
    <w:basedOn w:val="a"/>
    <w:link w:val="aff5"/>
    <w:uiPriority w:val="99"/>
    <w:semiHidden/>
    <w:rsid w:val="003B4423"/>
    <w:pPr>
      <w:autoSpaceDE w:val="0"/>
      <w:autoSpaceDN w:val="0"/>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f5">
    <w:name w:val="Текст концевой сноски Знак"/>
    <w:basedOn w:val="a0"/>
    <w:link w:val="aff4"/>
    <w:uiPriority w:val="99"/>
    <w:semiHidden/>
    <w:rsid w:val="003B4423"/>
    <w:rPr>
      <w:rFonts w:ascii="Times New Roman" w:eastAsia="Times New Roman" w:hAnsi="Times New Roman" w:cs="Times New Roman"/>
      <w:kern w:val="0"/>
      <w:sz w:val="20"/>
      <w:szCs w:val="20"/>
      <w:lang w:eastAsia="ru-RU"/>
      <w14:ligatures w14:val="none"/>
    </w:rPr>
  </w:style>
  <w:style w:type="character" w:styleId="aff6">
    <w:name w:val="endnote reference"/>
    <w:basedOn w:val="a0"/>
    <w:uiPriority w:val="99"/>
    <w:semiHidden/>
    <w:rsid w:val="003B4423"/>
    <w:rPr>
      <w:rFonts w:cs="Times New Roman"/>
      <w:vertAlign w:val="superscript"/>
    </w:rPr>
  </w:style>
  <w:style w:type="character" w:customStyle="1" w:styleId="1a">
    <w:name w:val="Гиперссылка1"/>
    <w:basedOn w:val="a0"/>
    <w:uiPriority w:val="99"/>
    <w:unhideWhenUsed/>
    <w:rsid w:val="003B4423"/>
    <w:rPr>
      <w:color w:val="0000FF"/>
      <w:u w:val="single"/>
    </w:rPr>
  </w:style>
  <w:style w:type="character" w:customStyle="1" w:styleId="1b">
    <w:name w:val="Неразрешенное упоминание1"/>
    <w:basedOn w:val="a0"/>
    <w:uiPriority w:val="99"/>
    <w:semiHidden/>
    <w:unhideWhenUsed/>
    <w:rsid w:val="003B4423"/>
    <w:rPr>
      <w:color w:val="605E5C"/>
      <w:shd w:val="clear" w:color="auto" w:fill="E1DFDD"/>
    </w:rPr>
  </w:style>
  <w:style w:type="character" w:styleId="aff7">
    <w:name w:val="Emphasis"/>
    <w:qFormat/>
    <w:rsid w:val="003B4423"/>
    <w:rPr>
      <w:i/>
      <w:iCs/>
    </w:rPr>
  </w:style>
  <w:style w:type="character" w:styleId="aff8">
    <w:name w:val="FollowedHyperlink"/>
    <w:basedOn w:val="a0"/>
    <w:uiPriority w:val="99"/>
    <w:semiHidden/>
    <w:unhideWhenUsed/>
    <w:rsid w:val="003B4423"/>
    <w:rPr>
      <w:color w:val="954F72" w:themeColor="followedHyperlink"/>
      <w:u w:val="single"/>
    </w:rPr>
  </w:style>
  <w:style w:type="character" w:styleId="aff9">
    <w:name w:val="Hyperlink"/>
    <w:basedOn w:val="a0"/>
    <w:uiPriority w:val="99"/>
    <w:semiHidden/>
    <w:unhideWhenUsed/>
    <w:rsid w:val="003B44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e.kikot\Downloads\01.01.2015)%7b&#1050;&#1086;&#1085;&#1089;&#1091;&#1083;&#1100;&#1090;&#1072;&#1085;&#1090;&#1055;&#1083;&#1102;&#1089;%7d" TargetMode="External"/><Relationship Id="rId13" Type="http://schemas.openxmlformats.org/officeDocument/2006/relationships/hyperlink" Target="file:///C:\Users\e.kikot\Downloads\&#1089;"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file:///C:\Users\e.kikot\Downloads\&#1088;&#1077;&#1076;&#1072;&#1082;&#1094;&#1080;&#1103;%7b&#1050;&#1086;&#1085;&#1089;&#1091;&#1083;&#1100;&#1090;&#1072;&#1085;&#1090;&#1055;&#1083;&#1102;&#1089;%7d" TargetMode="External"/><Relationship Id="rId12" Type="http://schemas.openxmlformats.org/officeDocument/2006/relationships/hyperlink" Target="consultantplus://offline/ref=4FD57ADF1AB6E3CC18F25C4331EB709147B0FCF6C782567E73D75333F1i9AFF"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file:///C:\Users\e.kikot\Downloads\30.07" TargetMode="External"/><Relationship Id="rId1" Type="http://schemas.openxmlformats.org/officeDocument/2006/relationships/styles" Target="styles.xml"/><Relationship Id="rId6" Type="http://schemas.openxmlformats.org/officeDocument/2006/relationships/hyperlink" Target="file:///C:\Users\e.kikot\Downloads\11-&#1060;&#1050;&#1047;)%7b&#1050;&#1086;&#1085;&#1089;&#1091;&#1083;&#1100;&#1090;&#1072;" TargetMode="External"/><Relationship Id="rId11" Type="http://schemas.openxmlformats.org/officeDocument/2006/relationships/hyperlink" Target="consultantplus://offline/ref=4FD57ADF1AB6E3CC18F25C4331EB709147B0FFF7C485567E73D75333F19F80803E8DBBAC3E58D2FAiCADF" TargetMode="External"/><Relationship Id="rId5" Type="http://schemas.openxmlformats.org/officeDocument/2006/relationships/hyperlink" Target="https://gosuslugi65.ru" TargetMode="External"/><Relationship Id="rId15" Type="http://schemas.openxmlformats.org/officeDocument/2006/relationships/hyperlink" Target="file:///C:\Users\e.kikot\Downloads\30.07.2009)%7b&#1050;&#1086;&#1085;&#1089;&#1091;&#1083;&#1100;&#1090;&#1072;&#1085;&#1090;&#1055;&#1083;&#1102;&#1089;%7d" TargetMode="External"/><Relationship Id="rId10" Type="http://schemas.openxmlformats.org/officeDocument/2006/relationships/hyperlink" Target="file:///C:\Users\e.kikot\Downloads\01.01.2015)%7b&#1050;&#1086;&#1085;&#1089;&#1091;&#1083;&#1100;&#1090;&#1072;&#1085;&#1090;&#1055;&#1083;&#1102;&#1089;%7d" TargetMode="External"/><Relationship Id="rId4" Type="http://schemas.openxmlformats.org/officeDocument/2006/relationships/image" Target="media/image1.jpeg"/><Relationship Id="rId9" Type="http://schemas.openxmlformats.org/officeDocument/2006/relationships/hyperlink" Target="consultantplus://offline/ref=4FD57ADF1AB6E3CC18F25C4331EB709147B0FCF4C181567E73D75333F1i9AFF" TargetMode="External"/><Relationship Id="rId14" Type="http://schemas.openxmlformats.org/officeDocument/2006/relationships/hyperlink" Target="file:///C:\Users\e.kikot\Downloads\&#10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25</Pages>
  <Words>9662</Words>
  <Characters>55077</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Гильмиярова</dc:creator>
  <cp:keywords/>
  <dc:description/>
  <cp:lastModifiedBy>Любовь Гильмиярова</cp:lastModifiedBy>
  <cp:revision>2</cp:revision>
  <dcterms:created xsi:type="dcterms:W3CDTF">2025-09-30T22:24:00Z</dcterms:created>
  <dcterms:modified xsi:type="dcterms:W3CDTF">2025-09-30T22:29:00Z</dcterms:modified>
</cp:coreProperties>
</file>