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E4" w:rsidRDefault="00393DE4" w:rsidP="00393DE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>
            <wp:extent cx="599440" cy="74676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E4" w:rsidRDefault="00393DE4" w:rsidP="00393DE4">
      <w:pPr>
        <w:pStyle w:val="a3"/>
        <w:rPr>
          <w:rFonts w:ascii="Arial" w:hAnsi="Arial"/>
          <w:sz w:val="36"/>
        </w:rPr>
      </w:pPr>
    </w:p>
    <w:p w:rsidR="00393DE4" w:rsidRDefault="00393DE4" w:rsidP="00393DE4">
      <w:pPr>
        <w:pStyle w:val="a6"/>
        <w:rPr>
          <w:sz w:val="26"/>
        </w:rPr>
      </w:pPr>
      <w:r>
        <w:rPr>
          <w:sz w:val="26"/>
        </w:rPr>
        <w:t>АДМИНИСТРАЦИЯ</w:t>
      </w:r>
    </w:p>
    <w:p w:rsidR="00393DE4" w:rsidRDefault="00393DE4" w:rsidP="00393DE4">
      <w:pPr>
        <w:pStyle w:val="1"/>
      </w:pPr>
      <w:r>
        <w:t>МУНИЦИПАЛЬНОГО ОБРАЗОВАНИЯ «ХОЛМСКИЙ ГОРОДСКОЙ ОКРУГ»</w:t>
      </w:r>
    </w:p>
    <w:p w:rsidR="00393DE4" w:rsidRDefault="00393DE4" w:rsidP="00393DE4"/>
    <w:p w:rsidR="00393DE4" w:rsidRDefault="00393DE4" w:rsidP="00393DE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393DE4" w:rsidRDefault="00393DE4" w:rsidP="00393DE4">
      <w:pPr>
        <w:rPr>
          <w:sz w:val="37"/>
        </w:rPr>
      </w:pPr>
    </w:p>
    <w:p w:rsidR="00393DE4" w:rsidRPr="00CD5550" w:rsidRDefault="00CD5550" w:rsidP="00393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26.07.2021                     1116</w:t>
      </w:r>
    </w:p>
    <w:p w:rsidR="00393DE4" w:rsidRDefault="00393DE4" w:rsidP="00393DE4">
      <w:pPr>
        <w:rPr>
          <w:sz w:val="22"/>
        </w:rPr>
      </w:pPr>
      <w:r>
        <w:rPr>
          <w:sz w:val="22"/>
        </w:rPr>
        <w:t>от ______________________ № ________</w:t>
      </w:r>
    </w:p>
    <w:p w:rsidR="00393DE4" w:rsidRDefault="00393DE4" w:rsidP="00393DE4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393DE4" w:rsidRDefault="00393DE4" w:rsidP="00393DE4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3DE4" w:rsidTr="004A0B9A">
        <w:tc>
          <w:tcPr>
            <w:tcW w:w="4786" w:type="dxa"/>
          </w:tcPr>
          <w:p w:rsidR="00393DE4" w:rsidRDefault="00393DE4" w:rsidP="00393DE4">
            <w:pPr>
              <w:jc w:val="both"/>
              <w:rPr>
                <w:sz w:val="24"/>
                <w:szCs w:val="24"/>
              </w:rPr>
            </w:pPr>
            <w:r w:rsidRPr="00393DE4">
              <w:rPr>
                <w:sz w:val="24"/>
                <w:szCs w:val="24"/>
              </w:rPr>
              <w:t xml:space="preserve">Об определении специальных пунктов кандидатов в депутаты Государственной Думы Федерального Собрания Российской Федерации, </w:t>
            </w:r>
            <w:r w:rsidRPr="00393DE4">
              <w:rPr>
                <w:color w:val="000000"/>
                <w:sz w:val="24"/>
                <w:szCs w:val="24"/>
                <w:shd w:val="clear" w:color="auto" w:fill="FFFFFF"/>
              </w:rPr>
              <w:t>Сахалинской областной Думы, </w:t>
            </w:r>
            <w:r w:rsidRPr="00393DE4">
              <w:rPr>
                <w:sz w:val="24"/>
                <w:szCs w:val="24"/>
              </w:rPr>
              <w:t>Собрания муниципального образования «Холмский городской округ» для проведения публичных агитационных и иных мероприятий</w:t>
            </w:r>
          </w:p>
        </w:tc>
      </w:tr>
    </w:tbl>
    <w:p w:rsidR="00513E67" w:rsidRDefault="00513E67" w:rsidP="00393DE4">
      <w:pPr>
        <w:rPr>
          <w:sz w:val="24"/>
          <w:szCs w:val="24"/>
        </w:rPr>
      </w:pPr>
    </w:p>
    <w:p w:rsidR="00393DE4" w:rsidRPr="00393DE4" w:rsidRDefault="00393DE4" w:rsidP="00CD5550">
      <w:pPr>
        <w:spacing w:line="360" w:lineRule="auto"/>
        <w:ind w:firstLine="708"/>
        <w:jc w:val="both"/>
        <w:rPr>
          <w:sz w:val="24"/>
          <w:szCs w:val="24"/>
        </w:rPr>
      </w:pPr>
      <w:r w:rsidRPr="00393DE4">
        <w:rPr>
          <w:sz w:val="24"/>
          <w:szCs w:val="24"/>
        </w:rPr>
        <w:t>В целях предоставления равных возможно</w:t>
      </w:r>
      <w:r w:rsidR="00D34BDC">
        <w:rPr>
          <w:sz w:val="24"/>
          <w:szCs w:val="24"/>
        </w:rPr>
        <w:t>стей проведения избирательных ка</w:t>
      </w:r>
      <w:r w:rsidRPr="00393DE4">
        <w:rPr>
          <w:sz w:val="24"/>
          <w:szCs w:val="24"/>
        </w:rPr>
        <w:t xml:space="preserve">мпаний кандидатов в депутаты Государственной Думы Федерального Собрания Российской Федерации, </w:t>
      </w:r>
      <w:r w:rsidRPr="00393DE4">
        <w:rPr>
          <w:color w:val="000000"/>
          <w:sz w:val="24"/>
          <w:szCs w:val="24"/>
          <w:shd w:val="clear" w:color="auto" w:fill="FFFFFF"/>
        </w:rPr>
        <w:t>Сахалинской областной Думы, </w:t>
      </w:r>
      <w:r w:rsidRPr="00393DE4">
        <w:rPr>
          <w:sz w:val="24"/>
          <w:szCs w:val="24"/>
        </w:rPr>
        <w:t>Собрания муниципального образования «Холмский городской округ»</w:t>
      </w:r>
      <w:r w:rsidR="00C607B1">
        <w:rPr>
          <w:sz w:val="24"/>
          <w:szCs w:val="24"/>
        </w:rPr>
        <w:t>, в</w:t>
      </w:r>
      <w:r w:rsidRPr="00393DE4">
        <w:rPr>
          <w:sz w:val="24"/>
          <w:szCs w:val="24"/>
        </w:rPr>
        <w:t xml:space="preserve"> соответствии с Федеральным </w:t>
      </w:r>
      <w:hyperlink r:id="rId7" w:history="1">
        <w:r w:rsidRPr="00393DE4">
          <w:rPr>
            <w:sz w:val="24"/>
            <w:szCs w:val="24"/>
          </w:rPr>
          <w:t>законом</w:t>
        </w:r>
      </w:hyperlink>
      <w:r w:rsidRPr="00393DE4">
        <w:rPr>
          <w:sz w:val="24"/>
          <w:szCs w:val="24"/>
        </w:rPr>
        <w:t xml:space="preserve"> от 06.10.2003 </w:t>
      </w:r>
      <w:r w:rsidR="00C607B1">
        <w:rPr>
          <w:sz w:val="24"/>
          <w:szCs w:val="24"/>
        </w:rPr>
        <w:t xml:space="preserve">                           </w:t>
      </w:r>
      <w:r w:rsidRPr="00393DE4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F63B44">
        <w:rPr>
          <w:sz w:val="24"/>
          <w:szCs w:val="24"/>
        </w:rPr>
        <w:t xml:space="preserve">Рекомендациями по профилактике рисков, связанных с распространением </w:t>
      </w:r>
      <w:proofErr w:type="spellStart"/>
      <w:r w:rsidR="00F63B44">
        <w:rPr>
          <w:sz w:val="24"/>
          <w:szCs w:val="24"/>
        </w:rPr>
        <w:t>коронавирусной</w:t>
      </w:r>
      <w:proofErr w:type="spellEnd"/>
      <w:r w:rsidR="00F63B44">
        <w:rPr>
          <w:sz w:val="24"/>
          <w:szCs w:val="24"/>
        </w:rPr>
        <w:t xml:space="preserve"> инфекции (</w:t>
      </w:r>
      <w:r w:rsidR="00F63B44">
        <w:rPr>
          <w:sz w:val="24"/>
          <w:szCs w:val="24"/>
          <w:lang w:val="en-US"/>
        </w:rPr>
        <w:t>COVID</w:t>
      </w:r>
      <w:r w:rsidR="00F63B44" w:rsidRPr="00F63B44">
        <w:rPr>
          <w:sz w:val="24"/>
          <w:szCs w:val="24"/>
        </w:rPr>
        <w:t>-19)</w:t>
      </w:r>
      <w:r w:rsidR="00F63B44">
        <w:rPr>
          <w:sz w:val="24"/>
          <w:szCs w:val="24"/>
        </w:rPr>
        <w:t xml:space="preserve">, утвержденными руководителем Федеральной службы по надзору в сфере защиты прав потребителей и благополучия человека - Главным санитарным врачом Российской Федерации А.Ю. Поповой 08.07.2021, </w:t>
      </w:r>
      <w:r w:rsidR="00C607B1">
        <w:rPr>
          <w:sz w:val="24"/>
          <w:szCs w:val="24"/>
        </w:rPr>
        <w:t xml:space="preserve">руководствуясь </w:t>
      </w:r>
      <w:r w:rsidR="00F63B44">
        <w:rPr>
          <w:sz w:val="24"/>
          <w:szCs w:val="24"/>
        </w:rPr>
        <w:t xml:space="preserve">                 </w:t>
      </w:r>
      <w:r w:rsidR="00C607B1">
        <w:rPr>
          <w:sz w:val="24"/>
          <w:szCs w:val="24"/>
        </w:rPr>
        <w:t xml:space="preserve">ст. </w:t>
      </w:r>
      <w:hyperlink r:id="rId8" w:history="1">
        <w:r w:rsidRPr="00393DE4">
          <w:rPr>
            <w:sz w:val="24"/>
            <w:szCs w:val="24"/>
          </w:rPr>
          <w:t>46</w:t>
        </w:r>
      </w:hyperlink>
      <w:r w:rsidRPr="00393DE4">
        <w:rPr>
          <w:sz w:val="24"/>
          <w:szCs w:val="24"/>
        </w:rPr>
        <w:t xml:space="preserve">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393DE4" w:rsidRPr="00393DE4" w:rsidRDefault="00393DE4" w:rsidP="00CD5550">
      <w:pPr>
        <w:jc w:val="both"/>
        <w:rPr>
          <w:sz w:val="24"/>
          <w:szCs w:val="24"/>
        </w:rPr>
      </w:pPr>
    </w:p>
    <w:p w:rsidR="00393DE4" w:rsidRPr="00393DE4" w:rsidRDefault="00393DE4" w:rsidP="00CD555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93DE4">
        <w:rPr>
          <w:sz w:val="24"/>
          <w:szCs w:val="24"/>
        </w:rPr>
        <w:t>ПОСТАНОВЛЯЕТ:</w:t>
      </w:r>
    </w:p>
    <w:p w:rsidR="00C607B1" w:rsidRDefault="00C607B1" w:rsidP="00CD5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CD55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1. </w:t>
      </w:r>
      <w:r w:rsidRPr="0050642A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30CD1">
        <w:rPr>
          <w:rFonts w:ascii="Times New Roman" w:hAnsi="Times New Roman" w:cs="Times New Roman"/>
          <w:sz w:val="24"/>
          <w:szCs w:val="24"/>
        </w:rPr>
        <w:t>перечень специальных</w:t>
      </w:r>
      <w:r w:rsidR="000B6914" w:rsidRPr="00393DE4">
        <w:rPr>
          <w:rFonts w:ascii="Times New Roman" w:hAnsi="Times New Roman" w:cs="Times New Roman"/>
          <w:sz w:val="24"/>
          <w:szCs w:val="24"/>
        </w:rPr>
        <w:t xml:space="preserve"> </w:t>
      </w:r>
      <w:r w:rsidR="00E30CD1">
        <w:rPr>
          <w:rFonts w:ascii="Times New Roman" w:hAnsi="Times New Roman" w:cs="Times New Roman"/>
          <w:sz w:val="24"/>
          <w:szCs w:val="24"/>
        </w:rPr>
        <w:t>пунктов</w:t>
      </w:r>
      <w:r w:rsidR="000B6914" w:rsidRPr="00393DE4">
        <w:rPr>
          <w:rFonts w:ascii="Times New Roman" w:hAnsi="Times New Roman" w:cs="Times New Roman"/>
          <w:sz w:val="24"/>
          <w:szCs w:val="24"/>
        </w:rPr>
        <w:t xml:space="preserve"> кандидатов в депутаты Государственной Думы Федерального Собрания Российской Федерации, </w:t>
      </w:r>
      <w:r w:rsidR="000B6914" w:rsidRPr="0039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Сахалинской областной Думы, </w:t>
      </w:r>
      <w:r w:rsidR="000B6914" w:rsidRPr="00393DE4"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 для проведения публичных агитационных и иных мероприятий</w:t>
      </w:r>
      <w:r w:rsidRPr="00CB6C32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" w:history="1">
        <w:r w:rsidRPr="00CB6C32">
          <w:rPr>
            <w:rFonts w:ascii="Times New Roman" w:hAnsi="Times New Roman" w:cs="Times New Roman"/>
            <w:sz w:val="24"/>
            <w:szCs w:val="24"/>
          </w:rPr>
          <w:t>(прила</w:t>
        </w:r>
        <w:r>
          <w:rPr>
            <w:rFonts w:ascii="Times New Roman" w:hAnsi="Times New Roman" w:cs="Times New Roman"/>
            <w:sz w:val="24"/>
            <w:szCs w:val="24"/>
          </w:rPr>
          <w:t>гается</w:t>
        </w:r>
        <w:r w:rsidRPr="00CB6C32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B6C32">
        <w:rPr>
          <w:rFonts w:ascii="Times New Roman" w:hAnsi="Times New Roman" w:cs="Times New Roman"/>
          <w:sz w:val="24"/>
          <w:szCs w:val="24"/>
        </w:rPr>
        <w:t>.</w:t>
      </w:r>
    </w:p>
    <w:p w:rsidR="00393DE4" w:rsidRPr="00CB6C32" w:rsidRDefault="00A53BB0" w:rsidP="00CD55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93DE4" w:rsidRPr="0050642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24" w:history="1">
        <w:r w:rsidR="00393DE4" w:rsidRPr="0050642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393DE4" w:rsidRPr="0050642A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393DE4" w:rsidRPr="00CB6C32">
        <w:rPr>
          <w:rFonts w:ascii="Times New Roman" w:hAnsi="Times New Roman" w:cs="Times New Roman"/>
          <w:sz w:val="24"/>
          <w:szCs w:val="24"/>
        </w:rPr>
        <w:t xml:space="preserve"> </w:t>
      </w:r>
      <w:r w:rsidR="00CD5550">
        <w:rPr>
          <w:rFonts w:ascii="Times New Roman" w:hAnsi="Times New Roman" w:cs="Times New Roman"/>
          <w:sz w:val="24"/>
          <w:szCs w:val="24"/>
        </w:rPr>
        <w:t>специальных</w:t>
      </w:r>
      <w:r w:rsidR="00CD5550" w:rsidRPr="00393DE4">
        <w:rPr>
          <w:rFonts w:ascii="Times New Roman" w:hAnsi="Times New Roman" w:cs="Times New Roman"/>
          <w:sz w:val="24"/>
          <w:szCs w:val="24"/>
        </w:rPr>
        <w:t xml:space="preserve"> </w:t>
      </w:r>
      <w:r w:rsidR="00CD5550">
        <w:rPr>
          <w:rFonts w:ascii="Times New Roman" w:hAnsi="Times New Roman" w:cs="Times New Roman"/>
          <w:sz w:val="24"/>
          <w:szCs w:val="24"/>
        </w:rPr>
        <w:t>пунктов</w:t>
      </w:r>
      <w:r w:rsidR="00CD5550" w:rsidRPr="00393DE4">
        <w:rPr>
          <w:rFonts w:ascii="Times New Roman" w:hAnsi="Times New Roman" w:cs="Times New Roman"/>
          <w:sz w:val="24"/>
          <w:szCs w:val="24"/>
        </w:rPr>
        <w:t xml:space="preserve"> кандидатов в депутаты Государственной Думы Федерального Собрания Российской Федерации, </w:t>
      </w:r>
      <w:r w:rsidR="00CD5550" w:rsidRPr="0039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Сахалинской областной Думы, </w:t>
      </w:r>
      <w:r w:rsidR="00CD5550" w:rsidRPr="00393DE4"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 для проведения публичных агитационных и иных мероприятий</w:t>
      </w:r>
      <w:r w:rsidR="00CD5550" w:rsidRPr="00CB6C32">
        <w:rPr>
          <w:rFonts w:ascii="Times New Roman" w:hAnsi="Times New Roman" w:cs="Times New Roman"/>
          <w:sz w:val="24"/>
          <w:szCs w:val="24"/>
        </w:rPr>
        <w:t xml:space="preserve"> </w:t>
      </w:r>
      <w:r w:rsidR="00393DE4" w:rsidRPr="00CB6C32">
        <w:rPr>
          <w:rFonts w:ascii="Times New Roman" w:hAnsi="Times New Roman" w:cs="Times New Roman"/>
          <w:sz w:val="24"/>
          <w:szCs w:val="24"/>
        </w:rPr>
        <w:t>(</w:t>
      </w:r>
      <w:r w:rsidR="00393DE4" w:rsidRPr="0050642A">
        <w:rPr>
          <w:rFonts w:ascii="Times New Roman" w:hAnsi="Times New Roman" w:cs="Times New Roman"/>
          <w:sz w:val="24"/>
          <w:szCs w:val="24"/>
        </w:rPr>
        <w:t>прилагается</w:t>
      </w:r>
      <w:r w:rsidR="00393DE4" w:rsidRPr="00CB6C32">
        <w:rPr>
          <w:rFonts w:ascii="Times New Roman" w:hAnsi="Times New Roman" w:cs="Times New Roman"/>
          <w:sz w:val="24"/>
          <w:szCs w:val="24"/>
        </w:rPr>
        <w:t>).</w:t>
      </w:r>
    </w:p>
    <w:p w:rsidR="00393DE4" w:rsidRDefault="00CD5550" w:rsidP="00CD55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"/>
          <w:szCs w:val="2"/>
        </w:rPr>
      </w:pPr>
      <w:r>
        <w:rPr>
          <w:sz w:val="24"/>
          <w:szCs w:val="24"/>
        </w:rPr>
        <w:t xml:space="preserve">3. </w:t>
      </w:r>
      <w:r w:rsidR="00393DE4">
        <w:rPr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393DE4" w:rsidRPr="00CB6C32" w:rsidRDefault="00CD5550" w:rsidP="00CD55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3DE4" w:rsidRPr="003C6FF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вице-мэра </w:t>
      </w:r>
      <w:r w:rsidR="00393DE4" w:rsidRPr="003C6F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 w:cs="Times New Roman"/>
          <w:sz w:val="24"/>
          <w:szCs w:val="24"/>
        </w:rPr>
        <w:t>Маркову Н.П.</w:t>
      </w:r>
    </w:p>
    <w:p w:rsidR="00393DE4" w:rsidRPr="00CB6C32" w:rsidRDefault="00393DE4" w:rsidP="00393DE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393DE4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9C00E3" w:rsidRDefault="00393DE4" w:rsidP="00393DE4">
      <w:pPr>
        <w:rPr>
          <w:bCs/>
          <w:sz w:val="24"/>
          <w:szCs w:val="24"/>
        </w:rPr>
      </w:pPr>
    </w:p>
    <w:p w:rsidR="00393DE4" w:rsidRPr="009C00E3" w:rsidRDefault="00CD5550" w:rsidP="00393DE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Мэр </w:t>
      </w:r>
      <w:r w:rsidR="00393DE4" w:rsidRPr="009C00E3">
        <w:rPr>
          <w:bCs/>
          <w:sz w:val="24"/>
          <w:szCs w:val="24"/>
        </w:rPr>
        <w:t xml:space="preserve">муниципального образования </w:t>
      </w:r>
    </w:p>
    <w:p w:rsidR="00393DE4" w:rsidRPr="009C00E3" w:rsidRDefault="00393DE4" w:rsidP="00393DE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  <w:r w:rsidRPr="009C00E3">
        <w:rPr>
          <w:bCs/>
          <w:sz w:val="24"/>
          <w:szCs w:val="24"/>
        </w:rPr>
        <w:t>«Холмский городской округ»</w:t>
      </w:r>
      <w:r w:rsidRPr="009C00E3">
        <w:rPr>
          <w:bCs/>
          <w:sz w:val="24"/>
          <w:szCs w:val="24"/>
        </w:rPr>
        <w:tab/>
      </w:r>
      <w:bookmarkStart w:id="0" w:name="_GoBack"/>
      <w:bookmarkEnd w:id="0"/>
      <w:r w:rsidRPr="009C00E3">
        <w:rPr>
          <w:bCs/>
          <w:sz w:val="24"/>
          <w:szCs w:val="24"/>
        </w:rPr>
        <w:tab/>
      </w:r>
      <w:r w:rsidRPr="009C00E3">
        <w:rPr>
          <w:bCs/>
          <w:sz w:val="24"/>
          <w:szCs w:val="24"/>
        </w:rPr>
        <w:tab/>
      </w:r>
      <w:r w:rsidRPr="009C00E3">
        <w:rPr>
          <w:bCs/>
          <w:sz w:val="24"/>
          <w:szCs w:val="24"/>
        </w:rPr>
        <w:tab/>
      </w:r>
      <w:r w:rsidR="00CD5550">
        <w:rPr>
          <w:bCs/>
          <w:sz w:val="24"/>
          <w:szCs w:val="24"/>
        </w:rPr>
        <w:t xml:space="preserve">                        Д.Г. Любчинов</w:t>
      </w: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Pr="009C00E3" w:rsidRDefault="00393DE4" w:rsidP="00393DE4">
      <w:pPr>
        <w:ind w:left="5060"/>
        <w:rPr>
          <w:bCs/>
          <w:sz w:val="24"/>
          <w:szCs w:val="24"/>
        </w:rPr>
      </w:pPr>
      <w:bookmarkStart w:id="1" w:name="P36"/>
      <w:bookmarkEnd w:id="1"/>
      <w:r>
        <w:rPr>
          <w:bCs/>
          <w:sz w:val="24"/>
          <w:szCs w:val="24"/>
        </w:rPr>
        <w:lastRenderedPageBreak/>
        <w:t>УТВЕРЖДЕН</w:t>
      </w:r>
    </w:p>
    <w:p w:rsidR="00393DE4" w:rsidRPr="009C00E3" w:rsidRDefault="00393DE4" w:rsidP="00393DE4">
      <w:pPr>
        <w:ind w:left="5060"/>
        <w:rPr>
          <w:bCs/>
          <w:sz w:val="24"/>
          <w:szCs w:val="24"/>
        </w:rPr>
      </w:pPr>
      <w:r w:rsidRPr="009C00E3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ем</w:t>
      </w:r>
      <w:r w:rsidRPr="009C00E3">
        <w:rPr>
          <w:bCs/>
          <w:sz w:val="24"/>
          <w:szCs w:val="24"/>
        </w:rPr>
        <w:t xml:space="preserve"> администрации </w:t>
      </w:r>
    </w:p>
    <w:p w:rsidR="00393DE4" w:rsidRPr="009C00E3" w:rsidRDefault="00393DE4" w:rsidP="00393DE4">
      <w:pPr>
        <w:ind w:left="5060"/>
        <w:rPr>
          <w:bCs/>
          <w:sz w:val="24"/>
          <w:szCs w:val="24"/>
        </w:rPr>
      </w:pPr>
      <w:r w:rsidRPr="009C00E3">
        <w:rPr>
          <w:bCs/>
          <w:sz w:val="24"/>
          <w:szCs w:val="24"/>
        </w:rPr>
        <w:t xml:space="preserve">муниципального образования «Холмский городской округ» </w:t>
      </w:r>
    </w:p>
    <w:p w:rsidR="00393DE4" w:rsidRDefault="00393DE4" w:rsidP="00393DE4">
      <w:pPr>
        <w:ind w:left="5060"/>
        <w:rPr>
          <w:bCs/>
          <w:sz w:val="24"/>
          <w:szCs w:val="24"/>
        </w:rPr>
      </w:pPr>
      <w:r w:rsidRPr="009C00E3">
        <w:rPr>
          <w:bCs/>
          <w:sz w:val="24"/>
          <w:szCs w:val="24"/>
        </w:rPr>
        <w:t xml:space="preserve">от </w:t>
      </w:r>
      <w:r w:rsidR="00722D24">
        <w:rPr>
          <w:bCs/>
          <w:sz w:val="24"/>
          <w:szCs w:val="24"/>
        </w:rPr>
        <w:t>26.07.2021</w:t>
      </w:r>
      <w:r w:rsidR="00B30C76">
        <w:rPr>
          <w:bCs/>
          <w:sz w:val="24"/>
          <w:szCs w:val="24"/>
        </w:rPr>
        <w:t xml:space="preserve"> </w:t>
      </w:r>
      <w:r w:rsidRPr="009C00E3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</w:t>
      </w:r>
      <w:r w:rsidR="00722D24">
        <w:rPr>
          <w:bCs/>
          <w:sz w:val="24"/>
          <w:szCs w:val="24"/>
        </w:rPr>
        <w:t>116</w:t>
      </w:r>
    </w:p>
    <w:p w:rsidR="00393DE4" w:rsidRDefault="00393DE4" w:rsidP="00393D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B2A" w:rsidRDefault="00153B2A" w:rsidP="00393D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0C76" w:rsidRDefault="00B30C76" w:rsidP="00B30C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B30C76">
        <w:rPr>
          <w:rFonts w:ascii="Times New Roman" w:hAnsi="Times New Roman" w:cs="Times New Roman"/>
          <w:b w:val="0"/>
          <w:sz w:val="24"/>
          <w:szCs w:val="24"/>
        </w:rPr>
        <w:t xml:space="preserve">еречень специальных пунктов кандидатов в депутаты </w:t>
      </w:r>
    </w:p>
    <w:p w:rsidR="00B30C76" w:rsidRDefault="00B30C76" w:rsidP="00B30C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0C76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Государственной Думы Федерального Собрания Российской Федерации, </w:t>
      </w:r>
    </w:p>
    <w:p w:rsidR="00B30C76" w:rsidRDefault="00B30C76" w:rsidP="00B30C7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30C7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Сахалинской областной Думы, </w:t>
      </w:r>
    </w:p>
    <w:p w:rsidR="00B30C76" w:rsidRDefault="00B30C76" w:rsidP="00B30C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0C76">
        <w:rPr>
          <w:rFonts w:ascii="Times New Roman" w:hAnsi="Times New Roman" w:cs="Times New Roman"/>
          <w:b w:val="0"/>
          <w:sz w:val="24"/>
          <w:szCs w:val="24"/>
        </w:rPr>
        <w:t xml:space="preserve">Собрания муниципального образования «Холмский городской округ» </w:t>
      </w:r>
    </w:p>
    <w:p w:rsidR="00393DE4" w:rsidRPr="00B30C76" w:rsidRDefault="00B30C76" w:rsidP="00B30C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0C76">
        <w:rPr>
          <w:rFonts w:ascii="Times New Roman" w:hAnsi="Times New Roman" w:cs="Times New Roman"/>
          <w:b w:val="0"/>
          <w:sz w:val="24"/>
          <w:szCs w:val="24"/>
        </w:rPr>
        <w:t>для проведения публичных агитационных и иных мероприятий</w:t>
      </w:r>
    </w:p>
    <w:p w:rsidR="00153B2A" w:rsidRPr="00CB6C32" w:rsidRDefault="00153B2A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C76" w:rsidRDefault="00B30C76" w:rsidP="00B30C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Центральный дом культуры муниципального бюджетного учреждения культуры «Централизованная клубная система» муниципального образования «Холмский городской округ» (694620, Сахалинская область, город Холмск, ул. Морская, 14).</w:t>
      </w:r>
    </w:p>
    <w:p w:rsidR="00B30C76" w:rsidRPr="00CB6C32" w:rsidRDefault="00B30C76" w:rsidP="00B30C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Муниципальное бюджетное учреждение культуры Кинодосуговый центр «Россия» муниципального образования «Холмский городской округ» (694620, Сахалинская область, город Холмск, пл. Ленина, 3).</w:t>
      </w:r>
    </w:p>
    <w:p w:rsidR="00393DE4" w:rsidRDefault="00B30C76" w:rsidP="00393D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93DE4">
        <w:rPr>
          <w:rFonts w:ascii="Times New Roman" w:hAnsi="Times New Roman" w:cs="Times New Roman"/>
          <w:sz w:val="24"/>
          <w:szCs w:val="24"/>
        </w:rPr>
        <w:t>Территория, прилегающая к Центральному дому культуры муниципального бюджетного учреждения культуры «Централизованная клубная система» муниципального образования «Холмский городской округ» (694620, Сахалинская область, город Холмск,           ул. Морская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3DE4">
        <w:rPr>
          <w:rFonts w:ascii="Times New Roman" w:hAnsi="Times New Roman" w:cs="Times New Roman"/>
          <w:sz w:val="24"/>
          <w:szCs w:val="24"/>
        </w:rPr>
        <w:t xml:space="preserve"> 14).</w:t>
      </w:r>
    </w:p>
    <w:p w:rsidR="00393DE4" w:rsidRPr="00CB6C32" w:rsidRDefault="00B30C76" w:rsidP="00393D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3DE4">
        <w:rPr>
          <w:rFonts w:ascii="Times New Roman" w:hAnsi="Times New Roman" w:cs="Times New Roman"/>
          <w:sz w:val="24"/>
          <w:szCs w:val="24"/>
        </w:rPr>
        <w:t>Территория, прилегающая к Муниципальному бюджетному учреждению культуры Кинодосуговый центр «Россия» муниципального образования «Холмский городской округ» (694620, Сахалинская область, город Холмск, пл. Ленина</w:t>
      </w:r>
      <w:r w:rsidR="008247CE">
        <w:rPr>
          <w:rFonts w:ascii="Times New Roman" w:hAnsi="Times New Roman" w:cs="Times New Roman"/>
          <w:sz w:val="24"/>
          <w:szCs w:val="24"/>
        </w:rPr>
        <w:t>,</w:t>
      </w:r>
      <w:r w:rsidR="00393DE4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393DE4" w:rsidRPr="00CB6C32" w:rsidRDefault="00393DE4" w:rsidP="00393D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153B2A" w:rsidRDefault="00153B2A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393DE4" w:rsidRDefault="00393DE4" w:rsidP="00393DE4">
      <w:pPr>
        <w:ind w:left="5060"/>
        <w:rPr>
          <w:bCs/>
          <w:sz w:val="24"/>
          <w:szCs w:val="24"/>
        </w:rPr>
      </w:pPr>
    </w:p>
    <w:p w:rsidR="00153B2A" w:rsidRPr="009C00E3" w:rsidRDefault="00153B2A" w:rsidP="00153B2A">
      <w:pPr>
        <w:ind w:left="50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</w:t>
      </w:r>
    </w:p>
    <w:p w:rsidR="00153B2A" w:rsidRPr="009C00E3" w:rsidRDefault="00153B2A" w:rsidP="00153B2A">
      <w:pPr>
        <w:ind w:left="5060"/>
        <w:rPr>
          <w:bCs/>
          <w:sz w:val="24"/>
          <w:szCs w:val="24"/>
        </w:rPr>
      </w:pPr>
      <w:r w:rsidRPr="009C00E3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ем</w:t>
      </w:r>
      <w:r w:rsidRPr="009C00E3">
        <w:rPr>
          <w:bCs/>
          <w:sz w:val="24"/>
          <w:szCs w:val="24"/>
        </w:rPr>
        <w:t xml:space="preserve"> администрации </w:t>
      </w:r>
    </w:p>
    <w:p w:rsidR="00153B2A" w:rsidRPr="009C00E3" w:rsidRDefault="00153B2A" w:rsidP="00153B2A">
      <w:pPr>
        <w:ind w:left="5060"/>
        <w:rPr>
          <w:bCs/>
          <w:sz w:val="24"/>
          <w:szCs w:val="24"/>
        </w:rPr>
      </w:pPr>
      <w:r w:rsidRPr="009C00E3">
        <w:rPr>
          <w:bCs/>
          <w:sz w:val="24"/>
          <w:szCs w:val="24"/>
        </w:rPr>
        <w:t xml:space="preserve">муниципального образования «Холмский городской округ» </w:t>
      </w:r>
    </w:p>
    <w:p w:rsidR="00153B2A" w:rsidRDefault="00153B2A" w:rsidP="00153B2A">
      <w:pPr>
        <w:ind w:left="5060"/>
        <w:rPr>
          <w:bCs/>
          <w:sz w:val="24"/>
          <w:szCs w:val="24"/>
        </w:rPr>
      </w:pPr>
      <w:r w:rsidRPr="009C00E3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26.07.2021 </w:t>
      </w:r>
      <w:r w:rsidRPr="009C00E3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1116</w:t>
      </w: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</w:p>
    <w:bookmarkStart w:id="3" w:name="P124"/>
    <w:bookmarkEnd w:id="3"/>
    <w:p w:rsidR="005D0008" w:rsidRDefault="00153B2A" w:rsidP="005D0008">
      <w:pPr>
        <w:ind w:firstLine="567"/>
        <w:jc w:val="center"/>
        <w:rPr>
          <w:sz w:val="24"/>
          <w:szCs w:val="24"/>
        </w:rPr>
      </w:pPr>
      <w:r>
        <w:fldChar w:fldCharType="begin"/>
      </w:r>
      <w:r>
        <w:instrText xml:space="preserve"> HYPERLINK \l "P124" </w:instrText>
      </w:r>
      <w:r>
        <w:fldChar w:fldCharType="separate"/>
      </w:r>
      <w:r w:rsidR="003218EA">
        <w:rPr>
          <w:sz w:val="24"/>
          <w:szCs w:val="24"/>
        </w:rPr>
        <w:t>П</w:t>
      </w:r>
      <w:r w:rsidRPr="0050642A">
        <w:rPr>
          <w:sz w:val="24"/>
          <w:szCs w:val="24"/>
        </w:rPr>
        <w:t>орядок</w:t>
      </w:r>
      <w:r>
        <w:rPr>
          <w:sz w:val="24"/>
          <w:szCs w:val="24"/>
        </w:rPr>
        <w:fldChar w:fldCharType="end"/>
      </w:r>
      <w:r w:rsidRPr="0050642A">
        <w:rPr>
          <w:sz w:val="24"/>
          <w:szCs w:val="24"/>
        </w:rPr>
        <w:t xml:space="preserve"> предоставления</w:t>
      </w:r>
      <w:r w:rsidRPr="00CB6C32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 w:rsidRPr="00393DE4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 w:rsidRPr="00393DE4">
        <w:rPr>
          <w:sz w:val="24"/>
          <w:szCs w:val="24"/>
        </w:rPr>
        <w:t xml:space="preserve"> кандидатов в депутаты Государственной Думы Федерального Собрания Российской Федерации, </w:t>
      </w:r>
      <w:r w:rsidRPr="00393DE4">
        <w:rPr>
          <w:color w:val="000000"/>
          <w:sz w:val="24"/>
          <w:szCs w:val="24"/>
          <w:shd w:val="clear" w:color="auto" w:fill="FFFFFF"/>
        </w:rPr>
        <w:t>Сахалинской областной Думы, </w:t>
      </w:r>
      <w:r w:rsidRPr="00393DE4">
        <w:rPr>
          <w:sz w:val="24"/>
          <w:szCs w:val="24"/>
        </w:rPr>
        <w:t>Собрания муниципального образования «Холмский городской округ» для проведения публичных агитационных и иных мероприятий</w:t>
      </w:r>
    </w:p>
    <w:p w:rsidR="00153B2A" w:rsidRPr="0051225D" w:rsidRDefault="00153B2A" w:rsidP="005D0008">
      <w:pPr>
        <w:ind w:firstLine="567"/>
        <w:jc w:val="center"/>
        <w:rPr>
          <w:bCs/>
          <w:sz w:val="24"/>
          <w:szCs w:val="24"/>
        </w:rPr>
      </w:pPr>
    </w:p>
    <w:p w:rsidR="005D0008" w:rsidRPr="005D0008" w:rsidRDefault="005D0008" w:rsidP="005D0008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008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определяет условия предоставления специальных пунктов кандидатов в депутаты Государственной Думы Федерального Собрания Российской Федерации, </w:t>
      </w:r>
      <w:r w:rsidRPr="005D000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Сахалинской областной Думы, </w:t>
      </w:r>
      <w:r w:rsidRPr="005D0008">
        <w:rPr>
          <w:rFonts w:ascii="Times New Roman" w:hAnsi="Times New Roman" w:cs="Times New Roman"/>
          <w:b w:val="0"/>
          <w:sz w:val="24"/>
          <w:szCs w:val="24"/>
        </w:rPr>
        <w:t xml:space="preserve">Собрания муниципального образования «Холмский городской округ» для проведения публичных агитационных и иных мероприятий (далее – </w:t>
      </w:r>
      <w:r>
        <w:rPr>
          <w:rFonts w:ascii="Times New Roman" w:hAnsi="Times New Roman" w:cs="Times New Roman"/>
          <w:b w:val="0"/>
          <w:sz w:val="24"/>
          <w:szCs w:val="24"/>
        </w:rPr>
        <w:t>кандидатов</w:t>
      </w:r>
      <w:r w:rsidRPr="005D0008">
        <w:rPr>
          <w:rFonts w:ascii="Times New Roman" w:hAnsi="Times New Roman" w:cs="Times New Roman"/>
          <w:b w:val="0"/>
          <w:sz w:val="24"/>
          <w:szCs w:val="24"/>
        </w:rPr>
        <w:t>) с избирателями.</w:t>
      </w:r>
    </w:p>
    <w:p w:rsidR="005D0008" w:rsidRDefault="005D0008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F84">
        <w:rPr>
          <w:rFonts w:ascii="Times New Roman" w:hAnsi="Times New Roman"/>
          <w:sz w:val="24"/>
          <w:szCs w:val="24"/>
        </w:rPr>
        <w:t xml:space="preserve">Встречи </w:t>
      </w:r>
      <w:r w:rsidR="005C260E">
        <w:rPr>
          <w:rFonts w:ascii="Times New Roman" w:hAnsi="Times New Roman"/>
          <w:sz w:val="24"/>
          <w:szCs w:val="24"/>
        </w:rPr>
        <w:t>кандидатов</w:t>
      </w:r>
      <w:r w:rsidRPr="00307F84">
        <w:rPr>
          <w:rFonts w:ascii="Times New Roman" w:hAnsi="Times New Roman"/>
          <w:sz w:val="24"/>
          <w:szCs w:val="24"/>
        </w:rPr>
        <w:t xml:space="preserve"> с избирателями проводятся в помещениях, специально отведенных местах, а также на </w:t>
      </w:r>
      <w:proofErr w:type="spellStart"/>
      <w:r w:rsidRPr="00307F84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307F84">
        <w:rPr>
          <w:rFonts w:ascii="Times New Roman" w:hAnsi="Times New Roman"/>
          <w:sz w:val="24"/>
          <w:szCs w:val="24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связи.</w:t>
      </w:r>
    </w:p>
    <w:p w:rsidR="005D0008" w:rsidRDefault="005D0008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25D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«Холмский </w:t>
      </w:r>
      <w:r w:rsidRPr="005C260E">
        <w:rPr>
          <w:rFonts w:ascii="Times New Roman" w:hAnsi="Times New Roman"/>
          <w:sz w:val="24"/>
          <w:szCs w:val="24"/>
        </w:rPr>
        <w:t xml:space="preserve">городской округ» (далее - администрация) о проведении встреч </w:t>
      </w:r>
      <w:r w:rsidR="005C260E" w:rsidRPr="005C260E">
        <w:rPr>
          <w:rFonts w:ascii="Times New Roman" w:hAnsi="Times New Roman"/>
          <w:sz w:val="24"/>
          <w:szCs w:val="24"/>
        </w:rPr>
        <w:t>кандидатов</w:t>
      </w:r>
      <w:r w:rsidRPr="005C260E">
        <w:rPr>
          <w:rFonts w:ascii="Times New Roman" w:hAnsi="Times New Roman"/>
          <w:sz w:val="24"/>
          <w:szCs w:val="24"/>
        </w:rPr>
        <w:t xml:space="preserve"> с избирателями в целях </w:t>
      </w:r>
      <w:r w:rsidR="005C260E" w:rsidRPr="005C260E">
        <w:rPr>
          <w:rFonts w:ascii="Times New Roman" w:hAnsi="Times New Roman"/>
          <w:sz w:val="24"/>
          <w:szCs w:val="24"/>
        </w:rPr>
        <w:t>проведения публичных агитационных и иных мероприятий</w:t>
      </w:r>
      <w:r w:rsidRPr="005C260E">
        <w:rPr>
          <w:rFonts w:ascii="Times New Roman" w:hAnsi="Times New Roman"/>
          <w:sz w:val="24"/>
          <w:szCs w:val="24"/>
        </w:rPr>
        <w:t xml:space="preserve"> не требуется. При этом </w:t>
      </w:r>
      <w:r w:rsidR="005C260E">
        <w:rPr>
          <w:rFonts w:ascii="Times New Roman" w:hAnsi="Times New Roman"/>
          <w:sz w:val="24"/>
          <w:szCs w:val="24"/>
        </w:rPr>
        <w:t>кандидат</w:t>
      </w:r>
      <w:r w:rsidRPr="005C260E">
        <w:rPr>
          <w:rFonts w:ascii="Times New Roman" w:hAnsi="Times New Roman"/>
          <w:sz w:val="24"/>
          <w:szCs w:val="24"/>
        </w:rPr>
        <w:t xml:space="preserve"> вправе предварительно проинформировать администрацию о дате и времени</w:t>
      </w:r>
      <w:r w:rsidRPr="0051225D">
        <w:rPr>
          <w:rFonts w:ascii="Times New Roman" w:hAnsi="Times New Roman"/>
          <w:sz w:val="24"/>
          <w:szCs w:val="24"/>
        </w:rPr>
        <w:t xml:space="preserve"> проведения таких встреч.</w:t>
      </w:r>
    </w:p>
    <w:p w:rsidR="005D0008" w:rsidRDefault="005D0008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25D">
        <w:rPr>
          <w:rFonts w:ascii="Times New Roman" w:hAnsi="Times New Roman"/>
          <w:sz w:val="24"/>
          <w:szCs w:val="24"/>
        </w:rPr>
        <w:t xml:space="preserve">Очередность использования </w:t>
      </w:r>
      <w:r w:rsidR="005C260E" w:rsidRPr="005D0008">
        <w:rPr>
          <w:rFonts w:ascii="Times New Roman" w:hAnsi="Times New Roman"/>
          <w:sz w:val="24"/>
          <w:szCs w:val="24"/>
        </w:rPr>
        <w:t>специальных пунктов кандидатов для проведения публичных агитационных и иных мероприятий</w:t>
      </w:r>
      <w:r w:rsidR="005C260E">
        <w:rPr>
          <w:rFonts w:ascii="Times New Roman" w:hAnsi="Times New Roman"/>
          <w:sz w:val="24"/>
          <w:szCs w:val="24"/>
        </w:rPr>
        <w:t xml:space="preserve"> </w:t>
      </w:r>
      <w:r w:rsidRPr="0051225D">
        <w:rPr>
          <w:rFonts w:ascii="Times New Roman" w:hAnsi="Times New Roman"/>
          <w:sz w:val="24"/>
          <w:szCs w:val="24"/>
        </w:rPr>
        <w:t xml:space="preserve">определяется исходя из времени получения администрацией информации о проведении встречи. Администрация в течение </w:t>
      </w:r>
      <w:r>
        <w:rPr>
          <w:rFonts w:ascii="Times New Roman" w:hAnsi="Times New Roman"/>
          <w:sz w:val="24"/>
          <w:szCs w:val="24"/>
        </w:rPr>
        <w:t>пяти</w:t>
      </w:r>
      <w:r w:rsidRPr="0051225D">
        <w:rPr>
          <w:rFonts w:ascii="Times New Roman" w:hAnsi="Times New Roman"/>
          <w:sz w:val="24"/>
          <w:szCs w:val="24"/>
        </w:rPr>
        <w:t xml:space="preserve"> рабочих дней со дня получения информации сообщает </w:t>
      </w:r>
      <w:r w:rsidR="005C260E">
        <w:rPr>
          <w:rFonts w:ascii="Times New Roman" w:hAnsi="Times New Roman"/>
          <w:sz w:val="24"/>
          <w:szCs w:val="24"/>
        </w:rPr>
        <w:t>кандидату</w:t>
      </w:r>
      <w:r w:rsidRPr="0051225D">
        <w:rPr>
          <w:rFonts w:ascii="Times New Roman" w:hAnsi="Times New Roman"/>
          <w:sz w:val="24"/>
          <w:szCs w:val="24"/>
        </w:rPr>
        <w:t xml:space="preserve"> (</w:t>
      </w:r>
      <w:r w:rsidR="005C260E">
        <w:rPr>
          <w:rFonts w:ascii="Times New Roman" w:hAnsi="Times New Roman"/>
          <w:sz w:val="24"/>
          <w:szCs w:val="24"/>
        </w:rPr>
        <w:t>официальному представителю кандидата</w:t>
      </w:r>
      <w:r w:rsidRPr="0051225D">
        <w:rPr>
          <w:rFonts w:ascii="Times New Roman" w:hAnsi="Times New Roman"/>
          <w:sz w:val="24"/>
          <w:szCs w:val="24"/>
        </w:rPr>
        <w:t xml:space="preserve">) о согласовании места, помещения либо о предложении другого места, помещения, в случае его занятости, с указанием иного времени, возможного для проведения </w:t>
      </w:r>
      <w:r w:rsidR="005C260E">
        <w:rPr>
          <w:rFonts w:ascii="Times New Roman" w:hAnsi="Times New Roman"/>
          <w:sz w:val="24"/>
          <w:szCs w:val="24"/>
        </w:rPr>
        <w:t>мероприят</w:t>
      </w:r>
      <w:r w:rsidRPr="0051225D">
        <w:rPr>
          <w:rFonts w:ascii="Times New Roman" w:hAnsi="Times New Roman"/>
          <w:sz w:val="24"/>
          <w:szCs w:val="24"/>
        </w:rPr>
        <w:t>и</w:t>
      </w:r>
      <w:r w:rsidR="005C260E">
        <w:rPr>
          <w:rFonts w:ascii="Times New Roman" w:hAnsi="Times New Roman"/>
          <w:sz w:val="24"/>
          <w:szCs w:val="24"/>
        </w:rPr>
        <w:t>я</w:t>
      </w:r>
      <w:r w:rsidRPr="0051225D">
        <w:rPr>
          <w:rFonts w:ascii="Times New Roman" w:hAnsi="Times New Roman"/>
          <w:sz w:val="24"/>
          <w:szCs w:val="24"/>
        </w:rPr>
        <w:t>.</w:t>
      </w:r>
    </w:p>
    <w:p w:rsidR="005D0008" w:rsidRPr="0051225D" w:rsidRDefault="005D0008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25D">
        <w:rPr>
          <w:rFonts w:ascii="Times New Roman" w:hAnsi="Times New Roman"/>
          <w:sz w:val="24"/>
          <w:szCs w:val="24"/>
        </w:rPr>
        <w:t xml:space="preserve">Места, помещения, для проведения </w:t>
      </w:r>
      <w:r w:rsidR="005C260E" w:rsidRPr="005D0008">
        <w:rPr>
          <w:rFonts w:ascii="Times New Roman" w:hAnsi="Times New Roman"/>
          <w:sz w:val="24"/>
          <w:szCs w:val="24"/>
        </w:rPr>
        <w:t>публичных агитационных и иных мероприятий</w:t>
      </w:r>
      <w:r w:rsidRPr="0051225D">
        <w:rPr>
          <w:rFonts w:ascii="Times New Roman" w:hAnsi="Times New Roman"/>
          <w:sz w:val="24"/>
          <w:szCs w:val="24"/>
        </w:rPr>
        <w:t xml:space="preserve">, предоставляются </w:t>
      </w:r>
      <w:r w:rsidR="005C260E">
        <w:rPr>
          <w:rFonts w:ascii="Times New Roman" w:hAnsi="Times New Roman"/>
          <w:sz w:val="24"/>
          <w:szCs w:val="24"/>
        </w:rPr>
        <w:t>кандидатам</w:t>
      </w:r>
      <w:r w:rsidRPr="0051225D">
        <w:rPr>
          <w:rFonts w:ascii="Times New Roman" w:hAnsi="Times New Roman"/>
          <w:sz w:val="24"/>
          <w:szCs w:val="24"/>
        </w:rPr>
        <w:t xml:space="preserve"> на безвозмездной основе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7F84">
        <w:rPr>
          <w:rFonts w:ascii="Times New Roman" w:hAnsi="Times New Roman"/>
          <w:sz w:val="24"/>
          <w:szCs w:val="24"/>
        </w:rPr>
        <w:t xml:space="preserve">Предоставление мест, помещений не может быть обусловлено принадлежностью </w:t>
      </w:r>
      <w:r w:rsidR="005C260E">
        <w:rPr>
          <w:rFonts w:ascii="Times New Roman" w:hAnsi="Times New Roman"/>
          <w:sz w:val="24"/>
          <w:szCs w:val="24"/>
        </w:rPr>
        <w:t>кандидата</w:t>
      </w:r>
      <w:r w:rsidRPr="00307F84">
        <w:rPr>
          <w:rFonts w:ascii="Times New Roman" w:hAnsi="Times New Roman"/>
          <w:sz w:val="24"/>
          <w:szCs w:val="24"/>
        </w:rPr>
        <w:t xml:space="preserve"> к политической партии или его политическими взглядами.</w:t>
      </w:r>
    </w:p>
    <w:p w:rsidR="005D0008" w:rsidRPr="00307F84" w:rsidRDefault="005D0008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F84">
        <w:rPr>
          <w:rFonts w:ascii="Times New Roman" w:hAnsi="Times New Roman"/>
          <w:sz w:val="24"/>
          <w:szCs w:val="24"/>
        </w:rPr>
        <w:t xml:space="preserve">Воспрепятствование </w:t>
      </w:r>
      <w:r w:rsidR="005C260E">
        <w:rPr>
          <w:rFonts w:ascii="Times New Roman" w:hAnsi="Times New Roman"/>
          <w:sz w:val="24"/>
          <w:szCs w:val="24"/>
        </w:rPr>
        <w:t xml:space="preserve">кандидату в </w:t>
      </w:r>
      <w:r w:rsidRPr="00307F84">
        <w:rPr>
          <w:rFonts w:ascii="Times New Roman" w:hAnsi="Times New Roman"/>
          <w:sz w:val="24"/>
          <w:szCs w:val="24"/>
        </w:rPr>
        <w:t>организации или про</w:t>
      </w:r>
      <w:r w:rsidR="005C260E">
        <w:rPr>
          <w:rFonts w:ascii="Times New Roman" w:hAnsi="Times New Roman"/>
          <w:sz w:val="24"/>
          <w:szCs w:val="24"/>
        </w:rPr>
        <w:t>ведении</w:t>
      </w:r>
      <w:r w:rsidRPr="00307F84">
        <w:rPr>
          <w:rFonts w:ascii="Times New Roman" w:hAnsi="Times New Roman"/>
          <w:sz w:val="24"/>
          <w:szCs w:val="24"/>
        </w:rPr>
        <w:t xml:space="preserve"> </w:t>
      </w:r>
      <w:r w:rsidR="005C260E" w:rsidRPr="005D0008">
        <w:rPr>
          <w:rFonts w:ascii="Times New Roman" w:hAnsi="Times New Roman"/>
          <w:sz w:val="24"/>
          <w:szCs w:val="24"/>
        </w:rPr>
        <w:t>публичных агитационных и иных мероприятий</w:t>
      </w:r>
      <w:r w:rsidR="005C260E">
        <w:rPr>
          <w:rFonts w:ascii="Times New Roman" w:hAnsi="Times New Roman"/>
          <w:sz w:val="24"/>
          <w:szCs w:val="24"/>
        </w:rPr>
        <w:t xml:space="preserve"> </w:t>
      </w:r>
      <w:r w:rsidRPr="00307F84">
        <w:rPr>
          <w:rFonts w:ascii="Times New Roman" w:hAnsi="Times New Roman"/>
          <w:sz w:val="24"/>
          <w:szCs w:val="24"/>
        </w:rPr>
        <w:t>влечет за собой административную ответственность в соответствии с законодательством Российской Федерации.</w:t>
      </w:r>
    </w:p>
    <w:p w:rsidR="005D0008" w:rsidRPr="00307F84" w:rsidRDefault="005D0008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F84">
        <w:rPr>
          <w:rFonts w:ascii="Times New Roman" w:hAnsi="Times New Roman"/>
          <w:sz w:val="24"/>
          <w:szCs w:val="24"/>
        </w:rPr>
        <w:t xml:space="preserve">Встречи </w:t>
      </w:r>
      <w:r w:rsidR="005C260E">
        <w:rPr>
          <w:rFonts w:ascii="Times New Roman" w:hAnsi="Times New Roman"/>
          <w:sz w:val="24"/>
          <w:szCs w:val="24"/>
        </w:rPr>
        <w:t>кандидатов</w:t>
      </w:r>
      <w:r w:rsidRPr="00307F84">
        <w:rPr>
          <w:rFonts w:ascii="Times New Roman" w:hAnsi="Times New Roman"/>
          <w:sz w:val="24"/>
          <w:szCs w:val="24"/>
        </w:rPr>
        <w:t xml:space="preserve"> с избирателями в форме публичного мероприятия проводятся в соответствии с </w:t>
      </w:r>
      <w:hyperlink r:id="rId9" w:history="1">
        <w:r w:rsidRPr="00307F84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07F84">
        <w:rPr>
          <w:rFonts w:ascii="Times New Roman" w:hAnsi="Times New Roman"/>
          <w:sz w:val="24"/>
          <w:szCs w:val="24"/>
        </w:rPr>
        <w:t xml:space="preserve"> Российской Федерации о собраниях, митингах, демонстрациях, шествиях и пикетированиях.</w:t>
      </w:r>
    </w:p>
    <w:p w:rsidR="005D0008" w:rsidRPr="000F10EC" w:rsidRDefault="005C260E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F84">
        <w:rPr>
          <w:rFonts w:ascii="Times New Roman" w:hAnsi="Times New Roman"/>
          <w:sz w:val="24"/>
          <w:szCs w:val="24"/>
        </w:rPr>
        <w:t xml:space="preserve">Воспрепятствование </w:t>
      </w:r>
      <w:r>
        <w:rPr>
          <w:rFonts w:ascii="Times New Roman" w:hAnsi="Times New Roman"/>
          <w:sz w:val="24"/>
          <w:szCs w:val="24"/>
        </w:rPr>
        <w:t xml:space="preserve">кандидату в </w:t>
      </w:r>
      <w:r w:rsidRPr="00307F84">
        <w:rPr>
          <w:rFonts w:ascii="Times New Roman" w:hAnsi="Times New Roman"/>
          <w:sz w:val="24"/>
          <w:szCs w:val="24"/>
        </w:rPr>
        <w:t>организации или про</w:t>
      </w:r>
      <w:r>
        <w:rPr>
          <w:rFonts w:ascii="Times New Roman" w:hAnsi="Times New Roman"/>
          <w:sz w:val="24"/>
          <w:szCs w:val="24"/>
        </w:rPr>
        <w:t>ведении</w:t>
      </w:r>
      <w:r w:rsidRPr="00307F84">
        <w:rPr>
          <w:rFonts w:ascii="Times New Roman" w:hAnsi="Times New Roman"/>
          <w:sz w:val="24"/>
          <w:szCs w:val="24"/>
        </w:rPr>
        <w:t xml:space="preserve"> </w:t>
      </w:r>
      <w:r w:rsidRPr="005D0008">
        <w:rPr>
          <w:rFonts w:ascii="Times New Roman" w:hAnsi="Times New Roman"/>
          <w:sz w:val="24"/>
          <w:szCs w:val="24"/>
        </w:rPr>
        <w:t>публичных агитационных и иных мероприятий</w:t>
      </w:r>
      <w:r w:rsidR="005D0008" w:rsidRPr="00307F84">
        <w:rPr>
          <w:rFonts w:ascii="Times New Roman" w:hAnsi="Times New Roman"/>
          <w:sz w:val="24"/>
          <w:szCs w:val="24"/>
        </w:rPr>
        <w:t xml:space="preserve">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</w:t>
      </w:r>
      <w:hyperlink r:id="rId10" w:history="1">
        <w:r w:rsidR="005D0008" w:rsidRPr="00307F84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5D0008" w:rsidRPr="000F10EC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94F5D" w:rsidRDefault="00E94F5D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Выделяемое для целей проведения </w:t>
      </w:r>
      <w:r w:rsidRPr="005D0008">
        <w:rPr>
          <w:rFonts w:ascii="Times New Roman" w:hAnsi="Times New Roman"/>
          <w:sz w:val="24"/>
          <w:szCs w:val="24"/>
        </w:rPr>
        <w:t>публичных агитационных и иных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27CE3">
        <w:rPr>
          <w:rFonts w:ascii="Times New Roman" w:hAnsi="Times New Roman"/>
          <w:sz w:val="24"/>
          <w:szCs w:val="24"/>
        </w:rPr>
        <w:t xml:space="preserve">закрытое </w:t>
      </w:r>
      <w:r>
        <w:rPr>
          <w:rFonts w:ascii="Times New Roman" w:hAnsi="Times New Roman"/>
          <w:sz w:val="24"/>
          <w:szCs w:val="24"/>
        </w:rPr>
        <w:t>помещение должно быть достаточно просторным для обеспечения соблюдения дистанции между находящимися в нем людьми (не менее 1,5 метров), в обязательном порядке иметь окна с возможностью их беспрепятственного открытия и, по возможности, два выхода для организации раздельных потоков участников мероприятия на вход и выход из помещения.</w:t>
      </w:r>
    </w:p>
    <w:p w:rsidR="00E94F5D" w:rsidRDefault="00127CE3" w:rsidP="005D0008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</w:t>
      </w:r>
      <w:r w:rsidR="003218EA">
        <w:rPr>
          <w:rFonts w:ascii="Times New Roman" w:hAnsi="Times New Roman"/>
          <w:sz w:val="24"/>
          <w:szCs w:val="24"/>
        </w:rPr>
        <w:t xml:space="preserve">кандидатом </w:t>
      </w:r>
      <w:r w:rsidRPr="005D0008">
        <w:rPr>
          <w:rFonts w:ascii="Times New Roman" w:hAnsi="Times New Roman"/>
          <w:sz w:val="24"/>
          <w:szCs w:val="24"/>
        </w:rPr>
        <w:t>публичных агитационных и иных мероприятий</w:t>
      </w:r>
      <w:r>
        <w:rPr>
          <w:rFonts w:ascii="Times New Roman" w:hAnsi="Times New Roman"/>
          <w:sz w:val="24"/>
          <w:szCs w:val="24"/>
        </w:rPr>
        <w:t xml:space="preserve"> на открытом воздухе необходимо соблюдать безопасную физическую дистанцию не менее 1,5 метров между людьми.</w:t>
      </w:r>
    </w:p>
    <w:p w:rsidR="00393DE4" w:rsidRPr="00CB6C32" w:rsidRDefault="00393DE4" w:rsidP="00393D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E4" w:rsidRDefault="00393DE4" w:rsidP="00393DE4">
      <w:pPr>
        <w:jc w:val="both"/>
        <w:rPr>
          <w:sz w:val="28"/>
          <w:szCs w:val="28"/>
        </w:rPr>
      </w:pPr>
    </w:p>
    <w:p w:rsidR="00393DE4" w:rsidRDefault="00393DE4" w:rsidP="00393DE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93DE4" w:rsidRDefault="00393DE4" w:rsidP="00393DE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93DE4" w:rsidRDefault="00393DE4" w:rsidP="00393DE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93DE4" w:rsidRDefault="00393DE4" w:rsidP="00393DE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93DE4" w:rsidRDefault="00393DE4" w:rsidP="00393DE4">
      <w:pPr>
        <w:rPr>
          <w:sz w:val="24"/>
          <w:szCs w:val="24"/>
        </w:rPr>
      </w:pPr>
    </w:p>
    <w:sectPr w:rsidR="0039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B03"/>
    <w:multiLevelType w:val="hybridMultilevel"/>
    <w:tmpl w:val="E5E41096"/>
    <w:lvl w:ilvl="0" w:tplc="87BCBF04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F0"/>
    <w:rsid w:val="00074AF0"/>
    <w:rsid w:val="000B6914"/>
    <w:rsid w:val="00127CE3"/>
    <w:rsid w:val="00153B2A"/>
    <w:rsid w:val="003218EA"/>
    <w:rsid w:val="00393DE4"/>
    <w:rsid w:val="004A0B9A"/>
    <w:rsid w:val="00513E67"/>
    <w:rsid w:val="005227BF"/>
    <w:rsid w:val="005C260E"/>
    <w:rsid w:val="005D0008"/>
    <w:rsid w:val="005F47E7"/>
    <w:rsid w:val="00722D24"/>
    <w:rsid w:val="008247CE"/>
    <w:rsid w:val="00A53BB0"/>
    <w:rsid w:val="00B30C76"/>
    <w:rsid w:val="00C607B1"/>
    <w:rsid w:val="00CD5550"/>
    <w:rsid w:val="00D34228"/>
    <w:rsid w:val="00D34BDC"/>
    <w:rsid w:val="00E30CD1"/>
    <w:rsid w:val="00E94F5D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DE4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393DE4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DE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3D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393DE4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paragraph" w:styleId="a6">
    <w:name w:val="Subtitle"/>
    <w:basedOn w:val="a"/>
    <w:link w:val="a7"/>
    <w:qFormat/>
    <w:rsid w:val="00393DE4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393D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Заголовок Знак"/>
    <w:link w:val="a3"/>
    <w:rsid w:val="00393DE4"/>
    <w:rPr>
      <w:b/>
      <w:sz w:val="40"/>
    </w:rPr>
  </w:style>
  <w:style w:type="paragraph" w:styleId="a4">
    <w:name w:val="Title"/>
    <w:basedOn w:val="a"/>
    <w:next w:val="a"/>
    <w:link w:val="a8"/>
    <w:uiPriority w:val="10"/>
    <w:qFormat/>
    <w:rsid w:val="00393D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393D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393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3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9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0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0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00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DE4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393DE4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DE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3D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393DE4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paragraph" w:styleId="a6">
    <w:name w:val="Subtitle"/>
    <w:basedOn w:val="a"/>
    <w:link w:val="a7"/>
    <w:qFormat/>
    <w:rsid w:val="00393DE4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393D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Заголовок Знак"/>
    <w:link w:val="a3"/>
    <w:rsid w:val="00393DE4"/>
    <w:rPr>
      <w:b/>
      <w:sz w:val="40"/>
    </w:rPr>
  </w:style>
  <w:style w:type="paragraph" w:styleId="a4">
    <w:name w:val="Title"/>
    <w:basedOn w:val="a"/>
    <w:next w:val="a"/>
    <w:link w:val="a8"/>
    <w:uiPriority w:val="10"/>
    <w:qFormat/>
    <w:rsid w:val="00393D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393D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393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3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9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0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0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0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74850E6ECC5210DCD00E1D5E6A80BD0E1D8C2E6AE5F393656DD186474C933F6B26194CF1259678AB30Bw4B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DB66476224CF09D180C552FE462BDFCD8211224A04EA837A28D1DCAC2D7F72080C49689BNC66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FD334B6BFDEFF71EDFF4370CD1C49F7A975F32540B313E34CEB1F55B7ADCEA664F57B0A43CBB45423975EBB319ADE93F8D4A0C66DCB36AV9j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D334B6BFDEFF71EDFF4370CD1C49F7A95563F530C313E34CEB1F55B7ADCEA664F57B0A43CB847493975EBB319ADE93F8D4A0C66DCB36AV9j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Витохина</dc:creator>
  <cp:keywords/>
  <dc:description/>
  <cp:lastModifiedBy>Гильмиярова Любовь</cp:lastModifiedBy>
  <cp:revision>19</cp:revision>
  <cp:lastPrinted>2021-07-26T22:28:00Z</cp:lastPrinted>
  <dcterms:created xsi:type="dcterms:W3CDTF">2021-07-26T03:29:00Z</dcterms:created>
  <dcterms:modified xsi:type="dcterms:W3CDTF">2021-07-27T06:05:00Z</dcterms:modified>
</cp:coreProperties>
</file>