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3549" w14:textId="77777777" w:rsidR="00EB06CC" w:rsidRPr="00EB06CC" w:rsidRDefault="00EB06CC" w:rsidP="00EB06C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object w:dxaOrig="225" w:dyaOrig="225" w14:anchorId="0AD00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9pt;width:36.5pt;height:49.4pt;z-index:-251658240;mso-wrap-edited:f" wrapcoords="-450 0 -450 21300 21600 21300 21600 0 -450 0">
            <v:imagedata r:id="rId8" o:title="" gain="74473f" grayscale="t" bilevel="t"/>
            <w10:wrap type="through"/>
          </v:shape>
          <o:OLEObject Type="Embed" ProgID="MSPhotoEd.3" ShapeID="_x0000_s1026" DrawAspect="Content" ObjectID="_1736931873" r:id="rId9"/>
        </w:object>
      </w:r>
    </w:p>
    <w:p w14:paraId="04A30DFC" w14:textId="77777777" w:rsidR="00EB06CC" w:rsidRPr="00EB06CC" w:rsidRDefault="00EB06CC" w:rsidP="00EB06CC">
      <w:pPr>
        <w:pStyle w:val="ac"/>
        <w:spacing w:before="0" w:beforeAutospacing="0" w:after="0" w:afterAutospacing="0"/>
        <w:rPr>
          <w:sz w:val="36"/>
          <w:szCs w:val="20"/>
        </w:rPr>
      </w:pPr>
    </w:p>
    <w:p w14:paraId="7E5C3590" w14:textId="77777777" w:rsidR="00EB06CC" w:rsidRPr="00EB06CC" w:rsidRDefault="00EB06CC" w:rsidP="00EB06CC">
      <w:pPr>
        <w:pStyle w:val="ac"/>
        <w:spacing w:before="0" w:beforeAutospacing="0" w:after="0" w:afterAutospacing="0"/>
        <w:rPr>
          <w:sz w:val="36"/>
          <w:szCs w:val="20"/>
        </w:rPr>
      </w:pPr>
    </w:p>
    <w:p w14:paraId="327FDE48" w14:textId="77777777" w:rsidR="00EB06CC" w:rsidRPr="00EB06CC" w:rsidRDefault="00EB06CC" w:rsidP="00EB06CC">
      <w:pPr>
        <w:pStyle w:val="aa"/>
        <w:spacing w:line="240" w:lineRule="auto"/>
        <w:rPr>
          <w:sz w:val="26"/>
        </w:rPr>
      </w:pPr>
    </w:p>
    <w:p w14:paraId="6E7F4B7E" w14:textId="77777777" w:rsidR="00EB06CC" w:rsidRPr="00EB06CC" w:rsidRDefault="00EB06CC" w:rsidP="00EB06CC">
      <w:pPr>
        <w:pStyle w:val="aa"/>
        <w:spacing w:line="240" w:lineRule="auto"/>
        <w:rPr>
          <w:sz w:val="26"/>
        </w:rPr>
      </w:pPr>
      <w:r w:rsidRPr="00EB06CC">
        <w:rPr>
          <w:sz w:val="26"/>
        </w:rPr>
        <w:t>АДМИНИСТРАЦИЯ</w:t>
      </w:r>
    </w:p>
    <w:p w14:paraId="24800AB9" w14:textId="77777777" w:rsidR="00EB06CC" w:rsidRPr="00EB06CC" w:rsidRDefault="00EB06CC" w:rsidP="00EB06CC">
      <w:pPr>
        <w:pStyle w:val="1"/>
        <w:spacing w:line="240" w:lineRule="auto"/>
      </w:pPr>
      <w:r w:rsidRPr="00EB06CC">
        <w:t>МУНИЦИПАЛЬНОГО ОБРАЗОВАНИЯ «ХОЛМСКИЙ ГОРОДСКОЙ ОКРУГ»</w:t>
      </w:r>
    </w:p>
    <w:p w14:paraId="5F282F0D" w14:textId="77777777" w:rsidR="00EB06CC" w:rsidRPr="00EB06CC" w:rsidRDefault="00EB06CC" w:rsidP="00EB06CC">
      <w:pPr>
        <w:pStyle w:val="4"/>
        <w:keepNext w:val="0"/>
      </w:pPr>
      <w:r w:rsidRPr="00EB06CC">
        <w:t>ПОСТАНОВЛЕНИЕ</w:t>
      </w:r>
    </w:p>
    <w:p w14:paraId="23A1E961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       </w:t>
      </w:r>
    </w:p>
    <w:p w14:paraId="1582F80C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</w:p>
    <w:p w14:paraId="5C72949D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         20.07.2021              1067 </w:t>
      </w:r>
    </w:p>
    <w:p w14:paraId="32BC23FA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от________________ № ______________</w:t>
      </w:r>
    </w:p>
    <w:p w14:paraId="76BCF899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       г. Холмск</w:t>
      </w:r>
    </w:p>
    <w:p w14:paraId="4A99EA10" w14:textId="77777777" w:rsidR="00EB06CC" w:rsidRPr="00EB06CC" w:rsidRDefault="00EB06CC" w:rsidP="00EB06CC">
      <w:pPr>
        <w:spacing w:after="0" w:line="240" w:lineRule="auto"/>
        <w:ind w:left="-1620"/>
        <w:jc w:val="center"/>
        <w:rPr>
          <w:rFonts w:ascii="Times New Roman" w:hAnsi="Times New Roman" w:cs="Times New Roman"/>
          <w:sz w:val="24"/>
        </w:rPr>
      </w:pPr>
    </w:p>
    <w:p w14:paraId="0DB5319F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Об утверждении Положения </w:t>
      </w:r>
    </w:p>
    <w:p w14:paraId="7B3D5103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о системе оплаты труда работников</w:t>
      </w:r>
    </w:p>
    <w:p w14:paraId="7A59DF64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муниципального автономного учреждения</w:t>
      </w:r>
    </w:p>
    <w:p w14:paraId="64DBF08B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телерадиовещательная компания «Холмск»</w:t>
      </w:r>
    </w:p>
    <w:p w14:paraId="64A7F004" w14:textId="77777777" w:rsidR="00EB06CC" w:rsidRPr="00EB06CC" w:rsidRDefault="00EB06CC" w:rsidP="00EB06CC">
      <w:pPr>
        <w:spacing w:after="0" w:line="240" w:lineRule="auto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в новой редакции</w:t>
      </w:r>
    </w:p>
    <w:p w14:paraId="19AFBC65" w14:textId="77777777" w:rsidR="00EB06CC" w:rsidRPr="00EB06CC" w:rsidRDefault="00EB06CC" w:rsidP="00EB06CC">
      <w:pPr>
        <w:spacing w:after="0" w:line="240" w:lineRule="auto"/>
        <w:ind w:left="-1620"/>
        <w:jc w:val="center"/>
        <w:rPr>
          <w:rFonts w:ascii="Times New Roman" w:hAnsi="Times New Roman" w:cs="Times New Roman"/>
        </w:rPr>
      </w:pPr>
    </w:p>
    <w:p w14:paraId="05DB3A99" w14:textId="77777777" w:rsidR="00EB06CC" w:rsidRPr="00EB06CC" w:rsidRDefault="00EB06CC" w:rsidP="00EB06CC">
      <w:pPr>
        <w:spacing w:after="0" w:line="240" w:lineRule="auto"/>
        <w:ind w:left="-1620"/>
        <w:jc w:val="center"/>
        <w:rPr>
          <w:rFonts w:ascii="Times New Roman" w:hAnsi="Times New Roman" w:cs="Times New Roman"/>
        </w:rPr>
      </w:pPr>
    </w:p>
    <w:p w14:paraId="4663B322" w14:textId="77777777" w:rsidR="00EB06CC" w:rsidRPr="00EB06CC" w:rsidRDefault="00EB06CC" w:rsidP="00EB06CC">
      <w:pPr>
        <w:spacing w:after="0" w:line="240" w:lineRule="auto"/>
        <w:ind w:left="-1620"/>
        <w:jc w:val="center"/>
        <w:rPr>
          <w:rFonts w:ascii="Times New Roman" w:hAnsi="Times New Roman" w:cs="Times New Roman"/>
        </w:rPr>
      </w:pPr>
    </w:p>
    <w:p w14:paraId="79DBF7FD" w14:textId="77777777" w:rsidR="00EB06CC" w:rsidRPr="00EB06CC" w:rsidRDefault="00EB06CC" w:rsidP="00EB06C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В соответствии со статьей 144 Трудового кодекса Российской Федерации, в связи с завершением реорганизации в форме присоединения муниципального автономного учреждения «Холмск медиа» к муниципальному автономному учреждению телерадиовещательная компания «Холмск», руководствуясь статьями 40.1 и 42 Устава муниципального образования «Холмский городской округ», администрация  муниципального образования «Холмский городской округ» </w:t>
      </w:r>
    </w:p>
    <w:p w14:paraId="06C5A08C" w14:textId="77777777" w:rsidR="00EB06CC" w:rsidRPr="00EB06CC" w:rsidRDefault="00EB06CC" w:rsidP="00EB06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ACC33E" w14:textId="77777777" w:rsidR="00EB06CC" w:rsidRPr="00EB06CC" w:rsidRDefault="00EB06CC" w:rsidP="00EB06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ПОСТАНОВЛЯЕТ:</w:t>
      </w:r>
    </w:p>
    <w:p w14:paraId="0CCB1E0F" w14:textId="77777777" w:rsidR="00EB06CC" w:rsidRPr="00EB06CC" w:rsidRDefault="00EB06CC" w:rsidP="00EB06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CD494" w14:textId="77777777" w:rsidR="00EB06CC" w:rsidRPr="00EB06CC" w:rsidRDefault="00EB06CC" w:rsidP="00EB06C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1. Утвердить Положение о системе оплаты труда работников, муниципального автономного учреждения телерадиовещательная компания «Холмск» в новой редакции согласно приложению.</w:t>
      </w:r>
    </w:p>
    <w:p w14:paraId="09841546" w14:textId="77777777" w:rsidR="00EB06CC" w:rsidRPr="00EB06CC" w:rsidRDefault="00EB06CC" w:rsidP="00EB06C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2. Считать утратившим силу постановление администрации муниципального образования «Холмский городской округ» от 25.07.2017 года № 1262 «Об утверждении Положения об оплате труда работников муниципального автономного учреждения телерадиовещательная компания «Холмск».   </w:t>
      </w:r>
    </w:p>
    <w:p w14:paraId="2B30DA4D" w14:textId="77777777" w:rsidR="00EB06CC" w:rsidRPr="00EB06CC" w:rsidRDefault="00EB06CC" w:rsidP="00EB06CC">
      <w:pPr>
        <w:pStyle w:val="ConsPlusTitle"/>
        <w:widowControl/>
        <w:ind w:firstLine="540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Финансирование расходов, связанных с реализацией настоящего постановления, осуществлять в пределах средств, предусмотренных на оплату труда муниципального автономного учреждения </w:t>
      </w:r>
      <w:r w:rsidRPr="00EB06CC">
        <w:rPr>
          <w:rFonts w:ascii="Times New Roman" w:hAnsi="Times New Roman" w:cs="Times New Roman"/>
          <w:b w:val="0"/>
          <w:sz w:val="24"/>
          <w:szCs w:val="24"/>
        </w:rPr>
        <w:t>телерадиовещательная компания</w:t>
      </w:r>
      <w:r w:rsidRPr="00EB06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«Холмск».</w:t>
      </w:r>
    </w:p>
    <w:p w14:paraId="0C337479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4. Контроль за исполнением настоящего постановления возложить на руководителя муниципального автономного учреждения телерадиовещательная компания «Холмск».</w:t>
      </w:r>
    </w:p>
    <w:p w14:paraId="2D07F7C9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5B9ABD8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F023E6E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421EE4E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4C01933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Мэр                                                                                                                 Д.Г. Любчинов</w:t>
      </w:r>
    </w:p>
    <w:p w14:paraId="6893A4E6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>муниципального образования</w:t>
      </w:r>
    </w:p>
    <w:p w14:paraId="0329F090" w14:textId="77777777" w:rsidR="00EB06CC" w:rsidRPr="00EB06CC" w:rsidRDefault="00EB06CC" w:rsidP="00EB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6CC">
        <w:rPr>
          <w:rFonts w:ascii="Times New Roman" w:hAnsi="Times New Roman" w:cs="Times New Roman"/>
        </w:rPr>
        <w:t xml:space="preserve">«Холмский городской округ»                                                                 </w:t>
      </w:r>
    </w:p>
    <w:p w14:paraId="7304E671" w14:textId="77777777" w:rsidR="00EB06CC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1FEEEA" w14:textId="77777777" w:rsidR="00EB06CC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9FA289" w14:textId="4214B62C" w:rsidR="00EB06CC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9D85DC" w14:textId="49251486" w:rsidR="00EB06CC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913D16" w14:textId="14E137C2" w:rsidR="00EB06CC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24BAE3" w14:textId="77777777" w:rsidR="00EB06CC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900F95" w14:textId="61929B79" w:rsidR="002012BE" w:rsidRPr="002012BE" w:rsidRDefault="00EB06CC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17B29C7A" w14:textId="77777777" w:rsidR="002012BE" w:rsidRPr="002012BE" w:rsidRDefault="002012BE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A29A387" w14:textId="77777777" w:rsidR="002012BE" w:rsidRPr="002012BE" w:rsidRDefault="002012BE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A733627" w14:textId="77777777" w:rsidR="002012BE" w:rsidRPr="002012BE" w:rsidRDefault="002012BE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60F15447" w14:textId="77777777" w:rsidR="002012BE" w:rsidRPr="002012BE" w:rsidRDefault="002012BE" w:rsidP="00201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3B0707" w14:textId="6C332C22" w:rsidR="002012BE" w:rsidRPr="002012BE" w:rsidRDefault="002012BE" w:rsidP="002012BE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2012BE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="00EB06CC">
        <w:rPr>
          <w:rFonts w:ascii="Times New Roman" w:hAnsi="Times New Roman" w:cs="Times New Roman"/>
          <w:spacing w:val="-4"/>
          <w:sz w:val="24"/>
          <w:szCs w:val="24"/>
          <w:lang w:val="en-US"/>
        </w:rPr>
        <w:t>20</w:t>
      </w:r>
      <w:r w:rsidR="00EB06CC">
        <w:rPr>
          <w:rFonts w:ascii="Times New Roman" w:hAnsi="Times New Roman" w:cs="Times New Roman"/>
          <w:spacing w:val="-4"/>
          <w:sz w:val="24"/>
          <w:szCs w:val="24"/>
        </w:rPr>
        <w:t xml:space="preserve">.07.2021 № 1067 </w:t>
      </w:r>
      <w:r w:rsidRPr="002012BE"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</w:p>
    <w:p w14:paraId="64896C36" w14:textId="77777777" w:rsidR="002012BE" w:rsidRPr="002012BE" w:rsidRDefault="002012BE" w:rsidP="00201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93733" w14:textId="77777777" w:rsidR="002012BE" w:rsidRDefault="002012BE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7625E" w14:textId="77777777" w:rsidR="002012BE" w:rsidRDefault="002012BE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56486" w14:textId="77777777" w:rsidR="009A27FC" w:rsidRPr="005D54D7" w:rsidRDefault="00A32DD4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50E413F" w14:textId="77777777" w:rsidR="00A32DD4" w:rsidRPr="005D54D7" w:rsidRDefault="0018637A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D54D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системе </w:t>
      </w:r>
      <w:r w:rsidR="00A32DD4" w:rsidRPr="005D54D7">
        <w:rPr>
          <w:rFonts w:ascii="Times New Roman" w:hAnsi="Times New Roman" w:cs="Times New Roman"/>
          <w:b/>
          <w:sz w:val="28"/>
          <w:szCs w:val="28"/>
        </w:rPr>
        <w:t>оплат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32DD4" w:rsidRPr="005D54D7">
        <w:rPr>
          <w:rFonts w:ascii="Times New Roman" w:hAnsi="Times New Roman" w:cs="Times New Roman"/>
          <w:b/>
          <w:sz w:val="28"/>
          <w:szCs w:val="28"/>
        </w:rPr>
        <w:t xml:space="preserve"> труда работников муниципального автономного учреждения</w:t>
      </w:r>
      <w:r w:rsidR="00667C60">
        <w:rPr>
          <w:rFonts w:ascii="Times New Roman" w:hAnsi="Times New Roman" w:cs="Times New Roman"/>
          <w:b/>
          <w:sz w:val="28"/>
          <w:szCs w:val="28"/>
        </w:rPr>
        <w:t xml:space="preserve"> телерадиовещательная компания </w:t>
      </w:r>
      <w:r w:rsidR="00A32DD4" w:rsidRPr="005D54D7">
        <w:rPr>
          <w:rFonts w:ascii="Times New Roman" w:hAnsi="Times New Roman" w:cs="Times New Roman"/>
          <w:b/>
          <w:sz w:val="28"/>
          <w:szCs w:val="28"/>
        </w:rPr>
        <w:t>«Холмск»</w:t>
      </w:r>
      <w:bookmarkEnd w:id="0"/>
    </w:p>
    <w:p w14:paraId="4EE9DC30" w14:textId="77777777" w:rsidR="00A32DD4" w:rsidRPr="005D54D7" w:rsidRDefault="00A32DD4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CB0F028" w14:textId="77777777" w:rsidR="00A32DD4" w:rsidRPr="00177626" w:rsidRDefault="00A32DD4" w:rsidP="00A32DD4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Настоящее Положение устанавливает оплату труда работников муниципального автономного учреждения </w:t>
      </w:r>
      <w:r w:rsidR="00E701D7">
        <w:rPr>
          <w:sz w:val="24"/>
          <w:szCs w:val="24"/>
        </w:rPr>
        <w:t xml:space="preserve">телерадиовещательная компания </w:t>
      </w:r>
      <w:r w:rsidRPr="00177626">
        <w:rPr>
          <w:sz w:val="24"/>
          <w:szCs w:val="24"/>
        </w:rPr>
        <w:t>«Холмс</w:t>
      </w:r>
      <w:r w:rsidR="00E701D7">
        <w:rPr>
          <w:sz w:val="24"/>
          <w:szCs w:val="24"/>
        </w:rPr>
        <w:t>к</w:t>
      </w:r>
      <w:r w:rsidRPr="00177626">
        <w:rPr>
          <w:sz w:val="24"/>
          <w:szCs w:val="24"/>
        </w:rPr>
        <w:t>» (далее - Положение).</w:t>
      </w:r>
    </w:p>
    <w:p w14:paraId="2AFA1CC1" w14:textId="77777777" w:rsidR="00A32DD4" w:rsidRPr="00177626" w:rsidRDefault="00A32DD4" w:rsidP="00A32DD4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14:paraId="582DD315" w14:textId="77777777" w:rsidR="00A32DD4" w:rsidRPr="00177626" w:rsidRDefault="00A32DD4" w:rsidP="00A32DD4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Заработная плата работников муниципального автономного учреждения </w:t>
      </w:r>
      <w:r w:rsidR="0078662D">
        <w:rPr>
          <w:sz w:val="24"/>
          <w:szCs w:val="24"/>
        </w:rPr>
        <w:t xml:space="preserve">телерадиовещательная компания </w:t>
      </w:r>
      <w:r w:rsidRPr="00177626">
        <w:rPr>
          <w:sz w:val="24"/>
          <w:szCs w:val="24"/>
        </w:rPr>
        <w:t>«Холмск» (далее - Учреждение), за исполнение трудовых (должностных) обязанностей включает:</w:t>
      </w:r>
    </w:p>
    <w:p w14:paraId="7107A498" w14:textId="77777777" w:rsidR="00A32DD4" w:rsidRPr="00177626" w:rsidRDefault="00A32DD4" w:rsidP="005D54D7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240" w:lineRule="auto"/>
        <w:ind w:firstLine="760"/>
        <w:rPr>
          <w:sz w:val="24"/>
          <w:szCs w:val="24"/>
        </w:rPr>
      </w:pPr>
      <w:r w:rsidRPr="00177626">
        <w:rPr>
          <w:sz w:val="24"/>
          <w:szCs w:val="24"/>
        </w:rPr>
        <w:t>оклады (должностные оклады) по соответствующим профессиональным квалификационным группам и квалификационным уровням профессиональных квалификационных групп;</w:t>
      </w:r>
    </w:p>
    <w:p w14:paraId="4D423E80" w14:textId="77777777" w:rsidR="00A32DD4" w:rsidRPr="00177626" w:rsidRDefault="00A32DD4" w:rsidP="00A32DD4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240" w:lineRule="auto"/>
        <w:ind w:firstLine="760"/>
        <w:rPr>
          <w:sz w:val="24"/>
          <w:szCs w:val="24"/>
        </w:rPr>
      </w:pPr>
      <w:r w:rsidRPr="00177626">
        <w:rPr>
          <w:sz w:val="24"/>
          <w:szCs w:val="24"/>
        </w:rPr>
        <w:t>повышающие коэффициенты;</w:t>
      </w:r>
    </w:p>
    <w:p w14:paraId="016481E8" w14:textId="77777777" w:rsidR="00A32DD4" w:rsidRDefault="00A32DD4" w:rsidP="00A32DD4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40" w:lineRule="auto"/>
        <w:ind w:firstLine="760"/>
        <w:rPr>
          <w:sz w:val="24"/>
          <w:szCs w:val="24"/>
        </w:rPr>
      </w:pPr>
      <w:r w:rsidRPr="00177626">
        <w:rPr>
          <w:sz w:val="24"/>
          <w:szCs w:val="24"/>
        </w:rPr>
        <w:t>выплаты стимулирующего и компенсационного характера.</w:t>
      </w:r>
    </w:p>
    <w:p w14:paraId="07D846C0" w14:textId="77777777" w:rsidR="002636EC" w:rsidRPr="00177626" w:rsidRDefault="002636EC" w:rsidP="002636EC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рабочих, а также критериев отнесения профессий рабочих и должностей служащих к профессиональным квалификационным группам,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0F1EE056" w14:textId="77777777" w:rsidR="00F75D10" w:rsidRPr="00177626" w:rsidRDefault="00F75D10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Лица, не имеющие специальной подготовки и (или)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Учреждения (далее - Комиссия) в порядке исключения могут быть назначены на соответствующие должности так же, как и лица, имеющие соответствующее профессиональное образование и стаж работы.</w:t>
      </w:r>
    </w:p>
    <w:p w14:paraId="2E910525" w14:textId="77777777" w:rsidR="00F75D10" w:rsidRPr="00177626" w:rsidRDefault="00F75D10" w:rsidP="0032189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Указанная Комиссия создается в Учреждении в целях коллегиального рассмотрения возможности приема на работу лиц, квалификация которых не соответствует квалификационным требованиям, и вынесения соответствующих рекомендаций для работодателя.</w:t>
      </w:r>
    </w:p>
    <w:p w14:paraId="0C7F19A0" w14:textId="77777777" w:rsidR="00F75D10" w:rsidRPr="00AC4DB3" w:rsidRDefault="00F75D10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4"/>
          <w:szCs w:val="24"/>
        </w:rPr>
      </w:pPr>
      <w:r w:rsidRPr="00AC4DB3">
        <w:rPr>
          <w:sz w:val="24"/>
          <w:szCs w:val="24"/>
        </w:rPr>
        <w:t>Наименования должностей (профессий) работников Учреждения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</w:t>
      </w:r>
      <w:r w:rsidRPr="00AC4DB3">
        <w:rPr>
          <w:sz w:val="24"/>
          <w:szCs w:val="24"/>
        </w:rPr>
        <w:tab/>
        <w:t>справочником должностей руководителей,</w:t>
      </w:r>
      <w:r w:rsidR="004B7401">
        <w:rPr>
          <w:sz w:val="24"/>
          <w:szCs w:val="24"/>
        </w:rPr>
        <w:t xml:space="preserve"> </w:t>
      </w:r>
      <w:r w:rsidRPr="00AC4DB3">
        <w:rPr>
          <w:sz w:val="24"/>
          <w:szCs w:val="24"/>
        </w:rPr>
        <w:lastRenderedPageBreak/>
        <w:t>специалистов и служащих и Единым тарифно-квалификационным справочником работ и профессий рабочих.</w:t>
      </w:r>
    </w:p>
    <w:p w14:paraId="0306BB4D" w14:textId="77777777" w:rsidR="00F75D10" w:rsidRPr="00556D9F" w:rsidRDefault="00F75D10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4"/>
          <w:szCs w:val="24"/>
        </w:rPr>
      </w:pPr>
      <w:r w:rsidRPr="00556D9F">
        <w:rPr>
          <w:sz w:val="24"/>
          <w:szCs w:val="24"/>
        </w:rPr>
        <w:t>Условия оплаты труда работников Учреждения, в том числе установленные</w:t>
      </w:r>
      <w:r w:rsidR="00E701D7">
        <w:rPr>
          <w:sz w:val="24"/>
          <w:szCs w:val="24"/>
        </w:rPr>
        <w:t xml:space="preserve"> </w:t>
      </w:r>
      <w:r w:rsidRPr="00556D9F">
        <w:rPr>
          <w:sz w:val="24"/>
          <w:szCs w:val="24"/>
        </w:rPr>
        <w:t>им</w:t>
      </w:r>
      <w:r w:rsidR="002012BE">
        <w:rPr>
          <w:sz w:val="24"/>
          <w:szCs w:val="24"/>
        </w:rPr>
        <w:t xml:space="preserve"> </w:t>
      </w:r>
      <w:r w:rsidRPr="00556D9F">
        <w:rPr>
          <w:sz w:val="24"/>
          <w:szCs w:val="24"/>
        </w:rPr>
        <w:t xml:space="preserve">оклад (должностной оклад), </w:t>
      </w:r>
      <w:r w:rsidR="006057CD">
        <w:rPr>
          <w:sz w:val="24"/>
          <w:szCs w:val="24"/>
        </w:rPr>
        <w:t>п</w:t>
      </w:r>
      <w:r w:rsidRPr="00556D9F">
        <w:rPr>
          <w:sz w:val="24"/>
          <w:szCs w:val="24"/>
        </w:rPr>
        <w:t>овышающие</w:t>
      </w:r>
      <w:r w:rsidR="00E701D7">
        <w:rPr>
          <w:sz w:val="24"/>
          <w:szCs w:val="24"/>
        </w:rPr>
        <w:t xml:space="preserve"> </w:t>
      </w:r>
      <w:r w:rsidRPr="00556D9F">
        <w:rPr>
          <w:sz w:val="24"/>
          <w:szCs w:val="24"/>
        </w:rPr>
        <w:t>коэффициенты, размеры компенсационных и стимулирующих выплат, являются обязательными для включения в трудовые договоры с работниками Учреждения.</w:t>
      </w:r>
    </w:p>
    <w:p w14:paraId="344C1C3A" w14:textId="77777777" w:rsidR="00F75D10" w:rsidRPr="00177626" w:rsidRDefault="00F75D10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Оплата труда работников, работающих </w:t>
      </w:r>
      <w:r w:rsidR="002012BE">
        <w:rPr>
          <w:sz w:val="24"/>
          <w:szCs w:val="24"/>
        </w:rPr>
        <w:t xml:space="preserve">на условиях </w:t>
      </w:r>
      <w:r w:rsidRPr="00177626">
        <w:rPr>
          <w:sz w:val="24"/>
          <w:szCs w:val="24"/>
        </w:rPr>
        <w:t>совместительств</w:t>
      </w:r>
      <w:r w:rsidR="002012BE">
        <w:rPr>
          <w:sz w:val="24"/>
          <w:szCs w:val="24"/>
        </w:rPr>
        <w:t>а</w:t>
      </w:r>
      <w:r w:rsidRPr="00177626">
        <w:rPr>
          <w:sz w:val="24"/>
          <w:szCs w:val="24"/>
        </w:rPr>
        <w:t>, а также на условиях неполного рабочего времени, производится пропорционально отработанному времени.</w:t>
      </w:r>
    </w:p>
    <w:p w14:paraId="66E3B573" w14:textId="77777777" w:rsidR="00F75D10" w:rsidRPr="00177626" w:rsidRDefault="00F75D10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Определение размеров заработной платы по основной должности (профессии) и по должности (профессии), занимаемой </w:t>
      </w:r>
      <w:r w:rsidR="002012BE">
        <w:rPr>
          <w:sz w:val="24"/>
          <w:szCs w:val="24"/>
        </w:rPr>
        <w:t>на условиях</w:t>
      </w:r>
      <w:r w:rsidRPr="00177626">
        <w:rPr>
          <w:sz w:val="24"/>
          <w:szCs w:val="24"/>
        </w:rPr>
        <w:t xml:space="preserve"> порядке внутреннего или внешнего совместительства, производится раздельно по каждой из должностей (профессий).</w:t>
      </w:r>
    </w:p>
    <w:p w14:paraId="48B4E3D7" w14:textId="77777777" w:rsidR="00F75D10" w:rsidRDefault="00F75D10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Штатное расписание Учреждения формируется в пределах фонда оплаты труда </w:t>
      </w:r>
      <w:r w:rsidR="00E701D7">
        <w:rPr>
          <w:sz w:val="24"/>
          <w:szCs w:val="24"/>
        </w:rPr>
        <w:t xml:space="preserve">на календарный год по согласованию с Учредителем </w:t>
      </w:r>
      <w:r w:rsidRPr="00177626">
        <w:rPr>
          <w:sz w:val="24"/>
          <w:szCs w:val="24"/>
        </w:rPr>
        <w:t>и включает в себя все должности специалистов, служащих, профессии рабочих данного учреждения.</w:t>
      </w:r>
    </w:p>
    <w:p w14:paraId="5E959635" w14:textId="77777777" w:rsidR="00C60116" w:rsidRDefault="00C60116" w:rsidP="0032189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Работникам </w:t>
      </w:r>
      <w:r w:rsidR="006057CD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согласно поданному заявлению, может быть выплачена материальная помощь </w:t>
      </w:r>
      <w:r w:rsidR="002012BE">
        <w:rPr>
          <w:sz w:val="24"/>
          <w:szCs w:val="24"/>
        </w:rPr>
        <w:t>за счет средств от иной, приносящей доход деятельности</w:t>
      </w:r>
      <w:r w:rsidR="00E701D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связи:</w:t>
      </w:r>
    </w:p>
    <w:p w14:paraId="2BB046B2" w14:textId="77777777" w:rsidR="00C60116" w:rsidRDefault="00C60116" w:rsidP="00C60116">
      <w:pPr>
        <w:pStyle w:val="20"/>
        <w:shd w:val="clear" w:color="auto" w:fill="auto"/>
        <w:tabs>
          <w:tab w:val="left" w:pos="1276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с рождением ребенка – 4 тысячи рублей;</w:t>
      </w:r>
    </w:p>
    <w:p w14:paraId="2494F388" w14:textId="77777777" w:rsidR="00C60116" w:rsidRDefault="00C60116" w:rsidP="00C60116">
      <w:pPr>
        <w:pStyle w:val="20"/>
        <w:shd w:val="clear" w:color="auto" w:fill="auto"/>
        <w:tabs>
          <w:tab w:val="left" w:pos="1276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на погребение близкого родственника в размере </w:t>
      </w:r>
      <w:r w:rsidR="005D0246">
        <w:rPr>
          <w:sz w:val="24"/>
          <w:szCs w:val="24"/>
        </w:rPr>
        <w:t>10000 рублей</w:t>
      </w:r>
      <w:r>
        <w:rPr>
          <w:sz w:val="24"/>
          <w:szCs w:val="24"/>
        </w:rPr>
        <w:t>;</w:t>
      </w:r>
    </w:p>
    <w:p w14:paraId="014F6C38" w14:textId="77777777" w:rsidR="00C60116" w:rsidRDefault="00C60116" w:rsidP="00C60116">
      <w:pPr>
        <w:pStyle w:val="20"/>
        <w:shd w:val="clear" w:color="auto" w:fill="auto"/>
        <w:tabs>
          <w:tab w:val="left" w:pos="1276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398C">
        <w:rPr>
          <w:sz w:val="24"/>
          <w:szCs w:val="24"/>
        </w:rPr>
        <w:t xml:space="preserve">с профессиональным </w:t>
      </w:r>
      <w:r w:rsidR="005D0246">
        <w:rPr>
          <w:sz w:val="24"/>
          <w:szCs w:val="24"/>
        </w:rPr>
        <w:t xml:space="preserve">праздником (Днем российской печати 13 января) </w:t>
      </w:r>
      <w:r w:rsidR="000A398C">
        <w:rPr>
          <w:sz w:val="24"/>
          <w:szCs w:val="24"/>
        </w:rPr>
        <w:t>в сумме не более 4 тысяч рублей</w:t>
      </w:r>
      <w:r w:rsidR="00507C05">
        <w:rPr>
          <w:sz w:val="24"/>
          <w:szCs w:val="24"/>
        </w:rPr>
        <w:t>;</w:t>
      </w:r>
    </w:p>
    <w:p w14:paraId="5EF76294" w14:textId="77777777" w:rsidR="00C60116" w:rsidRDefault="000C201D" w:rsidP="000C201D">
      <w:pPr>
        <w:pStyle w:val="20"/>
        <w:shd w:val="clear" w:color="auto" w:fill="auto"/>
        <w:tabs>
          <w:tab w:val="left" w:pos="1276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с юбилеем (достижению 50, 55, 60, 65, 70-летнего возраста) в размере</w:t>
      </w:r>
      <w:r w:rsidR="00507C05">
        <w:rPr>
          <w:sz w:val="24"/>
          <w:szCs w:val="24"/>
        </w:rPr>
        <w:t xml:space="preserve"> одного должностного оклада;</w:t>
      </w:r>
    </w:p>
    <w:p w14:paraId="538DB77C" w14:textId="77777777" w:rsidR="00507C05" w:rsidRDefault="00507C05" w:rsidP="000C201D">
      <w:pPr>
        <w:pStyle w:val="20"/>
        <w:shd w:val="clear" w:color="auto" w:fill="auto"/>
        <w:tabs>
          <w:tab w:val="left" w:pos="1276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увольнение</w:t>
      </w:r>
      <w:r w:rsidR="004800A0">
        <w:rPr>
          <w:sz w:val="24"/>
          <w:szCs w:val="24"/>
        </w:rPr>
        <w:t xml:space="preserve">, </w:t>
      </w:r>
      <w:r>
        <w:rPr>
          <w:sz w:val="24"/>
          <w:szCs w:val="24"/>
        </w:rPr>
        <w:t>в связи с уходом на пенсию в размере одного должностного оклада.</w:t>
      </w:r>
    </w:p>
    <w:p w14:paraId="7EC4EEAE" w14:textId="77777777" w:rsidR="00F75D10" w:rsidRDefault="00F75D10" w:rsidP="00764921">
      <w:pPr>
        <w:pStyle w:val="20"/>
        <w:shd w:val="clear" w:color="auto" w:fill="auto"/>
        <w:tabs>
          <w:tab w:val="left" w:pos="1440"/>
        </w:tabs>
        <w:spacing w:before="0" w:line="240" w:lineRule="auto"/>
        <w:ind w:left="760"/>
        <w:jc w:val="center"/>
        <w:rPr>
          <w:sz w:val="24"/>
          <w:szCs w:val="24"/>
        </w:rPr>
      </w:pPr>
    </w:p>
    <w:p w14:paraId="640572DC" w14:textId="77777777" w:rsidR="0066396D" w:rsidRDefault="0066396D" w:rsidP="00764921">
      <w:pPr>
        <w:pStyle w:val="20"/>
        <w:shd w:val="clear" w:color="auto" w:fill="auto"/>
        <w:tabs>
          <w:tab w:val="left" w:pos="1440"/>
        </w:tabs>
        <w:spacing w:before="0" w:line="240" w:lineRule="auto"/>
        <w:ind w:left="760"/>
        <w:jc w:val="center"/>
        <w:rPr>
          <w:sz w:val="24"/>
          <w:szCs w:val="24"/>
        </w:rPr>
      </w:pPr>
    </w:p>
    <w:p w14:paraId="40144042" w14:textId="77777777" w:rsidR="00764921" w:rsidRPr="00764921" w:rsidRDefault="00764921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64921">
        <w:rPr>
          <w:rFonts w:ascii="Times New Roman" w:hAnsi="Times New Roman" w:cs="Times New Roman"/>
          <w:b/>
          <w:sz w:val="28"/>
          <w:szCs w:val="28"/>
        </w:rPr>
        <w:t>Установление окладов (должностных окладов), повышающих</w:t>
      </w:r>
    </w:p>
    <w:p w14:paraId="63F1F1C0" w14:textId="77777777" w:rsidR="00764921" w:rsidRDefault="0066396D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64921" w:rsidRPr="00764921">
        <w:rPr>
          <w:rFonts w:ascii="Times New Roman" w:hAnsi="Times New Roman" w:cs="Times New Roman"/>
          <w:b/>
          <w:sz w:val="28"/>
          <w:szCs w:val="28"/>
        </w:rPr>
        <w:t>оэффициентов</w:t>
      </w:r>
    </w:p>
    <w:p w14:paraId="53D4416B" w14:textId="77777777" w:rsidR="00D262B3" w:rsidRPr="00D262B3" w:rsidRDefault="00D262B3" w:rsidP="00D262B3">
      <w:pPr>
        <w:pStyle w:val="a3"/>
        <w:widowControl w:val="0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6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0DE8A94" w14:textId="77777777" w:rsidR="00D262B3" w:rsidRPr="00D262B3" w:rsidRDefault="00D262B3" w:rsidP="00D262B3">
      <w:pPr>
        <w:pStyle w:val="a3"/>
        <w:widowControl w:val="0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6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4770809" w14:textId="77777777" w:rsidR="00D262B3" w:rsidRPr="00177626" w:rsidRDefault="00D262B3" w:rsidP="008D7878">
      <w:pPr>
        <w:pStyle w:val="20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Размеры окладов (должностных окладов) устанавливаются работникам </w:t>
      </w:r>
      <w:r w:rsidR="002012BE">
        <w:rPr>
          <w:sz w:val="24"/>
          <w:szCs w:val="24"/>
        </w:rPr>
        <w:t xml:space="preserve">руководителями </w:t>
      </w:r>
      <w:r w:rsidRPr="00177626">
        <w:rPr>
          <w:sz w:val="24"/>
          <w:szCs w:val="24"/>
        </w:rPr>
        <w:t>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14:paraId="257C2AEC" w14:textId="77777777" w:rsidR="00D262B3" w:rsidRPr="00177626" w:rsidRDefault="00D262B3" w:rsidP="008D7878">
      <w:pPr>
        <w:pStyle w:val="20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Должностные оклады работникам Учреждения устанавливаются согласно приложениям к настоящему Положению:</w:t>
      </w:r>
    </w:p>
    <w:p w14:paraId="2787578F" w14:textId="77777777" w:rsidR="00D262B3" w:rsidRPr="00177626" w:rsidRDefault="00D262B3" w:rsidP="000D7758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приложение № 1 «Должностные оклады работников»;</w:t>
      </w:r>
    </w:p>
    <w:p w14:paraId="0E36C8CB" w14:textId="77777777" w:rsidR="00D262B3" w:rsidRPr="00177626" w:rsidRDefault="00D262B3" w:rsidP="000D7758">
      <w:pPr>
        <w:pStyle w:val="20"/>
        <w:shd w:val="clear" w:color="auto" w:fill="auto"/>
        <w:tabs>
          <w:tab w:val="left" w:pos="1240"/>
          <w:tab w:val="left" w:pos="1276"/>
          <w:tab w:val="left" w:pos="352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Pr="00177626">
        <w:rPr>
          <w:sz w:val="24"/>
          <w:szCs w:val="24"/>
        </w:rPr>
        <w:t>2 «Должностные оклады руководителей,</w:t>
      </w:r>
      <w:r w:rsidR="00896136">
        <w:rPr>
          <w:sz w:val="24"/>
          <w:szCs w:val="24"/>
        </w:rPr>
        <w:t xml:space="preserve"> </w:t>
      </w:r>
      <w:r w:rsidRPr="00177626">
        <w:rPr>
          <w:sz w:val="24"/>
          <w:szCs w:val="24"/>
        </w:rPr>
        <w:t>специалистов и служащих общеотраслевых должностей».</w:t>
      </w:r>
    </w:p>
    <w:p w14:paraId="66C1BDEE" w14:textId="77777777" w:rsidR="00D262B3" w:rsidRPr="00177626" w:rsidRDefault="00D262B3" w:rsidP="008D7878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left" w:pos="1440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Работникам Учреждения устанавливается персональный повышающий коэффициент к окладу по соответствующим профессионально квалификационным группам</w:t>
      </w:r>
      <w:r w:rsidR="006057CD">
        <w:rPr>
          <w:sz w:val="24"/>
          <w:szCs w:val="24"/>
        </w:rPr>
        <w:t xml:space="preserve"> (согласно Приложению №</w:t>
      </w:r>
      <w:r w:rsidR="006B07D4">
        <w:rPr>
          <w:sz w:val="24"/>
          <w:szCs w:val="24"/>
        </w:rPr>
        <w:t xml:space="preserve"> 5</w:t>
      </w:r>
      <w:r w:rsidR="006057CD">
        <w:rPr>
          <w:sz w:val="24"/>
          <w:szCs w:val="24"/>
        </w:rPr>
        <w:t>)</w:t>
      </w:r>
      <w:r w:rsidRPr="00177626">
        <w:rPr>
          <w:sz w:val="24"/>
          <w:szCs w:val="24"/>
        </w:rPr>
        <w:t>.</w:t>
      </w:r>
    </w:p>
    <w:p w14:paraId="31A0376B" w14:textId="77777777" w:rsidR="00E701D7" w:rsidRPr="00E701D7" w:rsidRDefault="00E701D7" w:rsidP="00E701D7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2.4. </w:t>
      </w:r>
      <w:r w:rsidRPr="00E701D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Персональный повышающий коэффициент к окладу устанавливается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 Повышающий коэффициент устанавливается на календарный год при утверждении штатного расписания учреждения, решением руководителя учрежден</w:t>
      </w:r>
      <w:r w:rsidR="004B74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ия по согласованию с Учредителем</w:t>
      </w:r>
      <w:r w:rsidRPr="00E701D7">
        <w:rPr>
          <w:color w:val="202124"/>
          <w:shd w:val="clear" w:color="auto" w:fill="FFFFFF"/>
        </w:rPr>
        <w:t xml:space="preserve">.    </w:t>
      </w:r>
      <w:r w:rsidRPr="00E701D7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</w:p>
    <w:p w14:paraId="6A7AC32F" w14:textId="77777777" w:rsidR="00D262B3" w:rsidRPr="00177626" w:rsidRDefault="00D262B3" w:rsidP="008D7878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Размеры выплат по повышающим коэффициентам к окладам (должностным окладам) определяются путем умножения размера оклада</w:t>
      </w:r>
      <w:r w:rsidR="00E701D7">
        <w:rPr>
          <w:sz w:val="24"/>
          <w:szCs w:val="24"/>
        </w:rPr>
        <w:t xml:space="preserve"> </w:t>
      </w:r>
      <w:r w:rsidRPr="00177626">
        <w:rPr>
          <w:sz w:val="24"/>
          <w:szCs w:val="24"/>
        </w:rPr>
        <w:t xml:space="preserve">(должностного оклада) работника, исчисленного пропорционально отработанному времени, на повышающий </w:t>
      </w:r>
      <w:r w:rsidRPr="00177626">
        <w:rPr>
          <w:sz w:val="24"/>
          <w:szCs w:val="24"/>
        </w:rPr>
        <w:lastRenderedPageBreak/>
        <w:t>коэффициент.</w:t>
      </w:r>
    </w:p>
    <w:p w14:paraId="029ECE93" w14:textId="77777777" w:rsidR="00A02A18" w:rsidRPr="00764921" w:rsidRDefault="00A02A18" w:rsidP="0076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7917B" w14:textId="77777777" w:rsidR="00A32DD4" w:rsidRDefault="007844F1" w:rsidP="0078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844F1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</w:t>
      </w:r>
    </w:p>
    <w:p w14:paraId="1D44D861" w14:textId="77777777" w:rsidR="003F547F" w:rsidRPr="00177626" w:rsidRDefault="003F547F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77626">
        <w:rPr>
          <w:sz w:val="24"/>
          <w:szCs w:val="24"/>
        </w:rPr>
        <w:t>Работникам Учреждения устанавливаются следующие выплаты компенсационного характера:</w:t>
      </w:r>
    </w:p>
    <w:p w14:paraId="752DD0A9" w14:textId="77777777" w:rsidR="003F547F" w:rsidRPr="00177626" w:rsidRDefault="003F547F" w:rsidP="003F547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3.1.</w:t>
      </w:r>
      <w:r w:rsidR="00612A6D">
        <w:rPr>
          <w:sz w:val="24"/>
          <w:szCs w:val="24"/>
        </w:rPr>
        <w:t>1</w:t>
      </w:r>
      <w:r>
        <w:rPr>
          <w:sz w:val="24"/>
          <w:szCs w:val="24"/>
        </w:rPr>
        <w:t>. В</w:t>
      </w:r>
      <w:r w:rsidRPr="00177626">
        <w:rPr>
          <w:sz w:val="24"/>
          <w:szCs w:val="24"/>
        </w:rPr>
        <w:t>ыплаты за работу в местностях с особыми климатическими условиями - районный коэффициент, процентная надбавка.</w:t>
      </w:r>
    </w:p>
    <w:p w14:paraId="79AAD1E9" w14:textId="77777777" w:rsidR="00612A6D" w:rsidRPr="00177626" w:rsidRDefault="00612A6D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В</w:t>
      </w:r>
      <w:r w:rsidRPr="00177626">
        <w:rPr>
          <w:sz w:val="24"/>
          <w:szCs w:val="24"/>
        </w:rPr>
        <w:t>ыплаты за работу в условиях, отклоняющихся от нормальных:</w:t>
      </w:r>
    </w:p>
    <w:p w14:paraId="2943D4DA" w14:textId="77777777" w:rsidR="00612A6D" w:rsidRDefault="006057CD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</w:t>
      </w:r>
      <w:r w:rsidR="00936B4A">
        <w:rPr>
          <w:sz w:val="24"/>
          <w:szCs w:val="24"/>
        </w:rPr>
        <w:t>1</w:t>
      </w:r>
      <w:r>
        <w:rPr>
          <w:sz w:val="24"/>
          <w:szCs w:val="24"/>
        </w:rPr>
        <w:t>. Д</w:t>
      </w:r>
      <w:r w:rsidR="00612A6D" w:rsidRPr="00177626">
        <w:rPr>
          <w:sz w:val="24"/>
          <w:szCs w:val="24"/>
        </w:rPr>
        <w:t>оплата за совмещение профессий (должностей)</w:t>
      </w:r>
      <w:r>
        <w:rPr>
          <w:sz w:val="24"/>
          <w:szCs w:val="24"/>
        </w:rPr>
        <w:t xml:space="preserve">, </w:t>
      </w:r>
      <w:r w:rsidR="00612A6D" w:rsidRPr="00177626">
        <w:rPr>
          <w:sz w:val="24"/>
          <w:szCs w:val="24"/>
        </w:rPr>
        <w:t>доплата за расширение зон обслуживания или увеличение объема выполняемых работ</w:t>
      </w:r>
      <w:r>
        <w:rPr>
          <w:sz w:val="24"/>
          <w:szCs w:val="24"/>
        </w:rPr>
        <w:t>.</w:t>
      </w:r>
    </w:p>
    <w:p w14:paraId="2A4976C1" w14:textId="77777777" w:rsidR="006057CD" w:rsidRDefault="006057CD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8626D">
        <w:rPr>
          <w:sz w:val="24"/>
          <w:szCs w:val="24"/>
        </w:rPr>
        <w:t xml:space="preserve">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устанавливаются, определяются по соглашению сторон трудового договора с учетом содержания и (или) объема дополнительной работы в соответствии со статьей 151 ТК РФ при наличии свободного фонда оплаты труда за счет средств от иной, приносящей доход деятельности. Основанием для выплаты  доплаты является приказ </w:t>
      </w:r>
      <w:r>
        <w:rPr>
          <w:sz w:val="24"/>
          <w:szCs w:val="24"/>
        </w:rPr>
        <w:t>руководителя Учреждения</w:t>
      </w:r>
      <w:r w:rsidRPr="0078626D">
        <w:rPr>
          <w:sz w:val="24"/>
          <w:szCs w:val="24"/>
        </w:rPr>
        <w:t>.</w:t>
      </w:r>
    </w:p>
    <w:p w14:paraId="5F5D8F7F" w14:textId="77777777" w:rsidR="00612A6D" w:rsidRPr="00177626" w:rsidRDefault="006057CD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</w:t>
      </w:r>
      <w:r w:rsidR="00936B4A">
        <w:rPr>
          <w:sz w:val="24"/>
          <w:szCs w:val="24"/>
        </w:rPr>
        <w:t>2</w:t>
      </w:r>
      <w:r>
        <w:rPr>
          <w:sz w:val="24"/>
          <w:szCs w:val="24"/>
        </w:rPr>
        <w:t>. Д</w:t>
      </w:r>
      <w:r w:rsidR="00612A6D" w:rsidRPr="00177626">
        <w:rPr>
          <w:sz w:val="24"/>
          <w:szCs w:val="24"/>
        </w:rPr>
        <w:t>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14:paraId="2356DC9F" w14:textId="77777777" w:rsidR="00942A81" w:rsidRDefault="00612A6D" w:rsidP="006057C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57CD">
        <w:rPr>
          <w:sz w:val="24"/>
          <w:szCs w:val="24"/>
        </w:rPr>
        <w:t>3.2.</w:t>
      </w:r>
      <w:r w:rsidR="00936B4A">
        <w:rPr>
          <w:sz w:val="24"/>
          <w:szCs w:val="24"/>
        </w:rPr>
        <w:t>3</w:t>
      </w:r>
      <w:r w:rsidR="006057CD">
        <w:rPr>
          <w:sz w:val="24"/>
          <w:szCs w:val="24"/>
        </w:rPr>
        <w:t>. П</w:t>
      </w:r>
      <w:r w:rsidRPr="00177626">
        <w:rPr>
          <w:sz w:val="24"/>
          <w:szCs w:val="24"/>
        </w:rPr>
        <w:t>овышенная оплата за работу в выходные и нерабочие праздничные дни</w:t>
      </w:r>
      <w:r w:rsidR="006057CD">
        <w:rPr>
          <w:sz w:val="24"/>
          <w:szCs w:val="24"/>
        </w:rPr>
        <w:t>.</w:t>
      </w:r>
      <w:r w:rsidR="006057CD" w:rsidRPr="006057CD">
        <w:rPr>
          <w:sz w:val="24"/>
          <w:szCs w:val="24"/>
        </w:rPr>
        <w:t xml:space="preserve"> </w:t>
      </w:r>
      <w:r w:rsidR="00942A81">
        <w:rPr>
          <w:sz w:val="24"/>
          <w:szCs w:val="24"/>
        </w:rPr>
        <w:t xml:space="preserve">    </w:t>
      </w:r>
    </w:p>
    <w:p w14:paraId="565A7F4D" w14:textId="77777777" w:rsidR="006057CD" w:rsidRPr="00177626" w:rsidRDefault="006057CD" w:rsidP="006057C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Повышенная оплата за работу в выходные и нерабочие праздничные дни производ</w:t>
      </w:r>
      <w:r>
        <w:rPr>
          <w:sz w:val="24"/>
          <w:szCs w:val="24"/>
        </w:rPr>
        <w:t>я</w:t>
      </w:r>
      <w:r w:rsidRPr="00177626">
        <w:rPr>
          <w:sz w:val="24"/>
          <w:szCs w:val="24"/>
        </w:rPr>
        <w:t>тся работникам, привлекавшимся к работе в выходные и нерабочие праздничные дни, в со</w:t>
      </w:r>
      <w:r>
        <w:rPr>
          <w:sz w:val="24"/>
          <w:szCs w:val="24"/>
        </w:rPr>
        <w:t xml:space="preserve">ответствии со статьей 153 ТК РФ, с учетом начислений выплат стимулирующего характера. </w:t>
      </w:r>
    </w:p>
    <w:p w14:paraId="68D28802" w14:textId="77777777" w:rsidR="00612A6D" w:rsidRDefault="00942A81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</w:t>
      </w:r>
      <w:r w:rsidR="00936B4A">
        <w:rPr>
          <w:sz w:val="24"/>
          <w:szCs w:val="24"/>
        </w:rPr>
        <w:t>4</w:t>
      </w:r>
      <w:r>
        <w:rPr>
          <w:sz w:val="24"/>
          <w:szCs w:val="24"/>
        </w:rPr>
        <w:t>. П</w:t>
      </w:r>
      <w:r w:rsidR="00612A6D" w:rsidRPr="00177626">
        <w:rPr>
          <w:sz w:val="24"/>
          <w:szCs w:val="24"/>
        </w:rPr>
        <w:t>овышенная оплата за работу в ночное время</w:t>
      </w:r>
      <w:r>
        <w:rPr>
          <w:sz w:val="24"/>
          <w:szCs w:val="24"/>
        </w:rPr>
        <w:t>.</w:t>
      </w:r>
    </w:p>
    <w:p w14:paraId="6FB8A92A" w14:textId="77777777" w:rsidR="00942A81" w:rsidRPr="00177626" w:rsidRDefault="00942A81" w:rsidP="00942A81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Повышенная оплата за работу в ночное время производится работникам за каждый час работы в ночное время (с 22 часов до 6 часов утра)</w:t>
      </w:r>
      <w:r>
        <w:rPr>
          <w:sz w:val="24"/>
          <w:szCs w:val="24"/>
        </w:rPr>
        <w:t xml:space="preserve"> в соответствии с трудовым законодательством РФ</w:t>
      </w:r>
      <w:r w:rsidRPr="00177626">
        <w:rPr>
          <w:sz w:val="24"/>
          <w:szCs w:val="24"/>
        </w:rPr>
        <w:t>.</w:t>
      </w:r>
    </w:p>
    <w:p w14:paraId="1A3E9471" w14:textId="77777777" w:rsidR="00942A81" w:rsidRPr="00177626" w:rsidRDefault="00942A81" w:rsidP="00942A81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Размер повышенной оплаты составляет 35 процентов оклада (должностного оклада)</w:t>
      </w:r>
      <w:r>
        <w:rPr>
          <w:sz w:val="24"/>
          <w:szCs w:val="24"/>
        </w:rPr>
        <w:t>,</w:t>
      </w:r>
      <w:r w:rsidRPr="00177626">
        <w:rPr>
          <w:sz w:val="24"/>
          <w:szCs w:val="24"/>
        </w:rPr>
        <w:t xml:space="preserve"> рассчитанный за каждый час работы.</w:t>
      </w:r>
    </w:p>
    <w:p w14:paraId="6DD160FB" w14:textId="77777777" w:rsidR="00612A6D" w:rsidRPr="00177626" w:rsidRDefault="00942A81" w:rsidP="00612A6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</w:t>
      </w:r>
      <w:r w:rsidR="00936B4A">
        <w:rPr>
          <w:sz w:val="24"/>
          <w:szCs w:val="24"/>
        </w:rPr>
        <w:t>5</w:t>
      </w:r>
      <w:r>
        <w:rPr>
          <w:sz w:val="24"/>
          <w:szCs w:val="24"/>
        </w:rPr>
        <w:t>. П</w:t>
      </w:r>
      <w:r w:rsidR="00612A6D" w:rsidRPr="00177626">
        <w:rPr>
          <w:sz w:val="24"/>
          <w:szCs w:val="24"/>
        </w:rPr>
        <w:t>овышенная оплата за сверхурочную работу;</w:t>
      </w:r>
    </w:p>
    <w:p w14:paraId="1482644A" w14:textId="77777777" w:rsidR="0078626D" w:rsidRDefault="003F547F" w:rsidP="003F547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 xml:space="preserve">Сверхурочная работа оплачивается за первые два часа работы не менее чем в полуторном размере, за последующие часы - не менее чем в двойном размере. </w:t>
      </w:r>
    </w:p>
    <w:p w14:paraId="694E1BF5" w14:textId="77777777" w:rsidR="003F547F" w:rsidRPr="00177626" w:rsidRDefault="003F547F" w:rsidP="003F547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942A8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77626">
        <w:rPr>
          <w:sz w:val="24"/>
          <w:szCs w:val="24"/>
        </w:rPr>
        <w:t>Выплаты компенсационного характера</w:t>
      </w:r>
      <w:r w:rsidR="00942A81">
        <w:rPr>
          <w:sz w:val="24"/>
          <w:szCs w:val="24"/>
        </w:rPr>
        <w:t xml:space="preserve"> </w:t>
      </w:r>
      <w:r w:rsidRPr="00177626">
        <w:rPr>
          <w:sz w:val="24"/>
          <w:szCs w:val="24"/>
        </w:rPr>
        <w:t>исчисляются исходя из установленного оклада (должностного оклада).</w:t>
      </w:r>
    </w:p>
    <w:p w14:paraId="7493853B" w14:textId="77777777" w:rsidR="003F547F" w:rsidRDefault="003F547F" w:rsidP="003F547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942A8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177626">
        <w:rPr>
          <w:sz w:val="24"/>
          <w:szCs w:val="24"/>
        </w:rPr>
        <w:t>К заработной плате работников Учреждения применяются районный коэффициент и процентная надбавка, устанавливаемые федеральным законодательством и законодательством Сахалинской области и начисляемые на всю сумму заработной платы.</w:t>
      </w:r>
    </w:p>
    <w:p w14:paraId="5A6B129B" w14:textId="77777777" w:rsidR="00AD4806" w:rsidRDefault="00AD4806" w:rsidP="003F547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58B5ACFB" w14:textId="77777777" w:rsidR="0066396D" w:rsidRDefault="0066396D" w:rsidP="003F547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4CBA0FDF" w14:textId="77777777" w:rsidR="00AD4806" w:rsidRPr="00B97421" w:rsidRDefault="00B97421" w:rsidP="00B97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4F"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</w:t>
      </w:r>
    </w:p>
    <w:p w14:paraId="18FFAD10" w14:textId="77777777" w:rsidR="007C3347" w:rsidRPr="007C3347" w:rsidRDefault="007C3347" w:rsidP="007C3347">
      <w:pPr>
        <w:pStyle w:val="a3"/>
        <w:widowControl w:val="0"/>
        <w:numPr>
          <w:ilvl w:val="0"/>
          <w:numId w:val="4"/>
        </w:numPr>
        <w:tabs>
          <w:tab w:val="left" w:pos="13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39F0A7E" w14:textId="77777777" w:rsidR="007C3347" w:rsidRPr="007C3347" w:rsidRDefault="007C3347" w:rsidP="007C3347">
      <w:pPr>
        <w:pStyle w:val="a3"/>
        <w:widowControl w:val="0"/>
        <w:numPr>
          <w:ilvl w:val="0"/>
          <w:numId w:val="4"/>
        </w:numPr>
        <w:tabs>
          <w:tab w:val="left" w:pos="13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76248C9" w14:textId="77777777" w:rsidR="007C3347" w:rsidRPr="007C3347" w:rsidRDefault="007C3347" w:rsidP="007C3347">
      <w:pPr>
        <w:pStyle w:val="a3"/>
        <w:widowControl w:val="0"/>
        <w:numPr>
          <w:ilvl w:val="0"/>
          <w:numId w:val="4"/>
        </w:numPr>
        <w:tabs>
          <w:tab w:val="left" w:pos="13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08F05AA" w14:textId="77777777" w:rsidR="007C3347" w:rsidRPr="007C3347" w:rsidRDefault="007C3347" w:rsidP="007C3347">
      <w:pPr>
        <w:pStyle w:val="a3"/>
        <w:widowControl w:val="0"/>
        <w:numPr>
          <w:ilvl w:val="0"/>
          <w:numId w:val="4"/>
        </w:numPr>
        <w:tabs>
          <w:tab w:val="left" w:pos="13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9D8F88B" w14:textId="77777777" w:rsidR="00C41EBE" w:rsidRPr="00177626" w:rsidRDefault="00C41EBE" w:rsidP="007C3347">
      <w:pPr>
        <w:pStyle w:val="20"/>
        <w:numPr>
          <w:ilvl w:val="1"/>
          <w:numId w:val="4"/>
        </w:numPr>
        <w:shd w:val="clear" w:color="auto" w:fill="auto"/>
        <w:tabs>
          <w:tab w:val="left" w:pos="1340"/>
        </w:tabs>
        <w:spacing w:before="0" w:line="240" w:lineRule="auto"/>
        <w:rPr>
          <w:sz w:val="24"/>
          <w:szCs w:val="24"/>
        </w:rPr>
      </w:pPr>
      <w:r w:rsidRPr="00177626">
        <w:rPr>
          <w:sz w:val="24"/>
          <w:szCs w:val="24"/>
        </w:rPr>
        <w:t>Работникам Учреждений устанавливаются следующие виды выплат стимулирующего характера:</w:t>
      </w:r>
    </w:p>
    <w:p w14:paraId="63C39F4C" w14:textId="77777777" w:rsidR="00C41EBE" w:rsidRDefault="00C41EBE" w:rsidP="00C41EBE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="00942A81">
        <w:rPr>
          <w:sz w:val="24"/>
          <w:szCs w:val="24"/>
        </w:rPr>
        <w:t>Н</w:t>
      </w:r>
      <w:r w:rsidRPr="00177626">
        <w:rPr>
          <w:sz w:val="24"/>
          <w:szCs w:val="24"/>
        </w:rPr>
        <w:t>адбавка за интенсивность и высокие результаты работы</w:t>
      </w:r>
    </w:p>
    <w:p w14:paraId="62C311CB" w14:textId="77777777" w:rsidR="00942A81" w:rsidRDefault="00936B4A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42A81" w:rsidRPr="00AD7722">
        <w:rPr>
          <w:sz w:val="24"/>
          <w:szCs w:val="24"/>
        </w:rPr>
        <w:t xml:space="preserve">Надбавка за интенсивность и высокие результаты работы устанавливается работникам в зависимости от их фактической загрузки, за выполнение работником срочных, особо важных и ответственных работ. Размер надбавки определяется руководителем учреждения ежемесячно и устанавливается </w:t>
      </w:r>
      <w:r w:rsidR="00942A81">
        <w:rPr>
          <w:sz w:val="24"/>
          <w:szCs w:val="24"/>
        </w:rPr>
        <w:t xml:space="preserve">приказом по учреждению </w:t>
      </w:r>
      <w:r w:rsidR="00942A81" w:rsidRPr="00AD7722">
        <w:rPr>
          <w:sz w:val="24"/>
          <w:szCs w:val="24"/>
        </w:rPr>
        <w:t>в процентном отношении к окладу</w:t>
      </w:r>
      <w:r w:rsidR="00942A81">
        <w:rPr>
          <w:sz w:val="24"/>
          <w:szCs w:val="24"/>
        </w:rPr>
        <w:t xml:space="preserve"> в размере до 20% должностного оклада, в котором отражаются все факторы нагрузки, выполнение важных и срочных работ конкретного работника. </w:t>
      </w:r>
    </w:p>
    <w:p w14:paraId="708E7F8C" w14:textId="77777777" w:rsidR="00942A81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25BFFFCB" w14:textId="77777777" w:rsidR="00942A81" w:rsidRPr="00177626" w:rsidRDefault="00942A81" w:rsidP="00C41EBE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</w:p>
    <w:p w14:paraId="51C4D1CE" w14:textId="77777777" w:rsidR="00C41EBE" w:rsidRDefault="00C41EBE" w:rsidP="00C41EBE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177626">
        <w:rPr>
          <w:sz w:val="24"/>
          <w:szCs w:val="24"/>
        </w:rPr>
        <w:t>надбавка за выслугу лет</w:t>
      </w:r>
    </w:p>
    <w:p w14:paraId="06B1BB7C" w14:textId="77777777" w:rsidR="00942A81" w:rsidRPr="00177626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09"/>
        <w:rPr>
          <w:sz w:val="24"/>
          <w:szCs w:val="24"/>
        </w:rPr>
      </w:pPr>
      <w:r w:rsidRPr="00177626">
        <w:rPr>
          <w:sz w:val="24"/>
          <w:szCs w:val="24"/>
        </w:rPr>
        <w:t>Надбавка за выслугу лет устанавливается работникам в порядке и на условиях согласно приложени</w:t>
      </w:r>
      <w:r>
        <w:rPr>
          <w:sz w:val="24"/>
          <w:szCs w:val="24"/>
        </w:rPr>
        <w:t>ю</w:t>
      </w:r>
      <w:r w:rsidRPr="00177626">
        <w:rPr>
          <w:sz w:val="24"/>
          <w:szCs w:val="24"/>
        </w:rPr>
        <w:t xml:space="preserve"> № 3 к настоящему Положению, в следующих размерах:</w:t>
      </w:r>
    </w:p>
    <w:p w14:paraId="6B7229E2" w14:textId="77777777" w:rsidR="00942A81" w:rsidRPr="00177626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 xml:space="preserve">при выслуге лет от 1 года до </w:t>
      </w:r>
      <w:r w:rsidR="0098492B">
        <w:rPr>
          <w:sz w:val="24"/>
          <w:szCs w:val="24"/>
        </w:rPr>
        <w:t>5</w:t>
      </w:r>
      <w:r w:rsidRPr="00177626">
        <w:rPr>
          <w:sz w:val="24"/>
          <w:szCs w:val="24"/>
        </w:rPr>
        <w:t xml:space="preserve"> лет - 10 </w:t>
      </w:r>
      <w:r>
        <w:rPr>
          <w:sz w:val="24"/>
          <w:szCs w:val="24"/>
        </w:rPr>
        <w:t>%</w:t>
      </w:r>
    </w:p>
    <w:p w14:paraId="15BDB8E4" w14:textId="77777777" w:rsidR="00942A81" w:rsidRPr="00177626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 xml:space="preserve">при выслуге лет от </w:t>
      </w:r>
      <w:r w:rsidR="0098492B">
        <w:rPr>
          <w:sz w:val="24"/>
          <w:szCs w:val="24"/>
        </w:rPr>
        <w:t>5</w:t>
      </w:r>
      <w:r w:rsidRPr="00177626">
        <w:rPr>
          <w:sz w:val="24"/>
          <w:szCs w:val="24"/>
        </w:rPr>
        <w:t xml:space="preserve"> до </w:t>
      </w:r>
      <w:r w:rsidR="0098492B">
        <w:rPr>
          <w:sz w:val="24"/>
          <w:szCs w:val="24"/>
        </w:rPr>
        <w:t>10</w:t>
      </w:r>
      <w:r w:rsidRPr="00177626">
        <w:rPr>
          <w:sz w:val="24"/>
          <w:szCs w:val="24"/>
        </w:rPr>
        <w:t xml:space="preserve"> лет - </w:t>
      </w:r>
      <w:r w:rsidR="0098492B">
        <w:rPr>
          <w:sz w:val="24"/>
          <w:szCs w:val="24"/>
        </w:rPr>
        <w:t>15</w:t>
      </w:r>
      <w:r w:rsidRPr="00177626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14:paraId="2A6ACAFC" w14:textId="77777777" w:rsidR="00942A81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 xml:space="preserve">при выслуге лет </w:t>
      </w:r>
      <w:r w:rsidR="0098492B">
        <w:rPr>
          <w:sz w:val="24"/>
          <w:szCs w:val="24"/>
        </w:rPr>
        <w:t>от 10 до 15 лет - 2</w:t>
      </w:r>
      <w:r w:rsidRPr="00177626">
        <w:rPr>
          <w:sz w:val="24"/>
          <w:szCs w:val="24"/>
        </w:rPr>
        <w:t xml:space="preserve">0 </w:t>
      </w:r>
      <w:r>
        <w:rPr>
          <w:sz w:val="24"/>
          <w:szCs w:val="24"/>
        </w:rPr>
        <w:t>%</w:t>
      </w:r>
    </w:p>
    <w:p w14:paraId="5DF9FC50" w14:textId="77777777" w:rsidR="0098492B" w:rsidRPr="00177626" w:rsidRDefault="0098492B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>- при выслуге свыше 15 лет – 30%</w:t>
      </w:r>
    </w:p>
    <w:p w14:paraId="5A516FF0" w14:textId="77777777" w:rsidR="00C41EBE" w:rsidRDefault="00C41EBE" w:rsidP="00C41EBE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Pr="00177626">
        <w:rPr>
          <w:sz w:val="24"/>
          <w:szCs w:val="24"/>
        </w:rPr>
        <w:t>выплаты за качество выполняемой работы;</w:t>
      </w:r>
    </w:p>
    <w:p w14:paraId="01403317" w14:textId="77777777" w:rsidR="00942A81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09"/>
        <w:rPr>
          <w:sz w:val="24"/>
          <w:szCs w:val="24"/>
        </w:rPr>
      </w:pPr>
      <w:r w:rsidRPr="00EA3C2A">
        <w:rPr>
          <w:sz w:val="24"/>
          <w:szCs w:val="24"/>
        </w:rPr>
        <w:t>Надбавка за качество выполняемой работы устанавливается за:</w:t>
      </w:r>
    </w:p>
    <w:p w14:paraId="16F4B839" w14:textId="77777777" w:rsidR="00942A81" w:rsidRPr="00EA3C2A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3C2A">
        <w:rPr>
          <w:sz w:val="24"/>
          <w:szCs w:val="24"/>
        </w:rPr>
        <w:t>добросовестное и качественное выполнение должностных обязанностей;</w:t>
      </w:r>
    </w:p>
    <w:p w14:paraId="454C2565" w14:textId="77777777" w:rsidR="00942A81" w:rsidRPr="00177626" w:rsidRDefault="00942A81" w:rsidP="00942A81">
      <w:pPr>
        <w:pStyle w:val="20"/>
        <w:shd w:val="clear" w:color="auto" w:fill="auto"/>
        <w:tabs>
          <w:tab w:val="left" w:pos="1340"/>
        </w:tabs>
        <w:spacing w:before="0"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ответственность за поддержание высокого качества обеспечения деятельности учреждения.</w:t>
      </w:r>
    </w:p>
    <w:p w14:paraId="15436BFF" w14:textId="77777777" w:rsidR="0063037C" w:rsidRDefault="0063037C" w:rsidP="0063037C">
      <w:pPr>
        <w:pStyle w:val="20"/>
        <w:shd w:val="clear" w:color="auto" w:fill="auto"/>
        <w:tabs>
          <w:tab w:val="left" w:pos="134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D7722">
        <w:rPr>
          <w:sz w:val="24"/>
          <w:szCs w:val="24"/>
        </w:rPr>
        <w:t xml:space="preserve">Размер надбавки определяется руководителем учреждения ежемесячно и устанавливается </w:t>
      </w:r>
      <w:r>
        <w:rPr>
          <w:sz w:val="24"/>
          <w:szCs w:val="24"/>
        </w:rPr>
        <w:t xml:space="preserve">приказом по учреждению </w:t>
      </w:r>
      <w:r w:rsidRPr="00AD7722">
        <w:rPr>
          <w:sz w:val="24"/>
          <w:szCs w:val="24"/>
        </w:rPr>
        <w:t>в процентном отношении к окладу</w:t>
      </w:r>
      <w:r>
        <w:rPr>
          <w:sz w:val="24"/>
          <w:szCs w:val="24"/>
        </w:rPr>
        <w:t xml:space="preserve"> в размере до 20% должностного оклада. </w:t>
      </w:r>
    </w:p>
    <w:p w14:paraId="5692DEC4" w14:textId="77777777" w:rsidR="00C41EBE" w:rsidRPr="00177626" w:rsidRDefault="00C41EBE" w:rsidP="00A048B8">
      <w:pPr>
        <w:pStyle w:val="20"/>
        <w:shd w:val="clear" w:color="auto" w:fill="auto"/>
        <w:tabs>
          <w:tab w:val="left" w:pos="13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4.1.4. </w:t>
      </w:r>
      <w:r w:rsidRPr="00177626">
        <w:rPr>
          <w:sz w:val="24"/>
          <w:szCs w:val="24"/>
        </w:rPr>
        <w:t xml:space="preserve">премиальные выплаты по итогам работы (месяц, </w:t>
      </w:r>
      <w:r w:rsidR="0063037C">
        <w:rPr>
          <w:sz w:val="24"/>
          <w:szCs w:val="24"/>
        </w:rPr>
        <w:t>год</w:t>
      </w:r>
      <w:r w:rsidRPr="00177626">
        <w:rPr>
          <w:sz w:val="24"/>
          <w:szCs w:val="24"/>
        </w:rPr>
        <w:t>).</w:t>
      </w:r>
    </w:p>
    <w:p w14:paraId="5B78E9D5" w14:textId="77777777" w:rsidR="00C41EBE" w:rsidRPr="00177626" w:rsidRDefault="0063037C" w:rsidP="0063037C">
      <w:pPr>
        <w:pStyle w:val="20"/>
        <w:shd w:val="clear" w:color="auto" w:fill="auto"/>
        <w:tabs>
          <w:tab w:val="left" w:pos="126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1EBE" w:rsidRPr="00177626">
        <w:rPr>
          <w:sz w:val="24"/>
          <w:szCs w:val="24"/>
        </w:rPr>
        <w:t xml:space="preserve">Премия по итогам работы </w:t>
      </w:r>
      <w:r w:rsidR="0054724F" w:rsidRPr="00177626">
        <w:rPr>
          <w:sz w:val="24"/>
          <w:szCs w:val="24"/>
        </w:rPr>
        <w:t xml:space="preserve">выплачивается с целью поощрения работников за общие результаты труда на основании приказа </w:t>
      </w:r>
      <w:r w:rsidR="008E7A4B">
        <w:rPr>
          <w:sz w:val="24"/>
          <w:szCs w:val="24"/>
        </w:rPr>
        <w:t>по учреждению</w:t>
      </w:r>
      <w:r w:rsidR="0054724F">
        <w:rPr>
          <w:sz w:val="24"/>
          <w:szCs w:val="24"/>
        </w:rPr>
        <w:t>. З</w:t>
      </w:r>
      <w:r w:rsidR="00C41EBE" w:rsidRPr="00177626">
        <w:rPr>
          <w:sz w:val="24"/>
          <w:szCs w:val="24"/>
        </w:rPr>
        <w:t>а отчетный период</w:t>
      </w:r>
      <w:r w:rsidR="00CA7BC4">
        <w:rPr>
          <w:sz w:val="24"/>
          <w:szCs w:val="24"/>
        </w:rPr>
        <w:t xml:space="preserve"> месяц </w:t>
      </w:r>
      <w:r>
        <w:rPr>
          <w:sz w:val="24"/>
          <w:szCs w:val="24"/>
        </w:rPr>
        <w:t xml:space="preserve">премия по итогам работы </w:t>
      </w:r>
      <w:r w:rsidR="00CA7BC4">
        <w:rPr>
          <w:sz w:val="24"/>
          <w:szCs w:val="24"/>
        </w:rPr>
        <w:t>устанавливается в размере 5%</w:t>
      </w:r>
      <w:r>
        <w:rPr>
          <w:sz w:val="24"/>
          <w:szCs w:val="24"/>
        </w:rPr>
        <w:t xml:space="preserve"> должностного оклада </w:t>
      </w:r>
      <w:r w:rsidR="00CA7BC4">
        <w:rPr>
          <w:sz w:val="24"/>
          <w:szCs w:val="24"/>
        </w:rPr>
        <w:t xml:space="preserve">за счет утвержденного фонда оплаты труда. </w:t>
      </w:r>
      <w:r>
        <w:rPr>
          <w:sz w:val="24"/>
          <w:szCs w:val="24"/>
        </w:rPr>
        <w:t xml:space="preserve">Размер премии по итогам работы может быть увеличен до </w:t>
      </w:r>
      <w:r w:rsidR="001836A4">
        <w:rPr>
          <w:sz w:val="24"/>
          <w:szCs w:val="24"/>
        </w:rPr>
        <w:t>5</w:t>
      </w:r>
      <w:r>
        <w:rPr>
          <w:sz w:val="24"/>
          <w:szCs w:val="24"/>
        </w:rPr>
        <w:t xml:space="preserve">0% </w:t>
      </w:r>
      <w:r w:rsidR="00CA7BC4">
        <w:rPr>
          <w:sz w:val="24"/>
          <w:szCs w:val="24"/>
        </w:rPr>
        <w:t xml:space="preserve">за счет </w:t>
      </w:r>
      <w:r w:rsidR="001836A4">
        <w:rPr>
          <w:sz w:val="24"/>
          <w:szCs w:val="24"/>
        </w:rPr>
        <w:t xml:space="preserve">свободных средств фонда оплаты труда, либо </w:t>
      </w:r>
      <w:r w:rsidR="00CA7BC4">
        <w:rPr>
          <w:sz w:val="24"/>
          <w:szCs w:val="24"/>
        </w:rPr>
        <w:t>средств от иной, приносящей доход деятельности</w:t>
      </w:r>
      <w:r w:rsidR="00C41EBE" w:rsidRPr="00177626">
        <w:rPr>
          <w:sz w:val="24"/>
          <w:szCs w:val="24"/>
        </w:rPr>
        <w:t>.</w:t>
      </w:r>
    </w:p>
    <w:p w14:paraId="48AF680B" w14:textId="77777777" w:rsidR="004C4FFF" w:rsidRDefault="004C4FFF" w:rsidP="004C4FFF">
      <w:pPr>
        <w:pStyle w:val="20"/>
        <w:shd w:val="clear" w:color="auto" w:fill="auto"/>
        <w:tabs>
          <w:tab w:val="left" w:pos="1340"/>
        </w:tabs>
        <w:spacing w:before="0" w:line="240" w:lineRule="auto"/>
        <w:ind w:firstLine="737"/>
        <w:rPr>
          <w:sz w:val="24"/>
          <w:szCs w:val="24"/>
        </w:rPr>
      </w:pPr>
      <w:r w:rsidRPr="00AD7722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 xml:space="preserve">премии </w:t>
      </w:r>
      <w:r w:rsidR="0063037C">
        <w:rPr>
          <w:sz w:val="24"/>
          <w:szCs w:val="24"/>
        </w:rPr>
        <w:t xml:space="preserve">по итогам работы </w:t>
      </w:r>
      <w:r w:rsidRPr="00AD7722">
        <w:rPr>
          <w:sz w:val="24"/>
          <w:szCs w:val="24"/>
        </w:rPr>
        <w:t>определяется руководителем учреждения ежемесячно</w:t>
      </w:r>
      <w:r w:rsidR="0063037C">
        <w:rPr>
          <w:sz w:val="24"/>
          <w:szCs w:val="24"/>
        </w:rPr>
        <w:t xml:space="preserve"> </w:t>
      </w:r>
      <w:r w:rsidRPr="00AD7722">
        <w:rPr>
          <w:sz w:val="24"/>
          <w:szCs w:val="24"/>
        </w:rPr>
        <w:t xml:space="preserve">и устанавливается </w:t>
      </w:r>
      <w:r>
        <w:rPr>
          <w:sz w:val="24"/>
          <w:szCs w:val="24"/>
        </w:rPr>
        <w:t xml:space="preserve">приказом по учреждению </w:t>
      </w:r>
      <w:r w:rsidRPr="00AD7722">
        <w:rPr>
          <w:sz w:val="24"/>
          <w:szCs w:val="24"/>
        </w:rPr>
        <w:t xml:space="preserve">в процентном отношении к </w:t>
      </w:r>
      <w:r>
        <w:rPr>
          <w:sz w:val="24"/>
          <w:szCs w:val="24"/>
        </w:rPr>
        <w:t xml:space="preserve">должностному </w:t>
      </w:r>
      <w:r w:rsidRPr="00AD7722">
        <w:rPr>
          <w:sz w:val="24"/>
          <w:szCs w:val="24"/>
        </w:rPr>
        <w:t>окладу.</w:t>
      </w:r>
    </w:p>
    <w:p w14:paraId="0C375BC5" w14:textId="77777777" w:rsidR="00C41EBE" w:rsidRPr="00177626" w:rsidRDefault="00C41EBE" w:rsidP="00C41EBE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77626">
        <w:rPr>
          <w:sz w:val="24"/>
          <w:szCs w:val="24"/>
        </w:rPr>
        <w:t>При премировании учитывается:</w:t>
      </w:r>
    </w:p>
    <w:p w14:paraId="42C84C03" w14:textId="77777777" w:rsidR="00C41EBE" w:rsidRPr="00177626" w:rsidRDefault="00C41EBE" w:rsidP="00C41EBE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 xml:space="preserve">успешное и добросовестное исполнение работником своих </w:t>
      </w:r>
      <w:r w:rsidRPr="000371EB">
        <w:rPr>
          <w:sz w:val="24"/>
          <w:szCs w:val="24"/>
        </w:rPr>
        <w:t>должностных обязанностей в соответствующем месяце;</w:t>
      </w:r>
    </w:p>
    <w:p w14:paraId="1918F8D1" w14:textId="77777777" w:rsidR="00C41EBE" w:rsidRPr="00177626" w:rsidRDefault="00C41EBE" w:rsidP="00C41EBE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14:paraId="6E0E28B7" w14:textId="77777777" w:rsidR="00C41EBE" w:rsidRPr="00177626" w:rsidRDefault="00C41EBE" w:rsidP="00C41EBE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14:paraId="303CD690" w14:textId="77777777" w:rsidR="00C41EBE" w:rsidRPr="00177626" w:rsidRDefault="00C41EBE" w:rsidP="00C41EBE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14:paraId="29002350" w14:textId="77777777" w:rsidR="00C41EBE" w:rsidRPr="00177626" w:rsidRDefault="00C41EBE" w:rsidP="00C41EBE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качественная подготовка и своевременная сдача отчетности;</w:t>
      </w:r>
    </w:p>
    <w:p w14:paraId="0557751B" w14:textId="77777777" w:rsidR="00C41EBE" w:rsidRPr="00177626" w:rsidRDefault="00C41EBE" w:rsidP="00434B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7626">
        <w:rPr>
          <w:sz w:val="24"/>
          <w:szCs w:val="24"/>
        </w:rPr>
        <w:t>участие в течение месяца в выполнении важных работ, мероприятий. Премирование каждого конкретного сотрудника осуществляется исходя из выполнения конкретных поставленных перед ним задач и должностных обязанностей; с учетом требований, изложенных в трудовом договоре, и специфики деятельности учреждения в целом.</w:t>
      </w:r>
    </w:p>
    <w:p w14:paraId="07343367" w14:textId="77777777" w:rsidR="00C41EBE" w:rsidRPr="00177626" w:rsidRDefault="00C41EBE" w:rsidP="00434B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90EF0">
        <w:rPr>
          <w:sz w:val="24"/>
          <w:szCs w:val="24"/>
        </w:rPr>
        <w:t xml:space="preserve">По решению руководителя учреждения работники, совершившие в течение месяца нарушение трудовой и производственной дисциплины, систематически не выполнявшие порученные им задания, допустившие производственные упущения в работе, могут быть лишены </w:t>
      </w:r>
      <w:r w:rsidR="00877AD3">
        <w:rPr>
          <w:sz w:val="24"/>
          <w:szCs w:val="24"/>
        </w:rPr>
        <w:t>выплат стимулирующего характера, указанных в п.п. 4.</w:t>
      </w:r>
      <w:r w:rsidR="0063037C">
        <w:rPr>
          <w:sz w:val="24"/>
          <w:szCs w:val="24"/>
        </w:rPr>
        <w:t>1.1.,</w:t>
      </w:r>
      <w:r w:rsidR="00877AD3">
        <w:rPr>
          <w:sz w:val="24"/>
          <w:szCs w:val="24"/>
        </w:rPr>
        <w:t xml:space="preserve"> 4.</w:t>
      </w:r>
      <w:r w:rsidR="0063037C">
        <w:rPr>
          <w:sz w:val="24"/>
          <w:szCs w:val="24"/>
        </w:rPr>
        <w:t>1.</w:t>
      </w:r>
      <w:r w:rsidR="008E7A4B">
        <w:rPr>
          <w:sz w:val="24"/>
          <w:szCs w:val="24"/>
        </w:rPr>
        <w:t>3</w:t>
      </w:r>
      <w:r w:rsidR="0063037C">
        <w:rPr>
          <w:sz w:val="24"/>
          <w:szCs w:val="24"/>
        </w:rPr>
        <w:t xml:space="preserve">. </w:t>
      </w:r>
      <w:r w:rsidR="00877AD3">
        <w:rPr>
          <w:sz w:val="24"/>
          <w:szCs w:val="24"/>
        </w:rPr>
        <w:t>и 4.</w:t>
      </w:r>
      <w:r w:rsidR="0063037C">
        <w:rPr>
          <w:sz w:val="24"/>
          <w:szCs w:val="24"/>
        </w:rPr>
        <w:t>1.4.</w:t>
      </w:r>
      <w:r w:rsidR="00877AD3">
        <w:rPr>
          <w:sz w:val="24"/>
          <w:szCs w:val="24"/>
        </w:rPr>
        <w:t xml:space="preserve">, </w:t>
      </w:r>
      <w:r w:rsidRPr="00790EF0">
        <w:rPr>
          <w:sz w:val="24"/>
          <w:szCs w:val="24"/>
        </w:rPr>
        <w:t>полностью или частично.</w:t>
      </w:r>
    </w:p>
    <w:p w14:paraId="78A4986F" w14:textId="77777777" w:rsidR="00C41EBE" w:rsidRPr="00177626" w:rsidRDefault="00C41EBE" w:rsidP="00434B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Все замечания, упущения и претензии к работникам должны иметь письменное подтверждение (приказ, распоряжение, служебная записка и т.д.).</w:t>
      </w:r>
    </w:p>
    <w:p w14:paraId="5D78C5FF" w14:textId="77777777" w:rsidR="00C41EBE" w:rsidRDefault="00C41EBE" w:rsidP="00C41EBE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 w:rsidRPr="00177626">
        <w:rPr>
          <w:sz w:val="24"/>
          <w:szCs w:val="24"/>
        </w:rPr>
        <w:t>Выплаты стимулирующего характера</w:t>
      </w:r>
      <w:r w:rsidR="0063037C">
        <w:rPr>
          <w:sz w:val="24"/>
          <w:szCs w:val="24"/>
        </w:rPr>
        <w:t xml:space="preserve"> </w:t>
      </w:r>
      <w:r w:rsidRPr="00177626">
        <w:rPr>
          <w:sz w:val="24"/>
          <w:szCs w:val="24"/>
        </w:rPr>
        <w:t>исчисляются исходя из установленного оклада (должностного оклада).</w:t>
      </w:r>
    </w:p>
    <w:p w14:paraId="7D50A239" w14:textId="77777777" w:rsidR="00466031" w:rsidRDefault="00466031" w:rsidP="00466031">
      <w:pPr>
        <w:pStyle w:val="50"/>
        <w:shd w:val="clear" w:color="auto" w:fill="auto"/>
        <w:tabs>
          <w:tab w:val="left" w:pos="1229"/>
        </w:tabs>
        <w:spacing w:before="0" w:after="0" w:line="240" w:lineRule="auto"/>
        <w:rPr>
          <w:sz w:val="24"/>
          <w:szCs w:val="24"/>
        </w:rPr>
      </w:pPr>
    </w:p>
    <w:p w14:paraId="196C55B4" w14:textId="77777777" w:rsidR="0063037C" w:rsidRDefault="0063037C" w:rsidP="00466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08A91" w14:textId="77777777" w:rsidR="00C41EBE" w:rsidRDefault="00466031" w:rsidP="00466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66031">
        <w:rPr>
          <w:rFonts w:ascii="Times New Roman" w:hAnsi="Times New Roman" w:cs="Times New Roman"/>
          <w:b/>
          <w:sz w:val="28"/>
          <w:szCs w:val="28"/>
        </w:rPr>
        <w:t xml:space="preserve">Условия оплаты труда </w:t>
      </w:r>
      <w:r w:rsidR="000D4A90">
        <w:rPr>
          <w:rFonts w:ascii="Times New Roman" w:hAnsi="Times New Roman" w:cs="Times New Roman"/>
          <w:b/>
          <w:sz w:val="28"/>
          <w:szCs w:val="28"/>
        </w:rPr>
        <w:t xml:space="preserve">генерального директора, заместителя генерального директора </w:t>
      </w:r>
      <w:r w:rsidRPr="0046603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E2118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</w:p>
    <w:p w14:paraId="3770D503" w14:textId="77777777" w:rsidR="00E31078" w:rsidRPr="00E31078" w:rsidRDefault="00E31078" w:rsidP="00E31078">
      <w:pPr>
        <w:pStyle w:val="a3"/>
        <w:widowControl w:val="0"/>
        <w:numPr>
          <w:ilvl w:val="0"/>
          <w:numId w:val="4"/>
        </w:numPr>
        <w:tabs>
          <w:tab w:val="left" w:pos="1459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EA8A323" w14:textId="77777777" w:rsidR="00E31078" w:rsidRPr="00177626" w:rsidRDefault="00E31078" w:rsidP="00E3107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 w:rsidRPr="00177626">
        <w:rPr>
          <w:sz w:val="24"/>
          <w:szCs w:val="24"/>
        </w:rPr>
        <w:t xml:space="preserve">Заработная плата </w:t>
      </w:r>
      <w:r w:rsidR="007E2118">
        <w:rPr>
          <w:sz w:val="24"/>
          <w:szCs w:val="24"/>
        </w:rPr>
        <w:t xml:space="preserve">генерального директора, заместителя генерального директора Учреждения </w:t>
      </w:r>
      <w:r w:rsidRPr="00177626">
        <w:rPr>
          <w:sz w:val="24"/>
          <w:szCs w:val="24"/>
        </w:rPr>
        <w:t>и главного бухгалтера состоит из должностного оклада, выплат компенсационного и стимулирующего характера.</w:t>
      </w:r>
    </w:p>
    <w:p w14:paraId="268767C2" w14:textId="77777777" w:rsidR="00E31078" w:rsidRDefault="00E31078" w:rsidP="00E3107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 w:rsidRPr="00177626">
        <w:rPr>
          <w:sz w:val="24"/>
          <w:szCs w:val="24"/>
        </w:rPr>
        <w:t xml:space="preserve">Должностной оклад </w:t>
      </w:r>
      <w:r w:rsidR="007E2118">
        <w:rPr>
          <w:sz w:val="24"/>
          <w:szCs w:val="24"/>
        </w:rPr>
        <w:t xml:space="preserve">генерального директора </w:t>
      </w:r>
      <w:r w:rsidRPr="00177626">
        <w:rPr>
          <w:sz w:val="24"/>
          <w:szCs w:val="24"/>
        </w:rPr>
        <w:t>Учреждения устанавливается в соответствии с приложением № 4 «Должностной оклад руководителя Учреждения».</w:t>
      </w:r>
    </w:p>
    <w:p w14:paraId="33A442A3" w14:textId="77777777" w:rsidR="008D6465" w:rsidRPr="00177626" w:rsidRDefault="008D6465" w:rsidP="00E3107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Размер должностного оклада заместителя главного директора устанавливается на 15 процентов ниже должностного оклада </w:t>
      </w:r>
      <w:r w:rsidR="00EC02BD">
        <w:rPr>
          <w:sz w:val="24"/>
          <w:szCs w:val="24"/>
        </w:rPr>
        <w:t>г</w:t>
      </w:r>
      <w:r>
        <w:rPr>
          <w:sz w:val="24"/>
          <w:szCs w:val="24"/>
        </w:rPr>
        <w:t xml:space="preserve">енерального директора Учреждения соответственно. </w:t>
      </w:r>
    </w:p>
    <w:p w14:paraId="3F9D33CB" w14:textId="77777777" w:rsidR="00E31078" w:rsidRPr="0008603C" w:rsidRDefault="00E31078" w:rsidP="00E3107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 w:rsidRPr="0008603C">
        <w:rPr>
          <w:sz w:val="24"/>
          <w:szCs w:val="24"/>
        </w:rPr>
        <w:t>Размер должностного</w:t>
      </w:r>
      <w:r w:rsidRPr="0008603C">
        <w:rPr>
          <w:sz w:val="24"/>
          <w:szCs w:val="24"/>
        </w:rPr>
        <w:tab/>
        <w:t>оклада</w:t>
      </w:r>
      <w:r w:rsidRPr="0008603C">
        <w:rPr>
          <w:sz w:val="24"/>
          <w:szCs w:val="24"/>
        </w:rPr>
        <w:tab/>
      </w:r>
      <w:r w:rsidR="008D6465">
        <w:rPr>
          <w:sz w:val="24"/>
          <w:szCs w:val="24"/>
        </w:rPr>
        <w:t xml:space="preserve"> </w:t>
      </w:r>
      <w:r w:rsidRPr="0008603C">
        <w:rPr>
          <w:sz w:val="24"/>
          <w:szCs w:val="24"/>
        </w:rPr>
        <w:t>главного бухгалтера</w:t>
      </w:r>
      <w:r w:rsidR="008D6465">
        <w:rPr>
          <w:sz w:val="24"/>
          <w:szCs w:val="24"/>
        </w:rPr>
        <w:t xml:space="preserve"> </w:t>
      </w:r>
      <w:r w:rsidRPr="0008603C">
        <w:rPr>
          <w:sz w:val="24"/>
          <w:szCs w:val="24"/>
        </w:rPr>
        <w:t>устанавливаются на 30 процентов ниже должностного оклада</w:t>
      </w:r>
      <w:r w:rsidR="008D6465">
        <w:rPr>
          <w:sz w:val="24"/>
          <w:szCs w:val="24"/>
        </w:rPr>
        <w:t xml:space="preserve"> </w:t>
      </w:r>
      <w:r w:rsidR="00EC02BD">
        <w:rPr>
          <w:sz w:val="24"/>
          <w:szCs w:val="24"/>
        </w:rPr>
        <w:t>г</w:t>
      </w:r>
      <w:r w:rsidR="008D6465">
        <w:rPr>
          <w:sz w:val="24"/>
          <w:szCs w:val="24"/>
        </w:rPr>
        <w:t xml:space="preserve">енерального директора </w:t>
      </w:r>
      <w:r w:rsidRPr="0008603C">
        <w:rPr>
          <w:sz w:val="24"/>
          <w:szCs w:val="24"/>
        </w:rPr>
        <w:t>Учреждения соответственно.</w:t>
      </w:r>
    </w:p>
    <w:p w14:paraId="0CD8BEA7" w14:textId="77777777" w:rsidR="00E31078" w:rsidRDefault="008D6465" w:rsidP="00E31078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Генеральному директору У</w:t>
      </w:r>
      <w:r w:rsidR="00E31078" w:rsidRPr="00927D1E">
        <w:rPr>
          <w:sz w:val="24"/>
          <w:szCs w:val="24"/>
        </w:rPr>
        <w:t>чреждения устанавливаются премиальные выплаты по итогам работы (месяц, год).</w:t>
      </w:r>
      <w:r>
        <w:rPr>
          <w:sz w:val="24"/>
          <w:szCs w:val="24"/>
        </w:rPr>
        <w:t xml:space="preserve"> </w:t>
      </w:r>
      <w:r w:rsidR="00E31078" w:rsidRPr="00927D1E">
        <w:rPr>
          <w:sz w:val="24"/>
          <w:szCs w:val="24"/>
        </w:rPr>
        <w:t>Премиальная выплата формируется за счет критериев оценки деятельности и показателей эффективности работы учреждения за соответствующий период.</w:t>
      </w:r>
    </w:p>
    <w:p w14:paraId="7216C037" w14:textId="77777777" w:rsidR="00E31078" w:rsidRDefault="00E31078" w:rsidP="00E31078">
      <w:pPr>
        <w:pStyle w:val="20"/>
        <w:shd w:val="clear" w:color="auto" w:fill="auto"/>
        <w:tabs>
          <w:tab w:val="left" w:pos="1459"/>
        </w:tabs>
        <w:spacing w:before="0" w:line="240" w:lineRule="auto"/>
        <w:ind w:left="709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417"/>
      </w:tblGrid>
      <w:tr w:rsidR="001401EB" w:rsidRPr="00177626" w14:paraId="69A60068" w14:textId="77777777" w:rsidTr="001401EB">
        <w:trPr>
          <w:trHeight w:hRule="exact" w:val="64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8FCFB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Наименования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24E4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A1478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Оценка</w:t>
            </w:r>
          </w:p>
          <w:p w14:paraId="70403108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критерия</w:t>
            </w:r>
          </w:p>
        </w:tc>
      </w:tr>
      <w:tr w:rsidR="001401EB" w:rsidRPr="00177626" w14:paraId="6B6081EB" w14:textId="77777777" w:rsidTr="001401EB">
        <w:trPr>
          <w:trHeight w:hRule="exact" w:val="653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A8367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Выполнение учреждением целей и функций установленных Уставом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FD64B" w14:textId="77777777" w:rsidR="001401EB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</w:p>
          <w:p w14:paraId="790CC6D8" w14:textId="77777777" w:rsidR="001401EB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573C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25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3FD2B416" w14:textId="77777777" w:rsidTr="001401EB">
        <w:trPr>
          <w:trHeight w:hRule="exact" w:val="33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50E94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Степень выполнения учреждением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277E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103FB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2</w:t>
            </w:r>
            <w:r>
              <w:rPr>
                <w:rStyle w:val="213pt"/>
                <w:sz w:val="24"/>
                <w:szCs w:val="24"/>
              </w:rPr>
              <w:t>5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70965B3F" w14:textId="77777777" w:rsidTr="001401EB">
        <w:trPr>
          <w:trHeight w:hRule="exact" w:val="64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38C3B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Отсутствие замечаний проверяющих органов по результатам проверок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7DE9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6429D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2</w:t>
            </w:r>
            <w:r>
              <w:rPr>
                <w:rStyle w:val="213pt"/>
                <w:sz w:val="24"/>
                <w:szCs w:val="24"/>
              </w:rPr>
              <w:t>0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650F3E4E" w14:textId="77777777" w:rsidTr="001401EB">
        <w:trPr>
          <w:trHeight w:hRule="exact" w:val="64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77466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Доля финансовых средств от приносящей доход деятельности в общем доходе учреждения (не менее 40 %)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95848" w14:textId="77777777" w:rsidR="001401EB" w:rsidRPr="00177626" w:rsidRDefault="001401EB" w:rsidP="001401EB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C72DB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2</w:t>
            </w:r>
            <w:r>
              <w:rPr>
                <w:rStyle w:val="213pt"/>
                <w:sz w:val="24"/>
                <w:szCs w:val="24"/>
              </w:rPr>
              <w:t>0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495878B8" w14:textId="77777777" w:rsidTr="001401EB">
        <w:trPr>
          <w:trHeight w:hRule="exact" w:val="33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63531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Отсутствие задолженности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36021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BCF31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2</w:t>
            </w:r>
            <w:r>
              <w:rPr>
                <w:rStyle w:val="213pt"/>
                <w:sz w:val="24"/>
                <w:szCs w:val="24"/>
              </w:rPr>
              <w:t>0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4C2A3BAE" w14:textId="77777777" w:rsidTr="001401EB">
        <w:trPr>
          <w:trHeight w:hRule="exact" w:val="34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16AA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Отсутствие задолженности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6035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DB309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2</w:t>
            </w:r>
            <w:r>
              <w:rPr>
                <w:rStyle w:val="213pt"/>
                <w:sz w:val="24"/>
                <w:szCs w:val="24"/>
              </w:rPr>
              <w:t>0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48E0AE4E" w14:textId="77777777" w:rsidTr="00AD7864">
        <w:trPr>
          <w:trHeight w:hRule="exact" w:val="121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07322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>Соблюдение финансовой дисциплины и целевого использования бюджетных средств, отсутствия нарушений, выявленных при проверках финансово - хозяйственной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8890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CD268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2</w:t>
            </w:r>
            <w:r>
              <w:rPr>
                <w:rStyle w:val="213pt"/>
                <w:sz w:val="24"/>
                <w:szCs w:val="24"/>
              </w:rPr>
              <w:t>0</w:t>
            </w:r>
            <w:r w:rsidRPr="00177626">
              <w:rPr>
                <w:rStyle w:val="213pt"/>
                <w:sz w:val="24"/>
                <w:szCs w:val="24"/>
              </w:rPr>
              <w:t>%</w:t>
            </w:r>
          </w:p>
        </w:tc>
      </w:tr>
      <w:tr w:rsidR="001401EB" w:rsidRPr="00177626" w14:paraId="0D018988" w14:textId="77777777" w:rsidTr="001401EB">
        <w:trPr>
          <w:trHeight w:hRule="exact" w:val="34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8BCDF6" w14:textId="77777777" w:rsidR="001401EB" w:rsidRPr="00177626" w:rsidRDefault="001401EB" w:rsidP="00BE033D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9383A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EC53D" w14:textId="77777777" w:rsidR="001401EB" w:rsidRPr="00177626" w:rsidRDefault="001401EB" w:rsidP="0063037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3pt"/>
                <w:sz w:val="24"/>
                <w:szCs w:val="24"/>
              </w:rPr>
              <w:t>1</w:t>
            </w:r>
            <w:r>
              <w:rPr>
                <w:rStyle w:val="213pt"/>
                <w:sz w:val="24"/>
                <w:szCs w:val="24"/>
              </w:rPr>
              <w:t>5</w:t>
            </w:r>
            <w:r w:rsidRPr="00177626">
              <w:rPr>
                <w:rStyle w:val="213pt"/>
                <w:sz w:val="24"/>
                <w:szCs w:val="24"/>
              </w:rPr>
              <w:t>0 %</w:t>
            </w:r>
          </w:p>
        </w:tc>
      </w:tr>
    </w:tbl>
    <w:p w14:paraId="0F05EE1E" w14:textId="77777777" w:rsidR="004328AE" w:rsidRPr="00177626" w:rsidRDefault="004328AE" w:rsidP="004328AE">
      <w:pPr>
        <w:pStyle w:val="20"/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 w:rsidRPr="00177626">
        <w:rPr>
          <w:sz w:val="24"/>
          <w:szCs w:val="24"/>
        </w:rPr>
        <w:t>Установление процентов по достигнутым критериям проводится ежемесячно учредителем.</w:t>
      </w:r>
    </w:p>
    <w:p w14:paraId="718CA1DA" w14:textId="77777777" w:rsidR="004328AE" w:rsidRPr="00177626" w:rsidRDefault="008D6465" w:rsidP="004328AE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Заместителю </w:t>
      </w:r>
      <w:r w:rsidR="0063037C">
        <w:rPr>
          <w:sz w:val="24"/>
          <w:szCs w:val="24"/>
        </w:rPr>
        <w:t>генерального</w:t>
      </w:r>
      <w:r>
        <w:rPr>
          <w:sz w:val="24"/>
          <w:szCs w:val="24"/>
        </w:rPr>
        <w:t xml:space="preserve"> директора Учреждения, г</w:t>
      </w:r>
      <w:r w:rsidR="004328AE" w:rsidRPr="00177626">
        <w:rPr>
          <w:sz w:val="24"/>
          <w:szCs w:val="24"/>
        </w:rPr>
        <w:t>лавному бухгалтеру устанавливаются стимулирующие выплаты, предусмотренные пунктом 4 настоящего Положения.</w:t>
      </w:r>
    </w:p>
    <w:p w14:paraId="3B2A27CC" w14:textId="77777777" w:rsidR="004328AE" w:rsidRDefault="004328AE" w:rsidP="004328AE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 w:rsidRPr="00177626">
        <w:rPr>
          <w:sz w:val="24"/>
          <w:szCs w:val="24"/>
        </w:rPr>
        <w:t xml:space="preserve">Выплаты компенсационного и стимулирующего характера, предусмотренные </w:t>
      </w:r>
      <w:r w:rsidR="004B7401">
        <w:rPr>
          <w:sz w:val="24"/>
          <w:szCs w:val="24"/>
        </w:rPr>
        <w:t xml:space="preserve">генеральному директору, заместителю генерального директора </w:t>
      </w:r>
      <w:r w:rsidRPr="00177626">
        <w:rPr>
          <w:sz w:val="24"/>
          <w:szCs w:val="24"/>
        </w:rPr>
        <w:t>Учреждения и главному бухгалтеру, исчисляются исходя из установленного должностного оклада.</w:t>
      </w:r>
    </w:p>
    <w:p w14:paraId="5B45A3D6" w14:textId="77777777" w:rsidR="004328AE" w:rsidRDefault="004328AE" w:rsidP="00E31078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19AB23B5" w14:textId="77777777" w:rsidR="0063037C" w:rsidRDefault="0063037C" w:rsidP="0063037C">
      <w:pPr>
        <w:pStyle w:val="20"/>
        <w:shd w:val="clear" w:color="auto" w:fill="auto"/>
        <w:spacing w:before="0" w:line="240" w:lineRule="auto"/>
        <w:ind w:firstLine="709"/>
        <w:rPr>
          <w:b/>
        </w:rPr>
      </w:pPr>
    </w:p>
    <w:p w14:paraId="55859DDC" w14:textId="77777777" w:rsidR="00AD7864" w:rsidRDefault="00AD7864" w:rsidP="0063037C">
      <w:pPr>
        <w:pStyle w:val="20"/>
        <w:shd w:val="clear" w:color="auto" w:fill="auto"/>
        <w:spacing w:before="0" w:line="240" w:lineRule="auto"/>
        <w:ind w:firstLine="709"/>
        <w:rPr>
          <w:b/>
        </w:rPr>
      </w:pPr>
    </w:p>
    <w:p w14:paraId="0205E93A" w14:textId="77777777" w:rsidR="00AD7864" w:rsidRDefault="00AD7864" w:rsidP="0063037C">
      <w:pPr>
        <w:pStyle w:val="20"/>
        <w:shd w:val="clear" w:color="auto" w:fill="auto"/>
        <w:spacing w:before="0" w:line="240" w:lineRule="auto"/>
        <w:ind w:firstLine="709"/>
        <w:rPr>
          <w:b/>
        </w:rPr>
      </w:pPr>
    </w:p>
    <w:p w14:paraId="37D1038D" w14:textId="77777777" w:rsidR="00AD7864" w:rsidRDefault="00AD7864" w:rsidP="0063037C">
      <w:pPr>
        <w:pStyle w:val="20"/>
        <w:shd w:val="clear" w:color="auto" w:fill="auto"/>
        <w:spacing w:before="0" w:line="240" w:lineRule="auto"/>
        <w:ind w:firstLine="709"/>
        <w:rPr>
          <w:b/>
        </w:rPr>
      </w:pPr>
    </w:p>
    <w:p w14:paraId="68821BE1" w14:textId="77777777" w:rsidR="00EE1BF6" w:rsidRDefault="00EE1BF6" w:rsidP="0063037C">
      <w:pPr>
        <w:pStyle w:val="20"/>
        <w:shd w:val="clear" w:color="auto" w:fill="auto"/>
        <w:spacing w:before="0" w:line="240" w:lineRule="auto"/>
        <w:ind w:firstLine="709"/>
        <w:rPr>
          <w:b/>
        </w:rPr>
      </w:pPr>
      <w:r w:rsidRPr="00EE1BF6">
        <w:rPr>
          <w:b/>
        </w:rPr>
        <w:lastRenderedPageBreak/>
        <w:t>6. Индексация размеров должностных окладов работников</w:t>
      </w:r>
    </w:p>
    <w:p w14:paraId="6274678B" w14:textId="77777777" w:rsidR="00EE1BF6" w:rsidRPr="00EE1BF6" w:rsidRDefault="0066396D" w:rsidP="0063037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EE1BF6" w:rsidRPr="00EE1BF6">
        <w:rPr>
          <w:rFonts w:ascii="Times New Roman" w:eastAsia="Times New Roman" w:hAnsi="Times New Roman" w:cs="Times New Roman"/>
          <w:sz w:val="24"/>
          <w:szCs w:val="24"/>
        </w:rPr>
        <w:t xml:space="preserve">Размеры должностных окладов работников увеличиваются (индексируются) </w:t>
      </w:r>
      <w:r w:rsidR="0063037C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 «Холмский городской округ».</w:t>
      </w:r>
    </w:p>
    <w:p w14:paraId="26B53369" w14:textId="77777777" w:rsidR="00EE1BF6" w:rsidRDefault="0066396D" w:rsidP="006639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6B4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36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BF6" w:rsidRPr="00EE1BF6">
        <w:rPr>
          <w:rFonts w:ascii="Times New Roman" w:eastAsia="Times New Roman" w:hAnsi="Times New Roman" w:cs="Times New Roman"/>
          <w:sz w:val="24"/>
          <w:szCs w:val="24"/>
        </w:rPr>
        <w:t>При индексации должностных окладов работников их размеры подлежат округлению до целого рубля в сторону увеличения.</w:t>
      </w:r>
    </w:p>
    <w:p w14:paraId="10821CE9" w14:textId="77777777" w:rsidR="0063037C" w:rsidRDefault="0063037C" w:rsidP="006639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BE159" w14:textId="77777777" w:rsidR="00B35E3C" w:rsidRDefault="00EE1BF6" w:rsidP="00B3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5E3C" w:rsidRPr="00F937A7">
        <w:rPr>
          <w:rFonts w:ascii="Times New Roman" w:hAnsi="Times New Roman" w:cs="Times New Roman"/>
          <w:b/>
          <w:sz w:val="28"/>
          <w:szCs w:val="28"/>
        </w:rPr>
        <w:t>. Формирование фонда и другие вопросы оплаты труда</w:t>
      </w:r>
    </w:p>
    <w:p w14:paraId="7920F0D7" w14:textId="77777777" w:rsidR="007C0AB4" w:rsidRDefault="0066396D" w:rsidP="001D3F2B">
      <w:pPr>
        <w:pStyle w:val="20"/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D3F2B">
        <w:rPr>
          <w:sz w:val="24"/>
          <w:szCs w:val="24"/>
        </w:rPr>
        <w:t xml:space="preserve">.1. </w:t>
      </w:r>
      <w:r w:rsidR="007C0AB4" w:rsidRPr="00177626">
        <w:rPr>
          <w:sz w:val="24"/>
          <w:szCs w:val="24"/>
        </w:rPr>
        <w:t xml:space="preserve">Фонд оплаты труда в Учреждении формируется на календарный год исходя из размеров субсидий, предоставленных </w:t>
      </w:r>
      <w:r w:rsidR="00EC02BD">
        <w:rPr>
          <w:sz w:val="24"/>
          <w:szCs w:val="24"/>
        </w:rPr>
        <w:t>У</w:t>
      </w:r>
      <w:r w:rsidR="007C0AB4" w:rsidRPr="00177626">
        <w:rPr>
          <w:sz w:val="24"/>
          <w:szCs w:val="24"/>
        </w:rPr>
        <w:t xml:space="preserve">чреждению, и средств, поступающих от </w:t>
      </w:r>
      <w:r w:rsidR="008D6465">
        <w:rPr>
          <w:sz w:val="24"/>
          <w:szCs w:val="24"/>
        </w:rPr>
        <w:t xml:space="preserve">иной, </w:t>
      </w:r>
      <w:r w:rsidR="007C0AB4" w:rsidRPr="00177626">
        <w:rPr>
          <w:sz w:val="24"/>
          <w:szCs w:val="24"/>
        </w:rPr>
        <w:t>приносящей доход деятельности.</w:t>
      </w:r>
    </w:p>
    <w:p w14:paraId="7FC45C51" w14:textId="77777777" w:rsidR="0063037C" w:rsidRDefault="0063037C" w:rsidP="001D3F2B">
      <w:pPr>
        <w:pStyle w:val="20"/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</w:p>
    <w:p w14:paraId="2B168524" w14:textId="77777777" w:rsidR="0063037C" w:rsidRPr="00177626" w:rsidRDefault="0063037C" w:rsidP="001D3F2B">
      <w:pPr>
        <w:pStyle w:val="20"/>
        <w:shd w:val="clear" w:color="auto" w:fill="auto"/>
        <w:tabs>
          <w:tab w:val="left" w:pos="1459"/>
        </w:tabs>
        <w:spacing w:before="0" w:line="240" w:lineRule="auto"/>
        <w:rPr>
          <w:sz w:val="24"/>
          <w:szCs w:val="24"/>
        </w:rPr>
      </w:pPr>
    </w:p>
    <w:p w14:paraId="19FE7758" w14:textId="77777777" w:rsidR="00C919F2" w:rsidRDefault="00C919F2">
      <w:r>
        <w:br w:type="page"/>
      </w: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A25C57" w14:paraId="196C0C41" w14:textId="77777777" w:rsidTr="00202016">
        <w:tc>
          <w:tcPr>
            <w:tcW w:w="3509" w:type="dxa"/>
          </w:tcPr>
          <w:p w14:paraId="52352676" w14:textId="77777777" w:rsidR="00A25C57" w:rsidRDefault="00B67F7F" w:rsidP="00A25C57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br w:type="page"/>
            </w:r>
            <w:r w:rsidR="00A25C57">
              <w:rPr>
                <w:sz w:val="24"/>
                <w:szCs w:val="24"/>
              </w:rPr>
              <w:t>Приложение №1</w:t>
            </w:r>
          </w:p>
          <w:p w14:paraId="5C115F3F" w14:textId="77777777" w:rsidR="00A25C57" w:rsidRDefault="00A25C57" w:rsidP="00A25C5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14:paraId="217FE0AF" w14:textId="77777777" w:rsidR="00A25C57" w:rsidRDefault="00A25C57" w:rsidP="00202016">
            <w:pPr>
              <w:pStyle w:val="20"/>
              <w:shd w:val="clear" w:color="auto" w:fill="auto"/>
              <w:tabs>
                <w:tab w:val="left" w:pos="1459"/>
              </w:tabs>
              <w:spacing w:before="0" w:line="240" w:lineRule="auto"/>
              <w:rPr>
                <w:sz w:val="24"/>
                <w:szCs w:val="24"/>
                <w:highlight w:val="yellow"/>
              </w:rPr>
            </w:pPr>
            <w:r w:rsidRPr="00177626">
              <w:rPr>
                <w:sz w:val="24"/>
                <w:szCs w:val="24"/>
              </w:rPr>
              <w:t>к положению об оплате труда работников муниципального автономного учреждения</w:t>
            </w:r>
            <w:r w:rsidR="004B7401">
              <w:rPr>
                <w:sz w:val="24"/>
                <w:szCs w:val="24"/>
              </w:rPr>
              <w:t xml:space="preserve"> телерадиовещательная компания</w:t>
            </w:r>
            <w:r w:rsidRPr="00177626">
              <w:rPr>
                <w:sz w:val="24"/>
                <w:szCs w:val="24"/>
              </w:rPr>
              <w:t xml:space="preserve"> «Холмск»</w:t>
            </w:r>
          </w:p>
          <w:p w14:paraId="41DB6986" w14:textId="77777777" w:rsidR="00A25C57" w:rsidRDefault="00A25C57" w:rsidP="00A25C5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611ED388" w14:textId="77777777" w:rsidR="00B5293B" w:rsidRPr="00F937A7" w:rsidRDefault="00B5293B" w:rsidP="0073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A7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14:paraId="76A5F1E7" w14:textId="77777777" w:rsidR="00B5293B" w:rsidRPr="00F937A7" w:rsidRDefault="00B5293B" w:rsidP="0073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A7">
        <w:rPr>
          <w:rFonts w:ascii="Times New Roman" w:hAnsi="Times New Roman" w:cs="Times New Roman"/>
          <w:b/>
          <w:sz w:val="28"/>
          <w:szCs w:val="28"/>
        </w:rPr>
        <w:t xml:space="preserve">работников муниципального автономного учреждения </w:t>
      </w:r>
      <w:r w:rsidR="004B7401">
        <w:rPr>
          <w:rFonts w:ascii="Times New Roman" w:hAnsi="Times New Roman" w:cs="Times New Roman"/>
          <w:b/>
          <w:sz w:val="28"/>
          <w:szCs w:val="28"/>
        </w:rPr>
        <w:t xml:space="preserve">телерадиовещательная компания </w:t>
      </w:r>
      <w:r w:rsidRPr="00F937A7">
        <w:rPr>
          <w:rFonts w:ascii="Times New Roman" w:hAnsi="Times New Roman" w:cs="Times New Roman"/>
          <w:b/>
          <w:sz w:val="28"/>
          <w:szCs w:val="28"/>
        </w:rPr>
        <w:t>«Холмск»</w:t>
      </w:r>
    </w:p>
    <w:p w14:paraId="573E2187" w14:textId="77777777" w:rsidR="00A905C4" w:rsidRPr="00ED0C39" w:rsidRDefault="00A905C4" w:rsidP="00B5293B">
      <w:pPr>
        <w:pStyle w:val="2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6312"/>
        <w:gridCol w:w="1594"/>
        <w:gridCol w:w="14"/>
      </w:tblGrid>
      <w:tr w:rsidR="003745F5" w:rsidRPr="00177626" w14:paraId="6BAF9CFA" w14:textId="77777777" w:rsidTr="006B36B9">
        <w:trPr>
          <w:gridAfter w:val="1"/>
          <w:wAfter w:w="14" w:type="dxa"/>
          <w:trHeight w:hRule="exact" w:val="13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92691" w14:textId="77777777" w:rsidR="003745F5" w:rsidRPr="00177626" w:rsidRDefault="003745F5" w:rsidP="009E6D9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Квалификаци</w:t>
            </w:r>
            <w:r w:rsidR="009E6D98">
              <w:rPr>
                <w:rStyle w:val="212pt"/>
              </w:rPr>
              <w:t>онные</w:t>
            </w:r>
            <w:r w:rsidRPr="00177626">
              <w:rPr>
                <w:rStyle w:val="212pt"/>
              </w:rPr>
              <w:t xml:space="preserve"> уровни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93914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Наименование должности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9B24" w14:textId="77777777" w:rsidR="003745F5" w:rsidRPr="00177626" w:rsidRDefault="003745F5" w:rsidP="00BE033D">
            <w:pPr>
              <w:rPr>
                <w:rFonts w:ascii="Times New Roman" w:hAnsi="Times New Roman" w:cs="Times New Roman"/>
              </w:rPr>
            </w:pPr>
            <w:r w:rsidRPr="00177626">
              <w:rPr>
                <w:rStyle w:val="212pt"/>
                <w:rFonts w:eastAsia="Arial Unicode MS"/>
              </w:rPr>
              <w:t>Должностной оклад, в рублях</w:t>
            </w:r>
          </w:p>
        </w:tc>
      </w:tr>
      <w:tr w:rsidR="003745F5" w:rsidRPr="004F4DBE" w14:paraId="2B1971D1" w14:textId="77777777" w:rsidTr="006B36B9">
        <w:trPr>
          <w:trHeight w:hRule="exact" w:val="1027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6080C" w14:textId="77777777" w:rsidR="003745F5" w:rsidRPr="00CB0A18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B0A18">
              <w:rPr>
                <w:rStyle w:val="2115pt"/>
                <w:sz w:val="24"/>
                <w:szCs w:val="24"/>
              </w:rPr>
              <w:t>Профессиональные квалификационные группы должностей работников печатных средств массовой информации (Приказ министерства здравоохранения и социального</w:t>
            </w:r>
          </w:p>
          <w:p w14:paraId="0D0F9D7D" w14:textId="77777777" w:rsidR="003745F5" w:rsidRPr="004F4DBE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B0A18">
              <w:rPr>
                <w:rStyle w:val="2115pt"/>
                <w:sz w:val="24"/>
                <w:szCs w:val="24"/>
              </w:rPr>
              <w:t>развития РФ № 342н от 18.07.2008г.)</w:t>
            </w:r>
          </w:p>
        </w:tc>
      </w:tr>
      <w:tr w:rsidR="003745F5" w:rsidRPr="00177626" w14:paraId="7C498A9B" w14:textId="77777777" w:rsidTr="006B36B9">
        <w:trPr>
          <w:trHeight w:hRule="exact" w:val="768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03B9E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Должности работников печатных средств массовой информации</w:t>
            </w:r>
          </w:p>
          <w:p w14:paraId="776BC3F5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первого уровня</w:t>
            </w:r>
          </w:p>
        </w:tc>
      </w:tr>
      <w:tr w:rsidR="003745F5" w:rsidRPr="00177626" w14:paraId="3D231359" w14:textId="77777777" w:rsidTr="006B36B9">
        <w:trPr>
          <w:trHeight w:hRule="exact" w:val="4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75F36" w14:textId="77777777" w:rsidR="003745F5" w:rsidRPr="00177626" w:rsidRDefault="003745F5" w:rsidP="00BE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C5AAF" w14:textId="77777777" w:rsidR="003745F5" w:rsidRPr="006B36B9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Оператор компьютерного набора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AAAA" w14:textId="77777777" w:rsidR="003745F5" w:rsidRPr="00177626" w:rsidRDefault="008D6465" w:rsidP="008D646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 7069,92</w:t>
            </w:r>
          </w:p>
        </w:tc>
      </w:tr>
      <w:tr w:rsidR="003745F5" w:rsidRPr="00177626" w14:paraId="06E5C982" w14:textId="77777777" w:rsidTr="006B36B9">
        <w:trPr>
          <w:trHeight w:hRule="exact" w:val="758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A2423" w14:textId="77777777" w:rsidR="003745F5" w:rsidRPr="00177626" w:rsidRDefault="003745F5" w:rsidP="003745F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Должности работников печатных средств массовой информации</w:t>
            </w:r>
          </w:p>
          <w:p w14:paraId="6B390E48" w14:textId="77777777" w:rsidR="003745F5" w:rsidRPr="00177626" w:rsidRDefault="003745F5" w:rsidP="003745F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второго уровня</w:t>
            </w:r>
          </w:p>
        </w:tc>
      </w:tr>
      <w:tr w:rsidR="003745F5" w:rsidRPr="00177626" w14:paraId="36E43273" w14:textId="77777777" w:rsidTr="006B36B9">
        <w:trPr>
          <w:trHeight w:hRule="exact" w:val="105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42B0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1</w:t>
            </w:r>
          </w:p>
          <w:p w14:paraId="45BB3833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7C356" w14:textId="77777777" w:rsidR="003745F5" w:rsidRPr="006B36B9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Корректор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D86AB" w14:textId="77777777" w:rsidR="003745F5" w:rsidRPr="00177626" w:rsidRDefault="008D6465" w:rsidP="008D646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7712,64</w:t>
            </w:r>
          </w:p>
        </w:tc>
      </w:tr>
      <w:tr w:rsidR="003745F5" w:rsidRPr="00177626" w14:paraId="6D580FDD" w14:textId="77777777" w:rsidTr="006B36B9">
        <w:trPr>
          <w:trHeight w:hRule="exact" w:val="749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047EE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Должности работников печатных средств массовой информации</w:t>
            </w:r>
          </w:p>
          <w:p w14:paraId="4D8473B7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третьего уровня</w:t>
            </w:r>
          </w:p>
        </w:tc>
      </w:tr>
      <w:tr w:rsidR="003745F5" w:rsidRPr="00177626" w14:paraId="3EF964BD" w14:textId="77777777" w:rsidTr="006B36B9">
        <w:trPr>
          <w:trHeight w:hRule="exact" w:val="106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9010" w14:textId="77777777" w:rsidR="003745F5" w:rsidRPr="00522BEE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22BEE">
              <w:rPr>
                <w:rStyle w:val="2115pt"/>
                <w:b w:val="0"/>
                <w:sz w:val="24"/>
                <w:szCs w:val="24"/>
              </w:rPr>
              <w:t>1</w:t>
            </w:r>
          </w:p>
          <w:p w14:paraId="61549C8A" w14:textId="77777777" w:rsidR="003745F5" w:rsidRPr="00522BEE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22BEE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351A" w14:textId="77777777" w:rsidR="003745F5" w:rsidRPr="006B36B9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корреспондент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FC731" w14:textId="77777777" w:rsidR="003745F5" w:rsidRPr="00177626" w:rsidRDefault="00E71C0C" w:rsidP="00E71C0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9640,80</w:t>
            </w:r>
          </w:p>
        </w:tc>
      </w:tr>
      <w:tr w:rsidR="003745F5" w:rsidRPr="00177626" w14:paraId="079F35E5" w14:textId="77777777" w:rsidTr="006B36B9">
        <w:trPr>
          <w:trHeight w:hRule="exact" w:val="10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A7A82" w14:textId="77777777" w:rsidR="003745F5" w:rsidRPr="00522BEE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22BEE">
              <w:rPr>
                <w:rStyle w:val="2115pt"/>
                <w:b w:val="0"/>
                <w:sz w:val="24"/>
                <w:szCs w:val="24"/>
              </w:rPr>
              <w:t>2</w:t>
            </w:r>
          </w:p>
          <w:p w14:paraId="415A8A85" w14:textId="77777777" w:rsidR="003745F5" w:rsidRPr="00522BEE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22BEE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0DA1F" w14:textId="77777777" w:rsidR="003745F5" w:rsidRPr="006B36B9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дизайнер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CB957" w14:textId="77777777" w:rsidR="003745F5" w:rsidRPr="00177626" w:rsidRDefault="00E71C0C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9640,80</w:t>
            </w:r>
          </w:p>
        </w:tc>
      </w:tr>
      <w:tr w:rsidR="00C919F2" w:rsidRPr="00177626" w14:paraId="5CF52353" w14:textId="77777777" w:rsidTr="006B36B9"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4C44" w14:textId="77777777" w:rsidR="00C919F2" w:rsidRPr="00522BEE" w:rsidRDefault="00C919F2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22BEE">
              <w:rPr>
                <w:rStyle w:val="2115pt"/>
                <w:b w:val="0"/>
                <w:sz w:val="24"/>
                <w:szCs w:val="24"/>
              </w:rPr>
              <w:t>3</w:t>
            </w:r>
          </w:p>
          <w:p w14:paraId="07F1776A" w14:textId="77777777" w:rsidR="00C919F2" w:rsidRPr="00A905C4" w:rsidRDefault="00C919F2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5pt"/>
                <w:b w:val="0"/>
                <w:sz w:val="24"/>
                <w:szCs w:val="24"/>
              </w:rPr>
            </w:pPr>
            <w:r w:rsidRPr="00A905C4">
              <w:rPr>
                <w:rStyle w:val="2115pt"/>
                <w:b w:val="0"/>
                <w:sz w:val="24"/>
                <w:szCs w:val="24"/>
              </w:rPr>
              <w:t>квалификационный уровень</w:t>
            </w:r>
          </w:p>
          <w:p w14:paraId="557EE584" w14:textId="77777777" w:rsidR="00C919F2" w:rsidRPr="00522BEE" w:rsidRDefault="00C919F2" w:rsidP="006B36B9">
            <w:pPr>
              <w:pStyle w:val="2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7D8C8" w14:textId="77777777" w:rsidR="00C919F2" w:rsidRPr="006B36B9" w:rsidRDefault="00C919F2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6B36B9">
              <w:rPr>
                <w:rStyle w:val="2115pt"/>
                <w:b w:val="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4210F" w14:textId="77777777" w:rsidR="00C919F2" w:rsidRPr="00177626" w:rsidRDefault="00C919F2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9640,80</w:t>
            </w:r>
          </w:p>
        </w:tc>
      </w:tr>
    </w:tbl>
    <w:p w14:paraId="43591E83" w14:textId="77777777" w:rsidR="006B36B9" w:rsidRDefault="006B36B9">
      <w:r>
        <w:br w:type="page"/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6312"/>
        <w:gridCol w:w="1633"/>
      </w:tblGrid>
      <w:tr w:rsidR="003745F5" w:rsidRPr="00177626" w14:paraId="7C7E2073" w14:textId="77777777" w:rsidTr="006B36B9">
        <w:trPr>
          <w:trHeight w:hRule="exact" w:val="782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46EFE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lastRenderedPageBreak/>
              <w:t>Должности работников печатных средств массовой информации</w:t>
            </w:r>
          </w:p>
          <w:p w14:paraId="5852D339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четвертого уровня</w:t>
            </w:r>
          </w:p>
        </w:tc>
      </w:tr>
      <w:tr w:rsidR="003745F5" w:rsidRPr="00177626" w14:paraId="7E6EB0B6" w14:textId="77777777" w:rsidTr="006B36B9">
        <w:trPr>
          <w:trHeight w:hRule="exact" w:val="103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FC774" w14:textId="77777777" w:rsidR="003745F5" w:rsidRPr="00177626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3</w:t>
            </w:r>
          </w:p>
          <w:p w14:paraId="2B83615E" w14:textId="77777777" w:rsidR="003745F5" w:rsidRPr="00177626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1DC6" w14:textId="77777777" w:rsidR="003745F5" w:rsidRPr="006B36B9" w:rsidRDefault="003745F5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Главный редактор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231D5" w14:textId="77777777" w:rsidR="003745F5" w:rsidRPr="00177626" w:rsidRDefault="00E71C0C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12854,40</w:t>
            </w:r>
          </w:p>
        </w:tc>
      </w:tr>
      <w:tr w:rsidR="003745F5" w:rsidRPr="00177626" w14:paraId="6F9D0CF2" w14:textId="77777777" w:rsidTr="006B36B9">
        <w:trPr>
          <w:trHeight w:hRule="exact" w:val="1046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E2B87" w14:textId="77777777" w:rsidR="003745F5" w:rsidRPr="00DE6998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E6998">
              <w:rPr>
                <w:rStyle w:val="2115pt"/>
                <w:sz w:val="24"/>
                <w:szCs w:val="24"/>
              </w:rPr>
              <w:t xml:space="preserve">Профессиональные квалификационные группы должностей работников телевидения (радиовещания) (Приказ министерства здравоохранения и социального развития </w:t>
            </w:r>
            <w:r w:rsidRPr="00DE6998">
              <w:rPr>
                <w:rStyle w:val="212pt"/>
              </w:rPr>
              <w:t>РФ</w:t>
            </w:r>
          </w:p>
          <w:p w14:paraId="3E58CC29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E6998">
              <w:rPr>
                <w:rStyle w:val="2115pt"/>
                <w:sz w:val="24"/>
                <w:szCs w:val="24"/>
              </w:rPr>
              <w:t>№ 341н от 18.07.2008г.)</w:t>
            </w:r>
          </w:p>
        </w:tc>
      </w:tr>
      <w:tr w:rsidR="003745F5" w:rsidRPr="00177626" w14:paraId="50933AC0" w14:textId="77777777" w:rsidTr="006B36B9">
        <w:trPr>
          <w:trHeight w:hRule="exact" w:val="768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687C3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Должности работников телевидения (радиовещания) второго уровня</w:t>
            </w:r>
          </w:p>
        </w:tc>
      </w:tr>
      <w:tr w:rsidR="003745F5" w:rsidRPr="00177626" w14:paraId="1B3C7629" w14:textId="77777777" w:rsidTr="006B36B9">
        <w:trPr>
          <w:trHeight w:hRule="exact" w:val="103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1BBC8" w14:textId="77777777" w:rsidR="003745F5" w:rsidRPr="00177626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3</w:t>
            </w:r>
          </w:p>
          <w:p w14:paraId="63CDADF0" w14:textId="77777777" w:rsidR="003745F5" w:rsidRPr="00177626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6B890" w14:textId="77777777" w:rsidR="003745F5" w:rsidRPr="006B36B9" w:rsidRDefault="003745F5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электромеханик телевидения (радиовещания)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34721" w14:textId="77777777" w:rsidR="003745F5" w:rsidRPr="00177626" w:rsidRDefault="006B1513" w:rsidP="006B15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7712,64</w:t>
            </w:r>
          </w:p>
        </w:tc>
      </w:tr>
      <w:tr w:rsidR="003745F5" w:rsidRPr="00177626" w14:paraId="500124FF" w14:textId="77777777" w:rsidTr="006B36B9">
        <w:trPr>
          <w:trHeight w:hRule="exact" w:val="744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DCD12" w14:textId="77777777" w:rsidR="003745F5" w:rsidRPr="00177626" w:rsidRDefault="003745F5" w:rsidP="00BE033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15pt"/>
                <w:sz w:val="24"/>
                <w:szCs w:val="24"/>
              </w:rPr>
              <w:t>Должности работников телевидения (радиовещания) третьего уровня</w:t>
            </w:r>
          </w:p>
        </w:tc>
      </w:tr>
    </w:tbl>
    <w:p w14:paraId="56F53569" w14:textId="77777777" w:rsidR="00B35E3C" w:rsidRDefault="00B35E3C" w:rsidP="00D11D72">
      <w:pPr>
        <w:pStyle w:val="20"/>
        <w:shd w:val="clear" w:color="auto" w:fill="auto"/>
        <w:spacing w:before="0" w:line="240" w:lineRule="auto"/>
        <w:rPr>
          <w:sz w:val="24"/>
          <w:szCs w:val="24"/>
          <w:highlight w:val="yellow"/>
        </w:rPr>
      </w:pP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6312"/>
        <w:gridCol w:w="1598"/>
      </w:tblGrid>
      <w:tr w:rsidR="00BA4803" w:rsidRPr="00177626" w14:paraId="144B62CF" w14:textId="77777777" w:rsidTr="006B36B9">
        <w:trPr>
          <w:trHeight w:hRule="exact" w:val="134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ED0C4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2</w:t>
            </w:r>
          </w:p>
          <w:p w14:paraId="0B6BBDF5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квалификационный уровень'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30FCF" w14:textId="77777777" w:rsidR="00BA4803" w:rsidRPr="006B36B9" w:rsidRDefault="00BA4803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 xml:space="preserve">Корреспондент телевидения (радиовещания);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24DB1" w14:textId="77777777" w:rsidR="00BA4803" w:rsidRPr="00177626" w:rsidRDefault="00BA4803" w:rsidP="006B15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9</w:t>
            </w:r>
            <w:r w:rsidR="006B1513">
              <w:rPr>
                <w:rStyle w:val="212pt"/>
              </w:rPr>
              <w:t>640,80</w:t>
            </w:r>
          </w:p>
        </w:tc>
      </w:tr>
      <w:tr w:rsidR="00BA4803" w:rsidRPr="00177626" w14:paraId="3293A244" w14:textId="77777777" w:rsidTr="006B36B9">
        <w:trPr>
          <w:trHeight w:hRule="exact" w:val="91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A5B12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3</w:t>
            </w:r>
          </w:p>
          <w:p w14:paraId="2D247A09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A8375" w14:textId="77777777" w:rsidR="00BA4803" w:rsidRPr="006B36B9" w:rsidRDefault="00BA4803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режиссер монтажа; телеоператор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217B0" w14:textId="77777777" w:rsidR="00BA4803" w:rsidRPr="00177626" w:rsidRDefault="00BA4803" w:rsidP="006B15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9</w:t>
            </w:r>
            <w:r w:rsidR="006B1513">
              <w:rPr>
                <w:rStyle w:val="212pt"/>
              </w:rPr>
              <w:t>640,80</w:t>
            </w:r>
          </w:p>
        </w:tc>
      </w:tr>
      <w:tr w:rsidR="00BA4803" w:rsidRPr="00807F2C" w14:paraId="6D899C4F" w14:textId="77777777" w:rsidTr="00C919F2">
        <w:trPr>
          <w:trHeight w:hRule="exact" w:val="768"/>
        </w:trPr>
        <w:tc>
          <w:tcPr>
            <w:tcW w:w="9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4D0C2" w14:textId="77777777" w:rsidR="00BA4803" w:rsidRPr="00807F2C" w:rsidRDefault="00BA4803" w:rsidP="00BA480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807F2C">
              <w:rPr>
                <w:rStyle w:val="2115pt"/>
                <w:sz w:val="24"/>
                <w:szCs w:val="24"/>
              </w:rPr>
              <w:t>Должности работников телевидения (радиовещания) четвертого уровня</w:t>
            </w:r>
          </w:p>
        </w:tc>
      </w:tr>
      <w:tr w:rsidR="00BA4803" w:rsidRPr="00177626" w14:paraId="12DB7140" w14:textId="77777777" w:rsidTr="006B36B9">
        <w:trPr>
          <w:trHeight w:hRule="exact" w:val="103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69E0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2</w:t>
            </w:r>
          </w:p>
          <w:p w14:paraId="1C7094DD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97A3" w14:textId="77777777" w:rsidR="00BA4803" w:rsidRPr="006B36B9" w:rsidRDefault="00BA4803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Главный режиссер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50848" w14:textId="77777777" w:rsidR="00BA4803" w:rsidRPr="00177626" w:rsidRDefault="00974D25" w:rsidP="006B15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12</w:t>
            </w:r>
            <w:r w:rsidR="006B1513">
              <w:rPr>
                <w:rStyle w:val="212pt"/>
              </w:rPr>
              <w:t>854,40</w:t>
            </w:r>
          </w:p>
        </w:tc>
      </w:tr>
      <w:tr w:rsidR="00BA4803" w:rsidRPr="00177626" w14:paraId="7D2286A0" w14:textId="77777777" w:rsidTr="006B36B9">
        <w:trPr>
          <w:trHeight w:hRule="exact" w:val="10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4557B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3</w:t>
            </w:r>
          </w:p>
          <w:p w14:paraId="60A0101F" w14:textId="77777777" w:rsidR="00BA4803" w:rsidRPr="00807F2C" w:rsidRDefault="00BA4803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07F2C">
              <w:rPr>
                <w:rStyle w:val="212pt"/>
              </w:rPr>
              <w:t>квалификационный уровень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75731" w14:textId="77777777" w:rsidR="00BA4803" w:rsidRPr="006B36B9" w:rsidRDefault="00BA4803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Главный редактор телевидения (радиовещания)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8DC27" w14:textId="77777777" w:rsidR="00BA4803" w:rsidRPr="00177626" w:rsidRDefault="00BA4803" w:rsidP="006B151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12</w:t>
            </w:r>
            <w:r w:rsidR="006B1513">
              <w:rPr>
                <w:rStyle w:val="212pt"/>
              </w:rPr>
              <w:t>854,40</w:t>
            </w:r>
          </w:p>
        </w:tc>
      </w:tr>
    </w:tbl>
    <w:p w14:paraId="3093ACC0" w14:textId="77777777" w:rsidR="00EF538D" w:rsidRDefault="00EF538D" w:rsidP="00D11D72">
      <w:pPr>
        <w:pStyle w:val="20"/>
        <w:shd w:val="clear" w:color="auto" w:fill="auto"/>
        <w:spacing w:before="0" w:line="240" w:lineRule="auto"/>
        <w:rPr>
          <w:sz w:val="24"/>
          <w:szCs w:val="24"/>
          <w:highlight w:val="yellow"/>
        </w:rPr>
      </w:pPr>
    </w:p>
    <w:p w14:paraId="2C5708B5" w14:textId="77777777" w:rsidR="00EF538D" w:rsidRDefault="00EF538D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418E1" w14:paraId="3F9794FD" w14:textId="77777777" w:rsidTr="00DE3A8E">
        <w:trPr>
          <w:trHeight w:val="1691"/>
        </w:trPr>
        <w:tc>
          <w:tcPr>
            <w:tcW w:w="4360" w:type="dxa"/>
          </w:tcPr>
          <w:p w14:paraId="21F5E21F" w14:textId="77777777" w:rsidR="00B418E1" w:rsidRDefault="00DE3A8E" w:rsidP="00B418E1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№2</w:t>
            </w:r>
          </w:p>
          <w:p w14:paraId="70F074FC" w14:textId="77777777" w:rsidR="00B418E1" w:rsidRDefault="00B418E1" w:rsidP="00B418E1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14:paraId="53C4CA74" w14:textId="77777777" w:rsidR="00B418E1" w:rsidRDefault="00B418E1" w:rsidP="004B7401">
            <w:pPr>
              <w:pStyle w:val="20"/>
              <w:shd w:val="clear" w:color="auto" w:fill="auto"/>
              <w:tabs>
                <w:tab w:val="left" w:pos="1459"/>
              </w:tabs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 xml:space="preserve">к положению об оплате труда работников муниципального автономного учреждения </w:t>
            </w:r>
            <w:r w:rsidR="004B7401">
              <w:rPr>
                <w:sz w:val="24"/>
                <w:szCs w:val="24"/>
              </w:rPr>
              <w:t xml:space="preserve">телерадиовещательная компания </w:t>
            </w:r>
            <w:r w:rsidRPr="00177626">
              <w:rPr>
                <w:sz w:val="24"/>
                <w:szCs w:val="24"/>
              </w:rPr>
              <w:t>«Холмск»</w:t>
            </w:r>
          </w:p>
        </w:tc>
      </w:tr>
    </w:tbl>
    <w:p w14:paraId="353B8760" w14:textId="77777777" w:rsidR="00736761" w:rsidRDefault="00736761" w:rsidP="0073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7C54311" w14:textId="77777777" w:rsidR="00941954" w:rsidRDefault="00941954" w:rsidP="0073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AD12B" w14:textId="77777777" w:rsidR="00736761" w:rsidRPr="002435D6" w:rsidRDefault="00736761" w:rsidP="0073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D6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14:paraId="35275156" w14:textId="77777777" w:rsidR="00736761" w:rsidRPr="002435D6" w:rsidRDefault="00736761" w:rsidP="0073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D6">
        <w:rPr>
          <w:rFonts w:ascii="Times New Roman" w:hAnsi="Times New Roman" w:cs="Times New Roman"/>
          <w:b/>
          <w:sz w:val="28"/>
          <w:szCs w:val="28"/>
        </w:rPr>
        <w:t xml:space="preserve">руководителей, специалистов и служащих общеотраслевых должностей муниципального автономного учреждения </w:t>
      </w:r>
      <w:r w:rsidR="004B7401">
        <w:rPr>
          <w:rFonts w:ascii="Times New Roman" w:hAnsi="Times New Roman" w:cs="Times New Roman"/>
          <w:b/>
          <w:sz w:val="28"/>
          <w:szCs w:val="28"/>
        </w:rPr>
        <w:t xml:space="preserve">телерадиовещательная компания </w:t>
      </w:r>
      <w:r w:rsidRPr="002435D6">
        <w:rPr>
          <w:rFonts w:ascii="Times New Roman" w:hAnsi="Times New Roman" w:cs="Times New Roman"/>
          <w:b/>
          <w:sz w:val="28"/>
          <w:szCs w:val="28"/>
        </w:rPr>
        <w:t>«Холмск»</w:t>
      </w:r>
    </w:p>
    <w:p w14:paraId="40682DAE" w14:textId="77777777" w:rsidR="00B418E1" w:rsidRDefault="00B418E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3259"/>
        <w:gridCol w:w="2355"/>
      </w:tblGrid>
      <w:tr w:rsidR="0069040D" w:rsidRPr="00C920E9" w14:paraId="21985E6D" w14:textId="77777777" w:rsidTr="00D2274A">
        <w:trPr>
          <w:cantSplit/>
          <w:trHeight w:val="935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AD3317" w14:textId="77777777" w:rsidR="0069040D" w:rsidRPr="00C920E9" w:rsidRDefault="0069040D" w:rsidP="008E30F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proofErr w:type="spellStart"/>
            <w:r w:rsidRPr="00177626">
              <w:rPr>
                <w:rStyle w:val="212pt"/>
              </w:rPr>
              <w:t>Квалификацио</w:t>
            </w:r>
            <w:proofErr w:type="spellEnd"/>
            <w:r w:rsidRPr="00177626">
              <w:rPr>
                <w:rStyle w:val="212pt"/>
              </w:rPr>
              <w:t xml:space="preserve"> иные уровни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DF31D" w14:textId="77777777" w:rsidR="0069040D" w:rsidRPr="00C920E9" w:rsidRDefault="0069040D" w:rsidP="008E30F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177626">
              <w:rPr>
                <w:rStyle w:val="212pt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B47FD1" w14:textId="77777777" w:rsidR="0069040D" w:rsidRPr="00C920E9" w:rsidRDefault="0069040D" w:rsidP="008E30F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177626">
              <w:rPr>
                <w:rStyle w:val="212pt"/>
              </w:rPr>
              <w:t xml:space="preserve">Должностной </w:t>
            </w:r>
            <w:proofErr w:type="spellStart"/>
            <w:r w:rsidRPr="00177626">
              <w:rPr>
                <w:rStyle w:val="212pt"/>
              </w:rPr>
              <w:t>оклад,в</w:t>
            </w:r>
            <w:proofErr w:type="spellEnd"/>
            <w:r w:rsidRPr="00177626">
              <w:rPr>
                <w:rStyle w:val="212pt"/>
              </w:rPr>
              <w:t xml:space="preserve"> рублях</w:t>
            </w:r>
          </w:p>
        </w:tc>
      </w:tr>
      <w:tr w:rsidR="0069040D" w:rsidRPr="00177626" w14:paraId="48498BEA" w14:textId="77777777" w:rsidTr="00D2274A">
        <w:trPr>
          <w:cantSplit/>
          <w:trHeight w:val="935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6D6B4BD8" w14:textId="77777777" w:rsidR="0069040D" w:rsidRPr="00241021" w:rsidRDefault="0069040D" w:rsidP="008E30F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5372B0">
              <w:rPr>
                <w:rStyle w:val="212pt"/>
                <w:b/>
                <w:bCs/>
              </w:rPr>
              <w:t xml:space="preserve">Профессиональные квалификационные группы общеотраслевых должностей руководителей, специалистов и служащих (Приказ министерства здравоохранения и социального развития </w:t>
            </w:r>
            <w:r w:rsidRPr="00767627">
              <w:rPr>
                <w:rStyle w:val="212pt"/>
                <w:b/>
                <w:bCs/>
              </w:rPr>
              <w:t xml:space="preserve">РФ </w:t>
            </w:r>
            <w:r w:rsidRPr="00767627">
              <w:rPr>
                <w:rStyle w:val="212pt"/>
              </w:rPr>
              <w:t xml:space="preserve">№ </w:t>
            </w:r>
            <w:r w:rsidRPr="00767627">
              <w:rPr>
                <w:rStyle w:val="212pt"/>
                <w:b/>
                <w:bCs/>
              </w:rPr>
              <w:t>247н от</w:t>
            </w:r>
            <w:r w:rsidRPr="005372B0">
              <w:rPr>
                <w:rStyle w:val="212pt"/>
                <w:b/>
                <w:bCs/>
              </w:rPr>
              <w:t xml:space="preserve"> 29.05.2008г.)</w:t>
            </w:r>
          </w:p>
        </w:tc>
      </w:tr>
      <w:tr w:rsidR="0069040D" w:rsidRPr="00177626" w14:paraId="59330C93" w14:textId="77777777" w:rsidTr="00D2274A">
        <w:trPr>
          <w:cantSplit/>
          <w:trHeight w:val="935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48895FF5" w14:textId="77777777" w:rsidR="0069040D" w:rsidRPr="00241021" w:rsidRDefault="0069040D" w:rsidP="008E30F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41021">
              <w:rPr>
                <w:rStyle w:val="212pt"/>
                <w:b/>
                <w:bCs/>
              </w:rPr>
              <w:t>Общеотраслевые должности служащих первого уровня</w:t>
            </w:r>
          </w:p>
        </w:tc>
      </w:tr>
      <w:tr w:rsidR="005372B0" w:rsidRPr="00177626" w14:paraId="5A489A0C" w14:textId="77777777" w:rsidTr="00D2274A">
        <w:trPr>
          <w:cantSplit/>
          <w:trHeight w:hRule="exact" w:val="726"/>
          <w:jc w:val="center"/>
        </w:trPr>
        <w:tc>
          <w:tcPr>
            <w:tcW w:w="0" w:type="auto"/>
            <w:shd w:val="clear" w:color="auto" w:fill="FFFFFF"/>
          </w:tcPr>
          <w:p w14:paraId="167643B0" w14:textId="77777777" w:rsidR="005372B0" w:rsidRPr="00177626" w:rsidRDefault="005372B0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1</w:t>
            </w:r>
          </w:p>
          <w:p w14:paraId="520F7A13" w14:textId="77777777" w:rsidR="005372B0" w:rsidRPr="00177626" w:rsidRDefault="005372B0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14:paraId="36CAFB27" w14:textId="77777777" w:rsidR="005372B0" w:rsidRPr="006B36B9" w:rsidRDefault="005372B0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B36B9">
              <w:rPr>
                <w:rStyle w:val="212pt"/>
              </w:rPr>
              <w:t>кассир</w:t>
            </w:r>
          </w:p>
        </w:tc>
        <w:tc>
          <w:tcPr>
            <w:tcW w:w="0" w:type="auto"/>
            <w:shd w:val="clear" w:color="auto" w:fill="FFFFFF"/>
          </w:tcPr>
          <w:p w14:paraId="2411CF40" w14:textId="77777777" w:rsidR="005372B0" w:rsidRPr="00177626" w:rsidRDefault="00830A8A" w:rsidP="00C9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19F2">
              <w:rPr>
                <w:rFonts w:ascii="Times New Roman" w:hAnsi="Times New Roman" w:cs="Times New Roman"/>
              </w:rPr>
              <w:t>712,64</w:t>
            </w:r>
          </w:p>
        </w:tc>
      </w:tr>
      <w:tr w:rsidR="006B36B9" w:rsidRPr="00177626" w14:paraId="014FF096" w14:textId="77777777" w:rsidTr="00D2274A">
        <w:trPr>
          <w:cantSplit/>
          <w:trHeight w:hRule="exact" w:val="726"/>
          <w:jc w:val="center"/>
        </w:trPr>
        <w:tc>
          <w:tcPr>
            <w:tcW w:w="0" w:type="auto"/>
            <w:gridSpan w:val="3"/>
            <w:shd w:val="clear" w:color="auto" w:fill="FFFFFF"/>
          </w:tcPr>
          <w:p w14:paraId="2E4AA95C" w14:textId="77777777" w:rsidR="006B36B9" w:rsidRDefault="006B36B9" w:rsidP="006B36B9">
            <w:pPr>
              <w:jc w:val="center"/>
              <w:rPr>
                <w:rFonts w:ascii="Times New Roman" w:hAnsi="Times New Roman" w:cs="Times New Roman"/>
              </w:rPr>
            </w:pPr>
            <w:r w:rsidRPr="008D427A">
              <w:rPr>
                <w:rStyle w:val="212pt"/>
                <w:rFonts w:eastAsiaTheme="minorEastAsia"/>
                <w:b/>
              </w:rPr>
              <w:t>Общеотраслевые должности служащих второго уровня</w:t>
            </w:r>
          </w:p>
        </w:tc>
      </w:tr>
      <w:tr w:rsidR="006B36B9" w:rsidRPr="00177626" w14:paraId="2B11B5C0" w14:textId="77777777" w:rsidTr="00D2274A">
        <w:trPr>
          <w:cantSplit/>
          <w:trHeight w:hRule="exact" w:val="726"/>
          <w:jc w:val="center"/>
        </w:trPr>
        <w:tc>
          <w:tcPr>
            <w:tcW w:w="0" w:type="auto"/>
            <w:shd w:val="clear" w:color="auto" w:fill="FFFFFF"/>
          </w:tcPr>
          <w:p w14:paraId="72CD6CE0" w14:textId="77777777" w:rsidR="006B36B9" w:rsidRPr="00177626" w:rsidRDefault="006B36B9" w:rsidP="00BE033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14:paraId="4DD6CB08" w14:textId="77777777" w:rsidR="006B36B9" w:rsidRPr="006B36B9" w:rsidRDefault="006B36B9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Администратор (социальных сетей и сайта)</w:t>
            </w:r>
          </w:p>
        </w:tc>
        <w:tc>
          <w:tcPr>
            <w:tcW w:w="0" w:type="auto"/>
            <w:shd w:val="clear" w:color="auto" w:fill="FFFFFF"/>
          </w:tcPr>
          <w:p w14:paraId="4437C873" w14:textId="77777777" w:rsidR="006B36B9" w:rsidRDefault="006B36B9" w:rsidP="00C9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9640,80</w:t>
            </w:r>
          </w:p>
        </w:tc>
      </w:tr>
      <w:tr w:rsidR="00185C91" w:rsidRPr="00177626" w14:paraId="60967A65" w14:textId="77777777" w:rsidTr="00D22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55A6" w14:textId="77777777" w:rsidR="00D41A06" w:rsidRDefault="00D2274A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/>
              </w:rPr>
            </w:pPr>
            <w:r>
              <w:br w:type="page"/>
            </w:r>
          </w:p>
          <w:p w14:paraId="13C0A569" w14:textId="77777777" w:rsidR="00185C91" w:rsidRPr="00177626" w:rsidRDefault="00185C91" w:rsidP="006B36B9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D41A06">
              <w:rPr>
                <w:rStyle w:val="212pt"/>
                <w:b/>
              </w:rPr>
              <w:t>Общеотраслевые должности служащих третьего уровня</w:t>
            </w:r>
          </w:p>
        </w:tc>
      </w:tr>
      <w:tr w:rsidR="00941954" w:rsidRPr="00177626" w14:paraId="117B171B" w14:textId="77777777" w:rsidTr="00D22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58F3" w14:textId="77777777" w:rsidR="00941954" w:rsidRDefault="00941954" w:rsidP="006B36B9">
            <w:pPr>
              <w:pStyle w:val="20"/>
              <w:shd w:val="clear" w:color="auto" w:fill="auto"/>
              <w:spacing w:before="0" w:line="240" w:lineRule="auto"/>
              <w:jc w:val="left"/>
            </w:pPr>
          </w:p>
        </w:tc>
      </w:tr>
      <w:tr w:rsidR="000F1E13" w:rsidRPr="0080038A" w14:paraId="1380DCE9" w14:textId="77777777" w:rsidTr="00941954">
        <w:trPr>
          <w:trHeight w:hRule="exact" w:val="984"/>
          <w:jc w:val="center"/>
        </w:trPr>
        <w:tc>
          <w:tcPr>
            <w:tcW w:w="4672" w:type="dxa"/>
            <w:shd w:val="clear" w:color="auto" w:fill="FFFFFF"/>
          </w:tcPr>
          <w:p w14:paraId="3A321C75" w14:textId="77777777" w:rsidR="000F1E13" w:rsidRPr="0080038A" w:rsidRDefault="000F1E13" w:rsidP="00D2274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Arial Unicode MS"/>
                <w:b/>
                <w:bCs/>
              </w:rPr>
            </w:pPr>
            <w:r w:rsidRPr="00873F89">
              <w:rPr>
                <w:rStyle w:val="212pt"/>
                <w:rFonts w:eastAsia="Arial Unicode MS"/>
                <w:bCs/>
              </w:rPr>
              <w:t>1 квалификационный уровень</w:t>
            </w:r>
          </w:p>
        </w:tc>
        <w:tc>
          <w:tcPr>
            <w:tcW w:w="3307" w:type="dxa"/>
            <w:shd w:val="clear" w:color="auto" w:fill="FFFFFF"/>
          </w:tcPr>
          <w:p w14:paraId="2F7A9071" w14:textId="77777777" w:rsidR="000F1E13" w:rsidRPr="00D2274A" w:rsidRDefault="000F1E13" w:rsidP="006B36B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Arial Unicode MS"/>
                <w:bCs/>
              </w:rPr>
            </w:pPr>
            <w:r w:rsidRPr="00D2274A">
              <w:rPr>
                <w:rStyle w:val="212pt"/>
              </w:rPr>
              <w:t>менеджер по рекламе</w:t>
            </w:r>
            <w:r w:rsidR="006B36B9" w:rsidRPr="00D2274A">
              <w:rPr>
                <w:rStyle w:val="212pt"/>
              </w:rPr>
              <w:t xml:space="preserve">; </w:t>
            </w:r>
            <w:r w:rsidRPr="00D2274A">
              <w:rPr>
                <w:rStyle w:val="212pt"/>
              </w:rPr>
              <w:t>специалист по связям с общественностью</w:t>
            </w:r>
          </w:p>
        </w:tc>
        <w:tc>
          <w:tcPr>
            <w:tcW w:w="2353" w:type="dxa"/>
            <w:shd w:val="clear" w:color="auto" w:fill="FFFFFF"/>
          </w:tcPr>
          <w:p w14:paraId="0C041406" w14:textId="77777777" w:rsidR="000F1E13" w:rsidRPr="006E4CC4" w:rsidRDefault="006E4CC4" w:rsidP="006B151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  <w:rFonts w:eastAsia="Arial Unicode MS"/>
                <w:bCs/>
              </w:rPr>
            </w:pPr>
            <w:r w:rsidRPr="006E4CC4">
              <w:rPr>
                <w:rStyle w:val="212pt"/>
                <w:rFonts w:eastAsia="Arial Unicode MS"/>
                <w:bCs/>
              </w:rPr>
              <w:t>9</w:t>
            </w:r>
            <w:r w:rsidR="006B1513">
              <w:rPr>
                <w:rStyle w:val="212pt"/>
                <w:rFonts w:eastAsia="Arial Unicode MS"/>
                <w:bCs/>
              </w:rPr>
              <w:t>640,80</w:t>
            </w:r>
          </w:p>
        </w:tc>
      </w:tr>
      <w:tr w:rsidR="00F37558" w:rsidRPr="00F37558" w14:paraId="233F7AE0" w14:textId="77777777" w:rsidTr="00D2274A">
        <w:trPr>
          <w:trHeight w:hRule="exact" w:val="1102"/>
          <w:jc w:val="center"/>
        </w:trPr>
        <w:tc>
          <w:tcPr>
            <w:tcW w:w="10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88FF" w14:textId="77777777" w:rsidR="00F37558" w:rsidRPr="00F37558" w:rsidRDefault="00F37558" w:rsidP="00F37558">
            <w:pPr>
              <w:pStyle w:val="20"/>
              <w:spacing w:before="0" w:line="240" w:lineRule="auto"/>
              <w:jc w:val="center"/>
              <w:rPr>
                <w:rStyle w:val="212pt"/>
                <w:rFonts w:eastAsia="Arial Unicode MS"/>
              </w:rPr>
            </w:pPr>
            <w:r w:rsidRPr="00F37558">
              <w:rPr>
                <w:rStyle w:val="212pt"/>
                <w:b/>
              </w:rPr>
              <w:t>Приказ Федерального агентства по печати и массовым коммуникациям от 26 сентября 2008 г. N 219</w:t>
            </w:r>
            <w:r w:rsidRPr="00F37558">
              <w:rPr>
                <w:rStyle w:val="212pt"/>
                <w:b/>
              </w:rPr>
              <w:br/>
            </w:r>
            <w:r>
              <w:rPr>
                <w:rStyle w:val="212pt"/>
                <w:b/>
              </w:rPr>
              <w:t>«</w:t>
            </w:r>
            <w:r w:rsidRPr="00F37558">
              <w:rPr>
                <w:rStyle w:val="212pt"/>
                <w:b/>
              </w:rPr>
              <w:t>О введении новых систем оплаты труда работников федеральных бюджетных учреждений Федерального агентства по печати и массовым коммуникациям</w:t>
            </w:r>
            <w:r>
              <w:rPr>
                <w:rStyle w:val="212pt"/>
                <w:b/>
              </w:rPr>
              <w:t>»</w:t>
            </w:r>
          </w:p>
        </w:tc>
      </w:tr>
      <w:tr w:rsidR="00830A8A" w:rsidRPr="00807394" w14:paraId="054C72F6" w14:textId="77777777" w:rsidTr="00941954">
        <w:trPr>
          <w:trHeight w:hRule="exact" w:val="86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ADDA" w14:textId="77777777" w:rsidR="00830A8A" w:rsidRPr="00873F89" w:rsidRDefault="00830A8A" w:rsidP="00AB3650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Arial Unicode MS"/>
                <w:bCs/>
              </w:rPr>
            </w:pPr>
            <w:r>
              <w:rPr>
                <w:rStyle w:val="212pt"/>
                <w:rFonts w:eastAsia="Arial Unicode MS"/>
                <w:bCs/>
              </w:rPr>
              <w:t xml:space="preserve">2 </w:t>
            </w:r>
            <w:proofErr w:type="spellStart"/>
            <w:r w:rsidRPr="00873F89">
              <w:rPr>
                <w:rStyle w:val="212pt"/>
                <w:rFonts w:eastAsia="Arial Unicode MS"/>
                <w:bCs/>
              </w:rPr>
              <w:t>квалификацио</w:t>
            </w:r>
            <w:proofErr w:type="spellEnd"/>
          </w:p>
          <w:p w14:paraId="6C6F7329" w14:textId="77777777" w:rsidR="00830A8A" w:rsidRDefault="00830A8A" w:rsidP="00AB3650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Arial Unicode MS"/>
                <w:bCs/>
              </w:rPr>
            </w:pPr>
            <w:proofErr w:type="spellStart"/>
            <w:r w:rsidRPr="00873F89">
              <w:rPr>
                <w:rStyle w:val="212pt"/>
                <w:rFonts w:eastAsia="Arial Unicode MS"/>
                <w:bCs/>
              </w:rPr>
              <w:t>нный</w:t>
            </w:r>
            <w:proofErr w:type="spellEnd"/>
            <w:r w:rsidRPr="00873F89">
              <w:rPr>
                <w:rStyle w:val="212pt"/>
                <w:rFonts w:eastAsia="Arial Unicode MS"/>
                <w:bCs/>
              </w:rPr>
              <w:t xml:space="preserve"> уровень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EC7A" w14:textId="77777777" w:rsidR="00830A8A" w:rsidRPr="00D2274A" w:rsidRDefault="00830A8A" w:rsidP="00830A8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D2274A">
              <w:rPr>
                <w:rStyle w:val="212pt"/>
              </w:rPr>
              <w:t>Курьер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AC1D" w14:textId="77777777" w:rsidR="00830A8A" w:rsidRPr="00524835" w:rsidRDefault="006B1513" w:rsidP="006B1513">
            <w:pPr>
              <w:pStyle w:val="20"/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7069,92</w:t>
            </w:r>
          </w:p>
        </w:tc>
      </w:tr>
    </w:tbl>
    <w:p w14:paraId="60E2F11A" w14:textId="77777777" w:rsidR="00F3660A" w:rsidRDefault="00F3660A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14:paraId="7D485E72" w14:textId="77777777" w:rsidR="00D2274A" w:rsidRDefault="00D227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5C5C40DC" w14:textId="77777777" w:rsidR="001423F1" w:rsidRDefault="001423F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14:paraId="5A312517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2A68D626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14:paraId="12EC2DC6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77626">
        <w:rPr>
          <w:sz w:val="24"/>
          <w:szCs w:val="24"/>
        </w:rPr>
        <w:t xml:space="preserve">к положению об оплате труда </w:t>
      </w:r>
      <w:r>
        <w:rPr>
          <w:sz w:val="24"/>
          <w:szCs w:val="24"/>
        </w:rPr>
        <w:t xml:space="preserve">                </w:t>
      </w:r>
    </w:p>
    <w:p w14:paraId="09A4C0BA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77626">
        <w:rPr>
          <w:sz w:val="24"/>
          <w:szCs w:val="24"/>
        </w:rPr>
        <w:t>работников муниципального</w:t>
      </w:r>
    </w:p>
    <w:p w14:paraId="1082511A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77626">
        <w:rPr>
          <w:sz w:val="24"/>
          <w:szCs w:val="24"/>
        </w:rPr>
        <w:t xml:space="preserve"> автономного учреждения</w:t>
      </w:r>
    </w:p>
    <w:p w14:paraId="726E0864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телерадиовещательная</w:t>
      </w:r>
    </w:p>
    <w:p w14:paraId="0244DC24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компания  </w:t>
      </w:r>
      <w:r w:rsidRPr="00177626">
        <w:rPr>
          <w:sz w:val="24"/>
          <w:szCs w:val="24"/>
        </w:rPr>
        <w:t>«Холмск»</w:t>
      </w:r>
    </w:p>
    <w:p w14:paraId="26BE15A4" w14:textId="77777777" w:rsidR="0063037C" w:rsidRDefault="0063037C" w:rsidP="0063037C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14:paraId="6550EFC6" w14:textId="77777777" w:rsidR="0063037C" w:rsidRDefault="0063037C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14:paraId="6D0B5C70" w14:textId="77777777" w:rsidR="00BD1F92" w:rsidRPr="00DD3A84" w:rsidRDefault="00BD1F92" w:rsidP="00BD1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84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7E628E6" w14:textId="77777777" w:rsidR="00BD1F92" w:rsidRPr="00DD3A84" w:rsidRDefault="00BD1F92" w:rsidP="00BD1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84">
        <w:rPr>
          <w:rFonts w:ascii="Times New Roman" w:hAnsi="Times New Roman" w:cs="Times New Roman"/>
          <w:b/>
          <w:sz w:val="28"/>
          <w:szCs w:val="28"/>
        </w:rPr>
        <w:t>установления надбавки за выслугу лет работникам</w:t>
      </w:r>
    </w:p>
    <w:p w14:paraId="03BBF545" w14:textId="77777777" w:rsidR="00BD1F92" w:rsidRPr="00DD3A84" w:rsidRDefault="00BD1F92" w:rsidP="00BD1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84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</w:t>
      </w:r>
      <w:r w:rsidR="004B7401">
        <w:rPr>
          <w:rFonts w:ascii="Times New Roman" w:hAnsi="Times New Roman" w:cs="Times New Roman"/>
          <w:b/>
          <w:sz w:val="28"/>
          <w:szCs w:val="28"/>
        </w:rPr>
        <w:t xml:space="preserve">телерадиовещательная компания </w:t>
      </w:r>
      <w:r w:rsidRPr="00DD3A84">
        <w:rPr>
          <w:rFonts w:ascii="Times New Roman" w:hAnsi="Times New Roman" w:cs="Times New Roman"/>
          <w:b/>
          <w:sz w:val="28"/>
          <w:szCs w:val="28"/>
        </w:rPr>
        <w:t>«Холмск»</w:t>
      </w:r>
    </w:p>
    <w:p w14:paraId="5CBD1941" w14:textId="77777777" w:rsidR="00E625A9" w:rsidRDefault="00E625A9" w:rsidP="00BD1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7EAD80" w14:textId="77777777" w:rsidR="00E76643" w:rsidRDefault="00E76643" w:rsidP="00936EF2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177626">
        <w:rPr>
          <w:sz w:val="24"/>
          <w:szCs w:val="24"/>
        </w:rPr>
        <w:t>Надбавка за выслугу лет (далее - надбавка) устанавливается работникам, отнесенным к профессиональной квалификационной группе должностей работников печатных средств массовой информации и работников телевидения (радиовещания) (далее - работники) к должностному окладу, предусмотренному Приложени</w:t>
      </w:r>
      <w:r w:rsidR="008E7A4B">
        <w:rPr>
          <w:sz w:val="24"/>
          <w:szCs w:val="24"/>
        </w:rPr>
        <w:t>ями №</w:t>
      </w:r>
      <w:r w:rsidRPr="00177626">
        <w:rPr>
          <w:sz w:val="24"/>
          <w:szCs w:val="24"/>
        </w:rPr>
        <w:t>№ 1</w:t>
      </w:r>
      <w:r w:rsidR="008E7A4B">
        <w:rPr>
          <w:sz w:val="24"/>
          <w:szCs w:val="24"/>
        </w:rPr>
        <w:t xml:space="preserve"> и 2</w:t>
      </w:r>
      <w:r w:rsidRPr="00177626">
        <w:rPr>
          <w:sz w:val="24"/>
          <w:szCs w:val="24"/>
        </w:rPr>
        <w:t xml:space="preserve"> Положения.</w:t>
      </w:r>
    </w:p>
    <w:p w14:paraId="5FD2EE00" w14:textId="77777777" w:rsidR="00E76643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177626">
        <w:rPr>
          <w:sz w:val="24"/>
          <w:szCs w:val="24"/>
        </w:rPr>
        <w:t>Надбавка исчисляется исходя из установленного должностного оклада.</w:t>
      </w:r>
    </w:p>
    <w:p w14:paraId="3A01626C" w14:textId="77777777" w:rsidR="00E76643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177626">
        <w:rPr>
          <w:sz w:val="24"/>
          <w:szCs w:val="24"/>
        </w:rPr>
        <w:t>Надбавка учитывается во всех случаях исчисления среднего заработка и выплачивается ежемесячно.</w:t>
      </w:r>
    </w:p>
    <w:p w14:paraId="62299CB4" w14:textId="77777777" w:rsidR="00E76643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177626">
        <w:rPr>
          <w:sz w:val="24"/>
          <w:szCs w:val="24"/>
        </w:rPr>
        <w:t>Надбавка выплачивается с момента возникновения права на назначение или изменение размера этой надбавки.</w:t>
      </w:r>
    </w:p>
    <w:p w14:paraId="716D8C90" w14:textId="77777777" w:rsidR="00E76643" w:rsidRDefault="00E76643" w:rsidP="005E4C53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При увеличении стажа работы право на изменение размера надбавки возникает со дня достижения соответствующего стажа, если документы находятся в Учреждении, или со дня представления документа о стаже, дающем право на выплату надбавки.</w:t>
      </w:r>
    </w:p>
    <w:p w14:paraId="12B67517" w14:textId="77777777" w:rsidR="00E76643" w:rsidRPr="00177626" w:rsidRDefault="00E76643" w:rsidP="005E4C53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177626">
        <w:rPr>
          <w:sz w:val="24"/>
          <w:szCs w:val="24"/>
        </w:rPr>
        <w:t>При наступлении у работника права на назначение или изменение размера надбавки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надбавки производится по окончании указанных периодов.</w:t>
      </w:r>
    </w:p>
    <w:p w14:paraId="7CB6A1BC" w14:textId="77777777" w:rsidR="00E76643" w:rsidRPr="00177626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177626">
        <w:rPr>
          <w:sz w:val="24"/>
          <w:szCs w:val="24"/>
        </w:rPr>
        <w:t>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14:paraId="056793D9" w14:textId="77777777" w:rsidR="00E76643" w:rsidRPr="00177626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177626">
        <w:rPr>
          <w:sz w:val="24"/>
          <w:szCs w:val="24"/>
        </w:rPr>
        <w:t>Исчисление стажа работы производится специалистом отвечающим за кадровую работу Учреждения. Основным документом для определения стажа является трудовая книжка. При отсутствии записей в трудовой книжке могут быть предъявлены другие подтверждающие работу документы (справка с прежнего места работы, архивная справка и т.п.).</w:t>
      </w:r>
    </w:p>
    <w:p w14:paraId="719FAAB2" w14:textId="77777777" w:rsidR="00E76643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82614C">
        <w:rPr>
          <w:sz w:val="24"/>
          <w:szCs w:val="24"/>
        </w:rPr>
        <w:t>После определения стажа работы в</w:t>
      </w:r>
      <w:r w:rsidR="00C2491F">
        <w:rPr>
          <w:sz w:val="24"/>
          <w:szCs w:val="24"/>
        </w:rPr>
        <w:t xml:space="preserve"> </w:t>
      </w:r>
      <w:r w:rsidRPr="0082614C">
        <w:rPr>
          <w:sz w:val="24"/>
          <w:szCs w:val="24"/>
        </w:rPr>
        <w:t>Учреждени</w:t>
      </w:r>
      <w:r w:rsidR="004B7401">
        <w:rPr>
          <w:sz w:val="24"/>
          <w:szCs w:val="24"/>
        </w:rPr>
        <w:t>и</w:t>
      </w:r>
      <w:r w:rsidRPr="0082614C">
        <w:rPr>
          <w:sz w:val="24"/>
          <w:szCs w:val="24"/>
        </w:rPr>
        <w:t xml:space="preserve"> издается приказ руководителя о выплате надбавки. Выписка из приказа передается в бухгалтерию, приобщается к личному делу работника, которому устанавливается трудовой стаж. Исчисление и выплата последующих надбавок производится на основании приказа руководителя по мере достижения стажа, дающего право на увеличение надбавки.</w:t>
      </w:r>
    </w:p>
    <w:p w14:paraId="156457B7" w14:textId="77777777" w:rsidR="00E76643" w:rsidRPr="0082614C" w:rsidRDefault="00E76643" w:rsidP="00C45ADB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82614C">
        <w:rPr>
          <w:sz w:val="24"/>
          <w:szCs w:val="24"/>
        </w:rPr>
        <w:t>Исчисление стажа работы производится в календарном порядке.</w:t>
      </w:r>
    </w:p>
    <w:p w14:paraId="4585D46F" w14:textId="77777777" w:rsidR="00E76643" w:rsidRPr="0082614C" w:rsidRDefault="00E76643" w:rsidP="00D643CD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sz w:val="24"/>
          <w:szCs w:val="24"/>
        </w:rPr>
      </w:pPr>
      <w:r w:rsidRPr="0082614C">
        <w:rPr>
          <w:sz w:val="24"/>
          <w:szCs w:val="24"/>
        </w:rPr>
        <w:t>При подсчете стажа работы периоды работы суммируются.</w:t>
      </w:r>
    </w:p>
    <w:p w14:paraId="3A336EB5" w14:textId="77777777" w:rsidR="00D634F2" w:rsidRDefault="00D634F2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p w14:paraId="622ADB10" w14:textId="77777777" w:rsidR="00444A49" w:rsidRDefault="00444A49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p w14:paraId="2122CF54" w14:textId="77777777" w:rsidR="00444A49" w:rsidRDefault="00444A49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p w14:paraId="4F788D2D" w14:textId="77777777" w:rsidR="00444A49" w:rsidRDefault="00444A49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p w14:paraId="5ECCD202" w14:textId="77777777" w:rsidR="00444A49" w:rsidRDefault="00444A49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p w14:paraId="72A18EAF" w14:textId="77777777" w:rsidR="00444A49" w:rsidRDefault="00444A49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p w14:paraId="3AEBC85C" w14:textId="77777777" w:rsidR="00444A49" w:rsidRDefault="00444A49" w:rsidP="00D643CD">
      <w:pPr>
        <w:pStyle w:val="20"/>
        <w:shd w:val="clear" w:color="auto" w:fill="auto"/>
        <w:tabs>
          <w:tab w:val="left" w:pos="709"/>
        </w:tabs>
        <w:spacing w:before="0" w:line="240" w:lineRule="auto"/>
        <w:ind w:left="709"/>
        <w:rPr>
          <w:sz w:val="24"/>
          <w:szCs w:val="24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44A49" w14:paraId="0F9ECEA3" w14:textId="77777777" w:rsidTr="00A2719A">
        <w:tc>
          <w:tcPr>
            <w:tcW w:w="4360" w:type="dxa"/>
          </w:tcPr>
          <w:p w14:paraId="027243C6" w14:textId="77777777" w:rsidR="00444A49" w:rsidRDefault="002E554F" w:rsidP="00444A49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№4</w:t>
            </w:r>
          </w:p>
          <w:p w14:paraId="749EA7F1" w14:textId="77777777" w:rsidR="00444A49" w:rsidRDefault="00444A49" w:rsidP="00444A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14:paraId="059DBE6B" w14:textId="77777777" w:rsidR="00444A49" w:rsidRDefault="00444A49" w:rsidP="004B7401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 xml:space="preserve">к положению об оплате труда работников муниципального автономного учреждения </w:t>
            </w:r>
            <w:r w:rsidR="004B7401">
              <w:rPr>
                <w:sz w:val="24"/>
                <w:szCs w:val="24"/>
              </w:rPr>
              <w:t xml:space="preserve">телерадиовещательная компания </w:t>
            </w:r>
            <w:r w:rsidRPr="00177626">
              <w:rPr>
                <w:sz w:val="24"/>
                <w:szCs w:val="24"/>
              </w:rPr>
              <w:t>«Холмск»</w:t>
            </w:r>
          </w:p>
        </w:tc>
      </w:tr>
    </w:tbl>
    <w:p w14:paraId="5A6A0CCB" w14:textId="77777777" w:rsidR="00F912B3" w:rsidRDefault="00F912B3" w:rsidP="003530AB">
      <w:pPr>
        <w:pStyle w:val="22"/>
        <w:keepNext/>
        <w:keepLines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3179AFD3" w14:textId="77777777" w:rsidR="00F912B3" w:rsidRPr="008556FF" w:rsidRDefault="00F912B3" w:rsidP="00F91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FF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14:paraId="245AF098" w14:textId="77777777" w:rsidR="00F912B3" w:rsidRPr="008556FF" w:rsidRDefault="007E2118" w:rsidP="00F91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генерального директора </w:t>
      </w:r>
      <w:r w:rsidR="00F912B3" w:rsidRPr="008556FF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</w:t>
      </w:r>
      <w:r w:rsidR="004B7401">
        <w:rPr>
          <w:rFonts w:ascii="Times New Roman" w:hAnsi="Times New Roman" w:cs="Times New Roman"/>
          <w:b/>
          <w:sz w:val="28"/>
          <w:szCs w:val="28"/>
        </w:rPr>
        <w:t xml:space="preserve">телерадиовещательная компания </w:t>
      </w:r>
      <w:r w:rsidR="00F912B3" w:rsidRPr="008556FF">
        <w:rPr>
          <w:rFonts w:ascii="Times New Roman" w:hAnsi="Times New Roman" w:cs="Times New Roman"/>
          <w:b/>
          <w:sz w:val="28"/>
          <w:szCs w:val="28"/>
        </w:rPr>
        <w:t>«Холмск»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2"/>
        <w:gridCol w:w="2986"/>
      </w:tblGrid>
      <w:tr w:rsidR="00F912B3" w:rsidRPr="00177626" w14:paraId="6DC46C44" w14:textId="77777777" w:rsidTr="00BE033D">
        <w:trPr>
          <w:trHeight w:hRule="exact" w:val="75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CC0DF" w14:textId="77777777" w:rsidR="00F912B3" w:rsidRPr="00177626" w:rsidRDefault="00F912B3" w:rsidP="00BE033D">
            <w:pPr>
              <w:pStyle w:val="20"/>
              <w:framePr w:w="9298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Наименование должности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01A0D" w14:textId="77777777" w:rsidR="00F912B3" w:rsidRPr="00177626" w:rsidRDefault="00F912B3" w:rsidP="00BE033D">
            <w:pPr>
              <w:pStyle w:val="20"/>
              <w:framePr w:w="9298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77626">
              <w:rPr>
                <w:rStyle w:val="212pt"/>
              </w:rPr>
              <w:t>Должностной оклад, в рублях</w:t>
            </w:r>
          </w:p>
        </w:tc>
      </w:tr>
      <w:tr w:rsidR="00F912B3" w:rsidRPr="00177626" w14:paraId="66B359DC" w14:textId="77777777" w:rsidTr="00BE033D">
        <w:trPr>
          <w:trHeight w:hRule="exact" w:val="499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A5D2C" w14:textId="77777777" w:rsidR="00F912B3" w:rsidRPr="00177626" w:rsidRDefault="004B7401" w:rsidP="004B7401">
            <w:pPr>
              <w:pStyle w:val="20"/>
              <w:framePr w:w="9298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Генеральный директор</w:t>
            </w:r>
            <w:r w:rsidR="00F912B3" w:rsidRPr="00177626">
              <w:rPr>
                <w:rStyle w:val="212pt"/>
              </w:rPr>
              <w:t xml:space="preserve"> учреждения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2D30" w14:textId="77777777" w:rsidR="00F912B3" w:rsidRPr="00177626" w:rsidRDefault="00C2491F" w:rsidP="00C2491F">
            <w:pPr>
              <w:pStyle w:val="20"/>
              <w:framePr w:w="9298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23137,92</w:t>
            </w:r>
          </w:p>
        </w:tc>
      </w:tr>
    </w:tbl>
    <w:p w14:paraId="098B3B72" w14:textId="77777777" w:rsidR="00F912B3" w:rsidRPr="00177626" w:rsidRDefault="00F912B3" w:rsidP="00F912B3">
      <w:pPr>
        <w:framePr w:w="9298" w:wrap="notBeside" w:vAnchor="text" w:hAnchor="text" w:xAlign="center" w:y="1"/>
        <w:rPr>
          <w:rFonts w:ascii="Times New Roman" w:hAnsi="Times New Roman" w:cs="Times New Roman"/>
        </w:rPr>
      </w:pPr>
    </w:p>
    <w:p w14:paraId="3D7434D1" w14:textId="77777777" w:rsidR="006A14B4" w:rsidRDefault="006A14B4">
      <w:bookmarkStart w:id="1" w:name="bookmark10"/>
      <w:r>
        <w:br w:type="page"/>
      </w: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3037C" w14:paraId="4D702DB6" w14:textId="77777777" w:rsidTr="00F348F6">
        <w:tc>
          <w:tcPr>
            <w:tcW w:w="4360" w:type="dxa"/>
          </w:tcPr>
          <w:p w14:paraId="2E1B1CCE" w14:textId="77777777" w:rsidR="0063037C" w:rsidRDefault="00C2491F" w:rsidP="00F348F6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br w:type="page"/>
            </w:r>
            <w:r w:rsidR="0063037C">
              <w:rPr>
                <w:sz w:val="24"/>
                <w:szCs w:val="24"/>
              </w:rPr>
              <w:t>Приложение №5</w:t>
            </w:r>
          </w:p>
          <w:p w14:paraId="612CCD5F" w14:textId="77777777" w:rsidR="0063037C" w:rsidRDefault="0063037C" w:rsidP="00F348F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14:paraId="0ECF9ABE" w14:textId="77777777" w:rsidR="0063037C" w:rsidRDefault="0063037C" w:rsidP="00F348F6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 w:rsidRPr="00177626">
              <w:rPr>
                <w:sz w:val="24"/>
                <w:szCs w:val="24"/>
              </w:rPr>
              <w:t xml:space="preserve">к положению об оплате труда работников муниципального автономного учреждения </w:t>
            </w:r>
            <w:r>
              <w:rPr>
                <w:sz w:val="24"/>
                <w:szCs w:val="24"/>
              </w:rPr>
              <w:t xml:space="preserve">телерадиовещательная компания </w:t>
            </w:r>
            <w:r w:rsidRPr="00177626">
              <w:rPr>
                <w:sz w:val="24"/>
                <w:szCs w:val="24"/>
              </w:rPr>
              <w:t>«Холмск»</w:t>
            </w:r>
          </w:p>
        </w:tc>
      </w:tr>
    </w:tbl>
    <w:p w14:paraId="63966BEB" w14:textId="77777777" w:rsidR="0063037C" w:rsidRDefault="0063037C" w:rsidP="0063037C">
      <w:pPr>
        <w:pStyle w:val="22"/>
        <w:keepNext/>
        <w:keepLines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1CB6F72E" w14:textId="77777777" w:rsidR="00941954" w:rsidRDefault="00941954" w:rsidP="0063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14:paraId="32356D43" w14:textId="77777777" w:rsidR="00941954" w:rsidRDefault="00941954" w:rsidP="00941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Персональных повышающих коэффициентов работников</w:t>
      </w:r>
    </w:p>
    <w:p w14:paraId="46AD7D1B" w14:textId="77777777" w:rsidR="0063037C" w:rsidRDefault="0063037C" w:rsidP="0063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6FF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телерадиовещательная компания </w:t>
      </w:r>
      <w:r w:rsidRPr="008556FF">
        <w:rPr>
          <w:rFonts w:ascii="Times New Roman" w:hAnsi="Times New Roman" w:cs="Times New Roman"/>
          <w:b/>
          <w:sz w:val="28"/>
          <w:szCs w:val="28"/>
        </w:rPr>
        <w:t>«Холмск»</w:t>
      </w:r>
    </w:p>
    <w:p w14:paraId="08A53F84" w14:textId="77777777" w:rsidR="00941954" w:rsidRDefault="00941954" w:rsidP="0063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1954" w14:paraId="27742BE3" w14:textId="77777777" w:rsidTr="00941954">
        <w:tc>
          <w:tcPr>
            <w:tcW w:w="4785" w:type="dxa"/>
          </w:tcPr>
          <w:p w14:paraId="4682621A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 w:rsidRPr="00941954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4786" w:type="dxa"/>
          </w:tcPr>
          <w:p w14:paraId="12FA4D4D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 w:rsidRPr="00941954">
              <w:rPr>
                <w:rFonts w:ascii="Times New Roman" w:hAnsi="Times New Roman" w:cs="Times New Roman"/>
              </w:rPr>
              <w:t>Размер персонального повышающего коэффициента</w:t>
            </w:r>
          </w:p>
        </w:tc>
      </w:tr>
      <w:tr w:rsidR="00941954" w14:paraId="59BCF741" w14:textId="77777777" w:rsidTr="00941954">
        <w:tc>
          <w:tcPr>
            <w:tcW w:w="4785" w:type="dxa"/>
          </w:tcPr>
          <w:p w14:paraId="2EC45DAF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4786" w:type="dxa"/>
          </w:tcPr>
          <w:p w14:paraId="3E4AE195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0,95 </w:t>
            </w:r>
          </w:p>
        </w:tc>
      </w:tr>
      <w:tr w:rsidR="00941954" w14:paraId="15BAF3B3" w14:textId="77777777" w:rsidTr="00941954">
        <w:tc>
          <w:tcPr>
            <w:tcW w:w="4785" w:type="dxa"/>
          </w:tcPr>
          <w:p w14:paraId="4166688E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786" w:type="dxa"/>
          </w:tcPr>
          <w:p w14:paraId="10C5F7AA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0,30</w:t>
            </w:r>
          </w:p>
        </w:tc>
      </w:tr>
      <w:tr w:rsidR="00941954" w14:paraId="7A5293CB" w14:textId="77777777" w:rsidTr="00941954">
        <w:tc>
          <w:tcPr>
            <w:tcW w:w="4785" w:type="dxa"/>
          </w:tcPr>
          <w:p w14:paraId="4023E3AF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связям с общественностью</w:t>
            </w:r>
          </w:p>
        </w:tc>
        <w:tc>
          <w:tcPr>
            <w:tcW w:w="4786" w:type="dxa"/>
          </w:tcPr>
          <w:p w14:paraId="3BE27941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1,11</w:t>
            </w:r>
          </w:p>
        </w:tc>
      </w:tr>
      <w:tr w:rsidR="00941954" w14:paraId="2E574DBD" w14:textId="77777777" w:rsidTr="00941954">
        <w:tc>
          <w:tcPr>
            <w:tcW w:w="4785" w:type="dxa"/>
          </w:tcPr>
          <w:p w14:paraId="4CFCC323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социальных сетей и сайта</w:t>
            </w:r>
          </w:p>
        </w:tc>
        <w:tc>
          <w:tcPr>
            <w:tcW w:w="4786" w:type="dxa"/>
          </w:tcPr>
          <w:p w14:paraId="17D7013D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1,11 </w:t>
            </w:r>
          </w:p>
        </w:tc>
      </w:tr>
      <w:tr w:rsidR="00941954" w14:paraId="36368EB6" w14:textId="77777777" w:rsidTr="00941954">
        <w:tc>
          <w:tcPr>
            <w:tcW w:w="4785" w:type="dxa"/>
          </w:tcPr>
          <w:p w14:paraId="664E178F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4786" w:type="dxa"/>
          </w:tcPr>
          <w:p w14:paraId="5CEAC93A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0,35</w:t>
            </w:r>
          </w:p>
        </w:tc>
      </w:tr>
      <w:tr w:rsidR="00941954" w14:paraId="59F20FE8" w14:textId="77777777" w:rsidTr="00941954">
        <w:tc>
          <w:tcPr>
            <w:tcW w:w="4785" w:type="dxa"/>
          </w:tcPr>
          <w:p w14:paraId="660DB162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 телевидения</w:t>
            </w:r>
          </w:p>
        </w:tc>
        <w:tc>
          <w:tcPr>
            <w:tcW w:w="4786" w:type="dxa"/>
          </w:tcPr>
          <w:p w14:paraId="365AF191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0,71 </w:t>
            </w:r>
          </w:p>
        </w:tc>
      </w:tr>
      <w:tr w:rsidR="00941954" w14:paraId="0AD56388" w14:textId="77777777" w:rsidTr="00941954">
        <w:tc>
          <w:tcPr>
            <w:tcW w:w="4785" w:type="dxa"/>
          </w:tcPr>
          <w:p w14:paraId="36591504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Телеоператор</w:t>
            </w:r>
          </w:p>
        </w:tc>
        <w:tc>
          <w:tcPr>
            <w:tcW w:w="4786" w:type="dxa"/>
          </w:tcPr>
          <w:p w14:paraId="12881D36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0,18</w:t>
            </w:r>
          </w:p>
        </w:tc>
      </w:tr>
      <w:tr w:rsidR="00941954" w14:paraId="4D3B29D7" w14:textId="77777777" w:rsidTr="00941954">
        <w:tc>
          <w:tcPr>
            <w:tcW w:w="4785" w:type="dxa"/>
          </w:tcPr>
          <w:p w14:paraId="375813C0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 телевидения</w:t>
            </w:r>
          </w:p>
        </w:tc>
        <w:tc>
          <w:tcPr>
            <w:tcW w:w="4786" w:type="dxa"/>
          </w:tcPr>
          <w:p w14:paraId="48FA8132" w14:textId="77777777" w:rsidR="00941954" w:rsidRP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0,35</w:t>
            </w:r>
          </w:p>
        </w:tc>
      </w:tr>
      <w:tr w:rsidR="00941954" w14:paraId="6A265E68" w14:textId="77777777" w:rsidTr="00941954">
        <w:tc>
          <w:tcPr>
            <w:tcW w:w="4785" w:type="dxa"/>
          </w:tcPr>
          <w:p w14:paraId="71C0EC4D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режиссер</w:t>
            </w:r>
          </w:p>
        </w:tc>
        <w:tc>
          <w:tcPr>
            <w:tcW w:w="4786" w:type="dxa"/>
          </w:tcPr>
          <w:p w14:paraId="113645F4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0,09</w:t>
            </w:r>
          </w:p>
        </w:tc>
      </w:tr>
      <w:tr w:rsidR="00941954" w14:paraId="041D2E55" w14:textId="77777777" w:rsidTr="00941954">
        <w:tc>
          <w:tcPr>
            <w:tcW w:w="4785" w:type="dxa"/>
          </w:tcPr>
          <w:p w14:paraId="5D00A188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 монтажа</w:t>
            </w:r>
          </w:p>
        </w:tc>
        <w:tc>
          <w:tcPr>
            <w:tcW w:w="4786" w:type="dxa"/>
          </w:tcPr>
          <w:p w14:paraId="7C41D1DE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0,27</w:t>
            </w:r>
          </w:p>
        </w:tc>
      </w:tr>
      <w:tr w:rsidR="00941954" w14:paraId="6D5CCB7A" w14:textId="77777777" w:rsidTr="00941954">
        <w:tc>
          <w:tcPr>
            <w:tcW w:w="4785" w:type="dxa"/>
          </w:tcPr>
          <w:p w14:paraId="6E872FF1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 газеты</w:t>
            </w:r>
          </w:p>
        </w:tc>
        <w:tc>
          <w:tcPr>
            <w:tcW w:w="4786" w:type="dxa"/>
          </w:tcPr>
          <w:p w14:paraId="5347322D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0,71</w:t>
            </w:r>
          </w:p>
        </w:tc>
      </w:tr>
      <w:tr w:rsidR="00941954" w14:paraId="573F1F6C" w14:textId="77777777" w:rsidTr="00941954">
        <w:tc>
          <w:tcPr>
            <w:tcW w:w="4785" w:type="dxa"/>
          </w:tcPr>
          <w:p w14:paraId="1BF6ED13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 телевидения</w:t>
            </w:r>
          </w:p>
        </w:tc>
        <w:tc>
          <w:tcPr>
            <w:tcW w:w="4786" w:type="dxa"/>
          </w:tcPr>
          <w:p w14:paraId="6AF1BF27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0,29</w:t>
            </w:r>
          </w:p>
        </w:tc>
      </w:tr>
      <w:tr w:rsidR="00941954" w14:paraId="6274949A" w14:textId="77777777" w:rsidTr="00941954">
        <w:tc>
          <w:tcPr>
            <w:tcW w:w="4785" w:type="dxa"/>
          </w:tcPr>
          <w:p w14:paraId="2BA54D93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 газеты</w:t>
            </w:r>
          </w:p>
        </w:tc>
        <w:tc>
          <w:tcPr>
            <w:tcW w:w="4786" w:type="dxa"/>
          </w:tcPr>
          <w:p w14:paraId="7F9DC3FC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0,35</w:t>
            </w:r>
          </w:p>
        </w:tc>
      </w:tr>
      <w:tr w:rsidR="00941954" w14:paraId="476EFA9D" w14:textId="77777777" w:rsidTr="00941954">
        <w:tc>
          <w:tcPr>
            <w:tcW w:w="4785" w:type="dxa"/>
          </w:tcPr>
          <w:p w14:paraId="2D75D41A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4786" w:type="dxa"/>
          </w:tcPr>
          <w:p w14:paraId="1C56C276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0,20</w:t>
            </w:r>
          </w:p>
        </w:tc>
      </w:tr>
      <w:tr w:rsidR="00941954" w14:paraId="4872DB3D" w14:textId="77777777" w:rsidTr="00941954">
        <w:tc>
          <w:tcPr>
            <w:tcW w:w="4785" w:type="dxa"/>
          </w:tcPr>
          <w:p w14:paraId="07913966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компьютерного набора</w:t>
            </w:r>
          </w:p>
        </w:tc>
        <w:tc>
          <w:tcPr>
            <w:tcW w:w="4786" w:type="dxa"/>
          </w:tcPr>
          <w:p w14:paraId="6953A1CB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0,35</w:t>
            </w:r>
          </w:p>
        </w:tc>
      </w:tr>
      <w:tr w:rsidR="00941954" w14:paraId="0F254B65" w14:textId="77777777" w:rsidTr="00941954">
        <w:tc>
          <w:tcPr>
            <w:tcW w:w="4785" w:type="dxa"/>
          </w:tcPr>
          <w:p w14:paraId="79517B9D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Курьер</w:t>
            </w:r>
          </w:p>
        </w:tc>
        <w:tc>
          <w:tcPr>
            <w:tcW w:w="4786" w:type="dxa"/>
          </w:tcPr>
          <w:p w14:paraId="460028AD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0,60</w:t>
            </w:r>
          </w:p>
        </w:tc>
      </w:tr>
      <w:tr w:rsidR="00941954" w14:paraId="51537C1D" w14:textId="77777777" w:rsidTr="00941954">
        <w:tc>
          <w:tcPr>
            <w:tcW w:w="4785" w:type="dxa"/>
          </w:tcPr>
          <w:p w14:paraId="24CA0D4D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</w:t>
            </w:r>
          </w:p>
        </w:tc>
        <w:tc>
          <w:tcPr>
            <w:tcW w:w="4786" w:type="dxa"/>
          </w:tcPr>
          <w:p w14:paraId="766D11DF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0,51</w:t>
            </w:r>
          </w:p>
        </w:tc>
      </w:tr>
      <w:tr w:rsidR="00941954" w14:paraId="7045B0A2" w14:textId="77777777" w:rsidTr="00941954">
        <w:tc>
          <w:tcPr>
            <w:tcW w:w="4785" w:type="dxa"/>
          </w:tcPr>
          <w:p w14:paraId="0ACD5827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4786" w:type="dxa"/>
          </w:tcPr>
          <w:p w14:paraId="02BB8E10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0,43</w:t>
            </w:r>
          </w:p>
        </w:tc>
      </w:tr>
      <w:tr w:rsidR="00941954" w14:paraId="294C73DD" w14:textId="77777777" w:rsidTr="00941954">
        <w:tc>
          <w:tcPr>
            <w:tcW w:w="4785" w:type="dxa"/>
          </w:tcPr>
          <w:p w14:paraId="3C96393B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рекламе</w:t>
            </w:r>
          </w:p>
        </w:tc>
        <w:tc>
          <w:tcPr>
            <w:tcW w:w="4786" w:type="dxa"/>
          </w:tcPr>
          <w:p w14:paraId="6A1E5915" w14:textId="77777777" w:rsidR="00941954" w:rsidRDefault="00941954" w:rsidP="0094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0,35</w:t>
            </w:r>
          </w:p>
        </w:tc>
      </w:tr>
    </w:tbl>
    <w:p w14:paraId="7505BB13" w14:textId="77777777" w:rsidR="00941954" w:rsidRDefault="00941954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77E6C747" w14:textId="77777777" w:rsidR="00941954" w:rsidRDefault="00941954">
      <w:pPr>
        <w:rPr>
          <w:rFonts w:ascii="Times New Roman" w:hAnsi="Times New Roman" w:cs="Times New Roman"/>
          <w:b/>
          <w:sz w:val="28"/>
          <w:szCs w:val="28"/>
        </w:rPr>
      </w:pPr>
    </w:p>
    <w:sectPr w:rsidR="00941954" w:rsidSect="00F1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EDE9" w14:textId="77777777" w:rsidR="00820BF4" w:rsidRPr="00D155C2" w:rsidRDefault="00820BF4" w:rsidP="00D155C2">
      <w:pPr>
        <w:pStyle w:val="20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9CD3672" w14:textId="77777777" w:rsidR="00820BF4" w:rsidRPr="00D155C2" w:rsidRDefault="00820BF4" w:rsidP="00D155C2">
      <w:pPr>
        <w:pStyle w:val="20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EBED" w14:textId="77777777" w:rsidR="00820BF4" w:rsidRPr="00D155C2" w:rsidRDefault="00820BF4" w:rsidP="00D155C2">
      <w:pPr>
        <w:pStyle w:val="20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B2413D4" w14:textId="77777777" w:rsidR="00820BF4" w:rsidRPr="00D155C2" w:rsidRDefault="00820BF4" w:rsidP="00D155C2">
      <w:pPr>
        <w:pStyle w:val="20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088"/>
    <w:multiLevelType w:val="multilevel"/>
    <w:tmpl w:val="D432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3476B"/>
    <w:multiLevelType w:val="multilevel"/>
    <w:tmpl w:val="76B09D9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83715A"/>
    <w:multiLevelType w:val="hybridMultilevel"/>
    <w:tmpl w:val="BEC657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379"/>
    <w:multiLevelType w:val="multilevel"/>
    <w:tmpl w:val="AF56EB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025ED"/>
    <w:multiLevelType w:val="multilevel"/>
    <w:tmpl w:val="502E7E8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873DC"/>
    <w:multiLevelType w:val="multilevel"/>
    <w:tmpl w:val="D432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E10FE"/>
    <w:multiLevelType w:val="multilevel"/>
    <w:tmpl w:val="271E1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C2E6F"/>
    <w:multiLevelType w:val="multilevel"/>
    <w:tmpl w:val="D432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047BC"/>
    <w:multiLevelType w:val="multilevel"/>
    <w:tmpl w:val="D432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925C26"/>
    <w:multiLevelType w:val="multilevel"/>
    <w:tmpl w:val="E8326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8718BC"/>
    <w:multiLevelType w:val="multilevel"/>
    <w:tmpl w:val="D432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4839212">
    <w:abstractNumId w:val="0"/>
  </w:num>
  <w:num w:numId="2" w16cid:durableId="1294213797">
    <w:abstractNumId w:val="9"/>
  </w:num>
  <w:num w:numId="3" w16cid:durableId="1923106598">
    <w:abstractNumId w:val="5"/>
  </w:num>
  <w:num w:numId="4" w16cid:durableId="1884050168">
    <w:abstractNumId w:val="3"/>
  </w:num>
  <w:num w:numId="5" w16cid:durableId="618493508">
    <w:abstractNumId w:val="10"/>
  </w:num>
  <w:num w:numId="6" w16cid:durableId="1521578516">
    <w:abstractNumId w:val="4"/>
  </w:num>
  <w:num w:numId="7" w16cid:durableId="486091723">
    <w:abstractNumId w:val="8"/>
  </w:num>
  <w:num w:numId="8" w16cid:durableId="1648437473">
    <w:abstractNumId w:val="7"/>
  </w:num>
  <w:num w:numId="9" w16cid:durableId="368183454">
    <w:abstractNumId w:val="6"/>
  </w:num>
  <w:num w:numId="10" w16cid:durableId="2044090686">
    <w:abstractNumId w:val="1"/>
  </w:num>
  <w:num w:numId="11" w16cid:durableId="81147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D4"/>
    <w:rsid w:val="000016BF"/>
    <w:rsid w:val="00013D5C"/>
    <w:rsid w:val="0004738E"/>
    <w:rsid w:val="00056E17"/>
    <w:rsid w:val="0006191B"/>
    <w:rsid w:val="000A398C"/>
    <w:rsid w:val="000A4728"/>
    <w:rsid w:val="000A7569"/>
    <w:rsid w:val="000C201D"/>
    <w:rsid w:val="000D48C8"/>
    <w:rsid w:val="000D4A90"/>
    <w:rsid w:val="000D5CF6"/>
    <w:rsid w:val="000D7758"/>
    <w:rsid w:val="000E2AA0"/>
    <w:rsid w:val="000F1E13"/>
    <w:rsid w:val="001121B4"/>
    <w:rsid w:val="00112F1C"/>
    <w:rsid w:val="00130274"/>
    <w:rsid w:val="001401EB"/>
    <w:rsid w:val="001423F1"/>
    <w:rsid w:val="001552BB"/>
    <w:rsid w:val="00157E1C"/>
    <w:rsid w:val="00173D34"/>
    <w:rsid w:val="001836A4"/>
    <w:rsid w:val="00185C91"/>
    <w:rsid w:val="0018637A"/>
    <w:rsid w:val="0019012B"/>
    <w:rsid w:val="001A470B"/>
    <w:rsid w:val="001B060C"/>
    <w:rsid w:val="001B7252"/>
    <w:rsid w:val="001D3F2B"/>
    <w:rsid w:val="001D4C54"/>
    <w:rsid w:val="001F6AB3"/>
    <w:rsid w:val="002012BE"/>
    <w:rsid w:val="00202016"/>
    <w:rsid w:val="00211A7C"/>
    <w:rsid w:val="00241021"/>
    <w:rsid w:val="002435D6"/>
    <w:rsid w:val="002636EC"/>
    <w:rsid w:val="0026605F"/>
    <w:rsid w:val="002823B0"/>
    <w:rsid w:val="0028792A"/>
    <w:rsid w:val="00292985"/>
    <w:rsid w:val="002B08F0"/>
    <w:rsid w:val="002E45FC"/>
    <w:rsid w:val="002E554F"/>
    <w:rsid w:val="003024D2"/>
    <w:rsid w:val="00307935"/>
    <w:rsid w:val="0032189C"/>
    <w:rsid w:val="00323D9D"/>
    <w:rsid w:val="00337C7D"/>
    <w:rsid w:val="003530AB"/>
    <w:rsid w:val="003745F5"/>
    <w:rsid w:val="003B02D8"/>
    <w:rsid w:val="003B100D"/>
    <w:rsid w:val="003D573D"/>
    <w:rsid w:val="003F2168"/>
    <w:rsid w:val="003F4020"/>
    <w:rsid w:val="003F547F"/>
    <w:rsid w:val="00400CCC"/>
    <w:rsid w:val="00425954"/>
    <w:rsid w:val="004328AE"/>
    <w:rsid w:val="0043431C"/>
    <w:rsid w:val="00434B9B"/>
    <w:rsid w:val="00444A49"/>
    <w:rsid w:val="004611F8"/>
    <w:rsid w:val="00466031"/>
    <w:rsid w:val="004722FD"/>
    <w:rsid w:val="004800A0"/>
    <w:rsid w:val="00480E4F"/>
    <w:rsid w:val="004A38C2"/>
    <w:rsid w:val="004B7401"/>
    <w:rsid w:val="004C4FFF"/>
    <w:rsid w:val="004D2ECC"/>
    <w:rsid w:val="004D4894"/>
    <w:rsid w:val="004D71AA"/>
    <w:rsid w:val="00503414"/>
    <w:rsid w:val="00507C05"/>
    <w:rsid w:val="00521888"/>
    <w:rsid w:val="00522BEE"/>
    <w:rsid w:val="00524835"/>
    <w:rsid w:val="00532723"/>
    <w:rsid w:val="005372B0"/>
    <w:rsid w:val="005373F0"/>
    <w:rsid w:val="00541340"/>
    <w:rsid w:val="0054724F"/>
    <w:rsid w:val="00550CE0"/>
    <w:rsid w:val="00551CE0"/>
    <w:rsid w:val="00557182"/>
    <w:rsid w:val="0056703C"/>
    <w:rsid w:val="005C7BA2"/>
    <w:rsid w:val="005D0246"/>
    <w:rsid w:val="005D54D7"/>
    <w:rsid w:val="005D6181"/>
    <w:rsid w:val="005E4C53"/>
    <w:rsid w:val="006057CD"/>
    <w:rsid w:val="00612A6D"/>
    <w:rsid w:val="006157E7"/>
    <w:rsid w:val="0061630C"/>
    <w:rsid w:val="0062040B"/>
    <w:rsid w:val="0063037C"/>
    <w:rsid w:val="0066396D"/>
    <w:rsid w:val="00666D5C"/>
    <w:rsid w:val="00667C60"/>
    <w:rsid w:val="006818E0"/>
    <w:rsid w:val="0069040D"/>
    <w:rsid w:val="006A14B4"/>
    <w:rsid w:val="006A6EA4"/>
    <w:rsid w:val="006A7078"/>
    <w:rsid w:val="006B07D4"/>
    <w:rsid w:val="006B1513"/>
    <w:rsid w:val="006B284B"/>
    <w:rsid w:val="006B36B9"/>
    <w:rsid w:val="006C135B"/>
    <w:rsid w:val="006C2F82"/>
    <w:rsid w:val="006E4CC4"/>
    <w:rsid w:val="006F22E8"/>
    <w:rsid w:val="006F3E36"/>
    <w:rsid w:val="007009A4"/>
    <w:rsid w:val="00732A37"/>
    <w:rsid w:val="00735594"/>
    <w:rsid w:val="00736761"/>
    <w:rsid w:val="007400D5"/>
    <w:rsid w:val="00747046"/>
    <w:rsid w:val="00763632"/>
    <w:rsid w:val="00764921"/>
    <w:rsid w:val="00765F4F"/>
    <w:rsid w:val="00767627"/>
    <w:rsid w:val="007759B8"/>
    <w:rsid w:val="0078195F"/>
    <w:rsid w:val="007844F1"/>
    <w:rsid w:val="0078626D"/>
    <w:rsid w:val="0078662D"/>
    <w:rsid w:val="00787A9F"/>
    <w:rsid w:val="00790EF0"/>
    <w:rsid w:val="00794718"/>
    <w:rsid w:val="007B119B"/>
    <w:rsid w:val="007C0AB4"/>
    <w:rsid w:val="007C3347"/>
    <w:rsid w:val="007E2118"/>
    <w:rsid w:val="007E79E6"/>
    <w:rsid w:val="007F31D5"/>
    <w:rsid w:val="00806375"/>
    <w:rsid w:val="00807394"/>
    <w:rsid w:val="00820BF4"/>
    <w:rsid w:val="00830A8A"/>
    <w:rsid w:val="0085103A"/>
    <w:rsid w:val="008556FF"/>
    <w:rsid w:val="008612CF"/>
    <w:rsid w:val="00877AD3"/>
    <w:rsid w:val="008809FA"/>
    <w:rsid w:val="008950A3"/>
    <w:rsid w:val="00896136"/>
    <w:rsid w:val="008972A2"/>
    <w:rsid w:val="008D1F1B"/>
    <w:rsid w:val="008D2E7C"/>
    <w:rsid w:val="008D427A"/>
    <w:rsid w:val="008D6465"/>
    <w:rsid w:val="008D7878"/>
    <w:rsid w:val="008E30F3"/>
    <w:rsid w:val="008E7A4B"/>
    <w:rsid w:val="008F0DC2"/>
    <w:rsid w:val="00936B4A"/>
    <w:rsid w:val="00936EF2"/>
    <w:rsid w:val="00941954"/>
    <w:rsid w:val="00942401"/>
    <w:rsid w:val="00942A81"/>
    <w:rsid w:val="009559AA"/>
    <w:rsid w:val="00974D25"/>
    <w:rsid w:val="0098492B"/>
    <w:rsid w:val="009868E0"/>
    <w:rsid w:val="009A107E"/>
    <w:rsid w:val="009A27FC"/>
    <w:rsid w:val="009B7E9F"/>
    <w:rsid w:val="009C66A2"/>
    <w:rsid w:val="009E2B7A"/>
    <w:rsid w:val="009E68E1"/>
    <w:rsid w:val="009E6D98"/>
    <w:rsid w:val="00A02A18"/>
    <w:rsid w:val="00A048B8"/>
    <w:rsid w:val="00A20A6C"/>
    <w:rsid w:val="00A25C57"/>
    <w:rsid w:val="00A2719A"/>
    <w:rsid w:val="00A32DD4"/>
    <w:rsid w:val="00A413D8"/>
    <w:rsid w:val="00A51ACC"/>
    <w:rsid w:val="00A7198C"/>
    <w:rsid w:val="00A905C4"/>
    <w:rsid w:val="00A91E23"/>
    <w:rsid w:val="00AA3ABD"/>
    <w:rsid w:val="00AD40C9"/>
    <w:rsid w:val="00AD4806"/>
    <w:rsid w:val="00AD7864"/>
    <w:rsid w:val="00AE5512"/>
    <w:rsid w:val="00B17B52"/>
    <w:rsid w:val="00B30C08"/>
    <w:rsid w:val="00B35E3C"/>
    <w:rsid w:val="00B361F7"/>
    <w:rsid w:val="00B418E1"/>
    <w:rsid w:val="00B5293B"/>
    <w:rsid w:val="00B60BF5"/>
    <w:rsid w:val="00B67F7F"/>
    <w:rsid w:val="00B74A53"/>
    <w:rsid w:val="00B85275"/>
    <w:rsid w:val="00B85368"/>
    <w:rsid w:val="00B97421"/>
    <w:rsid w:val="00BA4803"/>
    <w:rsid w:val="00BD1F92"/>
    <w:rsid w:val="00BD45BD"/>
    <w:rsid w:val="00BD7D4F"/>
    <w:rsid w:val="00BF0E1E"/>
    <w:rsid w:val="00C0601B"/>
    <w:rsid w:val="00C2491F"/>
    <w:rsid w:val="00C356F9"/>
    <w:rsid w:val="00C41EBE"/>
    <w:rsid w:val="00C45ADB"/>
    <w:rsid w:val="00C46FB8"/>
    <w:rsid w:val="00C54EBA"/>
    <w:rsid w:val="00C60116"/>
    <w:rsid w:val="00C637D2"/>
    <w:rsid w:val="00C71B41"/>
    <w:rsid w:val="00C919F2"/>
    <w:rsid w:val="00C9483D"/>
    <w:rsid w:val="00CA09D6"/>
    <w:rsid w:val="00CA7BC4"/>
    <w:rsid w:val="00CB0A18"/>
    <w:rsid w:val="00CB7302"/>
    <w:rsid w:val="00CC5884"/>
    <w:rsid w:val="00CF1FA0"/>
    <w:rsid w:val="00CF59A5"/>
    <w:rsid w:val="00D027B7"/>
    <w:rsid w:val="00D11D72"/>
    <w:rsid w:val="00D155C2"/>
    <w:rsid w:val="00D2274A"/>
    <w:rsid w:val="00D262B3"/>
    <w:rsid w:val="00D41A06"/>
    <w:rsid w:val="00D634F2"/>
    <w:rsid w:val="00D643CD"/>
    <w:rsid w:val="00D76330"/>
    <w:rsid w:val="00D8550D"/>
    <w:rsid w:val="00D9286A"/>
    <w:rsid w:val="00DA2FEB"/>
    <w:rsid w:val="00DD3A84"/>
    <w:rsid w:val="00DD7130"/>
    <w:rsid w:val="00DE3A8E"/>
    <w:rsid w:val="00DE6998"/>
    <w:rsid w:val="00DF46CB"/>
    <w:rsid w:val="00E25D3A"/>
    <w:rsid w:val="00E31078"/>
    <w:rsid w:val="00E410F0"/>
    <w:rsid w:val="00E5633F"/>
    <w:rsid w:val="00E625A9"/>
    <w:rsid w:val="00E701D7"/>
    <w:rsid w:val="00E71C0C"/>
    <w:rsid w:val="00E7420B"/>
    <w:rsid w:val="00E76643"/>
    <w:rsid w:val="00EA0F3A"/>
    <w:rsid w:val="00EA1FAC"/>
    <w:rsid w:val="00EB06CC"/>
    <w:rsid w:val="00EB3866"/>
    <w:rsid w:val="00EC02BD"/>
    <w:rsid w:val="00ED2895"/>
    <w:rsid w:val="00EE1ABA"/>
    <w:rsid w:val="00EE1BF6"/>
    <w:rsid w:val="00EE6060"/>
    <w:rsid w:val="00EF538D"/>
    <w:rsid w:val="00F13656"/>
    <w:rsid w:val="00F32DDA"/>
    <w:rsid w:val="00F3310C"/>
    <w:rsid w:val="00F34D40"/>
    <w:rsid w:val="00F3660A"/>
    <w:rsid w:val="00F37558"/>
    <w:rsid w:val="00F54DC9"/>
    <w:rsid w:val="00F603ED"/>
    <w:rsid w:val="00F71ADA"/>
    <w:rsid w:val="00F75D10"/>
    <w:rsid w:val="00F912B3"/>
    <w:rsid w:val="00F937A7"/>
    <w:rsid w:val="00FB405B"/>
    <w:rsid w:val="00FC2305"/>
    <w:rsid w:val="00FD2DCB"/>
    <w:rsid w:val="00FD45EF"/>
    <w:rsid w:val="00FE7076"/>
    <w:rsid w:val="00FE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73108"/>
  <w15:docId w15:val="{6E64E489-119F-4F13-8AE6-7AE69E9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56"/>
  </w:style>
  <w:style w:type="paragraph" w:styleId="1">
    <w:name w:val="heading 1"/>
    <w:basedOn w:val="a"/>
    <w:next w:val="a"/>
    <w:link w:val="10"/>
    <w:qFormat/>
    <w:rsid w:val="00EB06C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6C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32D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2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32DD4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32DD4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7649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4921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262B3"/>
    <w:pPr>
      <w:ind w:left="720"/>
      <w:contextualSpacing/>
    </w:pPr>
  </w:style>
  <w:style w:type="character" w:customStyle="1" w:styleId="213pt">
    <w:name w:val="Основной текст (2) + 13 pt;Полужирный"/>
    <w:basedOn w:val="2"/>
    <w:rsid w:val="00E31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25C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D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5C2"/>
  </w:style>
  <w:style w:type="paragraph" w:styleId="a7">
    <w:name w:val="footer"/>
    <w:basedOn w:val="a"/>
    <w:link w:val="a8"/>
    <w:uiPriority w:val="99"/>
    <w:semiHidden/>
    <w:unhideWhenUsed/>
    <w:rsid w:val="00D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5C2"/>
  </w:style>
  <w:style w:type="character" w:customStyle="1" w:styleId="212pt">
    <w:name w:val="Основной текст (2) + 12 pt"/>
    <w:basedOn w:val="2"/>
    <w:rsid w:val="00374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74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367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36761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uiPriority w:val="20"/>
    <w:qFormat/>
    <w:rsid w:val="00F37558"/>
    <w:rPr>
      <w:i/>
      <w:iCs/>
    </w:rPr>
  </w:style>
  <w:style w:type="paragraph" w:customStyle="1" w:styleId="ConsPlusNormal">
    <w:name w:val="ConsPlusNormal"/>
    <w:rsid w:val="00201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B06CC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semiHidden/>
    <w:rsid w:val="00EB06CC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Subtitle"/>
    <w:basedOn w:val="a"/>
    <w:link w:val="ab"/>
    <w:qFormat/>
    <w:rsid w:val="00EB06C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b">
    <w:name w:val="Подзаголовок Знак"/>
    <w:basedOn w:val="a0"/>
    <w:link w:val="aa"/>
    <w:rsid w:val="00EB06CC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EB0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EB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DC79-ED97-45F4-85F4-9EAF2B7C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13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Грушкофф</dc:creator>
  <cp:lastModifiedBy>Любовь Гильмиярова</cp:lastModifiedBy>
  <cp:revision>224</cp:revision>
  <cp:lastPrinted>2021-07-15T04:43:00Z</cp:lastPrinted>
  <dcterms:created xsi:type="dcterms:W3CDTF">2019-04-29T12:33:00Z</dcterms:created>
  <dcterms:modified xsi:type="dcterms:W3CDTF">2023-02-03T01:18:00Z</dcterms:modified>
</cp:coreProperties>
</file>