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486A9" w14:textId="77777777" w:rsidR="00135FE3" w:rsidRDefault="00000000" w:rsidP="00DD1CEA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34"/>
          <w:szCs w:val="34"/>
          <w:lang w:eastAsia="ru-RU"/>
        </w:rPr>
      </w:pPr>
      <w:r>
        <w:rPr>
          <w:noProof/>
          <w:lang w:eastAsia="ru-RU"/>
        </w:rPr>
        <w:object w:dxaOrig="1440" w:dyaOrig="1440" w14:anchorId="4C325F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.5pt;width:36.5pt;height:49.4pt;z-index:-251658752" wrapcoords="-441 0 -441 21273 21600 21273 21600 0 -441 0">
            <v:imagedata r:id="rId7" o:title="" gain="74473f" grayscale="t" bilevel="t"/>
            <w10:wrap type="through"/>
          </v:shape>
          <o:OLEObject Type="Embed" ProgID="Unknown" ShapeID="_x0000_s1026" DrawAspect="Content" ObjectID="_1795607786" r:id="rId8"/>
        </w:object>
      </w:r>
    </w:p>
    <w:p w14:paraId="0E0ECBF4" w14:textId="77777777" w:rsidR="00135FE3" w:rsidRDefault="00135FE3" w:rsidP="00DD1CEA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68B2F8D9" w14:textId="77777777" w:rsidR="00135FE3" w:rsidRDefault="00135FE3" w:rsidP="00DD1CEA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3501994A" w14:textId="77777777" w:rsidR="00135FE3" w:rsidRDefault="00135FE3" w:rsidP="00DD1CEA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АДМИНИСТРАЦИЯ</w:t>
      </w:r>
    </w:p>
    <w:p w14:paraId="19627A69" w14:textId="77777777" w:rsidR="00135FE3" w:rsidRDefault="00135FE3" w:rsidP="00DD1CEA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71FECF68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767AAA3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F0A11BF" w14:textId="77777777" w:rsidR="00135FE3" w:rsidRDefault="00135FE3" w:rsidP="00DD1CEA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8"/>
          <w:szCs w:val="38"/>
          <w:lang w:eastAsia="ru-RU"/>
        </w:rPr>
      </w:pPr>
      <w:r>
        <w:rPr>
          <w:rFonts w:ascii="Times New Roman" w:hAnsi="Times New Roman"/>
          <w:b/>
          <w:bCs/>
          <w:sz w:val="38"/>
          <w:szCs w:val="38"/>
          <w:lang w:eastAsia="ru-RU"/>
        </w:rPr>
        <w:t>ПОСТАНОВЛЕНИЕ</w:t>
      </w:r>
    </w:p>
    <w:p w14:paraId="0057A0C3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37"/>
          <w:szCs w:val="37"/>
          <w:lang w:eastAsia="ru-RU"/>
        </w:rPr>
      </w:pPr>
    </w:p>
    <w:p w14:paraId="3CBEFA2F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590B066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  15.09.2014 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972   </w:t>
      </w:r>
    </w:p>
    <w:p w14:paraId="1ACBFA52" w14:textId="77777777" w:rsidR="00135FE3" w:rsidRDefault="00135FE3" w:rsidP="00DD1CEA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г. Холмск</w:t>
      </w:r>
    </w:p>
    <w:p w14:paraId="1E4ED749" w14:textId="77777777" w:rsidR="00135FE3" w:rsidRDefault="00135FE3" w:rsidP="00DD1CEA">
      <w:pPr>
        <w:spacing w:after="0" w:line="240" w:lineRule="auto"/>
        <w:rPr>
          <w:rFonts w:ascii="Times New Roman" w:hAnsi="Times New Roman"/>
          <w:lang w:eastAsia="ru-RU"/>
        </w:rPr>
      </w:pPr>
    </w:p>
    <w:p w14:paraId="51A5C789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FE4BF90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   утверждении   муниципальной   программы </w:t>
      </w:r>
    </w:p>
    <w:p w14:paraId="6595ED9F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«П</w:t>
      </w:r>
      <w:r>
        <w:rPr>
          <w:rFonts w:ascii="Times New Roman" w:hAnsi="Times New Roman"/>
          <w:sz w:val="24"/>
          <w:szCs w:val="24"/>
        </w:rPr>
        <w:t xml:space="preserve">овышение эффективности реализации </w:t>
      </w:r>
    </w:p>
    <w:p w14:paraId="43C9E5B2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молодежной  политики</w:t>
      </w:r>
      <w:r>
        <w:rPr>
          <w:rFonts w:ascii="Times New Roman" w:hAnsi="Times New Roman"/>
          <w:sz w:val="24"/>
          <w:szCs w:val="24"/>
          <w:lang w:eastAsia="ru-RU"/>
        </w:rPr>
        <w:t>вмуниципальном</w:t>
      </w:r>
    </w:p>
    <w:p w14:paraId="337DBDF3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образовании    «Холмский    городской    округ»</w:t>
      </w:r>
    </w:p>
    <w:p w14:paraId="79ECD669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на 2015 -2020 годы»</w:t>
      </w:r>
    </w:p>
    <w:p w14:paraId="0DEA70C2" w14:textId="77777777" w:rsidR="00135FE3" w:rsidRDefault="00135FE3" w:rsidP="00DD1CE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14:paraId="75F48AA1" w14:textId="77777777" w:rsidR="00135FE3" w:rsidRDefault="00135FE3" w:rsidP="00DD1C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В целях </w:t>
      </w:r>
      <w:r>
        <w:rPr>
          <w:rFonts w:ascii="Times New Roman" w:hAnsi="Times New Roman"/>
          <w:sz w:val="24"/>
          <w:szCs w:val="24"/>
        </w:rPr>
        <w:t xml:space="preserve">повышения  эффективности  мероприятий, реализуемых в сфере государственной молодежной политики, </w:t>
      </w:r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 Федеральным законом  от 06.10.2003 № 131 – ФЗ «Об общих принципах  местного самоуправления в Российской Федерации»,   постановлением администрации муниципального образования «Холмский городской округ» от </w:t>
      </w:r>
      <w:r>
        <w:rPr>
          <w:rFonts w:ascii="Times New Roman CYR" w:hAnsi="Times New Roman CYR" w:cs="Times New Roman CYR"/>
          <w:sz w:val="24"/>
          <w:szCs w:val="24"/>
        </w:rPr>
        <w:t xml:space="preserve">17.03.2014 № 344 «Об утверждении Порядка  разработки, реализации и оценки эффективности муниципальных программ  муниципального образования «Холмский городской округ», </w:t>
      </w:r>
      <w:r>
        <w:rPr>
          <w:rFonts w:ascii="Times New Roman" w:hAnsi="Times New Roman"/>
          <w:sz w:val="24"/>
          <w:szCs w:val="24"/>
          <w:lang w:eastAsia="ru-RU"/>
        </w:rPr>
        <w:t xml:space="preserve"> руководствуясь подпунктом 37 пункта 1 статьи 10 и 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41773F9E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ПОСТАНОВЛЯЕТ:</w:t>
      </w:r>
    </w:p>
    <w:p w14:paraId="16D0776D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6826112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 xml:space="preserve">1. Утвердить муниципальную программу </w:t>
      </w:r>
      <w:r>
        <w:rPr>
          <w:rFonts w:ascii="Times New Roman" w:hAnsi="Times New Roman"/>
          <w:sz w:val="24"/>
          <w:szCs w:val="24"/>
        </w:rPr>
        <w:t>«Повышение эффективности реализации молодежной  политики в муниципальном образовании «Холмский городской округ» на 2015-2020 годы»</w:t>
      </w:r>
      <w:r>
        <w:rPr>
          <w:rFonts w:ascii="Times New Roman" w:hAnsi="Times New Roman"/>
          <w:sz w:val="24"/>
          <w:szCs w:val="24"/>
          <w:lang w:eastAsia="ru-RU"/>
        </w:rPr>
        <w:t xml:space="preserve"> (прилагается).</w:t>
      </w:r>
    </w:p>
    <w:p w14:paraId="62D2CC86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BFD1A7A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3. Настоящее постановление вступает в силу с 1 января 2015 года.</w:t>
      </w:r>
    </w:p>
    <w:p w14:paraId="47EDA671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4. Контроль  за  выполнением настоящего постановления возложить на вице-мэра муниципального образования «Холмский городской округ» по социальным вопросам Горскину Т.Г.</w:t>
      </w:r>
    </w:p>
    <w:p w14:paraId="03171B04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741364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1899E2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2D42036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Мэр муниципального образования </w:t>
      </w:r>
    </w:p>
    <w:p w14:paraId="0EE4786F" w14:textId="77777777" w:rsidR="00135FE3" w:rsidRDefault="00135FE3" w:rsidP="00DD1C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«Холмский городской округ»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>О.П.Назаренко</w:t>
      </w:r>
    </w:p>
    <w:p w14:paraId="6DECF25E" w14:textId="77777777" w:rsidR="00135FE3" w:rsidRDefault="00135FE3" w:rsidP="00DD1C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61AFB4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</w:t>
      </w:r>
      <w:r w:rsidRPr="00447576">
        <w:rPr>
          <w:rFonts w:ascii="Times New Roman" w:hAnsi="Times New Roman"/>
          <w:bCs/>
          <w:sz w:val="24"/>
          <w:szCs w:val="24"/>
          <w:lang w:eastAsia="ru-RU"/>
        </w:rPr>
        <w:t>УТВЕРЖДЕНА</w:t>
      </w:r>
    </w:p>
    <w:p w14:paraId="4425D73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постановлением  администрации</w:t>
      </w:r>
    </w:p>
    <w:p w14:paraId="7ABF04D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муниципального       образования </w:t>
      </w:r>
    </w:p>
    <w:p w14:paraId="0D29A97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708" w:firstLine="5562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«Холмский    городской   округ»</w:t>
      </w:r>
    </w:p>
    <w:p w14:paraId="1256E95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708" w:firstLine="5562"/>
        <w:rPr>
          <w:rFonts w:ascii="Times New Roman" w:hAnsi="Times New Roman"/>
          <w:lang w:eastAsia="ru-RU"/>
        </w:rPr>
      </w:pPr>
      <w:r w:rsidRPr="007750E8">
        <w:rPr>
          <w:rFonts w:ascii="Times New Roman" w:hAnsi="Times New Roman"/>
          <w:sz w:val="24"/>
          <w:szCs w:val="24"/>
          <w:lang w:eastAsia="ru-RU"/>
        </w:rPr>
        <w:t>от</w:t>
      </w:r>
      <w:r w:rsidRPr="007750E8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15.09.2014</w:t>
      </w:r>
      <w:r>
        <w:rPr>
          <w:rFonts w:ascii="Times New Roman" w:hAnsi="Times New Roman"/>
          <w:u w:val="single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 xml:space="preserve"> г. 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  972   </w:t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  <w:t xml:space="preserve">                                                                                                                              </w:t>
      </w:r>
    </w:p>
    <w:p w14:paraId="2B4351E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AAD354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47A1C60" w14:textId="77777777" w:rsidR="00135FE3" w:rsidRPr="00EA32F8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32F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</w:t>
      </w:r>
    </w:p>
    <w:p w14:paraId="1B9F6711" w14:textId="77777777" w:rsidR="00135FE3" w:rsidRPr="00EA32F8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D41C8FF" w14:textId="77777777" w:rsidR="00135FE3" w:rsidRPr="00EA32F8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A32F8">
        <w:rPr>
          <w:rFonts w:ascii="Times New Roman" w:hAnsi="Times New Roman"/>
          <w:b/>
          <w:bCs/>
          <w:sz w:val="24"/>
          <w:szCs w:val="24"/>
          <w:lang w:eastAsia="ru-RU"/>
        </w:rPr>
        <w:t>«ПОВЫШЕНИЕ ЭФФЕКТИВНОСТИ РЕАЛИЗАЦИИ МОЛОДЁЖНОЙ ПОЛИТИКИ  В МУНИЦИПАЛЬНОМ ОБРАЗОВАНИИ «ХОЛМСКИЙ ГОРОДСКОЙ ОКРУГ»  НА 2015 - 2020 ГОДЫ»</w:t>
      </w:r>
    </w:p>
    <w:p w14:paraId="6FC8C5F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14:paraId="045F5AB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14:paraId="5927EB2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447576">
        <w:rPr>
          <w:rFonts w:ascii="Times New Roman" w:hAnsi="Times New Roman"/>
          <w:bCs/>
          <w:sz w:val="24"/>
          <w:szCs w:val="24"/>
          <w:lang w:eastAsia="ru-RU"/>
        </w:rPr>
        <w:t xml:space="preserve">ПАСПОРТ </w:t>
      </w:r>
    </w:p>
    <w:p w14:paraId="6B744A3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14:paraId="6750427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447576">
        <w:rPr>
          <w:rFonts w:ascii="Times New Roman" w:hAnsi="Times New Roman"/>
          <w:bCs/>
          <w:sz w:val="24"/>
          <w:szCs w:val="24"/>
          <w:lang w:eastAsia="ru-RU"/>
        </w:rPr>
        <w:t>МУНИЦИПАЛЬНОЙ  ПРОГРАММЫ</w:t>
      </w:r>
    </w:p>
    <w:p w14:paraId="0D140198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38DD69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447576">
        <w:rPr>
          <w:rFonts w:ascii="Times New Roman" w:hAnsi="Times New Roman"/>
          <w:bCs/>
          <w:sz w:val="24"/>
          <w:szCs w:val="24"/>
          <w:lang w:eastAsia="ru-RU"/>
        </w:rPr>
        <w:t xml:space="preserve"> «ПОВЫШЕНИЕ ЭФФЕКТИВНОСТИ РЕАЛИЗАЦИИ МОЛОДЁЖНОЙ ПОЛИТИКИ </w:t>
      </w:r>
    </w:p>
    <w:p w14:paraId="036D7B4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47576">
        <w:rPr>
          <w:rFonts w:ascii="Times New Roman" w:hAnsi="Times New Roman"/>
          <w:bCs/>
          <w:sz w:val="24"/>
          <w:szCs w:val="24"/>
          <w:lang w:eastAsia="ru-RU"/>
        </w:rPr>
        <w:t xml:space="preserve"> В МУНИЦИПАЛЬНОМ ОБРАЗОВАНИИ «ХОЛМСКИЙ ГОРОДСКОЙ ОКРУГ</w:t>
      </w:r>
      <w:r w:rsidRPr="0044757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» </w:t>
      </w:r>
    </w:p>
    <w:p w14:paraId="1A1F1D4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447576">
        <w:rPr>
          <w:rFonts w:ascii="Times New Roman" w:hAnsi="Times New Roman"/>
          <w:bCs/>
          <w:sz w:val="24"/>
          <w:szCs w:val="24"/>
          <w:lang w:eastAsia="ru-RU"/>
        </w:rPr>
        <w:t>НА 2015 - 2020 ГОДЫ»</w:t>
      </w:r>
    </w:p>
    <w:p w14:paraId="36B2CF09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  <w:gridCol w:w="5025"/>
      </w:tblGrid>
      <w:tr w:rsidR="00135FE3" w:rsidRPr="00BD4535" w14:paraId="45307650" w14:textId="77777777" w:rsidTr="00447576">
        <w:tc>
          <w:tcPr>
            <w:tcW w:w="4428" w:type="dxa"/>
          </w:tcPr>
          <w:p w14:paraId="04BD667D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5143" w:type="dxa"/>
          </w:tcPr>
          <w:p w14:paraId="71117132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 эффективности реализации молодежной  политики в муниципальном образовании «Холмский городской округ» на 2015-2020 годы»</w:t>
            </w:r>
          </w:p>
        </w:tc>
      </w:tr>
      <w:tr w:rsidR="00135FE3" w:rsidRPr="00BD4535" w14:paraId="21442F64" w14:textId="77777777" w:rsidTr="00447576">
        <w:tc>
          <w:tcPr>
            <w:tcW w:w="4428" w:type="dxa"/>
          </w:tcPr>
          <w:p w14:paraId="6F37AB4F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5143" w:type="dxa"/>
          </w:tcPr>
          <w:p w14:paraId="45B3E425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Отдел по делам молодёжи администрации муниципального образования «Холмский городской округ»</w:t>
            </w:r>
          </w:p>
        </w:tc>
      </w:tr>
      <w:tr w:rsidR="00135FE3" w:rsidRPr="00BD4535" w14:paraId="5E23FDC5" w14:textId="77777777" w:rsidTr="00447576">
        <w:tc>
          <w:tcPr>
            <w:tcW w:w="4428" w:type="dxa"/>
          </w:tcPr>
          <w:p w14:paraId="4FDAE1E6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5143" w:type="dxa"/>
          </w:tcPr>
          <w:p w14:paraId="1B1914D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160" w:line="240" w:lineRule="exact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sz w:val="24"/>
                <w:szCs w:val="24"/>
                <w:u w:val="single"/>
                <w:lang w:eastAsia="ru-RU"/>
              </w:rPr>
              <w:t>Основные: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Администрация муниципального образования «Холмский городской округ»; Управление культуры администрации муниципального образования «Холмский городской округ»; Управление образования администрации муниципального образования «Холмский городской округ»;  Управление по физической культуре и спорту администрации муниципального образования «Холмский городской округ»; отдел опеки и попечительства администрации муниципального образования «Холмский городской округ»;</w:t>
            </w:r>
          </w:p>
          <w:p w14:paraId="2C413F3E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sz w:val="24"/>
                <w:szCs w:val="24"/>
                <w:u w:val="single"/>
                <w:lang w:eastAsia="ru-RU"/>
              </w:rPr>
              <w:t>по согласованию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: Отдел ЗАГС Холмского района агентства ЗАГС Сахалинской области; Областное казённое  учреждение «Холмский Центр занятости населения»; Государственное бюджетное учреждение здравоохранения Сахалинской области «Холмская центральная районная больница»; Областное казённое  учреждение «Холмский Центр занятости населения»; Отдел военного комиссариата Сахалинской области по городу Холмску и Холмскому району; Государственное казённое 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lastRenderedPageBreak/>
              <w:t>учреждение «Центр социальной поддержки Сахалинской области» Отделение по Холмскому району;  муниципальное автономное учреждение «Редакция газеты «Холмская панорама»; муниципальное автономное учреждение «Телерадиокомпания «Холмск»;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Холмский городской Совет ветеранов; ООО ДОСААФ,  Государственное образовательное учреждение среднего профессионального образования «Сахалинский техникум отраслевых технологий и сервиса»; Сахалинское высшее мореходное училище им. Т.Б.Гуженко Филиал ФГОУ высшего профессионального образования МГУ им.Адм. Г.И.Невельского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общественные организации.  </w:t>
            </w:r>
          </w:p>
        </w:tc>
      </w:tr>
      <w:tr w:rsidR="00135FE3" w:rsidRPr="00BD4535" w14:paraId="1A20EE77" w14:textId="77777777" w:rsidTr="00447576">
        <w:tc>
          <w:tcPr>
            <w:tcW w:w="4428" w:type="dxa"/>
          </w:tcPr>
          <w:p w14:paraId="25CB5D03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Цели программы</w:t>
            </w:r>
          </w:p>
        </w:tc>
        <w:tc>
          <w:tcPr>
            <w:tcW w:w="5143" w:type="dxa"/>
          </w:tcPr>
          <w:p w14:paraId="05BC0BE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успешной социализации и эффективной самореализации молодежи и повышение степени ее участия в социально-экономическом, общественно-политическом и социокультурном развитии  Холмского городского округа</w:t>
            </w:r>
          </w:p>
        </w:tc>
      </w:tr>
      <w:tr w:rsidR="00135FE3" w:rsidRPr="00BD4535" w14:paraId="55713E0D" w14:textId="77777777" w:rsidTr="00447576">
        <w:tc>
          <w:tcPr>
            <w:tcW w:w="4428" w:type="dxa"/>
          </w:tcPr>
          <w:p w14:paraId="7C690D64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5143" w:type="dxa"/>
          </w:tcPr>
          <w:p w14:paraId="65339E1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обеспечить нормативно-правовое регулирование реализации государственной молодежной политики на территории муниципального образования «Холмский городской округ»;</w:t>
            </w:r>
          </w:p>
          <w:p w14:paraId="08443CB6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развития сети муниципальных учреждений и общественных объединений и организаций для осуществления реализации государственной молодежной политики по основным её направлениям;</w:t>
            </w:r>
          </w:p>
          <w:p w14:paraId="3CD9C49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создать муниципальную систему  информационного обеспечения работы с детьми и молодежью:</w:t>
            </w:r>
          </w:p>
          <w:p w14:paraId="0958CB9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создать муниципальную систему мер поощрения, поддержки и продвижения способной и талантливой молодежи, молодежных проектов и инициатив (учреждение стипендий, грантов, премий);</w:t>
            </w:r>
          </w:p>
          <w:p w14:paraId="2E8688A4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обеспечить поддержку и развитие добровольчества на территории муниципального образования; </w:t>
            </w:r>
          </w:p>
          <w:p w14:paraId="7A34C4EE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содействие в создании  условий  для интеграции в общество и оказание помощи молодым людям, оказавшимся в тяжелой жизненной ситуации, в жизни общества, в том числе молодежи с ограниченными возможностями здоровья;</w:t>
            </w:r>
          </w:p>
          <w:p w14:paraId="5573D7FE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создать систему мер по содействию сохранению и укреплению института семьи и пропаганде семейных ценностей;</w:t>
            </w:r>
          </w:p>
          <w:p w14:paraId="58321D17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с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оздание условий для  повышения качества и </w:t>
            </w: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lastRenderedPageBreak/>
              <w:t>доступности услуг в сфере  отдыха, занятости, досуга   молодёжи и  молодёжного туризма;</w:t>
            </w:r>
          </w:p>
          <w:p w14:paraId="1592D1D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- создание условий для поддержки межмуниципального, межрегионального и международного взаимодействия молодёжи;</w:t>
            </w:r>
          </w:p>
          <w:p w14:paraId="3C8856A8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оказывать содействие и поддержку организациям и учреждениям в создании  условий  для устойчивого развития системы допризывной подготовки граждан.</w:t>
            </w:r>
          </w:p>
        </w:tc>
      </w:tr>
      <w:tr w:rsidR="00135FE3" w:rsidRPr="00BD4535" w14:paraId="222E2E9C" w14:textId="77777777" w:rsidTr="00447576">
        <w:tc>
          <w:tcPr>
            <w:tcW w:w="4428" w:type="dxa"/>
          </w:tcPr>
          <w:p w14:paraId="74665C73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5143" w:type="dxa"/>
          </w:tcPr>
          <w:p w14:paraId="15F59EEB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Программа реализуется в течение</w:t>
            </w:r>
          </w:p>
          <w:p w14:paraId="0ADE49A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2015  -2020 годов в 2 этапа:</w:t>
            </w:r>
          </w:p>
          <w:p w14:paraId="0CBC72E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49186C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 этап – организационный – 2015-2017  годы;</w:t>
            </w:r>
          </w:p>
          <w:p w14:paraId="4DEB445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AADB6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 этап – основной – 2018 – 2020  годы.</w:t>
            </w:r>
          </w:p>
          <w:p w14:paraId="16B112E2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35FE3" w:rsidRPr="00BD4535" w14:paraId="2C136411" w14:textId="77777777" w:rsidTr="00447576">
        <w:tc>
          <w:tcPr>
            <w:tcW w:w="4428" w:type="dxa"/>
          </w:tcPr>
          <w:p w14:paraId="60BEED96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</w:p>
        </w:tc>
        <w:tc>
          <w:tcPr>
            <w:tcW w:w="5143" w:type="dxa"/>
          </w:tcPr>
          <w:p w14:paraId="17AD884F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средств, направленных на реализацию мероприятий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средств бюджета муниципального образования «Холмский городской округ» -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 xml:space="preserve">17026,0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тысяч рублей, в том числе:</w:t>
            </w:r>
          </w:p>
          <w:p w14:paraId="7752F8FE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2015 год – 3 194,0 тыс.рублей</w:t>
            </w:r>
          </w:p>
          <w:p w14:paraId="45270E40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2016 год – 3 298,0 тыс.рублей</w:t>
            </w:r>
          </w:p>
          <w:p w14:paraId="065A8F56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2017 год – 3 003,0 тыс.рублей</w:t>
            </w:r>
          </w:p>
          <w:p w14:paraId="5B3980CD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2018 год – 2 546,0 тыс.рублей</w:t>
            </w:r>
          </w:p>
          <w:p w14:paraId="480F18E8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2019 год – 2 529,0 тыс.рублей</w:t>
            </w:r>
          </w:p>
          <w:p w14:paraId="063B4D5C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2020 год – 2 456,0 тыс.рублей</w:t>
            </w:r>
          </w:p>
        </w:tc>
      </w:tr>
      <w:tr w:rsidR="00135FE3" w:rsidRPr="00BD4535" w14:paraId="55852FA9" w14:textId="77777777" w:rsidTr="00447576">
        <w:tc>
          <w:tcPr>
            <w:tcW w:w="4428" w:type="dxa"/>
          </w:tcPr>
          <w:p w14:paraId="7EF2A901" w14:textId="77777777" w:rsidR="00135FE3" w:rsidRPr="00447576" w:rsidRDefault="00135FE3" w:rsidP="004475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Целевые индикаторы и показатели программы </w:t>
            </w:r>
          </w:p>
        </w:tc>
        <w:tc>
          <w:tcPr>
            <w:tcW w:w="5143" w:type="dxa"/>
          </w:tcPr>
          <w:p w14:paraId="3E4A7A7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Доля численности молодежи, принимающей участие в добровольческой деятельности от общего числа молодежи; </w:t>
            </w:r>
          </w:p>
          <w:p w14:paraId="4A49A8E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Доля молодых людей, вовлеченных в деятельность военно-патриотических клубов и клубов по месту жительства, от общего числа молодежи; </w:t>
            </w:r>
          </w:p>
          <w:p w14:paraId="06E1BF8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Доля молодых людей, участвующих в программах и проектах в сфере поддержки талантливой молодежи (от общего числа молодежи);</w:t>
            </w:r>
          </w:p>
          <w:p w14:paraId="1D7D391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Доля молодых людей, из числа оказавшихся в тяжелой жизненной ситуации, в том числе молодежь с ограниченными возможностями здоровья, получивших поддержку и помощь (от общего числа молодежи, состоящей на учёте  в качестве оказавшихся в трудной  жизненной ситуации социально – опасном положении,  и из числа инвалидов, состоящих на учёте в органе социальной защиты);</w:t>
            </w:r>
          </w:p>
          <w:p w14:paraId="6804172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проектов и программ учреждений и организаций,  детских и молодежных общественных организаций и объединений, получивших финансовую поддержку;</w:t>
            </w:r>
          </w:p>
          <w:p w14:paraId="7FF8E6F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Уровень информационной обеспеченности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сферы государственной молодежной политики Холмского городского округа среди молодежи в возрасте от 14 до 30 лет и молодых семей;</w:t>
            </w:r>
          </w:p>
          <w:p w14:paraId="0AC09919" w14:textId="77777777" w:rsidR="00135FE3" w:rsidRPr="00B10E28" w:rsidRDefault="00135FE3" w:rsidP="0045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0E28"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молодёжных объединений и организаций, созданных и действующих на территории муниципального образования;</w:t>
            </w:r>
          </w:p>
          <w:p w14:paraId="19BE1D24" w14:textId="77777777" w:rsidR="00135FE3" w:rsidRDefault="00135FE3" w:rsidP="004550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0E28"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 подростковых и  молодёжных, молодёжных  клубов (центров) созданных и действующих на территории муниципального образования;</w:t>
            </w:r>
          </w:p>
          <w:p w14:paraId="2D70A56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молодых граждан из числа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молодежи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возрасте до 30 лет имеющих представительство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законодательных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совещательных органах местного самоуправления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не менее 3-х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718253CA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FD54DB7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5133D86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E2C0190" w14:textId="77777777" w:rsidR="00135FE3" w:rsidRPr="00447576" w:rsidRDefault="00135FE3" w:rsidP="0044757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ХАРАКТЕРИСТИКА ТЕКУЩЕГО СОСТОЯНИЯ, ОСНОВНЫЕ ПРОБЛЕМЫ  И ПРОГНОЗ РАЗВИТИЯ  СФЕРЫ  МОЛОДЁЖНОЙ ПОЛИТИКИ</w:t>
      </w:r>
    </w:p>
    <w:p w14:paraId="2944E0E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274036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  <w:r w:rsidRPr="00447576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14:paraId="47B3ADA8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>Муниципальная п</w:t>
      </w:r>
      <w:r w:rsidRPr="00447576">
        <w:rPr>
          <w:rFonts w:ascii="Times New Roman" w:hAnsi="Times New Roman"/>
          <w:sz w:val="24"/>
          <w:szCs w:val="24"/>
          <w:lang w:eastAsia="ru-RU"/>
        </w:rPr>
        <w:t>рограмма «Повышение эффективности реализации молодежной  политики в муниципальном образовании «Холмский городской округ» на 2015-2020 годы» разработана в соответствии со Стратегией государственной молодежной политики в Российской Федерации, Концепцией долгосрочного социально-экономического развития  Российской Федерации на период до 2020 года    и государственной программой Сахалинской области "Развитие физической культуры, спорта, туризма и повышение эффективности молодежной политики в Сахалинской области на 2014 - 2020 годы"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447576">
        <w:rPr>
          <w:rFonts w:ascii="Times New Roman" w:hAnsi="Times New Roman"/>
          <w:sz w:val="24"/>
          <w:szCs w:val="24"/>
          <w:lang w:eastAsia="ru-RU"/>
        </w:rPr>
        <w:t>утвержденной постановлением Правительства Сахалинской области от 09.08.2013 N 448, Программой комплексного социально – экономического развития муниципального образования «Холмский городской округ» на период 2014-2018 годы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утвержденной решением Собрания муниципального образования «Холмский городской округ» от 30.01.2014 г.   № 6/5-58.</w:t>
      </w:r>
    </w:p>
    <w:p w14:paraId="5319F00E" w14:textId="77777777" w:rsidR="00135FE3" w:rsidRPr="00447576" w:rsidRDefault="00135FE3" w:rsidP="00447576">
      <w:pPr>
        <w:spacing w:after="0" w:line="240" w:lineRule="auto"/>
        <w:ind w:right="4961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51B23C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На современном этапе 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общества. Эффективная государственная молодежная политика - один из важнейших инструментов развития страны, роста благосостояния ее граждан и совершенствования общественных отношений. В современных условиях государственная молодежная политика должна быть ориентирована на воспитание самостоятельной, идейной, ответственной молодежи, на подготовку молодых граждан к активному участию в социально-экономической и общественно-политической жизни общества.</w:t>
      </w:r>
    </w:p>
    <w:p w14:paraId="1D374E5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Сегодняшняя молодежь рассматривается в качестве полноправного субъекта молодежной политики,</w:t>
      </w:r>
    </w:p>
    <w:p w14:paraId="6DC57EC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Государственная молодежная политика в муниципальном образовании «Холмский городской округ»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Холмский городской округ),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как и в целом в Российской Федерации, реализуется в отношении молодых граждан в возрасте от 14 до 30 лет, а молодых семей - в возрасте до 35 лет.</w:t>
      </w:r>
    </w:p>
    <w:p w14:paraId="4C9C8476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ab/>
        <w:t>В муниципальном образовании «Холмский городской округ» в 2014 году количество молодежи этой возрастной группы составило 7878 человек или 19,4 % от общей численности населения.</w:t>
      </w:r>
    </w:p>
    <w:p w14:paraId="2B926E52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Постоянный отток молодежи из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, как к месту учёбы, так и в поисках работы, отсутствие развитой молодежной инфраструктуры, дисбаланс между спросом и предложением рабочей силы на рынке труда Холмского городского округа,  высокий уровень аполитичности  молодёжи, стремительное старение населения, неблагоприятные демографические тенденции, отсутствие квалифицированных специалистов по работе с молодежью (имеющих квалификацию «специалиста по работе с молодёжью»), скромная  финансовая поддержка мероприятий  для  молодежи  (15% от средне - областного показателя) –  одни из значимых  факторов, препятствующих качественному проведению молодежной политики и подготовки молодежи – как основного ресурса общественно – политического и социально-экономического будущего Холмского района. </w:t>
      </w:r>
    </w:p>
    <w:p w14:paraId="2B9F1642" w14:textId="77777777" w:rsidR="00135FE3" w:rsidRPr="00447576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Начиная с 90-х годов прошлого века шло увеличение количества молодых пар, которые проживали без юридического оформления брака, что привело к реальному росту внебрачных детей, увеличению количества неполных семей. Эти тенденции сохранились и сегодня.  В Холмском районе ежегодно растёт процент детей, родившихся у одиноких матерей и составляет более 30-35% от общего количества родившихся детей. Также увеличивается количество молодых матерей в возрасте до 18 лет. Основная категория семейных пар,  расторгающих брак - молодые люди в возрасте 25-39 лет.</w:t>
      </w:r>
    </w:p>
    <w:p w14:paraId="1125ACFC" w14:textId="77777777" w:rsidR="00135FE3" w:rsidRPr="00447576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Не снижается количество детей-сирот. На учёте в отделе опеки и попечительства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218 детей - сирот и детей,  оставшихся без попечения родителей: 32  ребёнка - сироты (нет родителей) и 186 человек - это социальные сироты, чьи  родители, лишены прав  или ограничены в правах по решению суда.  При этом около 90% таких родителей – не работают, регулярно употребляют спиртные и спиртосодержащие напитки. Количество семей, где родители не исполняют своих обязанностей по содержанию и воспитанию детей, увеличивается ежегодно.</w:t>
      </w:r>
    </w:p>
    <w:p w14:paraId="6D69EC34" w14:textId="77777777" w:rsidR="00135FE3" w:rsidRPr="00447576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Все эти факты свидетельствуют об отсутствии института семьи и недостаточно организованной работе с молодёжью по семейному воспитанию.  Необходимо оказывать консультативную, психологическую помощь, пропагандировать семейные ценности, культуру семейных отношений через специальные  семейные центры по оказанию помощи молодым семьям и одиноким молодым мамам,  применяя различные формы работы. Используя такие формы как психологическое консультирование семейных пар, тренинги на сплочение семьи, «Школа молодой семьи», организация конкурсов среди молодых семей на лучшую семью в разных номинациях («Лучшая спортивная семья», «Лучшая творческая семья», «Сохранение семейных традиций» и другие), направленные на пропаганду семьи и семейных ценностей,  можно сохранить бережное отношение к семье и научить молодёжь осознанному  планированию создания семьи,  рождения и воспитания детей.    </w:t>
      </w:r>
    </w:p>
    <w:p w14:paraId="13976AA0" w14:textId="77777777" w:rsidR="00135FE3" w:rsidRPr="00447576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Как показывает анализ состояния  правонарушений и преступлений среди несовершеннолетних, подростки, совершившие  преступления, в основном воспитываются в неполных семьях, где  родители ненадлежащим образом исполняют  свои обязанности по воспитанию и обучению детей. Растёт количество детей, самовольно уходящих  из дома, в отношении которых проводились розыскные мероприятия (2013г. – 29 чел.; АППГ – 20 чел.).</w:t>
      </w: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Анализ контингента несовершеннолетних, совершающих правонарушения и преступления,  показал, что 50 %  молодёжи данной категории  не работают и не учатся, не имеют постоянного источника доходов, их семьи находятся в социально-опасном положении. Другие 50 % несовершеннолетних, совершивших правонарушения, имеют большое количество свободного времени -   не заняты в кружках, секциях и других объединениях. Причиной  отсутствия занятости называют отсутствие объединений по </w:t>
      </w: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интересам – туризм, альпинизм, кружки технического творчества, отсутствие музыкальных инструментов для обучения игре на гитаре, других условий. </w:t>
      </w:r>
    </w:p>
    <w:p w14:paraId="32E2269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Такими базовыми учреждениями  могли бы стать молодёжный центр, подростково - молодёжные клубы по месту жительства. Для их организации необходимо предусматривать помещения во вновь строящемся жилье, создавать не только материально-техническую базу, но и готовить квалифицированные кадры по работе с молодёжью, развивать кадровый потенциал молодёжной политики. </w:t>
      </w:r>
    </w:p>
    <w:p w14:paraId="28F00823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В летний период (в период каникул), в связи с появлением риска увеличения числа правонарушений, из-за большего количества свободного времени молодёжи, особенно возрастает необходимость  создавать условия для организованного отдыха, оздоровления и занятости детей и молодёжи. Часть проблем снимается вовлечённостью  подростков в летнюю оздоровительную кампанию, организованную в рамках муниципальной программы «Летний отдых, оздоровление и занятость детей и молодёжи», но для молодёжи в возрасте от 17 лет создано недостаточно временных рабочих мест. Поэтому нужно развивать различные формы занятости, одной из них могли бы стать молодёжные отряды, сформированные по типу студенческих. </w:t>
      </w:r>
    </w:p>
    <w:p w14:paraId="1B74FBE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Серьезные отрицательные тенденции наблюдаются в сфере физического и психологического здоровья молодых граждан. По-прежнему основной угрозой здоровью молодого поколения выступают наркомания, алкогольная, никотиновая и другие виды зависимостей. Показатели здоровья и физической подготовки детей, подростков, призывников, молодежи, говорят о необходимости дальнейшей популяризации физической культуры и массового спорта.</w:t>
      </w:r>
    </w:p>
    <w:p w14:paraId="71F0E14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Вышеперечисленные негативные факторы также характеризуются недостаточно развитой инфраструктурой государственной молодежной политики (учреждений). Создание такой инфраструктуры актуально и связано с необходимостью обеспечения социально-правовой защищенности молодежи, интеграции их в социально-экономическую, общественно-политическую и культурную жизнь</w:t>
      </w:r>
      <w:r w:rsidRPr="00447576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447576">
        <w:rPr>
          <w:rFonts w:ascii="Times New Roman" w:hAnsi="Times New Roman"/>
          <w:sz w:val="24"/>
          <w:szCs w:val="24"/>
          <w:lang w:eastAsia="ru-RU"/>
        </w:rPr>
        <w:t>района,  а также целенаправленной социально-досуговой работы с подростками и молодежью по месту жительства.</w:t>
      </w:r>
    </w:p>
    <w:p w14:paraId="40FF2D25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Трудовая деятельность сегодняшней молодежи в возрасте от 14 до 30 лет в скором будущем  станет  источником средств  социального обеспечения детей, инвалидов и пожилых людей. Поэтому,  уже  сегодня,  нужно создавать условия для профессиональной ориентации молодёжи, гражданского становления, развития молодежного предпринимательства и деловой активности, их творческого и интеллектуального развития, формирования здорового образа жизни. Социологические опросы среди молодёжи показывают большие трудности с определением выбора будущей профессии. Основной причиной является недостаточная информированность о содержании профессиональной деятельности.  Часть выпускников высших и средних профессиональных учебных заведений не могут трудоустроиться по причине  не востребованности на рынке труда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профессий и специальностей, полученных ими. В течение учебного года молодые люди обращаются  с заявлениями с  просьбой об отчислении их из учреждения профессионального образования,  по причине неправильно сделанного ими выбора профессии. Отсутствие профессионального опыта, невостребованность полученного в островных вузах образования,  зачастую, не позволяют многим молодым людям найти работу по специальности. Особенностью является, тем не менее, стойкий дефицит кадров в бюджетной сфере, а также в сфере высококвалифицированных рабочих специальностей.</w:t>
      </w:r>
    </w:p>
    <w:p w14:paraId="1873C1E1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Способствовать улучшению ситуации могло бы создание  информационного центра профессиональной  ориентации с использованием современных информационных средств, с организацией  психологического  тестирования по интересам к сферам деятельности, с возможностью для молодёжи получать информацию о востребованных </w:t>
      </w: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специальностях и профессиях на рынке труда и о содержании профессиональной деятельности специалистов. </w:t>
      </w:r>
    </w:p>
    <w:p w14:paraId="2BE19B9F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>От позиции молодежи в общественно-политической жизни, её активности будут зависеть демократические преобразования, проводимые на территории</w:t>
      </w:r>
      <w:r w:rsidRPr="0028299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>.</w:t>
      </w: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Однако, результаты социологических опросов показывают, что молодежь довольно аполитична.  В выборах разного уровня участвует менее 30%  молодых  холмчан. Около 2 % молодых людей более или менее постоянно принимают участие в деятельности общественных организаций. В представительном органе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(в Собрании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)  из 20  депутатов – нет ни одного  в возрасте до 30 лет. </w:t>
      </w:r>
    </w:p>
    <w:p w14:paraId="091BF629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На территории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действуют 2 молодёжные общественные организации: местное отделение Всероссийской молодёжной  общественной  организации «Молодая Гвардия Единой России»,  которая в настоящее время  не проявляет себя как активная организация и,  организовавшаяся в 2014 году, молодёжная общественная организация  - Холмское отделение «Открытое Молодёжное Правительство Сахалинской области», которая только начинает свою деятельность. Необходимо активно и целенаправленно вовлекать молодёжь в социальную практику, создавать условия для реализации возможности самостоятельного выбора тех или иных направлений деятельности, которые  соответствуют интересам молодых граждан, для проявления их  лидерских качеств, оказывать поддержку талантливой молодёжи и молодёжи с ограниченными возможностями здоровья.</w:t>
      </w:r>
    </w:p>
    <w:p w14:paraId="10BF3CBE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 С 2013 года на базе отдела по делам молодёжи работает актив волонтёров из числа молодёжи, представителей от образовательных учреждений, которыми разрабатываются проекты организации молодёжных акций и мероприятий профилактической направленности:  антинаркотического содержания; в поддержку детей, оказавшихся в трудной жизненной ситуации;  за здоровый образ жизни и другие. Открыта группа в социальных сетях в  Интернете «Волонтёрское движение города Холмска», в обсуждениях которой  - положительная оценка жителями  Холмска мероприятий, проводимых волонтёрами, и желание развивать и помогать этому движению. Таким образом, есть  необходимость   оказывать поддержку добровольческим инициативам, пропагандировать движение  и поощрять активистов, тем самым вовлекая всё новых участников -  неравнодушных молодых граждан, воспитывая активную жизненную позицию.  </w:t>
      </w:r>
    </w:p>
    <w:p w14:paraId="138A013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ab/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Важным направлением реализации молодёжной политики является международное сотрудничество.   Ежегодно дети и молодёжь Холмского городского округа участвуют в программе   молодежных обменов между префектурой Хоккайдо (Япония) и Сахалинской областью (Россия), которые осуществляются с 1999 года.  Основной целью данных обменов является знакомство с культурой, бытом, традициями, системой образования и воспитания в Японии и России посредством посещения школ и детских садов, мест массового отдыха молодежи, а также проживания сахалинских детей в японских семьях и наоборот.  </w:t>
      </w:r>
    </w:p>
    <w:p w14:paraId="305C892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Систематически осуществляются визиты молодых  спортсменов из городов Японии и Кореи  – побратимов Холмску  -  с целью поддержания и укрепления дружбы между нашими городами и странами.  В программе этих встреч проводятся  мастер-классы, турниры и соревнования, происходит обмен опытом молодых спортсменов и общение между молодыми гражданами, представителями своих стран.  В ходе этого общения происходит отождествление себя со страной, которую представляет каждый из спортсменов,  развивается чувство   патриотизма, гордости  за свою Родину и гражданской ответственности  – как за представителя своего  города, Сахалинской области и России в целом. Поэтому,  участие детей и  молодёжи в мероприятиях, проводимых в рамках   международного  сотрудничества,   является важной составляющей патриотического воспитания.  Необходимо поддерживать и развивать это направление в работе с молодёжью. </w:t>
      </w:r>
    </w:p>
    <w:p w14:paraId="690724B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>Ни одно из перечисленных направлений не может быть локализовано в сфере ведения какого-либо органа исполнительной власти, поэтому работа по их реализации должна предусматривать совместную скоординированную работу различных ведомств, учреждений сферы молодежной политики, администрации муниципального образования, учреждений высшего, среднего и начального образования, молодежных общественных объединений и других структур сферы молодежной политики.</w:t>
      </w:r>
    </w:p>
    <w:p w14:paraId="52176D9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ab/>
      </w:r>
      <w:r w:rsidRPr="00447576">
        <w:rPr>
          <w:rFonts w:ascii="Times New Roman" w:hAnsi="Times New Roman"/>
          <w:sz w:val="24"/>
          <w:szCs w:val="24"/>
          <w:lang w:eastAsia="ru-RU"/>
        </w:rPr>
        <w:t>Опыт реализации муниципальных программ как целевых, так и имеющих разделы по работе с молодёжью (</w:t>
      </w:r>
      <w:r w:rsidRPr="00447576">
        <w:rPr>
          <w:rFonts w:ascii="Times New Roman" w:hAnsi="Times New Roman"/>
          <w:bCs/>
          <w:sz w:val="24"/>
          <w:szCs w:val="24"/>
          <w:lang w:eastAsia="ru-RU"/>
        </w:rPr>
        <w:t xml:space="preserve">«Комплексные меры противодействия злоупотреблению наркотиками и их незаконному  обороту в муниципальном образовании «Холмский городской округ» на 2014 – 2020 годы»; </w:t>
      </w:r>
      <w:r w:rsidRPr="00447576">
        <w:rPr>
          <w:rFonts w:ascii="Times New Roman" w:hAnsi="Times New Roman"/>
          <w:sz w:val="24"/>
          <w:szCs w:val="24"/>
          <w:lang w:eastAsia="ru-RU"/>
        </w:rPr>
        <w:t>«Патриотическое воспитание в муниципальном образовании «Холмский городской округ» на 2014-2020 годы»; «Обеспечение жильём молодых семей в муниципальном образовании «Холмский городской округ» на 2014-2020 годы») показывает, что программно-целевой метод является действенным в решении обозначенных ими проблем.</w:t>
      </w:r>
    </w:p>
    <w:p w14:paraId="67D5460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Таким образом, остро встаёт проблема  необходимости принятия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 в целях эффективной реализации молодежной политики, применения комплексного подхода к совершенствованию системы мер и координации в сфере молодежной политики.</w:t>
      </w:r>
    </w:p>
    <w:p w14:paraId="7BEB54A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ab/>
      </w:r>
    </w:p>
    <w:p w14:paraId="0E1B5EA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Courier New" w:hAnsi="Courier New" w:cs="Courier New"/>
          <w:sz w:val="24"/>
          <w:szCs w:val="24"/>
          <w:lang w:eastAsia="ru-RU"/>
        </w:rPr>
      </w:pPr>
    </w:p>
    <w:p w14:paraId="4B0B6B0F" w14:textId="77777777" w:rsidR="00135FE3" w:rsidRPr="00447576" w:rsidRDefault="00135FE3" w:rsidP="0044757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ПРИОРИТЕТЫ И ЦЕЛИ В СФЕРЕ РЕАЛИЗАЦИИ МОЛОДЁЖНОЙ ПОЛИТИКИ, ОПИСАНИЕ  ОСНОВНЫХ ЦЕЛЕЙ И ЗАДАЧ  МУНИЦИПАЛЬНОЙ ПРОГРАММЫ</w:t>
      </w:r>
    </w:p>
    <w:p w14:paraId="10170D5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F67BC36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9AC5C4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Основной целью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 является создание условий успешной социализации и эффективной самореализации молодежи и повышение степени ее участия в социально-экономическом, общественно-политическом и социально - культурном развитии Холмского городского округа.</w:t>
      </w:r>
    </w:p>
    <w:p w14:paraId="545BEE0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>Для достижения этой цели необходимо решение следующих задач:</w:t>
      </w:r>
    </w:p>
    <w:p w14:paraId="65C72FC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обеспечить нормативно-правовое регулирование реализации государственной молодежной политики на территории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>;</w:t>
      </w:r>
    </w:p>
    <w:p w14:paraId="25819A39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условия для развития сети муниципальных учреждений и общественных объединений и организаций для осуществления реализации государственной молодежной политики по основным её направлениям;</w:t>
      </w:r>
    </w:p>
    <w:p w14:paraId="780652D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муниципальную систему  информационного обеспечения работы с детьми и молодежью:</w:t>
      </w:r>
    </w:p>
    <w:p w14:paraId="25A630D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муниципальную систему мер поощрения, поддержки и продвижения способной и талантливой молодежи, молодежных проектов и инициатив (учреждение стипендий, грантов, премий);</w:t>
      </w:r>
    </w:p>
    <w:p w14:paraId="73AD983A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обеспечить поддержку и развитие добровольчества на территории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14:paraId="65B5D245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оказывать содействие в создании  условий  для интеграции в общество и оказание помощи молодым людям, оказавшимся в тяжелой жизненной ситуации, в жизни общества, в том числе молодежи с ограниченными возможностями здоровья;</w:t>
      </w:r>
    </w:p>
    <w:p w14:paraId="0B507BCF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систему мер по содействию сохранению и укреплению института семьи и пропаганде семейных ценностей;</w:t>
      </w:r>
    </w:p>
    <w:p w14:paraId="29AA6667" w14:textId="77777777" w:rsidR="00135FE3" w:rsidRPr="00447576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оздавать  условия для  повышения качества и доступности услуг в сфере  отдыха, занятости, досуга   молодёжи и  молодёжного туризма;</w:t>
      </w:r>
    </w:p>
    <w:p w14:paraId="09274BB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 условия для поддержки межмуниципального, межрегионального и международного взаимодействия молодёжи;</w:t>
      </w:r>
    </w:p>
    <w:p w14:paraId="4390A49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>- оказывать содействие и поддержку организациям и учреждениям в создании  условий  для устойчивого развития системы допризывной подготовки граждан.</w:t>
      </w:r>
    </w:p>
    <w:p w14:paraId="1F06168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79B40A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A0C8AC2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3. ПРОГНОЗ КОНЕЧНЫХ РЕЗУЛЬТАТОВ МУНИЦИПАЛЬНОЙ ПРОГРАММЫ</w:t>
      </w:r>
    </w:p>
    <w:p w14:paraId="3E33F584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A5E95E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Успешное выполнение мероприятий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 позволит к 2020 году достигнуть следующих качественных и количественных результатов:</w:t>
      </w:r>
    </w:p>
    <w:p w14:paraId="49A9ADA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Качественные:</w:t>
      </w:r>
    </w:p>
    <w:p w14:paraId="0D78181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- вовлечь молодежь в общественную деятельность и социальную практику;</w:t>
      </w:r>
    </w:p>
    <w:p w14:paraId="53401EB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обеспечить эффективную социализацию молодежи, находящейся в трудной жизненной ситуации;</w:t>
      </w:r>
    </w:p>
    <w:p w14:paraId="5DE62FF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механизмы формирования целостной системы продвижения инициативной и талантливой молодежи;</w:t>
      </w:r>
    </w:p>
    <w:p w14:paraId="62CACB0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обеспечить эффективное взаимодействие с молодежными общественными объединениями, некоммерческими организациями;</w:t>
      </w:r>
    </w:p>
    <w:p w14:paraId="18DBC38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повысить эффективность мероприятий, реализуемых в сфере молодежной политики;</w:t>
      </w:r>
    </w:p>
    <w:p w14:paraId="41E7FE4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обеспечить нормативно-правовое регулирование вопросов в сфере молодежной политики; </w:t>
      </w:r>
    </w:p>
    <w:p w14:paraId="7C1308D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повысить правовую и политическую грамотность молодежи;</w:t>
      </w:r>
    </w:p>
    <w:p w14:paraId="0147F80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создать инфраструктуру  в сфере молодёжной политики  - подростково - молодёжные клубы, молодёжный центр, молодёжные общественные объединения и организации, представительство в парламентском органе. </w:t>
      </w:r>
    </w:p>
    <w:p w14:paraId="4102F43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95ED8D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Количественные:</w:t>
      </w:r>
    </w:p>
    <w:p w14:paraId="36B26C2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увеличить удельный вес численности молодых людей в возрасте 14 - 30 лет, участвующих в добровольческой деятельности до 10 %  от общего числа молодёжи;</w:t>
      </w:r>
    </w:p>
    <w:p w14:paraId="75EBF42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увеличить удельный вес численности молодых людей в возрасте 14 - 30 лет, вовлеченных в проекты в сфере поддержки талантливой молодежи до </w:t>
      </w:r>
      <w:r>
        <w:rPr>
          <w:rFonts w:ascii="Times New Roman" w:hAnsi="Times New Roman"/>
          <w:sz w:val="24"/>
          <w:szCs w:val="24"/>
          <w:lang w:eastAsia="ru-RU"/>
        </w:rPr>
        <w:t>15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% от общего числа молодёжи;</w:t>
      </w:r>
    </w:p>
    <w:p w14:paraId="780249CA" w14:textId="77777777" w:rsidR="00135FE3" w:rsidRPr="004550AD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50AD">
        <w:rPr>
          <w:rFonts w:ascii="Times New Roman" w:hAnsi="Times New Roman"/>
          <w:sz w:val="24"/>
          <w:szCs w:val="24"/>
          <w:lang w:eastAsia="ru-RU"/>
        </w:rPr>
        <w:t>- оказать финансовую поддержку в реализации 118 проектов и программ, представленными  учреждениями  и организациями,  детскими и молодежными общественными организациями и объединениями;</w:t>
      </w:r>
    </w:p>
    <w:p w14:paraId="0AD5D17B" w14:textId="77777777" w:rsidR="00135FE3" w:rsidRPr="004550AD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50AD">
        <w:rPr>
          <w:rFonts w:ascii="Times New Roman" w:hAnsi="Times New Roman"/>
          <w:sz w:val="24"/>
          <w:szCs w:val="24"/>
          <w:lang w:eastAsia="ru-RU"/>
        </w:rPr>
        <w:t xml:space="preserve"> - повысить 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  до 40 % от общего числа молодёжи;</w:t>
      </w:r>
    </w:p>
    <w:p w14:paraId="47D22257" w14:textId="77777777" w:rsidR="00135FE3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создать инфраструктуру  в сфере молодёжной политики:  3 подростково - молодёжных клуба, молодёжный центр,</w:t>
      </w:r>
      <w:r>
        <w:rPr>
          <w:rFonts w:ascii="Times New Roman" w:hAnsi="Times New Roman"/>
          <w:sz w:val="24"/>
          <w:szCs w:val="24"/>
          <w:lang w:eastAsia="ru-RU"/>
        </w:rPr>
        <w:t xml:space="preserve"> игровые и спортивные площадки ( не менее 5-ти);</w:t>
      </w:r>
    </w:p>
    <w:p w14:paraId="637C4875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обеспечить  представительство  молодежи в законодательных</w:t>
      </w:r>
      <w:r>
        <w:rPr>
          <w:rFonts w:ascii="Times New Roman" w:hAnsi="Times New Roman"/>
          <w:sz w:val="24"/>
          <w:szCs w:val="24"/>
          <w:lang w:eastAsia="ru-RU"/>
        </w:rPr>
        <w:t xml:space="preserve"> (не менее 3-х человек)  и совещательных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не менее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447576">
        <w:rPr>
          <w:rFonts w:ascii="Times New Roman" w:hAnsi="Times New Roman"/>
          <w:sz w:val="24"/>
          <w:szCs w:val="24"/>
          <w:lang w:eastAsia="ru-RU"/>
        </w:rPr>
        <w:t>-х человек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ОМС;</w:t>
      </w:r>
    </w:p>
    <w:p w14:paraId="31F49D14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увеличить долю молодых людей, вовлеченных в деятельность военно-патриотических клубов и клубов по месту жительства, от общего числа молодежи до 20 %;</w:t>
      </w:r>
    </w:p>
    <w:p w14:paraId="103AC350" w14:textId="77777777" w:rsidR="00135FE3" w:rsidRPr="004550AD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50AD">
        <w:rPr>
          <w:rFonts w:ascii="Times New Roman" w:hAnsi="Times New Roman"/>
          <w:sz w:val="24"/>
          <w:szCs w:val="24"/>
          <w:lang w:eastAsia="ru-RU"/>
        </w:rPr>
        <w:t xml:space="preserve">- оказать различные виды поддержки  и помощи  не менее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550AD">
        <w:rPr>
          <w:rFonts w:ascii="Times New Roman" w:hAnsi="Times New Roman"/>
          <w:sz w:val="24"/>
          <w:szCs w:val="24"/>
          <w:lang w:eastAsia="ru-RU"/>
        </w:rPr>
        <w:t>0 % молодых людей (от общего числа молодёжи состоящей на  учёте  в качестве оказавшихся в трудной  жизненной ситуации, социально – опасном положении,  и из числа инвалидов, состоящих на учёте в органе социальной защиты);</w:t>
      </w:r>
    </w:p>
    <w:p w14:paraId="39638CA2" w14:textId="77777777" w:rsidR="00135FE3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550AD">
        <w:rPr>
          <w:rFonts w:ascii="Times New Roman" w:hAnsi="Times New Roman"/>
          <w:sz w:val="24"/>
          <w:szCs w:val="24"/>
          <w:lang w:eastAsia="ru-RU"/>
        </w:rPr>
        <w:t>- оказать поддержку в создании  не менее 8 молодёжных объединений и организаций на территории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3B170203" w14:textId="77777777" w:rsidR="00135FE3" w:rsidRPr="004550AD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CB4FAC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605FF15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>4. СРОКИ  И ЭТАПЫ  РЕАЛИЗАЦИИ ПРОГРАММЫ</w:t>
      </w:r>
    </w:p>
    <w:p w14:paraId="6F17B173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AFF8D66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Реализация настоящей Программы рассчитана на 2015 – 2020 годы: </w:t>
      </w:r>
    </w:p>
    <w:p w14:paraId="38E06F60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151D905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1 этап – организационный – 2015-2017  годы;</w:t>
      </w:r>
    </w:p>
    <w:p w14:paraId="2A36301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14:paraId="7BE0CDA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2 этап – основной – 2018 – 2020  годы.</w:t>
      </w:r>
    </w:p>
    <w:p w14:paraId="7A3F83CB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71AFFF0D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ab/>
        <w:t xml:space="preserve">Условность разделения сроков реализации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Программы  на несколько этапов заключается в том, что во временных границах каждого этапа,  помимо специальных  мероприятий,  характерных  для того или иного этапа, будет  в определенной мере осуществляться работа,   также, как и в основном этапе, непосредственно влияющая на конечные результаты.</w:t>
      </w:r>
    </w:p>
    <w:p w14:paraId="07D87CC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736A24D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5. ПЕРЕЧЕНЬ МЕРОПРИЯТИЙ МУНИЦИПАЛЬНОЙ ПРОГРАММЫ</w:t>
      </w:r>
    </w:p>
    <w:p w14:paraId="25FD2191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FD76FD" w14:textId="77777777" w:rsidR="00135FE3" w:rsidRPr="00447576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Мероприятия Программы разработаны по приоритетным направлениям государственной молодёжной политики,  ориентированным на решение основных проблем молодых  холмчан  в возрасте от 14 до 30 лет,  с учетом интересов и потребностей различных групп (талантливая и творческая молодёжь, детские и молодежные общественные объединения, молодежные совещательные органы, молодые специалисты, молодая семья и молодежь, находящаяся в трудной жизненной ситуации,  а так же  молодые люди с ограниченными возможностями здоровья). </w:t>
      </w:r>
    </w:p>
    <w:p w14:paraId="68CAB467" w14:textId="77777777" w:rsidR="00135FE3" w:rsidRPr="00447576" w:rsidRDefault="00135FE3" w:rsidP="002829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П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еречень мероприятий Программы определён  исходя из поставленных целей и задач, необходимых для достижения результатов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Программы.   Мероприятия спланированы на основе предложений, подготовленных исполнителями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Программы, проблем, выявленных и обозначенных 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Программой комплексного социально – экономического развития муниципального образования «Холмский городской округ» на период  2014-2018 годы</w:t>
      </w:r>
      <w:r>
        <w:rPr>
          <w:rFonts w:ascii="Times New Roman" w:hAnsi="Times New Roman"/>
          <w:sz w:val="24"/>
          <w:szCs w:val="24"/>
          <w:lang w:eastAsia="ru-RU"/>
        </w:rPr>
        <w:t xml:space="preserve">, утвержденной </w:t>
      </w:r>
      <w:r w:rsidRPr="00447576">
        <w:rPr>
          <w:rFonts w:ascii="Times New Roman" w:hAnsi="Times New Roman"/>
          <w:sz w:val="24"/>
          <w:szCs w:val="24"/>
          <w:lang w:eastAsia="ru-RU"/>
        </w:rPr>
        <w:t>решением Собрания муниципального образования «Холмский городской округ» от 30.01.2014 г.   № 6/5-58.</w:t>
      </w:r>
    </w:p>
    <w:p w14:paraId="4377D438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Перечень  Программных мероприятий с указанием объемов финансирования  по годам и исполнителей мероприятий представлен в таблице</w:t>
      </w:r>
      <w:r w:rsidRPr="00447576">
        <w:rPr>
          <w:rFonts w:ascii="Times New Roman CYR" w:hAnsi="Times New Roman CYR" w:cs="Times New Roman CYR"/>
          <w:b/>
          <w:sz w:val="24"/>
          <w:szCs w:val="24"/>
          <w:lang w:eastAsia="ru-RU"/>
        </w:rPr>
        <w:t xml:space="preserve"> (Приложение № 1) </w:t>
      </w:r>
    </w:p>
    <w:p w14:paraId="67154B66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В мероприятиях Программы предусматривается:  комплекс мер</w:t>
      </w:r>
      <w:r w:rsidRPr="00447576">
        <w:rPr>
          <w:rFonts w:ascii="Times New Roman CYR" w:hAnsi="Times New Roman CYR" w:cs="Times New Roman CYR"/>
          <w:color w:val="00007F"/>
          <w:sz w:val="24"/>
          <w:szCs w:val="24"/>
          <w:lang w:eastAsia="ru-RU"/>
        </w:rPr>
        <w:t xml:space="preserve">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по выявлению  и поддержке талантливой, активной молодёжи; поддержке инициатив и проектов в сфере решения проблем  молодёжи, создание подростково-молодёжных клубов по месту жительства,  создание  материально-технической базы  для реализации направлений молодёжной политики,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создание и показ тематических теле - сюжетов, а также других видео-материалов о реализации молодёжной политики, размещение информационно-пропагандистских материалов в печатных средствах массовой информации, выпуск печатной продукции (буклетов, плакатов), развитие волонтёрского движения, участие в межмуниципальных, региональных и международных проектах и мероприятиях и многое другое.</w:t>
      </w:r>
    </w:p>
    <w:p w14:paraId="36FA66D7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F481754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6. ХАРАКТЕРИСТИКА МЕР ПРАВОВОГО РЕГУЛИРОВАНИЯ  МУНИЦИПАЛЬНОЙ ПРОГРАММЫ</w:t>
      </w:r>
    </w:p>
    <w:p w14:paraId="4BB3C775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AF7BA74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  <w:lang w:eastAsia="ru-RU"/>
        </w:rPr>
        <w:t>настоящей П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рограммы регламентируется федеральным законодательством, а также законодательством Сахалинской области, нормативно-правовыми актами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Холмского городского округа.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На момент принятия Программы дополнительных мер правового регулирования на территории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447576">
        <w:rPr>
          <w:rFonts w:ascii="Times New Roman" w:hAnsi="Times New Roman"/>
          <w:sz w:val="24"/>
          <w:szCs w:val="24"/>
          <w:lang w:eastAsia="ru-RU"/>
        </w:rPr>
        <w:t>ля достижения целей Программы не требуется.</w:t>
      </w:r>
    </w:p>
    <w:p w14:paraId="1CB8E403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lastRenderedPageBreak/>
        <w:tab/>
        <w:t xml:space="preserve">Реализация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настоящей П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рограммы осуществляется путём выполнения программных мероприятий. Финансирование программы осуществляется за счёт средств бюджета</w:t>
      </w:r>
      <w:r w:rsidRPr="00B131D1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«Холмский городской округ»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Объёмы финансирования Программы могут уточняться при формировании бюджета на очередной финансовый год.  </w:t>
      </w:r>
    </w:p>
    <w:p w14:paraId="7C1001D5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14:paraId="0D2331CE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A3A7532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7. ПЕРЕЧЕНЬ ЦЕЛЕВЫХ ИНДИКАТОРОВ (ПОКАЗАТЕЛЕЙ)</w:t>
      </w:r>
    </w:p>
    <w:p w14:paraId="4FAEABF8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МУНИЦИПАЛЬНОЙ ПРОГРАММЫ </w:t>
      </w:r>
    </w:p>
    <w:p w14:paraId="7B083AC2" w14:textId="77777777" w:rsidR="00135FE3" w:rsidRPr="00447576" w:rsidRDefault="00135FE3" w:rsidP="00447576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05C31360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Для оценки эффективности реализации Программы в течение  срока её действия будут использоваться основные целевые индикаторы и показатели:</w:t>
      </w:r>
    </w:p>
    <w:p w14:paraId="27CAF6C2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306942C0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Доля численности молодежи, принимающей участие в добровольческой деятельности от общего числа молодежи; </w:t>
      </w:r>
    </w:p>
    <w:p w14:paraId="51328429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- Доля молодых людей, вовлеченных в деятельность военно-патриотических клубов и клубов по месту жительства, от общего числа молодежи; </w:t>
      </w:r>
    </w:p>
    <w:p w14:paraId="1A04EC84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Доля молодых людей, участвующих в программах и проектах в сфере поддержки талантливой молодежи (от общего числа молодежи);</w:t>
      </w:r>
    </w:p>
    <w:p w14:paraId="49F252B4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Доля молодых людей, из числа оказавшихся в тяжелой жизненной ситуации, в том числе молодежь с ограниченными возможностями здоровья, получивших поддержку и помощь (от общего числа молодежи, состоящей на учёте  в качестве оказавшихся в трудной  жизненной ситуации социально – опасном положении,  и из числа инвалидов, состоящих на учёте в органе социальной защиты);</w:t>
      </w:r>
    </w:p>
    <w:p w14:paraId="705B998E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Количество проектов и программ учреждений и организаций,  детских и молодежных общественных организаций и объединений, получивших финансовую поддержку;</w:t>
      </w:r>
    </w:p>
    <w:p w14:paraId="051ED872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семей;</w:t>
      </w:r>
    </w:p>
    <w:p w14:paraId="0B624AA2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Количество молодёжных объединений и организаций, созданных и действующих на территории муниципального образования;</w:t>
      </w:r>
    </w:p>
    <w:p w14:paraId="54D5EBB0" w14:textId="77777777" w:rsidR="00135FE3" w:rsidRDefault="00135FE3" w:rsidP="001E66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E28">
        <w:rPr>
          <w:rFonts w:ascii="Times New Roman" w:hAnsi="Times New Roman"/>
          <w:sz w:val="24"/>
          <w:szCs w:val="24"/>
          <w:lang w:eastAsia="ru-RU"/>
        </w:rPr>
        <w:t>- Количество  подростковых и  молодёжных, молодёжных  клубов (центров)</w:t>
      </w:r>
      <w:r>
        <w:rPr>
          <w:rFonts w:ascii="Times New Roman" w:hAnsi="Times New Roman"/>
          <w:sz w:val="24"/>
          <w:szCs w:val="24"/>
          <w:lang w:eastAsia="ru-RU"/>
        </w:rPr>
        <w:t xml:space="preserve">, игровых и спортивных площадок, </w:t>
      </w:r>
      <w:r w:rsidRPr="00B10E28">
        <w:rPr>
          <w:rFonts w:ascii="Times New Roman" w:hAnsi="Times New Roman"/>
          <w:sz w:val="24"/>
          <w:szCs w:val="24"/>
          <w:lang w:eastAsia="ru-RU"/>
        </w:rPr>
        <w:t xml:space="preserve"> созданных и действующих на территории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B10E2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DBF99AD" w14:textId="77777777" w:rsidR="00135FE3" w:rsidRPr="00447576" w:rsidRDefault="00135FE3" w:rsidP="001E66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Количество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молодых граждан из числа </w:t>
      </w:r>
      <w:r w:rsidRPr="00447576">
        <w:rPr>
          <w:rFonts w:ascii="Times New Roman" w:hAnsi="Times New Roman"/>
          <w:sz w:val="24"/>
          <w:szCs w:val="24"/>
          <w:lang w:eastAsia="ru-RU"/>
        </w:rPr>
        <w:t>молодежи</w:t>
      </w:r>
      <w:r>
        <w:rPr>
          <w:rFonts w:ascii="Times New Roman" w:hAnsi="Times New Roman"/>
          <w:sz w:val="24"/>
          <w:szCs w:val="24"/>
          <w:lang w:eastAsia="ru-RU"/>
        </w:rPr>
        <w:t xml:space="preserve"> в возрасте до 30 лет, представленных 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в законодательных </w:t>
      </w:r>
      <w:r>
        <w:rPr>
          <w:rFonts w:ascii="Times New Roman" w:hAnsi="Times New Roman"/>
          <w:sz w:val="24"/>
          <w:szCs w:val="24"/>
          <w:lang w:eastAsia="ru-RU"/>
        </w:rPr>
        <w:t>и совещательных органах местного самоуправления.</w:t>
      </w:r>
    </w:p>
    <w:p w14:paraId="2A775A6A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>В целом проводимая молодёжная политика будет  квалифицироваться как эффективная и неэффективная. Молодёжная политика может считаться эффективной в случае, если положительный желательный эффект превышает отрицательные и побочные результаты.</w:t>
      </w:r>
    </w:p>
    <w:p w14:paraId="3FD462CF" w14:textId="77777777" w:rsidR="00135FE3" w:rsidRPr="00447576" w:rsidRDefault="00135FE3" w:rsidP="00E149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Качественные изменения данных показателей по годам, приведены в </w:t>
      </w:r>
      <w:r w:rsidRPr="00447576">
        <w:rPr>
          <w:rFonts w:ascii="Times New Roman CYR" w:hAnsi="Times New Roman CYR" w:cs="Times New Roman CYR"/>
          <w:b/>
          <w:sz w:val="24"/>
          <w:szCs w:val="24"/>
          <w:lang w:eastAsia="ru-RU"/>
        </w:rPr>
        <w:t xml:space="preserve">Приложении № 2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к настоящей Программе.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ab/>
        <w:t xml:space="preserve"> </w:t>
      </w:r>
    </w:p>
    <w:p w14:paraId="51DF71EB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04223298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2EFBAC1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8. ОБОСНОВАНИЕ СОСТАВА И ЗНАЧЕНИЙ СООТВЕТСТВУЮЩИХ ЦЕЛЕВЫХ ИНДИКАТОРОВ (ПОКАЗАТЕЛЕЙ) МУНИЦИПАЛЬНОЙ ПРОГРАММЫ</w:t>
      </w:r>
    </w:p>
    <w:p w14:paraId="0806A58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20939D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 xml:space="preserve">Выбор показателей в сфере молодежной политики осуществлялся на основе индикаторов и показателей, отраженных в Подпрограмме «Повышение эффективности реализации молодёжной политики» Государственной программы Сахалинской области "Развитие физической культуры, спорта, туризма и повышение эффективности молодежной политики в Сахалинской области на 2014 - 2020 годы", утвержденной </w:t>
      </w: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>постановлением Правительства Сахалинской области от 09.08.2013 N 448, а также определённых самостоятельно в соответствии с  основными   задачами,  изложенными  в Стратегии государственной молодежной политики в Российской Федерации.</w:t>
      </w:r>
    </w:p>
    <w:p w14:paraId="36FB872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A7CAB8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BCE1C8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9. РЕСУРСНОЕ ОБЕСПЕЧЕНИЕ МУНИЦИПАЛЬНОЙ ПРОГРАММЫ</w:t>
      </w:r>
    </w:p>
    <w:p w14:paraId="3D29853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</w:p>
    <w:p w14:paraId="7CE879D3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ab/>
        <w:t xml:space="preserve">На реализацию  мероприятий Программы в течение 2015 – 2020 годов предусматривается  общий объем финансирования в размере </w:t>
      </w:r>
      <w:r w:rsidRPr="00447576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17026,0</w:t>
      </w:r>
      <w:r w:rsidRPr="00447576">
        <w:rPr>
          <w:rFonts w:ascii="Times New Roman" w:hAnsi="Times New Roman"/>
          <w:b/>
          <w:sz w:val="24"/>
          <w:szCs w:val="24"/>
          <w:lang w:eastAsia="ru-RU"/>
        </w:rPr>
        <w:t xml:space="preserve">  тысяч рублей</w:t>
      </w:r>
      <w:r w:rsidRPr="00447576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.</w:t>
      </w:r>
    </w:p>
    <w:p w14:paraId="7D96949A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1407"/>
        <w:gridCol w:w="1986"/>
        <w:gridCol w:w="1079"/>
        <w:gridCol w:w="1240"/>
        <w:gridCol w:w="1056"/>
      </w:tblGrid>
      <w:tr w:rsidR="00135FE3" w:rsidRPr="00BD4535" w14:paraId="3DB97CC0" w14:textId="77777777" w:rsidTr="00447576">
        <w:tc>
          <w:tcPr>
            <w:tcW w:w="2775" w:type="dxa"/>
            <w:vMerge w:val="restart"/>
          </w:tcPr>
          <w:p w14:paraId="14CFC90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435" w:type="dxa"/>
            <w:vMerge w:val="restart"/>
          </w:tcPr>
          <w:p w14:paraId="025F55A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Срок</w:t>
            </w:r>
          </w:p>
          <w:p w14:paraId="1E66A2A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986" w:type="dxa"/>
          </w:tcPr>
          <w:p w14:paraId="627B454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  <w:tc>
          <w:tcPr>
            <w:tcW w:w="3375" w:type="dxa"/>
            <w:gridSpan w:val="3"/>
          </w:tcPr>
          <w:p w14:paraId="2E1D866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Бюджетополучатели</w:t>
            </w:r>
          </w:p>
        </w:tc>
      </w:tr>
      <w:tr w:rsidR="00135FE3" w:rsidRPr="00BD4535" w14:paraId="57D32663" w14:textId="77777777" w:rsidTr="00447576">
        <w:tc>
          <w:tcPr>
            <w:tcW w:w="0" w:type="auto"/>
            <w:vMerge/>
            <w:vAlign w:val="center"/>
          </w:tcPr>
          <w:p w14:paraId="0FF3A419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14:paraId="10EB1E77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14:paraId="26FC645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Местный</w:t>
            </w:r>
          </w:p>
          <w:p w14:paraId="3BA3394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бюджет</w:t>
            </w:r>
          </w:p>
          <w:p w14:paraId="7FD9051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</w:tcPr>
          <w:p w14:paraId="43A4912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Отдел по делам молодёжи</w:t>
            </w:r>
          </w:p>
        </w:tc>
        <w:tc>
          <w:tcPr>
            <w:tcW w:w="1240" w:type="dxa"/>
          </w:tcPr>
          <w:p w14:paraId="1B616AB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Управление культуры</w:t>
            </w:r>
          </w:p>
        </w:tc>
        <w:tc>
          <w:tcPr>
            <w:tcW w:w="1056" w:type="dxa"/>
          </w:tcPr>
          <w:p w14:paraId="03470D3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  <w:t>Админи-страция</w:t>
            </w:r>
          </w:p>
        </w:tc>
      </w:tr>
      <w:tr w:rsidR="00135FE3" w:rsidRPr="00BD4535" w14:paraId="523BBF18" w14:textId="77777777" w:rsidTr="00447576">
        <w:tc>
          <w:tcPr>
            <w:tcW w:w="2775" w:type="dxa"/>
          </w:tcPr>
          <w:p w14:paraId="5A74864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35001E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14:paraId="6F659F8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</w:tcPr>
          <w:p w14:paraId="28A703F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</w:tcPr>
          <w:p w14:paraId="2A5024D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</w:tcPr>
          <w:p w14:paraId="5FA1836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</w:tr>
      <w:tr w:rsidR="00135FE3" w:rsidRPr="00BD4535" w14:paraId="7713D233" w14:textId="77777777" w:rsidTr="00447576">
        <w:tc>
          <w:tcPr>
            <w:tcW w:w="2775" w:type="dxa"/>
            <w:vMerge w:val="restart"/>
          </w:tcPr>
          <w:p w14:paraId="591ED50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435" w:type="dxa"/>
          </w:tcPr>
          <w:p w14:paraId="0EDF818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2F78E7E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79" w:type="dxa"/>
          </w:tcPr>
          <w:p w14:paraId="4C65ED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7D674D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F22DA0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135FE3" w:rsidRPr="00BD4535" w14:paraId="515D9FE0" w14:textId="77777777" w:rsidTr="00447576">
        <w:tc>
          <w:tcPr>
            <w:tcW w:w="0" w:type="auto"/>
            <w:vMerge/>
            <w:vAlign w:val="center"/>
          </w:tcPr>
          <w:p w14:paraId="4E73F89F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215BC9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26F1862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</w:tcPr>
          <w:p w14:paraId="1AB3C1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7D22CF4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B76A32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28C8A39F" w14:textId="77777777" w:rsidTr="00447576">
        <w:tc>
          <w:tcPr>
            <w:tcW w:w="0" w:type="auto"/>
            <w:vMerge/>
            <w:vAlign w:val="center"/>
          </w:tcPr>
          <w:p w14:paraId="0FCB41A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03A1442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5CC092B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9" w:type="dxa"/>
          </w:tcPr>
          <w:p w14:paraId="62CA3F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03E70F2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23DD2B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35FE3" w:rsidRPr="00BD4535" w14:paraId="72937A0C" w14:textId="77777777" w:rsidTr="00447576">
        <w:tc>
          <w:tcPr>
            <w:tcW w:w="0" w:type="auto"/>
            <w:vMerge/>
            <w:vAlign w:val="center"/>
          </w:tcPr>
          <w:p w14:paraId="3439E401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BECBAA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33C16CA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9" w:type="dxa"/>
          </w:tcPr>
          <w:p w14:paraId="1E7280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29CB2B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24F985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35FE3" w:rsidRPr="00BD4535" w14:paraId="0F6B0C59" w14:textId="77777777" w:rsidTr="00447576">
        <w:tc>
          <w:tcPr>
            <w:tcW w:w="0" w:type="auto"/>
            <w:vMerge/>
            <w:vAlign w:val="center"/>
          </w:tcPr>
          <w:p w14:paraId="1EBE0CBB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7BFB2AD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6DA749D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9" w:type="dxa"/>
          </w:tcPr>
          <w:p w14:paraId="45C82E0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2B9B48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F4183D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35FE3" w:rsidRPr="00BD4535" w14:paraId="3F02B620" w14:textId="77777777" w:rsidTr="00447576">
        <w:tc>
          <w:tcPr>
            <w:tcW w:w="0" w:type="auto"/>
            <w:vMerge/>
            <w:vAlign w:val="center"/>
          </w:tcPr>
          <w:p w14:paraId="18C56BF4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8CB3D4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57FA3A6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9" w:type="dxa"/>
          </w:tcPr>
          <w:p w14:paraId="35A0A1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6E57B1F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552A7F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35FE3" w:rsidRPr="00BD4535" w14:paraId="3D8520A1" w14:textId="77777777" w:rsidTr="00447576">
        <w:tc>
          <w:tcPr>
            <w:tcW w:w="0" w:type="auto"/>
            <w:vMerge/>
            <w:vAlign w:val="center"/>
          </w:tcPr>
          <w:p w14:paraId="6611CC14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3CF0F0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498071B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9" w:type="dxa"/>
          </w:tcPr>
          <w:p w14:paraId="5F980C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671A83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F2B5C6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135FE3" w:rsidRPr="00BD4535" w14:paraId="3ACDB0E8" w14:textId="77777777" w:rsidTr="00447576">
        <w:tc>
          <w:tcPr>
            <w:tcW w:w="2775" w:type="dxa"/>
            <w:vMerge w:val="restart"/>
          </w:tcPr>
          <w:p w14:paraId="37419D5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  <w:tc>
          <w:tcPr>
            <w:tcW w:w="1435" w:type="dxa"/>
          </w:tcPr>
          <w:p w14:paraId="6B3D550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2AF3487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6 316,0</w:t>
            </w:r>
          </w:p>
        </w:tc>
        <w:tc>
          <w:tcPr>
            <w:tcW w:w="1079" w:type="dxa"/>
          </w:tcPr>
          <w:p w14:paraId="522F676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40" w:type="dxa"/>
          </w:tcPr>
          <w:p w14:paraId="7F9F9FE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9C662E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6300,0</w:t>
            </w:r>
          </w:p>
        </w:tc>
      </w:tr>
      <w:tr w:rsidR="00135FE3" w:rsidRPr="00BD4535" w14:paraId="068D3DF9" w14:textId="77777777" w:rsidTr="00447576">
        <w:tc>
          <w:tcPr>
            <w:tcW w:w="0" w:type="auto"/>
            <w:vMerge/>
            <w:vAlign w:val="center"/>
          </w:tcPr>
          <w:p w14:paraId="00087E77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60E847F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4A1D931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079" w:type="dxa"/>
          </w:tcPr>
          <w:p w14:paraId="6B9FCD7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6C9A235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04AF4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135FE3" w:rsidRPr="00BD4535" w14:paraId="05C63F47" w14:textId="77777777" w:rsidTr="00447576">
        <w:tc>
          <w:tcPr>
            <w:tcW w:w="0" w:type="auto"/>
            <w:vMerge/>
            <w:vAlign w:val="center"/>
          </w:tcPr>
          <w:p w14:paraId="738F371F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58428CE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0C2488C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2007,0</w:t>
            </w:r>
          </w:p>
        </w:tc>
        <w:tc>
          <w:tcPr>
            <w:tcW w:w="1079" w:type="dxa"/>
          </w:tcPr>
          <w:p w14:paraId="70A12F9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40" w:type="dxa"/>
          </w:tcPr>
          <w:p w14:paraId="72AB64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4463E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135FE3" w:rsidRPr="00BD4535" w14:paraId="6ECCABBC" w14:textId="77777777" w:rsidTr="00447576">
        <w:tc>
          <w:tcPr>
            <w:tcW w:w="0" w:type="auto"/>
            <w:vMerge/>
            <w:vAlign w:val="center"/>
          </w:tcPr>
          <w:p w14:paraId="21764B21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522CFDA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230B4F7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079" w:type="dxa"/>
          </w:tcPr>
          <w:p w14:paraId="03F3C49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39C8EE0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6C6160D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135FE3" w:rsidRPr="00BD4535" w14:paraId="6C998A86" w14:textId="77777777" w:rsidTr="00447576">
        <w:tc>
          <w:tcPr>
            <w:tcW w:w="0" w:type="auto"/>
            <w:vMerge/>
            <w:vAlign w:val="center"/>
          </w:tcPr>
          <w:p w14:paraId="3CE53BE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41385A2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29E72AF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079" w:type="dxa"/>
          </w:tcPr>
          <w:p w14:paraId="2468F4D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40" w:type="dxa"/>
          </w:tcPr>
          <w:p w14:paraId="6984C5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59F55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35FE3" w:rsidRPr="00BD4535" w14:paraId="533D961B" w14:textId="77777777" w:rsidTr="00447576">
        <w:tc>
          <w:tcPr>
            <w:tcW w:w="0" w:type="auto"/>
            <w:vMerge/>
            <w:vAlign w:val="center"/>
          </w:tcPr>
          <w:p w14:paraId="59641F0E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710836F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6331D4F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79" w:type="dxa"/>
          </w:tcPr>
          <w:p w14:paraId="09C3A76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31FAD4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EA677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35FE3" w:rsidRPr="00BD4535" w14:paraId="536447B1" w14:textId="77777777" w:rsidTr="00447576">
        <w:tc>
          <w:tcPr>
            <w:tcW w:w="0" w:type="auto"/>
            <w:vMerge/>
            <w:vAlign w:val="center"/>
          </w:tcPr>
          <w:p w14:paraId="7CB45E8D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</w:tcPr>
          <w:p w14:paraId="2E9C31C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392E37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79" w:type="dxa"/>
          </w:tcPr>
          <w:p w14:paraId="3D1F4F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754511E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5CCF87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135FE3" w:rsidRPr="00BD4535" w14:paraId="3C9F7EC3" w14:textId="77777777" w:rsidTr="00447576">
        <w:tc>
          <w:tcPr>
            <w:tcW w:w="2775" w:type="dxa"/>
            <w:vMerge w:val="restart"/>
          </w:tcPr>
          <w:p w14:paraId="491F2B2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435" w:type="dxa"/>
          </w:tcPr>
          <w:p w14:paraId="4BC6D5C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2603002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765,0</w:t>
            </w:r>
          </w:p>
        </w:tc>
        <w:tc>
          <w:tcPr>
            <w:tcW w:w="1079" w:type="dxa"/>
          </w:tcPr>
          <w:p w14:paraId="5C29334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240" w:type="dxa"/>
          </w:tcPr>
          <w:p w14:paraId="33A203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695D555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135FE3" w:rsidRPr="00BD4535" w14:paraId="6CB84645" w14:textId="77777777" w:rsidTr="00447576">
        <w:tc>
          <w:tcPr>
            <w:tcW w:w="0" w:type="auto"/>
            <w:vMerge/>
            <w:vAlign w:val="center"/>
          </w:tcPr>
          <w:p w14:paraId="4DCED35C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128F461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1D7FC54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079" w:type="dxa"/>
          </w:tcPr>
          <w:p w14:paraId="49BF289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40" w:type="dxa"/>
          </w:tcPr>
          <w:p w14:paraId="45857B8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CE1C7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135FE3" w:rsidRPr="00BD4535" w14:paraId="1DBECAB4" w14:textId="77777777" w:rsidTr="00447576">
        <w:tc>
          <w:tcPr>
            <w:tcW w:w="0" w:type="auto"/>
            <w:vMerge/>
            <w:vAlign w:val="center"/>
          </w:tcPr>
          <w:p w14:paraId="746CB023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08AE1E4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1ACC9BD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79" w:type="dxa"/>
          </w:tcPr>
          <w:p w14:paraId="3682EE8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</w:tcPr>
          <w:p w14:paraId="58059B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6A1AB5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35FE3" w:rsidRPr="00BD4535" w14:paraId="27F3DBB8" w14:textId="77777777" w:rsidTr="00447576">
        <w:tc>
          <w:tcPr>
            <w:tcW w:w="0" w:type="auto"/>
            <w:vMerge/>
            <w:vAlign w:val="center"/>
          </w:tcPr>
          <w:p w14:paraId="3B732DD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4CB156E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4A5FF40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79" w:type="dxa"/>
          </w:tcPr>
          <w:p w14:paraId="5E2159A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</w:tcPr>
          <w:p w14:paraId="407A37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BA9B0E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35FE3" w:rsidRPr="00BD4535" w14:paraId="7E901509" w14:textId="77777777" w:rsidTr="00447576">
        <w:tc>
          <w:tcPr>
            <w:tcW w:w="0" w:type="auto"/>
            <w:vMerge/>
            <w:vAlign w:val="center"/>
          </w:tcPr>
          <w:p w14:paraId="5140E0DC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40FF288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17C3476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079" w:type="dxa"/>
          </w:tcPr>
          <w:p w14:paraId="3997B56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40" w:type="dxa"/>
          </w:tcPr>
          <w:p w14:paraId="0C1803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1049E9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35FE3" w:rsidRPr="00BD4535" w14:paraId="1435893F" w14:textId="77777777" w:rsidTr="00447576">
        <w:tc>
          <w:tcPr>
            <w:tcW w:w="0" w:type="auto"/>
            <w:vMerge/>
            <w:vAlign w:val="center"/>
          </w:tcPr>
          <w:p w14:paraId="7884014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7B325A0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55B3EEB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079" w:type="dxa"/>
          </w:tcPr>
          <w:p w14:paraId="72DADE2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40" w:type="dxa"/>
          </w:tcPr>
          <w:p w14:paraId="5188F33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DE7E4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35FE3" w:rsidRPr="00BD4535" w14:paraId="10F4DDB2" w14:textId="77777777" w:rsidTr="00447576">
        <w:tc>
          <w:tcPr>
            <w:tcW w:w="0" w:type="auto"/>
            <w:vMerge/>
            <w:vAlign w:val="center"/>
          </w:tcPr>
          <w:p w14:paraId="64DEF6B3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58AB0F7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357C106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738F368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40" w:type="dxa"/>
          </w:tcPr>
          <w:p w14:paraId="582AFE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46AD18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72,0</w:t>
            </w:r>
          </w:p>
        </w:tc>
      </w:tr>
      <w:tr w:rsidR="00135FE3" w:rsidRPr="00BD4535" w14:paraId="5FC29D4C" w14:textId="77777777" w:rsidTr="00447576">
        <w:tc>
          <w:tcPr>
            <w:tcW w:w="2775" w:type="dxa"/>
            <w:vMerge w:val="restart"/>
          </w:tcPr>
          <w:p w14:paraId="1CE9AB3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грантов, премий, финансовой поддержки)</w:t>
            </w:r>
          </w:p>
        </w:tc>
        <w:tc>
          <w:tcPr>
            <w:tcW w:w="1435" w:type="dxa"/>
          </w:tcPr>
          <w:p w14:paraId="4B5B182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1986" w:type="dxa"/>
          </w:tcPr>
          <w:p w14:paraId="00B9831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1210,0</w:t>
            </w:r>
          </w:p>
        </w:tc>
        <w:tc>
          <w:tcPr>
            <w:tcW w:w="1079" w:type="dxa"/>
          </w:tcPr>
          <w:p w14:paraId="67E66EF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0" w:type="dxa"/>
          </w:tcPr>
          <w:p w14:paraId="0E3C6F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56" w:type="dxa"/>
          </w:tcPr>
          <w:p w14:paraId="3F8B582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135FE3" w:rsidRPr="00BD4535" w14:paraId="571C06E3" w14:textId="77777777" w:rsidTr="00447576">
        <w:tc>
          <w:tcPr>
            <w:tcW w:w="0" w:type="auto"/>
            <w:vMerge/>
            <w:vAlign w:val="center"/>
          </w:tcPr>
          <w:p w14:paraId="48195C7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0FFD956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0E5A600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079" w:type="dxa"/>
          </w:tcPr>
          <w:p w14:paraId="3C228F7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40" w:type="dxa"/>
          </w:tcPr>
          <w:p w14:paraId="14E66E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671977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135FE3" w:rsidRPr="00BD4535" w14:paraId="23659546" w14:textId="77777777" w:rsidTr="00447576">
        <w:tc>
          <w:tcPr>
            <w:tcW w:w="0" w:type="auto"/>
            <w:vMerge/>
            <w:vAlign w:val="center"/>
          </w:tcPr>
          <w:p w14:paraId="6941093B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7F0C034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0AE7D69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079" w:type="dxa"/>
          </w:tcPr>
          <w:p w14:paraId="7B2090C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</w:tcPr>
          <w:p w14:paraId="2B603E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2640EA3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135FE3" w:rsidRPr="00BD4535" w14:paraId="1EF62CAA" w14:textId="77777777" w:rsidTr="00447576">
        <w:tc>
          <w:tcPr>
            <w:tcW w:w="0" w:type="auto"/>
            <w:vMerge/>
            <w:vAlign w:val="center"/>
          </w:tcPr>
          <w:p w14:paraId="0B1C63BE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5B2B242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2117960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215,0</w:t>
            </w:r>
          </w:p>
        </w:tc>
        <w:tc>
          <w:tcPr>
            <w:tcW w:w="1079" w:type="dxa"/>
          </w:tcPr>
          <w:p w14:paraId="20E2A56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40" w:type="dxa"/>
          </w:tcPr>
          <w:p w14:paraId="31EFBEE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557C5C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35FE3" w:rsidRPr="00BD4535" w14:paraId="081B4061" w14:textId="77777777" w:rsidTr="00447576">
        <w:tc>
          <w:tcPr>
            <w:tcW w:w="0" w:type="auto"/>
            <w:vMerge/>
            <w:vAlign w:val="center"/>
          </w:tcPr>
          <w:p w14:paraId="651C4122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07FBAB3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5CE42C1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079" w:type="dxa"/>
          </w:tcPr>
          <w:p w14:paraId="387CDA7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</w:tcPr>
          <w:p w14:paraId="28D57B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20EB90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135FE3" w:rsidRPr="00BD4535" w14:paraId="06CD81A2" w14:textId="77777777" w:rsidTr="00447576">
        <w:tc>
          <w:tcPr>
            <w:tcW w:w="0" w:type="auto"/>
            <w:vMerge/>
            <w:vAlign w:val="center"/>
          </w:tcPr>
          <w:p w14:paraId="18818DCD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3D29ACA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02D1E2A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225,0</w:t>
            </w:r>
          </w:p>
        </w:tc>
        <w:tc>
          <w:tcPr>
            <w:tcW w:w="1079" w:type="dxa"/>
          </w:tcPr>
          <w:p w14:paraId="48F0116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40" w:type="dxa"/>
          </w:tcPr>
          <w:p w14:paraId="3CD891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5B487C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35FE3" w:rsidRPr="00BD4535" w14:paraId="06DF41EF" w14:textId="77777777" w:rsidTr="00447576">
        <w:tc>
          <w:tcPr>
            <w:tcW w:w="0" w:type="auto"/>
            <w:vMerge/>
            <w:vAlign w:val="center"/>
          </w:tcPr>
          <w:p w14:paraId="14F2E052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</w:tcPr>
          <w:p w14:paraId="449473A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0E2644B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079" w:type="dxa"/>
          </w:tcPr>
          <w:p w14:paraId="6D26A89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</w:tcPr>
          <w:p w14:paraId="7F1DDA8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</w:tcPr>
          <w:p w14:paraId="37565A9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35FE3" w:rsidRPr="00BD4535" w14:paraId="33840D7E" w14:textId="77777777" w:rsidTr="00447576">
        <w:tc>
          <w:tcPr>
            <w:tcW w:w="2775" w:type="dxa"/>
            <w:vMerge w:val="restart"/>
          </w:tcPr>
          <w:p w14:paraId="3DF11BD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435" w:type="dxa"/>
          </w:tcPr>
          <w:p w14:paraId="65C5821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651C594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079" w:type="dxa"/>
          </w:tcPr>
          <w:p w14:paraId="0B9B2B4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240" w:type="dxa"/>
          </w:tcPr>
          <w:p w14:paraId="5AD90F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439411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C504C34" w14:textId="77777777" w:rsidTr="00447576">
        <w:tc>
          <w:tcPr>
            <w:tcW w:w="0" w:type="auto"/>
            <w:vMerge/>
            <w:vAlign w:val="center"/>
          </w:tcPr>
          <w:p w14:paraId="6C065C55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B11269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6C0300B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079" w:type="dxa"/>
          </w:tcPr>
          <w:p w14:paraId="4A3F68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1240" w:type="dxa"/>
          </w:tcPr>
          <w:p w14:paraId="7DA0EE3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1E0E8D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434EAFA" w14:textId="77777777" w:rsidTr="00447576">
        <w:tc>
          <w:tcPr>
            <w:tcW w:w="0" w:type="auto"/>
            <w:vMerge/>
            <w:vAlign w:val="center"/>
          </w:tcPr>
          <w:p w14:paraId="3F883C29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878BF7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7B57335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079" w:type="dxa"/>
          </w:tcPr>
          <w:p w14:paraId="5B5A7A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88,0</w:t>
            </w:r>
          </w:p>
        </w:tc>
        <w:tc>
          <w:tcPr>
            <w:tcW w:w="1240" w:type="dxa"/>
          </w:tcPr>
          <w:p w14:paraId="392912E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7C824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A46E08E" w14:textId="77777777" w:rsidTr="00447576">
        <w:tc>
          <w:tcPr>
            <w:tcW w:w="0" w:type="auto"/>
            <w:vMerge/>
            <w:vAlign w:val="center"/>
          </w:tcPr>
          <w:p w14:paraId="0D274DB8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37DD379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3CAAEBC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079" w:type="dxa"/>
          </w:tcPr>
          <w:p w14:paraId="0424338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</w:tcPr>
          <w:p w14:paraId="7BD9435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8F857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9498818" w14:textId="77777777" w:rsidTr="00447576">
        <w:tc>
          <w:tcPr>
            <w:tcW w:w="0" w:type="auto"/>
            <w:vMerge/>
            <w:vAlign w:val="center"/>
          </w:tcPr>
          <w:p w14:paraId="1C218759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D521A0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61BE51D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079" w:type="dxa"/>
          </w:tcPr>
          <w:p w14:paraId="5D55AAB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240" w:type="dxa"/>
          </w:tcPr>
          <w:p w14:paraId="3A8449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011788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6DFAE18B" w14:textId="77777777" w:rsidTr="00447576">
        <w:tc>
          <w:tcPr>
            <w:tcW w:w="0" w:type="auto"/>
            <w:vMerge/>
            <w:vAlign w:val="center"/>
          </w:tcPr>
          <w:p w14:paraId="54F6CB46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1AE119A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48A180E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079" w:type="dxa"/>
          </w:tcPr>
          <w:p w14:paraId="76DB972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240" w:type="dxa"/>
          </w:tcPr>
          <w:p w14:paraId="6141AC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F731B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333BC40" w14:textId="77777777" w:rsidTr="00447576">
        <w:tc>
          <w:tcPr>
            <w:tcW w:w="0" w:type="auto"/>
            <w:vMerge/>
            <w:vAlign w:val="center"/>
          </w:tcPr>
          <w:p w14:paraId="4CAB75D3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8D401E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285919F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079" w:type="dxa"/>
          </w:tcPr>
          <w:p w14:paraId="7D45CA8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40" w:type="dxa"/>
          </w:tcPr>
          <w:p w14:paraId="7978A1C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3E2E9E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02BC909E" w14:textId="77777777" w:rsidTr="00447576">
        <w:tc>
          <w:tcPr>
            <w:tcW w:w="2775" w:type="dxa"/>
            <w:vMerge w:val="restart"/>
          </w:tcPr>
          <w:p w14:paraId="02C9B6B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435" w:type="dxa"/>
          </w:tcPr>
          <w:p w14:paraId="0F73980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609BD63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654,0</w:t>
            </w:r>
          </w:p>
        </w:tc>
        <w:tc>
          <w:tcPr>
            <w:tcW w:w="1079" w:type="dxa"/>
          </w:tcPr>
          <w:p w14:paraId="55765AD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240" w:type="dxa"/>
          </w:tcPr>
          <w:p w14:paraId="3886E56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2A1BACA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1686BC28" w14:textId="77777777" w:rsidTr="00447576">
        <w:tc>
          <w:tcPr>
            <w:tcW w:w="0" w:type="auto"/>
            <w:vMerge/>
            <w:vAlign w:val="center"/>
          </w:tcPr>
          <w:p w14:paraId="1704A51D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83F075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1509F2E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079" w:type="dxa"/>
          </w:tcPr>
          <w:p w14:paraId="39B8F87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0" w:type="dxa"/>
          </w:tcPr>
          <w:p w14:paraId="081FBD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44A55A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79AB8C2" w14:textId="77777777" w:rsidTr="00447576">
        <w:tc>
          <w:tcPr>
            <w:tcW w:w="0" w:type="auto"/>
            <w:vMerge/>
            <w:vAlign w:val="center"/>
          </w:tcPr>
          <w:p w14:paraId="49ECFF21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404827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5C0DAAC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079" w:type="dxa"/>
          </w:tcPr>
          <w:p w14:paraId="135E74A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0" w:type="dxa"/>
          </w:tcPr>
          <w:p w14:paraId="29AF1A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3DA680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E82024D" w14:textId="77777777" w:rsidTr="00447576">
        <w:tc>
          <w:tcPr>
            <w:tcW w:w="0" w:type="auto"/>
            <w:vMerge/>
            <w:vAlign w:val="center"/>
          </w:tcPr>
          <w:p w14:paraId="45AEC36B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C8BAAA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751E86C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079" w:type="dxa"/>
          </w:tcPr>
          <w:p w14:paraId="2F2596C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40" w:type="dxa"/>
          </w:tcPr>
          <w:p w14:paraId="501513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53960D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9411883" w14:textId="77777777" w:rsidTr="00447576">
        <w:tc>
          <w:tcPr>
            <w:tcW w:w="0" w:type="auto"/>
            <w:vMerge/>
            <w:vAlign w:val="center"/>
          </w:tcPr>
          <w:p w14:paraId="1C9F2BF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166CDC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7FF1B28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79" w:type="dxa"/>
          </w:tcPr>
          <w:p w14:paraId="765A86F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</w:tcPr>
          <w:p w14:paraId="09F9565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3D7193D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6FD36F5F" w14:textId="77777777" w:rsidTr="00447576">
        <w:tc>
          <w:tcPr>
            <w:tcW w:w="0" w:type="auto"/>
            <w:vMerge/>
            <w:vAlign w:val="center"/>
          </w:tcPr>
          <w:p w14:paraId="61563407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316D39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5DC0735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79" w:type="dxa"/>
          </w:tcPr>
          <w:p w14:paraId="3B16AE5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</w:tcPr>
          <w:p w14:paraId="702C48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6DE471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6767E0CE" w14:textId="77777777" w:rsidTr="00447576">
        <w:tc>
          <w:tcPr>
            <w:tcW w:w="0" w:type="auto"/>
            <w:vMerge/>
            <w:vAlign w:val="center"/>
          </w:tcPr>
          <w:p w14:paraId="1D647EA2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335ACEB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3DB90F5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079" w:type="dxa"/>
          </w:tcPr>
          <w:p w14:paraId="7F8EFDD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</w:tcPr>
          <w:p w14:paraId="2BACC42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</w:tcPr>
          <w:p w14:paraId="1DEEA62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525FD85" w14:textId="77777777" w:rsidTr="00447576">
        <w:tc>
          <w:tcPr>
            <w:tcW w:w="2775" w:type="dxa"/>
            <w:vMerge w:val="restart"/>
          </w:tcPr>
          <w:p w14:paraId="17282E1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435" w:type="dxa"/>
          </w:tcPr>
          <w:p w14:paraId="7B7D918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1B44F27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079" w:type="dxa"/>
          </w:tcPr>
          <w:p w14:paraId="3F15790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240" w:type="dxa"/>
          </w:tcPr>
          <w:p w14:paraId="35D18A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42B5024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1DFAD9C" w14:textId="77777777" w:rsidTr="00447576">
        <w:tc>
          <w:tcPr>
            <w:tcW w:w="0" w:type="auto"/>
            <w:vMerge/>
            <w:vAlign w:val="center"/>
          </w:tcPr>
          <w:p w14:paraId="0D7B9DF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A683E4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6C2B494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079" w:type="dxa"/>
          </w:tcPr>
          <w:p w14:paraId="53A6BD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</w:tcPr>
          <w:p w14:paraId="3EBFA9E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9E56E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BB13C9D" w14:textId="77777777" w:rsidTr="00447576">
        <w:tc>
          <w:tcPr>
            <w:tcW w:w="0" w:type="auto"/>
            <w:vMerge/>
            <w:vAlign w:val="center"/>
          </w:tcPr>
          <w:p w14:paraId="0D14216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851225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3B9F1B8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79" w:type="dxa"/>
          </w:tcPr>
          <w:p w14:paraId="61EEEA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40" w:type="dxa"/>
          </w:tcPr>
          <w:p w14:paraId="25AD94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F3692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C68E61B" w14:textId="77777777" w:rsidTr="00447576">
        <w:tc>
          <w:tcPr>
            <w:tcW w:w="0" w:type="auto"/>
            <w:vMerge/>
            <w:vAlign w:val="center"/>
          </w:tcPr>
          <w:p w14:paraId="196F2AEE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8CEA26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0A39679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079" w:type="dxa"/>
          </w:tcPr>
          <w:p w14:paraId="5747F6B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</w:tcPr>
          <w:p w14:paraId="7ED031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141A34D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293F4B3" w14:textId="77777777" w:rsidTr="00447576">
        <w:tc>
          <w:tcPr>
            <w:tcW w:w="0" w:type="auto"/>
            <w:vMerge/>
            <w:vAlign w:val="center"/>
          </w:tcPr>
          <w:p w14:paraId="6F506BC7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7B43A68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6D5979C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79" w:type="dxa"/>
          </w:tcPr>
          <w:p w14:paraId="1CA128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40" w:type="dxa"/>
          </w:tcPr>
          <w:p w14:paraId="6D9B774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03D167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68B1DE7B" w14:textId="77777777" w:rsidTr="00447576">
        <w:tc>
          <w:tcPr>
            <w:tcW w:w="0" w:type="auto"/>
            <w:vMerge/>
            <w:vAlign w:val="center"/>
          </w:tcPr>
          <w:p w14:paraId="411F6194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BEF37D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533F15F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079" w:type="dxa"/>
          </w:tcPr>
          <w:p w14:paraId="363A88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</w:tcPr>
          <w:p w14:paraId="7E8668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556A9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0A31F86F" w14:textId="77777777" w:rsidTr="00447576">
        <w:tc>
          <w:tcPr>
            <w:tcW w:w="0" w:type="auto"/>
            <w:vMerge/>
            <w:vAlign w:val="center"/>
          </w:tcPr>
          <w:p w14:paraId="0AB0F10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11A381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25E6687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079" w:type="dxa"/>
          </w:tcPr>
          <w:p w14:paraId="1342EA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40" w:type="dxa"/>
          </w:tcPr>
          <w:p w14:paraId="093AB74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C95CE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26B3BAB7" w14:textId="77777777" w:rsidTr="00447576">
        <w:tc>
          <w:tcPr>
            <w:tcW w:w="2775" w:type="dxa"/>
            <w:vMerge w:val="restart"/>
          </w:tcPr>
          <w:p w14:paraId="3A1462D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435" w:type="dxa"/>
          </w:tcPr>
          <w:p w14:paraId="3B21760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0DB9B7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3660,0</w:t>
            </w:r>
          </w:p>
        </w:tc>
        <w:tc>
          <w:tcPr>
            <w:tcW w:w="1079" w:type="dxa"/>
          </w:tcPr>
          <w:p w14:paraId="28CCCB0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40" w:type="dxa"/>
          </w:tcPr>
          <w:p w14:paraId="53949A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3600,0</w:t>
            </w:r>
          </w:p>
        </w:tc>
        <w:tc>
          <w:tcPr>
            <w:tcW w:w="1056" w:type="dxa"/>
          </w:tcPr>
          <w:p w14:paraId="06EBFF74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DA747FA" w14:textId="77777777" w:rsidTr="00447576">
        <w:tc>
          <w:tcPr>
            <w:tcW w:w="0" w:type="auto"/>
            <w:vMerge/>
            <w:vAlign w:val="center"/>
          </w:tcPr>
          <w:p w14:paraId="580ED373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BD2BBD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6E7E0C5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079" w:type="dxa"/>
          </w:tcPr>
          <w:p w14:paraId="74AD280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</w:tcPr>
          <w:p w14:paraId="31E538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41BE53F2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8921F95" w14:textId="77777777" w:rsidTr="00447576">
        <w:tc>
          <w:tcPr>
            <w:tcW w:w="0" w:type="auto"/>
            <w:vMerge/>
            <w:vAlign w:val="center"/>
          </w:tcPr>
          <w:p w14:paraId="55810C39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2BECEB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7D0CD41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79" w:type="dxa"/>
          </w:tcPr>
          <w:p w14:paraId="7031442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2D0F94C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49CC958D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4762A1B" w14:textId="77777777" w:rsidTr="00447576">
        <w:tc>
          <w:tcPr>
            <w:tcW w:w="0" w:type="auto"/>
            <w:vMerge/>
            <w:vAlign w:val="center"/>
          </w:tcPr>
          <w:p w14:paraId="28D27D68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E21D64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6327017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79" w:type="dxa"/>
          </w:tcPr>
          <w:p w14:paraId="6A6F321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46E1F8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66040D11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7642ED6D" w14:textId="77777777" w:rsidTr="00447576">
        <w:tc>
          <w:tcPr>
            <w:tcW w:w="0" w:type="auto"/>
            <w:vMerge/>
            <w:vAlign w:val="center"/>
          </w:tcPr>
          <w:p w14:paraId="043A1AFD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42A12D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1D2154B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079" w:type="dxa"/>
          </w:tcPr>
          <w:p w14:paraId="22BABF9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</w:tcPr>
          <w:p w14:paraId="715449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49A2667F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D02FA8D" w14:textId="77777777" w:rsidTr="00447576">
        <w:tc>
          <w:tcPr>
            <w:tcW w:w="0" w:type="auto"/>
            <w:vMerge/>
            <w:vAlign w:val="center"/>
          </w:tcPr>
          <w:p w14:paraId="009B5FE5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3BA79E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03E2949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79" w:type="dxa"/>
          </w:tcPr>
          <w:p w14:paraId="266B40B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7B9EA0D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0F8D5BAF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7383C4E6" w14:textId="77777777" w:rsidTr="00447576">
        <w:tc>
          <w:tcPr>
            <w:tcW w:w="0" w:type="auto"/>
            <w:vMerge/>
            <w:vAlign w:val="center"/>
          </w:tcPr>
          <w:p w14:paraId="3652D2FB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274C64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74E70B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79" w:type="dxa"/>
          </w:tcPr>
          <w:p w14:paraId="5EBC7CE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00119E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56" w:type="dxa"/>
          </w:tcPr>
          <w:p w14:paraId="3F0D124C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C443174" w14:textId="77777777" w:rsidTr="00447576">
        <w:tc>
          <w:tcPr>
            <w:tcW w:w="2775" w:type="dxa"/>
            <w:vMerge w:val="restart"/>
          </w:tcPr>
          <w:p w14:paraId="2125AA7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435" w:type="dxa"/>
          </w:tcPr>
          <w:p w14:paraId="3D0A257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494D59C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79" w:type="dxa"/>
          </w:tcPr>
          <w:p w14:paraId="377AA6B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0" w:type="dxa"/>
          </w:tcPr>
          <w:p w14:paraId="775AE9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75B1ACEF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165BD46F" w14:textId="77777777" w:rsidTr="00447576">
        <w:tc>
          <w:tcPr>
            <w:tcW w:w="0" w:type="auto"/>
            <w:vMerge/>
            <w:vAlign w:val="center"/>
          </w:tcPr>
          <w:p w14:paraId="1F2A06E2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A56DA7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61085402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178BBA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668B12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0494800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83FFC93" w14:textId="77777777" w:rsidTr="00447576">
        <w:tc>
          <w:tcPr>
            <w:tcW w:w="0" w:type="auto"/>
            <w:vMerge/>
            <w:vAlign w:val="center"/>
          </w:tcPr>
          <w:p w14:paraId="5BF17526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9281E4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731F912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1D10071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0AEDD9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61B42D70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329ED67" w14:textId="77777777" w:rsidTr="00447576">
        <w:tc>
          <w:tcPr>
            <w:tcW w:w="0" w:type="auto"/>
            <w:vMerge/>
            <w:vAlign w:val="center"/>
          </w:tcPr>
          <w:p w14:paraId="29C979E8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31567F5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5E60001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23EFC01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3FA89D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42B5CA97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5521D7DC" w14:textId="77777777" w:rsidTr="00447576">
        <w:tc>
          <w:tcPr>
            <w:tcW w:w="0" w:type="auto"/>
            <w:vMerge/>
            <w:vAlign w:val="center"/>
          </w:tcPr>
          <w:p w14:paraId="0A856D8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3BC67C4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4899784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42A8B5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5D4045E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05C79814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36BAD85F" w14:textId="77777777" w:rsidTr="00447576">
        <w:tc>
          <w:tcPr>
            <w:tcW w:w="0" w:type="auto"/>
            <w:vMerge/>
            <w:vAlign w:val="center"/>
          </w:tcPr>
          <w:p w14:paraId="0E62ED4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0435E59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22B64E3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46E364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1C9FF27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F262DE1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43C7F33C" w14:textId="77777777" w:rsidTr="00447576">
        <w:tc>
          <w:tcPr>
            <w:tcW w:w="0" w:type="auto"/>
            <w:vMerge/>
            <w:vAlign w:val="center"/>
          </w:tcPr>
          <w:p w14:paraId="390B80DD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095B7BA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15A34F3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9" w:type="dxa"/>
          </w:tcPr>
          <w:p w14:paraId="3522EE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40" w:type="dxa"/>
          </w:tcPr>
          <w:p w14:paraId="18324D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CDDCB2A" w14:textId="77777777" w:rsidR="00135FE3" w:rsidRPr="00447576" w:rsidRDefault="00135FE3" w:rsidP="00447576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60980CFF" w14:textId="77777777" w:rsidTr="00447576">
        <w:tc>
          <w:tcPr>
            <w:tcW w:w="2775" w:type="dxa"/>
            <w:vMerge w:val="restart"/>
          </w:tcPr>
          <w:p w14:paraId="68CB0AA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  <w:tc>
          <w:tcPr>
            <w:tcW w:w="1435" w:type="dxa"/>
          </w:tcPr>
          <w:p w14:paraId="5063A76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1A1A810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079" w:type="dxa"/>
          </w:tcPr>
          <w:p w14:paraId="05D586A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6B9B473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F093DE3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2600,0</w:t>
            </w:r>
          </w:p>
        </w:tc>
      </w:tr>
      <w:tr w:rsidR="00135FE3" w:rsidRPr="00BD4535" w14:paraId="1E56EEB4" w14:textId="77777777" w:rsidTr="00447576">
        <w:tc>
          <w:tcPr>
            <w:tcW w:w="0" w:type="auto"/>
            <w:vMerge/>
            <w:vAlign w:val="center"/>
          </w:tcPr>
          <w:p w14:paraId="4437832E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20B04EC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26CC1F8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</w:tcPr>
          <w:p w14:paraId="7FE2976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32D7DD1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1E4A2AC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7431CD9C" w14:textId="77777777" w:rsidTr="00447576">
        <w:tc>
          <w:tcPr>
            <w:tcW w:w="0" w:type="auto"/>
            <w:vMerge/>
            <w:vAlign w:val="center"/>
          </w:tcPr>
          <w:p w14:paraId="081038E6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71638A4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12BD6F0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9" w:type="dxa"/>
          </w:tcPr>
          <w:p w14:paraId="085975A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6B024E4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528284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5FE3" w:rsidRPr="00BD4535" w14:paraId="717D79C8" w14:textId="77777777" w:rsidTr="00447576">
        <w:tc>
          <w:tcPr>
            <w:tcW w:w="0" w:type="auto"/>
            <w:vMerge/>
            <w:vAlign w:val="center"/>
          </w:tcPr>
          <w:p w14:paraId="35A9DA40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026976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738B0F33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079" w:type="dxa"/>
          </w:tcPr>
          <w:p w14:paraId="38D30DF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13CC837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7DD57C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135FE3" w:rsidRPr="00BD4535" w14:paraId="21FC7E66" w14:textId="77777777" w:rsidTr="00447576">
        <w:tc>
          <w:tcPr>
            <w:tcW w:w="0" w:type="auto"/>
            <w:vMerge/>
            <w:vAlign w:val="center"/>
          </w:tcPr>
          <w:p w14:paraId="75B5DD99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D031EC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5BC1B82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079" w:type="dxa"/>
          </w:tcPr>
          <w:p w14:paraId="31C2788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0C977E8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2ADE01E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135FE3" w:rsidRPr="00BD4535" w14:paraId="26858078" w14:textId="77777777" w:rsidTr="00447576">
        <w:tc>
          <w:tcPr>
            <w:tcW w:w="0" w:type="auto"/>
            <w:vMerge/>
            <w:vAlign w:val="center"/>
          </w:tcPr>
          <w:p w14:paraId="6E89C35A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36184BA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5D1B3E8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079" w:type="dxa"/>
          </w:tcPr>
          <w:p w14:paraId="793A9A5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584082A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3DE21D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135FE3" w:rsidRPr="00BD4535" w14:paraId="40D6CE49" w14:textId="77777777" w:rsidTr="00447576">
        <w:tc>
          <w:tcPr>
            <w:tcW w:w="0" w:type="auto"/>
            <w:vMerge/>
            <w:vAlign w:val="center"/>
          </w:tcPr>
          <w:p w14:paraId="6A9E3583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277CC17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58DD5E9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079" w:type="dxa"/>
          </w:tcPr>
          <w:p w14:paraId="3F83286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1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</w:tcPr>
          <w:p w14:paraId="25B15421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6" w:type="dxa"/>
          </w:tcPr>
          <w:p w14:paraId="1EF53A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135FE3" w:rsidRPr="00BD4535" w14:paraId="5FAECFF7" w14:textId="77777777" w:rsidTr="00447576">
        <w:tc>
          <w:tcPr>
            <w:tcW w:w="2775" w:type="dxa"/>
            <w:vMerge w:val="restart"/>
          </w:tcPr>
          <w:p w14:paraId="0BB4AF46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435" w:type="dxa"/>
          </w:tcPr>
          <w:p w14:paraId="2DB4C15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6" w:type="dxa"/>
          </w:tcPr>
          <w:p w14:paraId="0A6AB15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17026,0</w:t>
            </w:r>
          </w:p>
        </w:tc>
        <w:tc>
          <w:tcPr>
            <w:tcW w:w="1079" w:type="dxa"/>
          </w:tcPr>
          <w:p w14:paraId="3A2295C0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2 609,0</w:t>
            </w:r>
          </w:p>
        </w:tc>
        <w:tc>
          <w:tcPr>
            <w:tcW w:w="1240" w:type="dxa"/>
          </w:tcPr>
          <w:p w14:paraId="5BD7A83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4 260,0</w:t>
            </w:r>
          </w:p>
        </w:tc>
        <w:tc>
          <w:tcPr>
            <w:tcW w:w="1056" w:type="dxa"/>
          </w:tcPr>
          <w:p w14:paraId="7B5DFC8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10 157,0</w:t>
            </w:r>
          </w:p>
        </w:tc>
      </w:tr>
      <w:tr w:rsidR="00135FE3" w:rsidRPr="00BD4535" w14:paraId="71836FE5" w14:textId="77777777" w:rsidTr="00447576">
        <w:tc>
          <w:tcPr>
            <w:tcW w:w="0" w:type="auto"/>
            <w:vMerge/>
            <w:vAlign w:val="center"/>
          </w:tcPr>
          <w:p w14:paraId="506D24A6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0623E00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986" w:type="dxa"/>
          </w:tcPr>
          <w:p w14:paraId="2957343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3 194,0</w:t>
            </w:r>
          </w:p>
        </w:tc>
        <w:tc>
          <w:tcPr>
            <w:tcW w:w="1079" w:type="dxa"/>
          </w:tcPr>
          <w:p w14:paraId="117A94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507,0</w:t>
            </w:r>
          </w:p>
        </w:tc>
        <w:tc>
          <w:tcPr>
            <w:tcW w:w="1240" w:type="dxa"/>
          </w:tcPr>
          <w:p w14:paraId="26AB0AC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0AC98F1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1977,0</w:t>
            </w:r>
          </w:p>
        </w:tc>
      </w:tr>
      <w:tr w:rsidR="00135FE3" w:rsidRPr="00BD4535" w14:paraId="619A7AEE" w14:textId="77777777" w:rsidTr="00447576">
        <w:tc>
          <w:tcPr>
            <w:tcW w:w="0" w:type="auto"/>
            <w:vMerge/>
            <w:vAlign w:val="center"/>
          </w:tcPr>
          <w:p w14:paraId="5A689EC6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7A9FF20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86" w:type="dxa"/>
          </w:tcPr>
          <w:p w14:paraId="65162B5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3 298,0</w:t>
            </w:r>
          </w:p>
        </w:tc>
        <w:tc>
          <w:tcPr>
            <w:tcW w:w="1079" w:type="dxa"/>
          </w:tcPr>
          <w:p w14:paraId="1E8ADA8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381,0</w:t>
            </w:r>
          </w:p>
        </w:tc>
        <w:tc>
          <w:tcPr>
            <w:tcW w:w="1240" w:type="dxa"/>
          </w:tcPr>
          <w:p w14:paraId="4FEDCF3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71338C4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2207,0</w:t>
            </w:r>
          </w:p>
        </w:tc>
      </w:tr>
      <w:tr w:rsidR="00135FE3" w:rsidRPr="00BD4535" w14:paraId="11DA3C8A" w14:textId="77777777" w:rsidTr="00447576">
        <w:tc>
          <w:tcPr>
            <w:tcW w:w="0" w:type="auto"/>
            <w:vMerge/>
            <w:vAlign w:val="center"/>
          </w:tcPr>
          <w:p w14:paraId="7E6ADA31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44192EB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86" w:type="dxa"/>
          </w:tcPr>
          <w:p w14:paraId="42AE2ACC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3 003,0</w:t>
            </w:r>
          </w:p>
        </w:tc>
        <w:tc>
          <w:tcPr>
            <w:tcW w:w="1079" w:type="dxa"/>
          </w:tcPr>
          <w:p w14:paraId="2EAC9D6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1240" w:type="dxa"/>
          </w:tcPr>
          <w:p w14:paraId="2F1ED18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4C591DD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1862,0</w:t>
            </w:r>
          </w:p>
        </w:tc>
      </w:tr>
      <w:tr w:rsidR="00135FE3" w:rsidRPr="00BD4535" w14:paraId="17294D85" w14:textId="77777777" w:rsidTr="00447576">
        <w:tc>
          <w:tcPr>
            <w:tcW w:w="0" w:type="auto"/>
            <w:vMerge/>
            <w:vAlign w:val="center"/>
          </w:tcPr>
          <w:p w14:paraId="7C512A88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50D9B0A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986" w:type="dxa"/>
          </w:tcPr>
          <w:p w14:paraId="4A5A92EA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2 546,0</w:t>
            </w:r>
          </w:p>
        </w:tc>
        <w:tc>
          <w:tcPr>
            <w:tcW w:w="1079" w:type="dxa"/>
          </w:tcPr>
          <w:p w14:paraId="0FC30735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469,0</w:t>
            </w:r>
          </w:p>
        </w:tc>
        <w:tc>
          <w:tcPr>
            <w:tcW w:w="1240" w:type="dxa"/>
          </w:tcPr>
          <w:p w14:paraId="47F83A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18F5577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1367,0</w:t>
            </w:r>
          </w:p>
        </w:tc>
      </w:tr>
      <w:tr w:rsidR="00135FE3" w:rsidRPr="00BD4535" w14:paraId="6C9881C0" w14:textId="77777777" w:rsidTr="00447576">
        <w:tc>
          <w:tcPr>
            <w:tcW w:w="0" w:type="auto"/>
            <w:vMerge/>
            <w:vAlign w:val="center"/>
          </w:tcPr>
          <w:p w14:paraId="268FA044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6F0405F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986" w:type="dxa"/>
          </w:tcPr>
          <w:p w14:paraId="08662748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2 529,0</w:t>
            </w:r>
          </w:p>
        </w:tc>
        <w:tc>
          <w:tcPr>
            <w:tcW w:w="1079" w:type="dxa"/>
          </w:tcPr>
          <w:p w14:paraId="51FDB88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447,0</w:t>
            </w:r>
          </w:p>
        </w:tc>
        <w:tc>
          <w:tcPr>
            <w:tcW w:w="1240" w:type="dxa"/>
          </w:tcPr>
          <w:p w14:paraId="0D9C851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48AB3EE4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1372,0</w:t>
            </w:r>
          </w:p>
        </w:tc>
      </w:tr>
      <w:tr w:rsidR="00135FE3" w:rsidRPr="00BD4535" w14:paraId="71DB3390" w14:textId="77777777" w:rsidTr="00447576">
        <w:tc>
          <w:tcPr>
            <w:tcW w:w="0" w:type="auto"/>
            <w:vMerge/>
            <w:vAlign w:val="center"/>
          </w:tcPr>
          <w:p w14:paraId="31B6832F" w14:textId="77777777" w:rsidR="00135FE3" w:rsidRPr="00447576" w:rsidRDefault="00135FE3" w:rsidP="00447576">
            <w:pPr>
              <w:spacing w:after="0" w:line="240" w:lineRule="auto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14:paraId="41D3733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6" w:type="dxa"/>
          </w:tcPr>
          <w:p w14:paraId="67F820AE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2 456,0</w:t>
            </w:r>
          </w:p>
        </w:tc>
        <w:tc>
          <w:tcPr>
            <w:tcW w:w="1079" w:type="dxa"/>
          </w:tcPr>
          <w:p w14:paraId="350A9E4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240" w:type="dxa"/>
          </w:tcPr>
          <w:p w14:paraId="73671F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056" w:type="dxa"/>
          </w:tcPr>
          <w:p w14:paraId="563607EF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Cs/>
                <w:sz w:val="24"/>
                <w:szCs w:val="24"/>
                <w:lang w:eastAsia="ru-RU"/>
              </w:rPr>
              <w:t>1372,0</w:t>
            </w:r>
          </w:p>
        </w:tc>
      </w:tr>
    </w:tbl>
    <w:p w14:paraId="0156100E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14:paraId="5DB29C8F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Объёмы  финансирования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 могут уточняться при формировании бюджета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Холмского городского округа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на очередной финансовый год и корректироваться  в текущем финансовом году.</w:t>
      </w:r>
    </w:p>
    <w:p w14:paraId="282D11FD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14:paraId="6417D566" w14:textId="77777777" w:rsidR="00135FE3" w:rsidRPr="00447576" w:rsidRDefault="00135FE3" w:rsidP="0044757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16296A1" w14:textId="77777777" w:rsidR="00135FE3" w:rsidRPr="00447576" w:rsidRDefault="00135FE3" w:rsidP="0044757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10. МЕРЫ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РЕГУЛИРОВАНИЯ И УПРАВЛЕНИЯ РИСКАМИ С ЦЕЛЬЮ МИНИМИЗАЦИИ ИХ ВЛИЯНИЯ НА ДОСТИЖЕНИЕ ЦЕЛЕЙ МУНИЦИПАЛЬНОЙ ПРОГРАММЫ</w:t>
      </w:r>
    </w:p>
    <w:p w14:paraId="3E395988" w14:textId="77777777" w:rsidR="00135FE3" w:rsidRPr="00447576" w:rsidRDefault="00135FE3" w:rsidP="0044757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92C955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ab/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На эффективность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 может оказать влияние снижение финансирования из-за резкого уменьшения налогооблагаемой базы местного бюджета вследствие экономического кризиса, а также снижение финансирования вследствие возможности возникновения негативных природных явлений в форме паводков, наводнений, масштабных пожаров и иных явлений. Данные риски являются форс-мажорными обстоятельствами и являются неуправляемыми.</w:t>
      </w:r>
    </w:p>
    <w:p w14:paraId="7E6A153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В рамках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 могут быть выделены риски, которыми может управлять ответственный исполнитель, уменьшая вероятность их возникновения.</w:t>
      </w:r>
    </w:p>
    <w:p w14:paraId="46BD3E1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Риски реализации и меры управления рисками </w:t>
      </w:r>
      <w:r>
        <w:rPr>
          <w:rFonts w:ascii="Times New Roman" w:hAnsi="Times New Roman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" w:hAnsi="Times New Roman"/>
          <w:sz w:val="24"/>
          <w:szCs w:val="24"/>
          <w:lang w:eastAsia="ru-RU"/>
        </w:rPr>
        <w:t>Программы:</w:t>
      </w:r>
    </w:p>
    <w:p w14:paraId="6504DC0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- организационные риски, связанные с ошибками управления реализацией Программы, в том числе отдельных ее исполнителей, неготовностью организационной инфраструктуры к решению задач, поставленных Программой. Условием минимизации этого вида рисков, является организационно-методическая поддержка учреждений и организаций,  институтов гражданского общества, участвующих в реализации Программы;</w:t>
      </w:r>
    </w:p>
    <w:p w14:paraId="067A4EF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возможное изменение федерального и регионального законодательства. Условием минимизации этого вида рисков является оперативное внесение изменений в действующие правовые акты и (или) принятие новых правовых актов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>, касающихся сферы действия Программы;</w:t>
      </w:r>
    </w:p>
    <w:p w14:paraId="1D351435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- неисполнение (или некачественное исполнение) исполнителями Программы  взятых на себя обязательств по осуществлению мероприятий, предусмотренных Программой. Условием минимизации этого вида рисков, является регулярный мониторинг поэтапного исполнения мероприятий Программы в соответствии со сроками отчётности,  установленными 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Порядком  разработки, реализации и оценки эффективности муниципальных программ  муниципального образования «Холмский городской округ»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, </w:t>
      </w:r>
      <w:r w:rsidRPr="00447576">
        <w:rPr>
          <w:rFonts w:ascii="Times New Roman CYR" w:hAnsi="Times New Roman CYR" w:cs="Times New Roman CYR"/>
          <w:i/>
          <w:sz w:val="24"/>
          <w:szCs w:val="24"/>
          <w:lang w:eastAsia="ru-RU"/>
        </w:rPr>
        <w:t>утвержденным постановлением администрации муниципального образования «Холмский горо</w:t>
      </w:r>
      <w:r>
        <w:rPr>
          <w:rFonts w:ascii="Times New Roman CYR" w:hAnsi="Times New Roman CYR" w:cs="Times New Roman CYR"/>
          <w:i/>
          <w:sz w:val="24"/>
          <w:szCs w:val="24"/>
          <w:lang w:eastAsia="ru-RU"/>
        </w:rPr>
        <w:t>дской округ» от 17.03.2014 № 344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</w:t>
      </w:r>
    </w:p>
    <w:p w14:paraId="1854F5FF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ab/>
        <w:t>Мерами регулирования данных рисков должно стать чёткое выполнение программных мероприятий, своевременное реагирование (принятие соответствующих мер) на изменения нормативно-правовой базы сферы молодёжной политики</w:t>
      </w:r>
    </w:p>
    <w:p w14:paraId="0E6DE8B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Отдел по делам молодёжи (как ответственный исполнитель) </w:t>
      </w:r>
      <w:r>
        <w:rPr>
          <w:rFonts w:ascii="Times New Roman" w:hAnsi="Times New Roman"/>
          <w:sz w:val="24"/>
          <w:szCs w:val="24"/>
          <w:lang w:eastAsia="ru-RU"/>
        </w:rPr>
        <w:t>настоящей П</w:t>
      </w:r>
      <w:r w:rsidRPr="00447576">
        <w:rPr>
          <w:rFonts w:ascii="Times New Roman" w:hAnsi="Times New Roman"/>
          <w:sz w:val="24"/>
          <w:szCs w:val="24"/>
          <w:lang w:eastAsia="ru-RU"/>
        </w:rPr>
        <w:t>рограммы ежегодно не позднее 15 января  текущего  года разрабатывает и утверждает согласованный с соисполнителями, управлением экономики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и финансовым управлением администрации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план-график  реализации муниципальной Программы с указанием исполнителей, обеспечивающих реализацию соответствующих мероприятий. </w:t>
      </w:r>
    </w:p>
    <w:p w14:paraId="29858D59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38C5325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5E74AE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11.МЕТОДИКА ОЦЕНКИ ЭФФЕКТИВНОСТИ  МУНИЦИПАЛЬНОЙ  ПРОГРАММЫ</w:t>
      </w:r>
    </w:p>
    <w:p w14:paraId="77AF0090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B58DD9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Мониторинг и контроль за ходом реализации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Программы, а также оценку достижения или анализ причин не достижения индикаторов и качественных показателей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 осуществляет отдел по делам молодёжи  - как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ответственный исполнитель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Программы. </w:t>
      </w:r>
    </w:p>
    <w:p w14:paraId="430F8949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Оценка эффективности Программных мероприятий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, указанных в Приложении  № 1,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проводится в форме  анализа  по итогам (промежуточным и годовым)  в виде отчётов,  предоставляемых исполнителями программы,  с указанием причин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>неисполнения мероприятий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. Подготовка и предоставление отчётов осуществляется  в соответствии с разделами 5 и 6  Порядка разработки, реализации и оценки эффективности муниципальных программ </w:t>
      </w:r>
      <w:r>
        <w:rPr>
          <w:rFonts w:ascii="Times New Roman" w:hAnsi="Times New Roman"/>
          <w:sz w:val="24"/>
          <w:szCs w:val="24"/>
          <w:lang w:eastAsia="ru-RU"/>
        </w:rPr>
        <w:t>Холмского городского округа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,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>утвержденным постановлением администрации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 муниципального образования «</w:t>
      </w:r>
      <w:r>
        <w:rPr>
          <w:rFonts w:ascii="Times New Roman" w:hAnsi="Times New Roman"/>
          <w:sz w:val="24"/>
          <w:szCs w:val="24"/>
          <w:lang w:eastAsia="ru-RU"/>
        </w:rPr>
        <w:t xml:space="preserve">Холмский городской округ»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от 17.03.2014 № 344. </w:t>
      </w:r>
    </w:p>
    <w:p w14:paraId="46128BFD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Методика оценки  эффективности  реализации </w:t>
      </w:r>
      <w:r>
        <w:rPr>
          <w:rFonts w:ascii="Times New Roman CYR" w:hAnsi="Times New Roman CYR" w:cs="Times New Roman CYR"/>
          <w:sz w:val="24"/>
          <w:szCs w:val="24"/>
          <w:lang w:eastAsia="ru-RU"/>
        </w:rPr>
        <w:t xml:space="preserve">настоящей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Программы приведена в </w:t>
      </w:r>
      <w:r w:rsidRPr="00447576">
        <w:rPr>
          <w:rFonts w:ascii="Times New Roman CYR" w:hAnsi="Times New Roman CYR" w:cs="Times New Roman CYR"/>
          <w:b/>
          <w:sz w:val="24"/>
          <w:szCs w:val="24"/>
          <w:lang w:eastAsia="ru-RU"/>
        </w:rPr>
        <w:t xml:space="preserve">Приложении  № 3 </w:t>
      </w:r>
      <w:r w:rsidRPr="00447576">
        <w:rPr>
          <w:rFonts w:ascii="Times New Roman CYR" w:hAnsi="Times New Roman CYR" w:cs="Times New Roman CYR"/>
          <w:sz w:val="24"/>
          <w:szCs w:val="24"/>
          <w:lang w:eastAsia="ru-RU"/>
        </w:rPr>
        <w:t xml:space="preserve"> к настоящей Программе.</w:t>
      </w:r>
    </w:p>
    <w:p w14:paraId="509133EA" w14:textId="77777777" w:rsidR="00135FE3" w:rsidRPr="00B2422A" w:rsidRDefault="00135FE3" w:rsidP="005F6282">
      <w:pPr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B2422A">
        <w:rPr>
          <w:rFonts w:ascii="Times New Roman" w:hAnsi="Times New Roman"/>
          <w:sz w:val="24"/>
          <w:szCs w:val="24"/>
          <w:lang w:eastAsia="ru-RU"/>
        </w:rPr>
        <w:t xml:space="preserve">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 определяется по результатам социологических опросов по различным направлениям молодёжной политики. Опросные листы и анкеты подготавливаются отделом по делам молодёжи, опрос проводится волонтёрами и специалистами отдела. </w:t>
      </w:r>
    </w:p>
    <w:p w14:paraId="6D816B07" w14:textId="77777777" w:rsidR="00135FE3" w:rsidRPr="00447576" w:rsidRDefault="00135FE3" w:rsidP="00447576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  <w:sectPr w:rsidR="00135FE3" w:rsidRPr="00447576">
          <w:pgSz w:w="11906" w:h="16838"/>
          <w:pgMar w:top="1134" w:right="850" w:bottom="1134" w:left="1701" w:header="708" w:footer="708" w:gutter="0"/>
          <w:cols w:space="720"/>
        </w:sectPr>
      </w:pPr>
    </w:p>
    <w:p w14:paraId="18F3CF46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№ 1  </w:t>
      </w:r>
    </w:p>
    <w:p w14:paraId="5C63814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>к муниципальной программе «Повышение эффективности</w:t>
      </w:r>
    </w:p>
    <w:p w14:paraId="70635A4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реализации   молодежной   политики    в   муниципальном</w:t>
      </w:r>
    </w:p>
    <w:p w14:paraId="2E8A6B2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образовании   «Холмский городской округ»  на  2015-2020</w:t>
      </w:r>
    </w:p>
    <w:p w14:paraId="0F3E3EB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годы»,     утвержденной  постановлением  администрации</w:t>
      </w:r>
    </w:p>
    <w:p w14:paraId="61F7DF9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муниципального    образования    «Холмский    городской</w:t>
      </w:r>
    </w:p>
    <w:p w14:paraId="7D4AAFF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округ»</w:t>
      </w:r>
      <w:r w:rsidRPr="00447576">
        <w:rPr>
          <w:rFonts w:ascii="Times New Roman" w:hAnsi="Times New Roman"/>
          <w:lang w:eastAsia="ru-RU"/>
        </w:rPr>
        <w:tab/>
      </w:r>
    </w:p>
    <w:p w14:paraId="354ED6A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7750E8">
        <w:rPr>
          <w:rFonts w:ascii="Times New Roman" w:hAnsi="Times New Roman"/>
          <w:sz w:val="24"/>
          <w:szCs w:val="24"/>
          <w:lang w:eastAsia="ru-RU"/>
        </w:rPr>
        <w:t>от</w:t>
      </w:r>
      <w:r w:rsidRPr="007750E8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15.09.2014</w:t>
      </w:r>
      <w:r>
        <w:rPr>
          <w:rFonts w:ascii="Times New Roman" w:hAnsi="Times New Roman"/>
          <w:u w:val="single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 xml:space="preserve"> г. 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  972   </w:t>
      </w:r>
    </w:p>
    <w:p w14:paraId="2C8D98D0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u w:val="single"/>
          <w:lang w:eastAsia="ru-RU"/>
        </w:rPr>
      </w:pPr>
    </w:p>
    <w:p w14:paraId="4F2C3CBA" w14:textId="77777777" w:rsidR="00135FE3" w:rsidRPr="00447576" w:rsidRDefault="00135FE3" w:rsidP="0044757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u w:val="single"/>
          <w:lang w:eastAsia="ru-RU"/>
        </w:rPr>
        <w:t xml:space="preserve"> 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14:paraId="6F228B40" w14:textId="77777777" w:rsidR="00135FE3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ПЕРЕЧЕНЬ ПРОГРАММНЫХ МЕРОПРИЯТИЙ </w:t>
      </w:r>
    </w:p>
    <w:p w14:paraId="1B4514BB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43914C9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129"/>
        <w:gridCol w:w="116"/>
        <w:gridCol w:w="1134"/>
        <w:gridCol w:w="10"/>
        <w:gridCol w:w="1042"/>
        <w:gridCol w:w="28"/>
        <w:gridCol w:w="10"/>
        <w:gridCol w:w="900"/>
        <w:gridCol w:w="890"/>
        <w:gridCol w:w="10"/>
        <w:gridCol w:w="710"/>
        <w:gridCol w:w="10"/>
        <w:gridCol w:w="710"/>
        <w:gridCol w:w="10"/>
        <w:gridCol w:w="720"/>
        <w:gridCol w:w="7"/>
        <w:gridCol w:w="713"/>
        <w:gridCol w:w="720"/>
        <w:gridCol w:w="1080"/>
      </w:tblGrid>
      <w:tr w:rsidR="00135FE3" w:rsidRPr="00BD4535" w14:paraId="70B83396" w14:textId="77777777" w:rsidTr="00447576">
        <w:tc>
          <w:tcPr>
            <w:tcW w:w="634" w:type="dxa"/>
            <w:vMerge w:val="restart"/>
          </w:tcPr>
          <w:p w14:paraId="5CDF4E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45" w:type="dxa"/>
            <w:vMerge w:val="restart"/>
          </w:tcPr>
          <w:p w14:paraId="7DD2173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Задачи и мероприятия</w:t>
            </w:r>
          </w:p>
        </w:tc>
        <w:tc>
          <w:tcPr>
            <w:tcW w:w="1245" w:type="dxa"/>
            <w:gridSpan w:val="2"/>
            <w:vMerge w:val="restart"/>
          </w:tcPr>
          <w:p w14:paraId="7FD0F5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Получатель финансовых средств</w:t>
            </w:r>
          </w:p>
        </w:tc>
        <w:tc>
          <w:tcPr>
            <w:tcW w:w="1134" w:type="dxa"/>
            <w:vMerge w:val="restart"/>
          </w:tcPr>
          <w:p w14:paraId="0E76EB8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Испол-нитель</w:t>
            </w:r>
          </w:p>
        </w:tc>
        <w:tc>
          <w:tcPr>
            <w:tcW w:w="1080" w:type="dxa"/>
            <w:gridSpan w:val="3"/>
            <w:vMerge w:val="restart"/>
          </w:tcPr>
          <w:p w14:paraId="0337361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Срок исполнения по годам</w:t>
            </w:r>
          </w:p>
        </w:tc>
        <w:tc>
          <w:tcPr>
            <w:tcW w:w="5410" w:type="dxa"/>
            <w:gridSpan w:val="12"/>
          </w:tcPr>
          <w:p w14:paraId="782327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(в тыс. руб.)</w:t>
            </w:r>
          </w:p>
        </w:tc>
        <w:tc>
          <w:tcPr>
            <w:tcW w:w="1080" w:type="dxa"/>
            <w:vMerge w:val="restart"/>
          </w:tcPr>
          <w:p w14:paraId="77B187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финанси-рования</w:t>
            </w:r>
          </w:p>
        </w:tc>
      </w:tr>
      <w:tr w:rsidR="00135FE3" w:rsidRPr="00BD4535" w14:paraId="04E3F219" w14:textId="77777777" w:rsidTr="00447576">
        <w:tc>
          <w:tcPr>
            <w:tcW w:w="300" w:type="dxa"/>
            <w:vMerge/>
            <w:vAlign w:val="center"/>
          </w:tcPr>
          <w:p w14:paraId="659FED03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vAlign w:val="center"/>
          </w:tcPr>
          <w:p w14:paraId="43547F1B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14:paraId="1B9D01AF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vAlign w:val="center"/>
          </w:tcPr>
          <w:p w14:paraId="71564600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14:paraId="15C86D62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gridSpan w:val="2"/>
            <w:vMerge w:val="restart"/>
          </w:tcPr>
          <w:p w14:paraId="4518F3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00" w:type="dxa"/>
            <w:gridSpan w:val="10"/>
          </w:tcPr>
          <w:p w14:paraId="6954EA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080" w:type="dxa"/>
            <w:vMerge/>
            <w:vAlign w:val="center"/>
          </w:tcPr>
          <w:p w14:paraId="79C49062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FE3" w:rsidRPr="00BD4535" w14:paraId="6478977B" w14:textId="77777777" w:rsidTr="00447576">
        <w:trPr>
          <w:trHeight w:val="550"/>
        </w:trPr>
        <w:tc>
          <w:tcPr>
            <w:tcW w:w="300" w:type="dxa"/>
            <w:vMerge/>
            <w:vAlign w:val="center"/>
          </w:tcPr>
          <w:p w14:paraId="37CB4B2D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vAlign w:val="center"/>
          </w:tcPr>
          <w:p w14:paraId="0D0FC9A1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14:paraId="31B6D585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vMerge/>
            <w:vAlign w:val="center"/>
          </w:tcPr>
          <w:p w14:paraId="4E2A135A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vMerge/>
            <w:vAlign w:val="center"/>
          </w:tcPr>
          <w:p w14:paraId="3F353AD6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14:paraId="781F0718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14:paraId="59601E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20" w:type="dxa"/>
            <w:gridSpan w:val="2"/>
          </w:tcPr>
          <w:p w14:paraId="577A30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20" w:type="dxa"/>
            <w:gridSpan w:val="2"/>
          </w:tcPr>
          <w:p w14:paraId="0592412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30" w:type="dxa"/>
            <w:gridSpan w:val="2"/>
          </w:tcPr>
          <w:p w14:paraId="56D98A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20" w:type="dxa"/>
            <w:gridSpan w:val="2"/>
          </w:tcPr>
          <w:p w14:paraId="7293A5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20" w:type="dxa"/>
          </w:tcPr>
          <w:p w14:paraId="253806C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80" w:type="dxa"/>
          </w:tcPr>
          <w:p w14:paraId="716901D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5FE3" w:rsidRPr="00BD4535" w14:paraId="61D91570" w14:textId="77777777" w:rsidTr="00447576">
        <w:trPr>
          <w:trHeight w:val="357"/>
        </w:trPr>
        <w:tc>
          <w:tcPr>
            <w:tcW w:w="634" w:type="dxa"/>
          </w:tcPr>
          <w:p w14:paraId="015825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5" w:type="dxa"/>
          </w:tcPr>
          <w:p w14:paraId="2DA819B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5" w:type="dxa"/>
            <w:gridSpan w:val="2"/>
          </w:tcPr>
          <w:p w14:paraId="24EFF40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24716E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  <w:gridSpan w:val="3"/>
          </w:tcPr>
          <w:p w14:paraId="2EA503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0" w:type="dxa"/>
            <w:gridSpan w:val="2"/>
          </w:tcPr>
          <w:p w14:paraId="0B870F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0" w:type="dxa"/>
          </w:tcPr>
          <w:p w14:paraId="57707B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  <w:p w14:paraId="11497E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4B826C2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gridSpan w:val="2"/>
          </w:tcPr>
          <w:p w14:paraId="657B62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" w:type="dxa"/>
            <w:gridSpan w:val="2"/>
          </w:tcPr>
          <w:p w14:paraId="4972C5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gridSpan w:val="2"/>
          </w:tcPr>
          <w:p w14:paraId="53180E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</w:tcPr>
          <w:p w14:paraId="5CEFD74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</w:tcPr>
          <w:p w14:paraId="782295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135FE3" w:rsidRPr="00BD4535" w14:paraId="395C20EF" w14:textId="77777777" w:rsidTr="00447576">
        <w:tc>
          <w:tcPr>
            <w:tcW w:w="634" w:type="dxa"/>
          </w:tcPr>
          <w:p w14:paraId="601846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14594" w:type="dxa"/>
            <w:gridSpan w:val="20"/>
          </w:tcPr>
          <w:p w14:paraId="1E4ADF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135FE3" w:rsidRPr="00BD4535" w14:paraId="2D6DB5A2" w14:textId="77777777" w:rsidTr="00447576">
        <w:tc>
          <w:tcPr>
            <w:tcW w:w="634" w:type="dxa"/>
          </w:tcPr>
          <w:p w14:paraId="1E684C8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45" w:type="dxa"/>
          </w:tcPr>
          <w:p w14:paraId="224D0A3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положений о присуждении премий, грантов, стипендий мэра муниципального образования «Холмский городской округ» для поддержки способной,  талантливой  и активной  молодёжи</w:t>
            </w:r>
          </w:p>
        </w:tc>
        <w:tc>
          <w:tcPr>
            <w:tcW w:w="1245" w:type="dxa"/>
            <w:gridSpan w:val="2"/>
          </w:tcPr>
          <w:p w14:paraId="008D05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3D1D55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</w:t>
            </w:r>
          </w:p>
        </w:tc>
        <w:tc>
          <w:tcPr>
            <w:tcW w:w="1052" w:type="dxa"/>
            <w:gridSpan w:val="2"/>
          </w:tcPr>
          <w:p w14:paraId="2978B1B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938" w:type="dxa"/>
            <w:gridSpan w:val="3"/>
          </w:tcPr>
          <w:p w14:paraId="164680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29BD02EC" w14:textId="77777777" w:rsidR="00135FE3" w:rsidRPr="00447576" w:rsidRDefault="00135FE3" w:rsidP="00447576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5325EF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716989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78C569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485AF66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64ABA4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27D4E5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6D4CCCD8" w14:textId="77777777" w:rsidTr="00447576">
        <w:tc>
          <w:tcPr>
            <w:tcW w:w="634" w:type="dxa"/>
          </w:tcPr>
          <w:p w14:paraId="64DDC89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645" w:type="dxa"/>
          </w:tcPr>
          <w:p w14:paraId="2B65204C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положения о Молодёжном Парламенте муниципального образования «Холмский городской округ»</w:t>
            </w:r>
          </w:p>
        </w:tc>
        <w:tc>
          <w:tcPr>
            <w:tcW w:w="1245" w:type="dxa"/>
            <w:gridSpan w:val="2"/>
          </w:tcPr>
          <w:p w14:paraId="6194DC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26DAF8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ОДМ, Собрание МО</w:t>
            </w:r>
          </w:p>
        </w:tc>
        <w:tc>
          <w:tcPr>
            <w:tcW w:w="1052" w:type="dxa"/>
            <w:gridSpan w:val="2"/>
          </w:tcPr>
          <w:p w14:paraId="396DF2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38" w:type="dxa"/>
            <w:gridSpan w:val="3"/>
          </w:tcPr>
          <w:p w14:paraId="4A0054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09AB6EC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0C606B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7FB56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7" w:type="dxa"/>
            <w:gridSpan w:val="2"/>
          </w:tcPr>
          <w:p w14:paraId="20310CD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13" w:type="dxa"/>
          </w:tcPr>
          <w:p w14:paraId="14C6666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0" w:type="dxa"/>
          </w:tcPr>
          <w:p w14:paraId="1A525BA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0" w:type="dxa"/>
          </w:tcPr>
          <w:p w14:paraId="6492C2E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592275EA" w14:textId="77777777" w:rsidTr="00447576">
        <w:tc>
          <w:tcPr>
            <w:tcW w:w="634" w:type="dxa"/>
          </w:tcPr>
          <w:p w14:paraId="365B770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645" w:type="dxa"/>
          </w:tcPr>
          <w:p w14:paraId="6DF110A4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положений о грантовой поддержке молодёжных инициатив  и  проектов</w:t>
            </w:r>
          </w:p>
        </w:tc>
        <w:tc>
          <w:tcPr>
            <w:tcW w:w="1245" w:type="dxa"/>
            <w:gridSpan w:val="2"/>
          </w:tcPr>
          <w:p w14:paraId="5418550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44827A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</w:t>
            </w:r>
          </w:p>
        </w:tc>
        <w:tc>
          <w:tcPr>
            <w:tcW w:w="1052" w:type="dxa"/>
            <w:gridSpan w:val="2"/>
          </w:tcPr>
          <w:p w14:paraId="5CB3D02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938" w:type="dxa"/>
            <w:gridSpan w:val="3"/>
          </w:tcPr>
          <w:p w14:paraId="79468A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223621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1B7675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4403EE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65D483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24BCC8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79733F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554F2A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B4C72D2" w14:textId="77777777" w:rsidTr="00447576">
        <w:tc>
          <w:tcPr>
            <w:tcW w:w="634" w:type="dxa"/>
          </w:tcPr>
          <w:p w14:paraId="1A128AA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645" w:type="dxa"/>
          </w:tcPr>
          <w:p w14:paraId="545DA05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пакета  документов для организации и функционирования подростковых и молодёжных клубов и центров по месту жительства</w:t>
            </w:r>
          </w:p>
        </w:tc>
        <w:tc>
          <w:tcPr>
            <w:tcW w:w="1245" w:type="dxa"/>
            <w:gridSpan w:val="2"/>
          </w:tcPr>
          <w:p w14:paraId="26DD70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182AA2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</w:t>
            </w:r>
          </w:p>
        </w:tc>
        <w:tc>
          <w:tcPr>
            <w:tcW w:w="1052" w:type="dxa"/>
            <w:gridSpan w:val="2"/>
          </w:tcPr>
          <w:p w14:paraId="369C6E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2015-2017</w:t>
            </w:r>
          </w:p>
        </w:tc>
        <w:tc>
          <w:tcPr>
            <w:tcW w:w="938" w:type="dxa"/>
            <w:gridSpan w:val="3"/>
          </w:tcPr>
          <w:p w14:paraId="2A48937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3D4D5F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5C659C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41359EC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411A1D0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21D8675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060242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1FAF18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5B0391C" w14:textId="77777777" w:rsidTr="00447576">
        <w:tc>
          <w:tcPr>
            <w:tcW w:w="634" w:type="dxa"/>
          </w:tcPr>
          <w:p w14:paraId="5EDDA7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645" w:type="dxa"/>
          </w:tcPr>
          <w:p w14:paraId="786513B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положений о проведении конкурсов  проектов, программ, мероприятий с детьми и молодёжью</w:t>
            </w:r>
          </w:p>
        </w:tc>
        <w:tc>
          <w:tcPr>
            <w:tcW w:w="1245" w:type="dxa"/>
            <w:gridSpan w:val="2"/>
          </w:tcPr>
          <w:p w14:paraId="58B338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6E8347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</w:t>
            </w:r>
          </w:p>
        </w:tc>
        <w:tc>
          <w:tcPr>
            <w:tcW w:w="1052" w:type="dxa"/>
            <w:gridSpan w:val="2"/>
          </w:tcPr>
          <w:p w14:paraId="3D67346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938" w:type="dxa"/>
            <w:gridSpan w:val="3"/>
          </w:tcPr>
          <w:p w14:paraId="3B5344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047B2C8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0467D8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ED9A1C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1E211F3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77B6A65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3517538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5AEB73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88ABEDE" w14:textId="77777777" w:rsidTr="00447576">
        <w:tc>
          <w:tcPr>
            <w:tcW w:w="634" w:type="dxa"/>
          </w:tcPr>
          <w:p w14:paraId="248BB42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 </w:t>
            </w:r>
          </w:p>
        </w:tc>
        <w:tc>
          <w:tcPr>
            <w:tcW w:w="4645" w:type="dxa"/>
          </w:tcPr>
          <w:p w14:paraId="1E89F802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Соглашений и договоров на предоставление премий, грантов, стипендий  между администрацией муниципального образования и претендентами на их получение</w:t>
            </w:r>
          </w:p>
        </w:tc>
        <w:tc>
          <w:tcPr>
            <w:tcW w:w="1245" w:type="dxa"/>
            <w:gridSpan w:val="2"/>
          </w:tcPr>
          <w:p w14:paraId="2DFC2A0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3DE575C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  <w:p w14:paraId="26E463A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(ОДМ)</w:t>
            </w:r>
          </w:p>
        </w:tc>
        <w:tc>
          <w:tcPr>
            <w:tcW w:w="1052" w:type="dxa"/>
            <w:gridSpan w:val="2"/>
          </w:tcPr>
          <w:p w14:paraId="22D0E4E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938" w:type="dxa"/>
            <w:gridSpan w:val="3"/>
          </w:tcPr>
          <w:p w14:paraId="42E936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07EEC0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D6A4A1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1A8F9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6A7381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C2EDEF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D2C27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01F0A8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DF7C66B" w14:textId="77777777" w:rsidTr="00447576">
        <w:tc>
          <w:tcPr>
            <w:tcW w:w="634" w:type="dxa"/>
          </w:tcPr>
          <w:p w14:paraId="4DC8EDF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645" w:type="dxa"/>
          </w:tcPr>
          <w:p w14:paraId="305D163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договоров с выпускниками общеобразовательных учреждений, молодёжью на обучение в ВУЗах по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1245" w:type="dxa"/>
            <w:gridSpan w:val="2"/>
          </w:tcPr>
          <w:p w14:paraId="7E2A77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  <w:p w14:paraId="3E46A1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36B52B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  <w:p w14:paraId="5F5AB1F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(ОДМ)</w:t>
            </w:r>
          </w:p>
        </w:tc>
        <w:tc>
          <w:tcPr>
            <w:tcW w:w="1052" w:type="dxa"/>
            <w:gridSpan w:val="2"/>
          </w:tcPr>
          <w:p w14:paraId="356B45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2016-2020</w:t>
            </w:r>
          </w:p>
        </w:tc>
        <w:tc>
          <w:tcPr>
            <w:tcW w:w="938" w:type="dxa"/>
            <w:gridSpan w:val="3"/>
          </w:tcPr>
          <w:p w14:paraId="6F44CD2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00" w:type="dxa"/>
            <w:gridSpan w:val="2"/>
          </w:tcPr>
          <w:p w14:paraId="3D7F2B4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2AD3C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5B0852E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69604D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2E83E70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154220D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14:paraId="24F31E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1CE5C45" w14:textId="77777777" w:rsidTr="00447576">
        <w:tc>
          <w:tcPr>
            <w:tcW w:w="634" w:type="dxa"/>
          </w:tcPr>
          <w:p w14:paraId="4583C4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4645" w:type="dxa"/>
          </w:tcPr>
          <w:p w14:paraId="6B219C5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межведомственных соглашений о реализации программ  и проектов в сфере молодёжной политики</w:t>
            </w:r>
          </w:p>
        </w:tc>
        <w:tc>
          <w:tcPr>
            <w:tcW w:w="1245" w:type="dxa"/>
            <w:gridSpan w:val="2"/>
          </w:tcPr>
          <w:p w14:paraId="037805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2E6AAF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учрежде-ния и ведомства</w:t>
            </w:r>
          </w:p>
        </w:tc>
        <w:tc>
          <w:tcPr>
            <w:tcW w:w="1052" w:type="dxa"/>
            <w:gridSpan w:val="2"/>
          </w:tcPr>
          <w:p w14:paraId="4DCAE9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38" w:type="dxa"/>
            <w:gridSpan w:val="3"/>
          </w:tcPr>
          <w:p w14:paraId="7C671B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1A8991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AADBE4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66A62D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1A5ECE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21BB9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CA2A9C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475924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4594F6F7" w14:textId="77777777" w:rsidTr="00447576">
        <w:tc>
          <w:tcPr>
            <w:tcW w:w="634" w:type="dxa"/>
          </w:tcPr>
          <w:p w14:paraId="24B68F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4645" w:type="dxa"/>
          </w:tcPr>
          <w:p w14:paraId="0AA039A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3FCF550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0FFE370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gridSpan w:val="2"/>
          </w:tcPr>
          <w:p w14:paraId="2691CB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38" w:type="dxa"/>
            <w:gridSpan w:val="3"/>
          </w:tcPr>
          <w:p w14:paraId="423BC3E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00" w:type="dxa"/>
            <w:gridSpan w:val="2"/>
          </w:tcPr>
          <w:p w14:paraId="09D77E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B22078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5386ED5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7A4B86F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3E853D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18A357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80" w:type="dxa"/>
          </w:tcPr>
          <w:p w14:paraId="4D72BBA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0DC6F39" w14:textId="77777777" w:rsidTr="00447576">
        <w:tc>
          <w:tcPr>
            <w:tcW w:w="634" w:type="dxa"/>
          </w:tcPr>
          <w:p w14:paraId="7ED335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594" w:type="dxa"/>
            <w:gridSpan w:val="20"/>
          </w:tcPr>
          <w:p w14:paraId="07BE0BEE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развития молодёжной инфраструктуры</w:t>
            </w:r>
          </w:p>
        </w:tc>
      </w:tr>
      <w:tr w:rsidR="00135FE3" w:rsidRPr="00BD4535" w14:paraId="55C01BBA" w14:textId="77777777" w:rsidTr="00447576">
        <w:tc>
          <w:tcPr>
            <w:tcW w:w="634" w:type="dxa"/>
          </w:tcPr>
          <w:p w14:paraId="43A395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645" w:type="dxa"/>
          </w:tcPr>
          <w:p w14:paraId="75A3A2A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содействия в создании  Молодёжного  парламента, организация и проведение выборов на конкурсной основе</w:t>
            </w:r>
          </w:p>
        </w:tc>
        <w:tc>
          <w:tcPr>
            <w:tcW w:w="1245" w:type="dxa"/>
            <w:gridSpan w:val="2"/>
          </w:tcPr>
          <w:p w14:paraId="21A2FD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04EE04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ОДМ, Собрание МО</w:t>
            </w:r>
          </w:p>
        </w:tc>
        <w:tc>
          <w:tcPr>
            <w:tcW w:w="1080" w:type="dxa"/>
            <w:gridSpan w:val="3"/>
          </w:tcPr>
          <w:p w14:paraId="3A36045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455241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900" w:type="dxa"/>
          </w:tcPr>
          <w:p w14:paraId="7FA2AE5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1F06BE0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60B519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EB0EEA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14:paraId="04BFFD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5466E4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14:paraId="0A64390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14:paraId="41EDAAD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759564E7" w14:textId="77777777" w:rsidTr="00447576">
        <w:tc>
          <w:tcPr>
            <w:tcW w:w="634" w:type="dxa"/>
          </w:tcPr>
          <w:p w14:paraId="45F480B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645" w:type="dxa"/>
          </w:tcPr>
          <w:p w14:paraId="4FF9E32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в координации деятельности рабочей группы по вопросам молодёжной политики Общественного Совета при администрации МО</w:t>
            </w:r>
          </w:p>
        </w:tc>
        <w:tc>
          <w:tcPr>
            <w:tcW w:w="1245" w:type="dxa"/>
            <w:gridSpan w:val="2"/>
          </w:tcPr>
          <w:p w14:paraId="408B91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455CA8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Общест-венный Совет</w:t>
            </w:r>
          </w:p>
        </w:tc>
        <w:tc>
          <w:tcPr>
            <w:tcW w:w="1080" w:type="dxa"/>
            <w:gridSpan w:val="3"/>
          </w:tcPr>
          <w:p w14:paraId="0EC344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74246E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4BD5A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5F4932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1613710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02E3D6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79B2B9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5889FC9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40ABF6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200B890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4DABAAD9" w14:textId="77777777" w:rsidTr="00447576">
        <w:tc>
          <w:tcPr>
            <w:tcW w:w="634" w:type="dxa"/>
          </w:tcPr>
          <w:p w14:paraId="7F4CE00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645" w:type="dxa"/>
          </w:tcPr>
          <w:p w14:paraId="433CA04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поддержки молодёжным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общественным организациям (Открытое молодёжное правительство, Молодёжный парламент  и др.) в  организации  деятельности и мероприятий </w:t>
            </w:r>
          </w:p>
        </w:tc>
        <w:tc>
          <w:tcPr>
            <w:tcW w:w="1245" w:type="dxa"/>
            <w:gridSpan w:val="2"/>
          </w:tcPr>
          <w:p w14:paraId="07DC9A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351B60F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Админи-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страция МО  (ОДМ)</w:t>
            </w:r>
          </w:p>
        </w:tc>
        <w:tc>
          <w:tcPr>
            <w:tcW w:w="1080" w:type="dxa"/>
            <w:gridSpan w:val="3"/>
          </w:tcPr>
          <w:p w14:paraId="7664BD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11C1E2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60F55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254593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793FF6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25E5EF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012BBA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05AADF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075ABF0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3F5F7F8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7E16595A" w14:textId="77777777" w:rsidTr="00447576">
        <w:tc>
          <w:tcPr>
            <w:tcW w:w="634" w:type="dxa"/>
          </w:tcPr>
          <w:p w14:paraId="4DC6263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645" w:type="dxa"/>
          </w:tcPr>
          <w:p w14:paraId="45B4EE9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в координации деятельности студенческих Советов образовательных учреждений  профессионального образования</w:t>
            </w:r>
          </w:p>
        </w:tc>
        <w:tc>
          <w:tcPr>
            <w:tcW w:w="1245" w:type="dxa"/>
            <w:gridSpan w:val="2"/>
          </w:tcPr>
          <w:p w14:paraId="4931CB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16656D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4C3870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2C3DDB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</w:tcPr>
          <w:p w14:paraId="5C1384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73CDEB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3DDCDD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5D2F83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02E48F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1569FB9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1DE53B0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304979DE" w14:textId="77777777" w:rsidTr="00447576">
        <w:tc>
          <w:tcPr>
            <w:tcW w:w="634" w:type="dxa"/>
          </w:tcPr>
          <w:p w14:paraId="3A6EBB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645" w:type="dxa"/>
          </w:tcPr>
          <w:p w14:paraId="4518DD1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поддержки в организации игровых и спортивных площадок по месту жительства</w:t>
            </w:r>
          </w:p>
        </w:tc>
        <w:tc>
          <w:tcPr>
            <w:tcW w:w="1245" w:type="dxa"/>
            <w:gridSpan w:val="2"/>
          </w:tcPr>
          <w:p w14:paraId="65E6F12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Админи-страция МО</w:t>
            </w:r>
          </w:p>
        </w:tc>
        <w:tc>
          <w:tcPr>
            <w:tcW w:w="1144" w:type="dxa"/>
            <w:gridSpan w:val="2"/>
          </w:tcPr>
          <w:p w14:paraId="67BD72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Админи-страция МО (ОДМ)</w:t>
            </w:r>
          </w:p>
        </w:tc>
        <w:tc>
          <w:tcPr>
            <w:tcW w:w="1080" w:type="dxa"/>
            <w:gridSpan w:val="3"/>
          </w:tcPr>
          <w:p w14:paraId="69D122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7379E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2 800,0</w:t>
            </w:r>
          </w:p>
        </w:tc>
        <w:tc>
          <w:tcPr>
            <w:tcW w:w="900" w:type="dxa"/>
            <w:gridSpan w:val="2"/>
          </w:tcPr>
          <w:p w14:paraId="4BC37C4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720" w:type="dxa"/>
            <w:gridSpan w:val="2"/>
          </w:tcPr>
          <w:p w14:paraId="25837A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  <w:gridSpan w:val="2"/>
          </w:tcPr>
          <w:p w14:paraId="3FFF37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</w:tcPr>
          <w:p w14:paraId="3D06A92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  <w:gridSpan w:val="2"/>
          </w:tcPr>
          <w:p w14:paraId="439432C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</w:tcPr>
          <w:p w14:paraId="276DE96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80" w:type="dxa"/>
          </w:tcPr>
          <w:p w14:paraId="3EA08CE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BBD6C3B" w14:textId="77777777" w:rsidTr="00447576">
        <w:tc>
          <w:tcPr>
            <w:tcW w:w="634" w:type="dxa"/>
          </w:tcPr>
          <w:p w14:paraId="0DD503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645" w:type="dxa"/>
          </w:tcPr>
          <w:p w14:paraId="3FE9B02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специального оборудования и мебели для  занятий с детьми и молодёжью в молодёжных и  подростковых клубах по месту жительства</w:t>
            </w:r>
          </w:p>
        </w:tc>
        <w:tc>
          <w:tcPr>
            <w:tcW w:w="1245" w:type="dxa"/>
            <w:gridSpan w:val="2"/>
          </w:tcPr>
          <w:p w14:paraId="031760C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Админи-страция МО</w:t>
            </w:r>
          </w:p>
        </w:tc>
        <w:tc>
          <w:tcPr>
            <w:tcW w:w="1144" w:type="dxa"/>
            <w:gridSpan w:val="2"/>
          </w:tcPr>
          <w:p w14:paraId="32E7490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Админи-страция МО (ОДМ)</w:t>
            </w:r>
          </w:p>
        </w:tc>
        <w:tc>
          <w:tcPr>
            <w:tcW w:w="1080" w:type="dxa"/>
            <w:gridSpan w:val="3"/>
          </w:tcPr>
          <w:p w14:paraId="6DE9F3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2015-2017</w:t>
            </w:r>
          </w:p>
        </w:tc>
        <w:tc>
          <w:tcPr>
            <w:tcW w:w="900" w:type="dxa"/>
          </w:tcPr>
          <w:p w14:paraId="43362C0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3 500,0</w:t>
            </w:r>
          </w:p>
        </w:tc>
        <w:tc>
          <w:tcPr>
            <w:tcW w:w="900" w:type="dxa"/>
            <w:gridSpan w:val="2"/>
          </w:tcPr>
          <w:p w14:paraId="104416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720" w:type="dxa"/>
            <w:gridSpan w:val="2"/>
          </w:tcPr>
          <w:p w14:paraId="1F15C1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720" w:type="dxa"/>
            <w:gridSpan w:val="2"/>
          </w:tcPr>
          <w:p w14:paraId="20B7E2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</w:tcPr>
          <w:p w14:paraId="496C03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FDBBA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B7D5C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53652E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64B2CFF" w14:textId="77777777" w:rsidTr="00447576">
        <w:tc>
          <w:tcPr>
            <w:tcW w:w="634" w:type="dxa"/>
          </w:tcPr>
          <w:p w14:paraId="5CEE00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645" w:type="dxa"/>
          </w:tcPr>
          <w:p w14:paraId="3188C79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помещений в строящихся зданиях под организацию</w:t>
            </w: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молодёжных и  подростковых клубов и центров</w:t>
            </w:r>
          </w:p>
        </w:tc>
        <w:tc>
          <w:tcPr>
            <w:tcW w:w="1245" w:type="dxa"/>
            <w:gridSpan w:val="2"/>
          </w:tcPr>
          <w:p w14:paraId="675DA3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44" w:type="dxa"/>
            <w:gridSpan w:val="2"/>
          </w:tcPr>
          <w:p w14:paraId="0E48EA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080" w:type="dxa"/>
            <w:gridSpan w:val="3"/>
          </w:tcPr>
          <w:p w14:paraId="1E6A800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2015-2017</w:t>
            </w:r>
          </w:p>
        </w:tc>
        <w:tc>
          <w:tcPr>
            <w:tcW w:w="900" w:type="dxa"/>
          </w:tcPr>
          <w:p w14:paraId="76BEBA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0E097D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D3037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DBDAF2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0F5C1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7F0318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4E2042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5DC694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FE3" w:rsidRPr="00BD4535" w14:paraId="4823049D" w14:textId="77777777" w:rsidTr="00447576">
        <w:tc>
          <w:tcPr>
            <w:tcW w:w="634" w:type="dxa"/>
          </w:tcPr>
          <w:p w14:paraId="2D0A0CA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4645" w:type="dxa"/>
          </w:tcPr>
          <w:p w14:paraId="759335BB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организации мастер-классов  для участников муниципальной команды КВН</w:t>
            </w:r>
          </w:p>
        </w:tc>
        <w:tc>
          <w:tcPr>
            <w:tcW w:w="1245" w:type="dxa"/>
            <w:gridSpan w:val="2"/>
          </w:tcPr>
          <w:p w14:paraId="2B813E7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18456A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3A1222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900" w:type="dxa"/>
          </w:tcPr>
          <w:p w14:paraId="64D209A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00" w:type="dxa"/>
            <w:gridSpan w:val="2"/>
          </w:tcPr>
          <w:p w14:paraId="68C930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95D0AA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gridSpan w:val="2"/>
          </w:tcPr>
          <w:p w14:paraId="516D9BA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74F935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20" w:type="dxa"/>
            <w:gridSpan w:val="2"/>
          </w:tcPr>
          <w:p w14:paraId="178095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B0017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0D8F28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588C809E" w14:textId="77777777" w:rsidTr="00447576">
        <w:tc>
          <w:tcPr>
            <w:tcW w:w="634" w:type="dxa"/>
          </w:tcPr>
          <w:p w14:paraId="0274CB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4645" w:type="dxa"/>
          </w:tcPr>
          <w:p w14:paraId="559ED7F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 функционирование  координационного центра (Волонтёрское движение Холмска) по развитию добровольческой (волонтерской) деятельности (на базе отдела по делам молодёжи)</w:t>
            </w:r>
          </w:p>
        </w:tc>
        <w:tc>
          <w:tcPr>
            <w:tcW w:w="1245" w:type="dxa"/>
            <w:gridSpan w:val="2"/>
          </w:tcPr>
          <w:p w14:paraId="49D0E11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6D57706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4E807C8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2015-2020</w:t>
            </w:r>
          </w:p>
        </w:tc>
        <w:tc>
          <w:tcPr>
            <w:tcW w:w="900" w:type="dxa"/>
          </w:tcPr>
          <w:p w14:paraId="323648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677A8C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359F7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D669A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438EA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68B51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29B72F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739C91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02F3805" w14:textId="77777777" w:rsidTr="00447576">
        <w:tc>
          <w:tcPr>
            <w:tcW w:w="634" w:type="dxa"/>
          </w:tcPr>
          <w:p w14:paraId="212F1C3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4645" w:type="dxa"/>
          </w:tcPr>
          <w:p w14:paraId="275A5C9F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поддержки в развитии молодёжного  предпринимательства (проведение семинаров, форумов, деловых игр и иных мероприятий экономической направленности, предоставление субсидий на возмещение части затрат субъектам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малого и среднего предпринимательства из числа молодёжи, открывшим собственное дело) - 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финансирование существляется в рамках муниципальной программы «Поддержка и развитие малого и среднего предпринимательства муниципального образования «Холмский городской округ»…»</w:t>
            </w:r>
          </w:p>
        </w:tc>
        <w:tc>
          <w:tcPr>
            <w:tcW w:w="1245" w:type="dxa"/>
            <w:gridSpan w:val="2"/>
          </w:tcPr>
          <w:p w14:paraId="50A016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287EC0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экономики</w:t>
            </w:r>
          </w:p>
        </w:tc>
        <w:tc>
          <w:tcPr>
            <w:tcW w:w="1080" w:type="dxa"/>
            <w:gridSpan w:val="3"/>
          </w:tcPr>
          <w:p w14:paraId="21AE51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2015-2020</w:t>
            </w:r>
          </w:p>
        </w:tc>
        <w:tc>
          <w:tcPr>
            <w:tcW w:w="900" w:type="dxa"/>
          </w:tcPr>
          <w:p w14:paraId="3785A2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1CAF78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2ACBA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78A212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5927BA9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42D839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411D87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24D0FA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48CAF241" w14:textId="77777777" w:rsidTr="00447576">
        <w:tc>
          <w:tcPr>
            <w:tcW w:w="634" w:type="dxa"/>
          </w:tcPr>
          <w:p w14:paraId="2E84BC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54A2702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78C759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12BBEB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4E55A9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14:paraId="4754704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6316,0</w:t>
            </w:r>
          </w:p>
        </w:tc>
        <w:tc>
          <w:tcPr>
            <w:tcW w:w="900" w:type="dxa"/>
            <w:gridSpan w:val="2"/>
          </w:tcPr>
          <w:p w14:paraId="0D638F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20" w:type="dxa"/>
            <w:gridSpan w:val="2"/>
          </w:tcPr>
          <w:p w14:paraId="3F7AC2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2007,0</w:t>
            </w:r>
          </w:p>
        </w:tc>
        <w:tc>
          <w:tcPr>
            <w:tcW w:w="720" w:type="dxa"/>
            <w:gridSpan w:val="2"/>
          </w:tcPr>
          <w:p w14:paraId="63948E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720" w:type="dxa"/>
          </w:tcPr>
          <w:p w14:paraId="552063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509,0</w:t>
            </w:r>
          </w:p>
        </w:tc>
        <w:tc>
          <w:tcPr>
            <w:tcW w:w="720" w:type="dxa"/>
            <w:gridSpan w:val="2"/>
          </w:tcPr>
          <w:p w14:paraId="568743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720" w:type="dxa"/>
          </w:tcPr>
          <w:p w14:paraId="1E44ABC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80" w:type="dxa"/>
          </w:tcPr>
          <w:p w14:paraId="4B7E568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FE3" w:rsidRPr="00BD4535" w14:paraId="2235C94D" w14:textId="77777777" w:rsidTr="00447576">
        <w:tc>
          <w:tcPr>
            <w:tcW w:w="634" w:type="dxa"/>
          </w:tcPr>
          <w:p w14:paraId="2CBC86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594" w:type="dxa"/>
            <w:gridSpan w:val="20"/>
          </w:tcPr>
          <w:p w14:paraId="578847C2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</w:tr>
      <w:tr w:rsidR="00135FE3" w:rsidRPr="00BD4535" w14:paraId="2A5FDA7F" w14:textId="77777777" w:rsidTr="00447576">
        <w:tc>
          <w:tcPr>
            <w:tcW w:w="634" w:type="dxa"/>
          </w:tcPr>
          <w:p w14:paraId="047851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645" w:type="dxa"/>
          </w:tcPr>
          <w:p w14:paraId="16CA8E3C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Внедрение и реализация молодёжного проекта «Молодёжный информационный канал» Холмского отделения молодёжной общественной организации «Открытое Молодёжное Правительство»  в социальных сетях Интернета </w:t>
            </w:r>
          </w:p>
        </w:tc>
        <w:tc>
          <w:tcPr>
            <w:tcW w:w="1245" w:type="dxa"/>
            <w:gridSpan w:val="2"/>
          </w:tcPr>
          <w:p w14:paraId="73BF48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0C5A77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«Открытое молодёж-ное правитель-</w:t>
            </w:r>
          </w:p>
          <w:p w14:paraId="05A2E09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ство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80" w:type="dxa"/>
            <w:gridSpan w:val="3"/>
          </w:tcPr>
          <w:p w14:paraId="548FC4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2A62BD7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120</w:t>
            </w:r>
          </w:p>
        </w:tc>
        <w:tc>
          <w:tcPr>
            <w:tcW w:w="900" w:type="dxa"/>
            <w:gridSpan w:val="2"/>
          </w:tcPr>
          <w:p w14:paraId="290C26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521C78B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294F127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598341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1B6F24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11E22B7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080" w:type="dxa"/>
          </w:tcPr>
          <w:p w14:paraId="2CAAAA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C0B4612" w14:textId="77777777" w:rsidTr="00447576">
        <w:trPr>
          <w:trHeight w:val="870"/>
        </w:trPr>
        <w:tc>
          <w:tcPr>
            <w:tcW w:w="634" w:type="dxa"/>
          </w:tcPr>
          <w:p w14:paraId="3A4DF9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645" w:type="dxa"/>
          </w:tcPr>
          <w:p w14:paraId="5C7BBC5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Установка и эксплуатация  </w:t>
            </w:r>
            <w:r w:rsidRPr="00175C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WI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75C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FI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оборудования в местах, необходимых для привлечения молодёжи </w:t>
            </w:r>
          </w:p>
        </w:tc>
        <w:tc>
          <w:tcPr>
            <w:tcW w:w="1245" w:type="dxa"/>
            <w:gridSpan w:val="2"/>
          </w:tcPr>
          <w:p w14:paraId="11F646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144" w:type="dxa"/>
            <w:gridSpan w:val="2"/>
          </w:tcPr>
          <w:p w14:paraId="2FEC392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080" w:type="dxa"/>
            <w:gridSpan w:val="3"/>
          </w:tcPr>
          <w:p w14:paraId="145846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99F5A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457</w:t>
            </w:r>
          </w:p>
        </w:tc>
        <w:tc>
          <w:tcPr>
            <w:tcW w:w="900" w:type="dxa"/>
            <w:gridSpan w:val="2"/>
          </w:tcPr>
          <w:p w14:paraId="116FA6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97,0</w:t>
            </w:r>
          </w:p>
        </w:tc>
        <w:tc>
          <w:tcPr>
            <w:tcW w:w="720" w:type="dxa"/>
            <w:gridSpan w:val="2"/>
          </w:tcPr>
          <w:p w14:paraId="034292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720" w:type="dxa"/>
            <w:gridSpan w:val="2"/>
          </w:tcPr>
          <w:p w14:paraId="2BFEC8C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720" w:type="dxa"/>
          </w:tcPr>
          <w:p w14:paraId="686A5CC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720" w:type="dxa"/>
            <w:gridSpan w:val="2"/>
          </w:tcPr>
          <w:p w14:paraId="53763C3F" w14:textId="77777777" w:rsidR="00135FE3" w:rsidRPr="00447576" w:rsidRDefault="00135FE3" w:rsidP="0044757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720" w:type="dxa"/>
          </w:tcPr>
          <w:p w14:paraId="79F223A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72,0</w:t>
            </w:r>
          </w:p>
        </w:tc>
        <w:tc>
          <w:tcPr>
            <w:tcW w:w="1080" w:type="dxa"/>
          </w:tcPr>
          <w:p w14:paraId="594FF8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DB1A65C" w14:textId="77777777" w:rsidTr="00447576">
        <w:tc>
          <w:tcPr>
            <w:tcW w:w="634" w:type="dxa"/>
          </w:tcPr>
          <w:p w14:paraId="078C10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645" w:type="dxa"/>
          </w:tcPr>
          <w:p w14:paraId="2355A76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буклетов, брошюр, флаеров  с информацией  по всему спектру вопросов жизни  молодёжи в обществе (здоровье, спорт, образование, жильё, досуг, труд, карьера, общественная жизнь, семья, профессии и др.)</w:t>
            </w:r>
          </w:p>
        </w:tc>
        <w:tc>
          <w:tcPr>
            <w:tcW w:w="1245" w:type="dxa"/>
            <w:gridSpan w:val="2"/>
          </w:tcPr>
          <w:p w14:paraId="2804DD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5DC3E6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3F662F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E3FB9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900" w:type="dxa"/>
            <w:gridSpan w:val="2"/>
          </w:tcPr>
          <w:p w14:paraId="7DB53E7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2D2AB74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5AC6A4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11A247D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19AB3F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59A657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5D87616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48D2F83" w14:textId="77777777" w:rsidTr="00447576">
        <w:tc>
          <w:tcPr>
            <w:tcW w:w="634" w:type="dxa"/>
          </w:tcPr>
          <w:p w14:paraId="1347D2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4645" w:type="dxa"/>
          </w:tcPr>
          <w:p w14:paraId="455F1E4B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рубрики в газете и блока на телевидении о реализации молодёжной политики (репортажи и статьи молодёжного медиа – центра) в программе выпусков ТРК «Холмск» творческой группой молодых журналистов, корреспондентов, ведущих </w:t>
            </w:r>
          </w:p>
        </w:tc>
        <w:tc>
          <w:tcPr>
            <w:tcW w:w="1245" w:type="dxa"/>
            <w:gridSpan w:val="2"/>
          </w:tcPr>
          <w:p w14:paraId="6D1A068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1A7936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редакция газеты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«Холмская панорама», ТРК «Холмск»</w:t>
            </w:r>
          </w:p>
        </w:tc>
        <w:tc>
          <w:tcPr>
            <w:tcW w:w="1080" w:type="dxa"/>
            <w:gridSpan w:val="3"/>
          </w:tcPr>
          <w:p w14:paraId="37279F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0619D69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2849C8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190589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9A332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54E2D6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D4C99C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1EB49C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11DDC9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38A349D7" w14:textId="77777777" w:rsidTr="00447576">
        <w:tc>
          <w:tcPr>
            <w:tcW w:w="634" w:type="dxa"/>
          </w:tcPr>
          <w:p w14:paraId="3764580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3.5.</w:t>
            </w:r>
          </w:p>
        </w:tc>
        <w:tc>
          <w:tcPr>
            <w:tcW w:w="4645" w:type="dxa"/>
          </w:tcPr>
          <w:p w14:paraId="1F92018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молодых журналистов, корреспондентов в программе  Молодёжного  образовательного форума «Осторова» -  «ИНФО – Острова»</w:t>
            </w:r>
          </w:p>
        </w:tc>
        <w:tc>
          <w:tcPr>
            <w:tcW w:w="1245" w:type="dxa"/>
            <w:gridSpan w:val="2"/>
          </w:tcPr>
          <w:p w14:paraId="3F514A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2CA8808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</w:p>
          <w:p w14:paraId="575812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СМИ</w:t>
            </w:r>
          </w:p>
        </w:tc>
        <w:tc>
          <w:tcPr>
            <w:tcW w:w="1080" w:type="dxa"/>
            <w:gridSpan w:val="3"/>
          </w:tcPr>
          <w:p w14:paraId="68CEDA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2AB60D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63AF68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B3F766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CAD4F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FC5B5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ED096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133A57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40347C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27188209" w14:textId="77777777" w:rsidTr="00447576">
        <w:tc>
          <w:tcPr>
            <w:tcW w:w="634" w:type="dxa"/>
          </w:tcPr>
          <w:p w14:paraId="6B5480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645" w:type="dxa"/>
          </w:tcPr>
          <w:p w14:paraId="23CE5A84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современного методического инструментария для профориентации молодёжи:</w:t>
            </w:r>
          </w:p>
          <w:p w14:paraId="3E7339D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 комплектов видео-профессиограмм для профориентации;</w:t>
            </w:r>
          </w:p>
          <w:p w14:paraId="657FD12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презентационных роликов  учебных заведений  профессионального образования</w:t>
            </w:r>
          </w:p>
        </w:tc>
        <w:tc>
          <w:tcPr>
            <w:tcW w:w="1245" w:type="dxa"/>
            <w:gridSpan w:val="2"/>
          </w:tcPr>
          <w:p w14:paraId="738818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471110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ЦЗН</w:t>
            </w:r>
          </w:p>
        </w:tc>
        <w:tc>
          <w:tcPr>
            <w:tcW w:w="1080" w:type="dxa"/>
            <w:gridSpan w:val="3"/>
          </w:tcPr>
          <w:p w14:paraId="74AF4E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0472EE0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900" w:type="dxa"/>
            <w:gridSpan w:val="2"/>
          </w:tcPr>
          <w:p w14:paraId="482345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0C305AD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618AB9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6B7A90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58073D0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8BCC8A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6D6A6E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714B1865" w14:textId="77777777" w:rsidTr="00447576">
        <w:tc>
          <w:tcPr>
            <w:tcW w:w="634" w:type="dxa"/>
          </w:tcPr>
          <w:p w14:paraId="7241592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4645" w:type="dxa"/>
          </w:tcPr>
          <w:p w14:paraId="5006FF3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Подписка на периодические издания в сфере молодёжной политики (журнал «Наша молодёжь»)  </w:t>
            </w:r>
          </w:p>
        </w:tc>
        <w:tc>
          <w:tcPr>
            <w:tcW w:w="1245" w:type="dxa"/>
            <w:gridSpan w:val="2"/>
          </w:tcPr>
          <w:p w14:paraId="377ADCF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7F7AE7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2904DE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AD502E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36,0</w:t>
            </w:r>
          </w:p>
        </w:tc>
        <w:tc>
          <w:tcPr>
            <w:tcW w:w="900" w:type="dxa"/>
            <w:gridSpan w:val="2"/>
          </w:tcPr>
          <w:p w14:paraId="18DCA6C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720" w:type="dxa"/>
            <w:gridSpan w:val="2"/>
          </w:tcPr>
          <w:p w14:paraId="63F6810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720" w:type="dxa"/>
            <w:gridSpan w:val="2"/>
          </w:tcPr>
          <w:p w14:paraId="02C18D0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720" w:type="dxa"/>
          </w:tcPr>
          <w:p w14:paraId="564B9C4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720" w:type="dxa"/>
            <w:gridSpan w:val="2"/>
          </w:tcPr>
          <w:p w14:paraId="2DB666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720" w:type="dxa"/>
          </w:tcPr>
          <w:p w14:paraId="498AC5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1080" w:type="dxa"/>
          </w:tcPr>
          <w:p w14:paraId="6BBA9D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4C8E29E" w14:textId="77777777" w:rsidTr="00447576">
        <w:tc>
          <w:tcPr>
            <w:tcW w:w="634" w:type="dxa"/>
          </w:tcPr>
          <w:p w14:paraId="68F3CA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4645" w:type="dxa"/>
          </w:tcPr>
          <w:p w14:paraId="6BB470DF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1245" w:type="dxa"/>
            <w:gridSpan w:val="2"/>
          </w:tcPr>
          <w:p w14:paraId="045B032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3295285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ЦЗН, ОУ</w:t>
            </w:r>
          </w:p>
        </w:tc>
        <w:tc>
          <w:tcPr>
            <w:tcW w:w="1080" w:type="dxa"/>
            <w:gridSpan w:val="3"/>
          </w:tcPr>
          <w:p w14:paraId="1F387E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568FE5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 xml:space="preserve">12,0 </w:t>
            </w:r>
          </w:p>
        </w:tc>
        <w:tc>
          <w:tcPr>
            <w:tcW w:w="900" w:type="dxa"/>
            <w:gridSpan w:val="2"/>
          </w:tcPr>
          <w:p w14:paraId="37F33A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720" w:type="dxa"/>
            <w:gridSpan w:val="2"/>
          </w:tcPr>
          <w:p w14:paraId="091A54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720" w:type="dxa"/>
            <w:gridSpan w:val="2"/>
          </w:tcPr>
          <w:p w14:paraId="522FF4D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720" w:type="dxa"/>
          </w:tcPr>
          <w:p w14:paraId="14D10D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720" w:type="dxa"/>
            <w:gridSpan w:val="2"/>
          </w:tcPr>
          <w:p w14:paraId="330F7E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720" w:type="dxa"/>
          </w:tcPr>
          <w:p w14:paraId="747EAD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080" w:type="dxa"/>
          </w:tcPr>
          <w:p w14:paraId="3AD3A7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5E64AB21" w14:textId="77777777" w:rsidTr="00447576">
        <w:tc>
          <w:tcPr>
            <w:tcW w:w="634" w:type="dxa"/>
          </w:tcPr>
          <w:p w14:paraId="09AAB1F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4645" w:type="dxa"/>
          </w:tcPr>
          <w:p w14:paraId="747975F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обновления информации для молодёжи в раздел «Молодёжная политика» на сайте администрации муниципального образования «Холмский городской округ»</w:t>
            </w:r>
          </w:p>
        </w:tc>
        <w:tc>
          <w:tcPr>
            <w:tcW w:w="1245" w:type="dxa"/>
            <w:gridSpan w:val="2"/>
          </w:tcPr>
          <w:p w14:paraId="72B06C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753AE7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6FBD17D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4492E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900" w:type="dxa"/>
            <w:gridSpan w:val="2"/>
          </w:tcPr>
          <w:p w14:paraId="468C037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46E76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CBA622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554CF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1BAB6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42FE1D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29CDFC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E52B7D6" w14:textId="77777777" w:rsidTr="00447576">
        <w:tc>
          <w:tcPr>
            <w:tcW w:w="634" w:type="dxa"/>
          </w:tcPr>
          <w:p w14:paraId="5706091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4645" w:type="dxa"/>
          </w:tcPr>
          <w:p w14:paraId="1D97E47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67238D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59EB03A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27F832D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14:paraId="77C3A17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765,0</w:t>
            </w:r>
          </w:p>
        </w:tc>
        <w:tc>
          <w:tcPr>
            <w:tcW w:w="900" w:type="dxa"/>
            <w:gridSpan w:val="2"/>
          </w:tcPr>
          <w:p w14:paraId="2716755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165,0</w:t>
            </w:r>
          </w:p>
        </w:tc>
        <w:tc>
          <w:tcPr>
            <w:tcW w:w="720" w:type="dxa"/>
            <w:gridSpan w:val="2"/>
          </w:tcPr>
          <w:p w14:paraId="23A0C1C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720" w:type="dxa"/>
            <w:gridSpan w:val="2"/>
          </w:tcPr>
          <w:p w14:paraId="6937D9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720" w:type="dxa"/>
          </w:tcPr>
          <w:p w14:paraId="1EB0F82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720" w:type="dxa"/>
            <w:gridSpan w:val="2"/>
          </w:tcPr>
          <w:p w14:paraId="062C9E7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720" w:type="dxa"/>
          </w:tcPr>
          <w:p w14:paraId="78C86B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0" w:type="dxa"/>
          </w:tcPr>
          <w:p w14:paraId="3BD24F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5F4648B3" w14:textId="77777777" w:rsidTr="00447576">
        <w:tc>
          <w:tcPr>
            <w:tcW w:w="634" w:type="dxa"/>
          </w:tcPr>
          <w:p w14:paraId="16633E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594" w:type="dxa"/>
            <w:gridSpan w:val="20"/>
          </w:tcPr>
          <w:p w14:paraId="78729836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</w:tr>
      <w:tr w:rsidR="00135FE3" w:rsidRPr="00BD4535" w14:paraId="40D05A52" w14:textId="77777777" w:rsidTr="00447576">
        <w:tc>
          <w:tcPr>
            <w:tcW w:w="634" w:type="dxa"/>
          </w:tcPr>
          <w:p w14:paraId="265FE9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645" w:type="dxa"/>
          </w:tcPr>
          <w:p w14:paraId="4883F72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торжественных мероприятий по чествованию лучшей молодёжи, прославляющей район на разных уровнях, в разных направлениях деятельности (спорт, образование,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1245" w:type="dxa"/>
            <w:gridSpan w:val="2"/>
          </w:tcPr>
          <w:p w14:paraId="09AD177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ОДМ</w:t>
            </w:r>
          </w:p>
        </w:tc>
        <w:tc>
          <w:tcPr>
            <w:tcW w:w="1144" w:type="dxa"/>
            <w:gridSpan w:val="2"/>
          </w:tcPr>
          <w:p w14:paraId="50690B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управление культуры, управление образова-ния, 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ние ФКиС</w:t>
            </w:r>
            <w:r w:rsidRPr="00447576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080" w:type="dxa"/>
            <w:gridSpan w:val="3"/>
          </w:tcPr>
          <w:p w14:paraId="68DB3E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DF2251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890" w:type="dxa"/>
          </w:tcPr>
          <w:p w14:paraId="0D855BF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30" w:type="dxa"/>
            <w:gridSpan w:val="3"/>
          </w:tcPr>
          <w:p w14:paraId="5024E0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31CD1D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</w:tcPr>
          <w:p w14:paraId="24E0566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4D5EE59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</w:tcPr>
          <w:p w14:paraId="4C9997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1080" w:type="dxa"/>
          </w:tcPr>
          <w:p w14:paraId="3B5ED9A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C8DA806" w14:textId="77777777" w:rsidTr="00447576">
        <w:tc>
          <w:tcPr>
            <w:tcW w:w="634" w:type="dxa"/>
          </w:tcPr>
          <w:p w14:paraId="1425CB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645" w:type="dxa"/>
          </w:tcPr>
          <w:p w14:paraId="08F4A50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конкурса «Молодой  лидер» </w:t>
            </w:r>
          </w:p>
        </w:tc>
        <w:tc>
          <w:tcPr>
            <w:tcW w:w="1245" w:type="dxa"/>
            <w:gridSpan w:val="2"/>
          </w:tcPr>
          <w:p w14:paraId="2C6B10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225FF3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управление культуры, управление образова-ния, </w:t>
            </w:r>
            <w:r w:rsidRPr="00447576">
              <w:rPr>
                <w:rFonts w:ascii="Times New Roman" w:hAnsi="Times New Roman"/>
                <w:lang w:eastAsia="ru-RU"/>
              </w:rPr>
              <w:t xml:space="preserve"> о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бщест-</w:t>
            </w:r>
          </w:p>
          <w:p w14:paraId="5617653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венные организа-ции</w:t>
            </w:r>
          </w:p>
        </w:tc>
        <w:tc>
          <w:tcPr>
            <w:tcW w:w="1080" w:type="dxa"/>
            <w:gridSpan w:val="3"/>
          </w:tcPr>
          <w:p w14:paraId="5A92E5F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08D1FA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45,0</w:t>
            </w:r>
          </w:p>
        </w:tc>
        <w:tc>
          <w:tcPr>
            <w:tcW w:w="890" w:type="dxa"/>
          </w:tcPr>
          <w:p w14:paraId="51042B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730" w:type="dxa"/>
            <w:gridSpan w:val="3"/>
          </w:tcPr>
          <w:p w14:paraId="27FB16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69E02A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720" w:type="dxa"/>
          </w:tcPr>
          <w:p w14:paraId="56D9C2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7AF540D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720" w:type="dxa"/>
          </w:tcPr>
          <w:p w14:paraId="2DC537B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01F76FE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152E742" w14:textId="77777777" w:rsidTr="00447576">
        <w:tc>
          <w:tcPr>
            <w:tcW w:w="634" w:type="dxa"/>
          </w:tcPr>
          <w:p w14:paraId="3173A8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645" w:type="dxa"/>
          </w:tcPr>
          <w:p w14:paraId="3D0A875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совместной деятельности с Собранием муниципального образования «Холмский городской округ» по созданию и работе  молодёжного органа местного самоуправления (Молодёжный  парламент) и выдвижению кандидатов из числа молодёжи до 30 лет в представительный орган местного самоуправления  (Собрание МО)</w:t>
            </w:r>
          </w:p>
        </w:tc>
        <w:tc>
          <w:tcPr>
            <w:tcW w:w="1245" w:type="dxa"/>
            <w:gridSpan w:val="2"/>
          </w:tcPr>
          <w:p w14:paraId="57F6047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1416C0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Собрание МО 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обществен-ные организа-ции, руководи-тели организа-ций и учрежде-ний</w:t>
            </w:r>
          </w:p>
        </w:tc>
        <w:tc>
          <w:tcPr>
            <w:tcW w:w="1080" w:type="dxa"/>
            <w:gridSpan w:val="3"/>
          </w:tcPr>
          <w:p w14:paraId="47F4CAB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511E7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6AF016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178FC4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18050B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2A45A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624AC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80006A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240CFD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3B4CEEF1" w14:textId="77777777" w:rsidTr="00447576">
        <w:tc>
          <w:tcPr>
            <w:tcW w:w="634" w:type="dxa"/>
          </w:tcPr>
          <w:p w14:paraId="047E84E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645" w:type="dxa"/>
          </w:tcPr>
          <w:p w14:paraId="04BE498C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конкурсов профессионального мастерства среди молодых специалистов, учащихся СТОТиС и курсантов МГУ им. Невельского</w:t>
            </w:r>
          </w:p>
        </w:tc>
        <w:tc>
          <w:tcPr>
            <w:tcW w:w="1245" w:type="dxa"/>
            <w:gridSpan w:val="2"/>
          </w:tcPr>
          <w:p w14:paraId="131844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2502BE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СТОТиС, МГУ 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 и организа-ции</w:t>
            </w:r>
          </w:p>
        </w:tc>
        <w:tc>
          <w:tcPr>
            <w:tcW w:w="1080" w:type="dxa"/>
            <w:gridSpan w:val="3"/>
          </w:tcPr>
          <w:p w14:paraId="75553E9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24E8A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890" w:type="dxa"/>
          </w:tcPr>
          <w:p w14:paraId="7A1CCAB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D9AD7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7840B8B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65FC52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1C070CE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558768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080" w:type="dxa"/>
          </w:tcPr>
          <w:p w14:paraId="46C62A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0058126" w14:textId="77777777" w:rsidTr="00447576">
        <w:tc>
          <w:tcPr>
            <w:tcW w:w="634" w:type="dxa"/>
          </w:tcPr>
          <w:p w14:paraId="117771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645" w:type="dxa"/>
          </w:tcPr>
          <w:p w14:paraId="2E41E04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финансовой поддержки перспективной, талантливой  молодежи в обучении и  участии в областных, региональных, всероссийских и международных мероприятиях (форумах, фестивалях, конкурсах, соревнованиях, встречах, слётах, семинарах и др.), 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проводимых с участием молодёжи</w:t>
            </w:r>
          </w:p>
        </w:tc>
        <w:tc>
          <w:tcPr>
            <w:tcW w:w="1245" w:type="dxa"/>
            <w:gridSpan w:val="2"/>
          </w:tcPr>
          <w:p w14:paraId="3045C6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</w:t>
            </w:r>
          </w:p>
        </w:tc>
        <w:tc>
          <w:tcPr>
            <w:tcW w:w="1144" w:type="dxa"/>
            <w:gridSpan w:val="2"/>
          </w:tcPr>
          <w:p w14:paraId="7FE4C9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СТОТиС, МГУ 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 и организа-ции</w:t>
            </w:r>
          </w:p>
        </w:tc>
        <w:tc>
          <w:tcPr>
            <w:tcW w:w="1080" w:type="dxa"/>
            <w:gridSpan w:val="3"/>
          </w:tcPr>
          <w:p w14:paraId="0703988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2FFF41C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550,0</w:t>
            </w:r>
          </w:p>
        </w:tc>
        <w:tc>
          <w:tcPr>
            <w:tcW w:w="890" w:type="dxa"/>
          </w:tcPr>
          <w:p w14:paraId="6E8BDE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80,0</w:t>
            </w:r>
          </w:p>
        </w:tc>
        <w:tc>
          <w:tcPr>
            <w:tcW w:w="730" w:type="dxa"/>
            <w:gridSpan w:val="3"/>
          </w:tcPr>
          <w:p w14:paraId="06F38C8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85,0</w:t>
            </w:r>
          </w:p>
        </w:tc>
        <w:tc>
          <w:tcPr>
            <w:tcW w:w="720" w:type="dxa"/>
            <w:gridSpan w:val="2"/>
          </w:tcPr>
          <w:p w14:paraId="4861EE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90,0</w:t>
            </w:r>
          </w:p>
        </w:tc>
        <w:tc>
          <w:tcPr>
            <w:tcW w:w="720" w:type="dxa"/>
          </w:tcPr>
          <w:p w14:paraId="6FF75E7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95,0</w:t>
            </w:r>
          </w:p>
        </w:tc>
        <w:tc>
          <w:tcPr>
            <w:tcW w:w="720" w:type="dxa"/>
            <w:gridSpan w:val="2"/>
          </w:tcPr>
          <w:p w14:paraId="7FEFD5F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2EF063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080" w:type="dxa"/>
          </w:tcPr>
          <w:p w14:paraId="572EF8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432EB53" w14:textId="77777777" w:rsidTr="00447576">
        <w:tc>
          <w:tcPr>
            <w:tcW w:w="634" w:type="dxa"/>
          </w:tcPr>
          <w:p w14:paraId="2E3852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645" w:type="dxa"/>
          </w:tcPr>
          <w:p w14:paraId="41D1B91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обучающих семинаров для молодёжи по проектной деятельности для участия в молодёжных форумах «Острова», «Селигер», «СахаСелигер»,  и других форумах  </w:t>
            </w:r>
          </w:p>
        </w:tc>
        <w:tc>
          <w:tcPr>
            <w:tcW w:w="1245" w:type="dxa"/>
            <w:gridSpan w:val="2"/>
          </w:tcPr>
          <w:p w14:paraId="25B793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0E9454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6B6827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5BC36E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7092A39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499CA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AF07A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56AA83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674D58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B2FE4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67618B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1C2A051" w14:textId="77777777" w:rsidTr="00447576">
        <w:tc>
          <w:tcPr>
            <w:tcW w:w="634" w:type="dxa"/>
          </w:tcPr>
          <w:p w14:paraId="507A9FD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645" w:type="dxa"/>
          </w:tcPr>
          <w:p w14:paraId="0B5339B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молодых специалистов муниципального образования в Сахалинском форуме молодых специалистов</w:t>
            </w:r>
          </w:p>
        </w:tc>
        <w:tc>
          <w:tcPr>
            <w:tcW w:w="1245" w:type="dxa"/>
            <w:gridSpan w:val="2"/>
          </w:tcPr>
          <w:p w14:paraId="12DA4BA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5B94BF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748FD50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2015-2018</w:t>
            </w:r>
          </w:p>
        </w:tc>
        <w:tc>
          <w:tcPr>
            <w:tcW w:w="900" w:type="dxa"/>
          </w:tcPr>
          <w:p w14:paraId="4CED0D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3D2E56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5AE03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FCDD8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470436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7B34A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434F95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7F4EEC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42D2392" w14:textId="77777777" w:rsidTr="00447576">
        <w:tc>
          <w:tcPr>
            <w:tcW w:w="634" w:type="dxa"/>
          </w:tcPr>
          <w:p w14:paraId="728D04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4.8.</w:t>
            </w:r>
          </w:p>
        </w:tc>
        <w:tc>
          <w:tcPr>
            <w:tcW w:w="4645" w:type="dxa"/>
          </w:tcPr>
          <w:p w14:paraId="2705354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1245" w:type="dxa"/>
            <w:gridSpan w:val="2"/>
          </w:tcPr>
          <w:p w14:paraId="0DD9B6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культуры </w:t>
            </w:r>
          </w:p>
        </w:tc>
        <w:tc>
          <w:tcPr>
            <w:tcW w:w="1144" w:type="dxa"/>
            <w:gridSpan w:val="2"/>
          </w:tcPr>
          <w:p w14:paraId="74482B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Управле-ние культуры</w:t>
            </w:r>
          </w:p>
        </w:tc>
        <w:tc>
          <w:tcPr>
            <w:tcW w:w="1080" w:type="dxa"/>
            <w:gridSpan w:val="3"/>
          </w:tcPr>
          <w:p w14:paraId="0FCBCF7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8E1EFC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2EB780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50C7A4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60286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79E3660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3CF40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60E0487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1749C59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55BF6E3E" w14:textId="77777777" w:rsidTr="00447576">
        <w:tc>
          <w:tcPr>
            <w:tcW w:w="634" w:type="dxa"/>
          </w:tcPr>
          <w:p w14:paraId="52BA4D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4.9.</w:t>
            </w:r>
          </w:p>
        </w:tc>
        <w:tc>
          <w:tcPr>
            <w:tcW w:w="4645" w:type="dxa"/>
          </w:tcPr>
          <w:p w14:paraId="504EB45B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1245" w:type="dxa"/>
            <w:gridSpan w:val="2"/>
          </w:tcPr>
          <w:p w14:paraId="7669F1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</w:t>
            </w:r>
          </w:p>
        </w:tc>
        <w:tc>
          <w:tcPr>
            <w:tcW w:w="1144" w:type="dxa"/>
            <w:gridSpan w:val="2"/>
          </w:tcPr>
          <w:p w14:paraId="59722B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Управле-ние культуры, ОДМ</w:t>
            </w:r>
          </w:p>
        </w:tc>
        <w:tc>
          <w:tcPr>
            <w:tcW w:w="1080" w:type="dxa"/>
            <w:gridSpan w:val="3"/>
          </w:tcPr>
          <w:p w14:paraId="0C09D4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0324D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890" w:type="dxa"/>
          </w:tcPr>
          <w:p w14:paraId="54E6D71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30" w:type="dxa"/>
            <w:gridSpan w:val="3"/>
          </w:tcPr>
          <w:p w14:paraId="36D7B5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0C6CF90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4B999C9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5F1A19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075289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080" w:type="dxa"/>
          </w:tcPr>
          <w:p w14:paraId="0465F04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17AEB8F" w14:textId="77777777" w:rsidTr="00447576">
        <w:tc>
          <w:tcPr>
            <w:tcW w:w="634" w:type="dxa"/>
          </w:tcPr>
          <w:p w14:paraId="2BF51EE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4.10.</w:t>
            </w:r>
          </w:p>
        </w:tc>
        <w:tc>
          <w:tcPr>
            <w:tcW w:w="4645" w:type="dxa"/>
          </w:tcPr>
          <w:p w14:paraId="75B08B9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муниципальной "Юниор лиги" КВН (школьники и студенты НПО) и оказание поддержки студенческой молодёжи в участии в   областном этапе «Студенческой весны»</w:t>
            </w:r>
          </w:p>
        </w:tc>
        <w:tc>
          <w:tcPr>
            <w:tcW w:w="1245" w:type="dxa"/>
            <w:gridSpan w:val="2"/>
          </w:tcPr>
          <w:p w14:paraId="10E7243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0E6583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СТОТиС, МГУ 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учреждения и организа-ции, Управление образова-ния</w:t>
            </w:r>
          </w:p>
        </w:tc>
        <w:tc>
          <w:tcPr>
            <w:tcW w:w="1080" w:type="dxa"/>
            <w:gridSpan w:val="3"/>
          </w:tcPr>
          <w:p w14:paraId="678350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3C26E2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195,0</w:t>
            </w:r>
          </w:p>
        </w:tc>
        <w:tc>
          <w:tcPr>
            <w:tcW w:w="890" w:type="dxa"/>
          </w:tcPr>
          <w:p w14:paraId="4509952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50, 0</w:t>
            </w:r>
          </w:p>
        </w:tc>
        <w:tc>
          <w:tcPr>
            <w:tcW w:w="730" w:type="dxa"/>
            <w:gridSpan w:val="3"/>
          </w:tcPr>
          <w:p w14:paraId="1BABED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720" w:type="dxa"/>
            <w:gridSpan w:val="2"/>
          </w:tcPr>
          <w:p w14:paraId="2DB318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</w:tcPr>
          <w:p w14:paraId="4ABBA5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720" w:type="dxa"/>
            <w:gridSpan w:val="2"/>
          </w:tcPr>
          <w:p w14:paraId="1BC4F13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  <w:p w14:paraId="6D6625B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20" w:type="dxa"/>
          </w:tcPr>
          <w:p w14:paraId="02C2B94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1080" w:type="dxa"/>
          </w:tcPr>
          <w:p w14:paraId="034B79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1735FD03" w14:textId="77777777" w:rsidTr="00447576">
        <w:tc>
          <w:tcPr>
            <w:tcW w:w="634" w:type="dxa"/>
          </w:tcPr>
          <w:p w14:paraId="63AB75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4.11.</w:t>
            </w:r>
          </w:p>
        </w:tc>
        <w:tc>
          <w:tcPr>
            <w:tcW w:w="4645" w:type="dxa"/>
          </w:tcPr>
          <w:p w14:paraId="43B86CCF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15330AD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62343C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08F7D15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2626E70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1210,0</w:t>
            </w:r>
          </w:p>
        </w:tc>
        <w:tc>
          <w:tcPr>
            <w:tcW w:w="890" w:type="dxa"/>
          </w:tcPr>
          <w:p w14:paraId="3D78B0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730" w:type="dxa"/>
            <w:gridSpan w:val="3"/>
          </w:tcPr>
          <w:p w14:paraId="5A0AE17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720" w:type="dxa"/>
            <w:gridSpan w:val="2"/>
          </w:tcPr>
          <w:p w14:paraId="6E78AAD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215,0</w:t>
            </w:r>
          </w:p>
        </w:tc>
        <w:tc>
          <w:tcPr>
            <w:tcW w:w="720" w:type="dxa"/>
          </w:tcPr>
          <w:p w14:paraId="263F93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20" w:type="dxa"/>
            <w:gridSpan w:val="2"/>
          </w:tcPr>
          <w:p w14:paraId="7017516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225,0</w:t>
            </w:r>
          </w:p>
        </w:tc>
        <w:tc>
          <w:tcPr>
            <w:tcW w:w="720" w:type="dxa"/>
          </w:tcPr>
          <w:p w14:paraId="4999F1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80" w:type="dxa"/>
          </w:tcPr>
          <w:p w14:paraId="31E0C6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1091D511" w14:textId="77777777" w:rsidTr="00447576">
        <w:tc>
          <w:tcPr>
            <w:tcW w:w="634" w:type="dxa"/>
          </w:tcPr>
          <w:p w14:paraId="0D380B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4594" w:type="dxa"/>
            <w:gridSpan w:val="20"/>
          </w:tcPr>
          <w:p w14:paraId="3A1346D9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</w:tr>
      <w:tr w:rsidR="00135FE3" w:rsidRPr="00BD4535" w14:paraId="3A307980" w14:textId="77777777" w:rsidTr="00447576">
        <w:tc>
          <w:tcPr>
            <w:tcW w:w="634" w:type="dxa"/>
          </w:tcPr>
          <w:p w14:paraId="45A7A5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645" w:type="dxa"/>
          </w:tcPr>
          <w:p w14:paraId="4B8B8FA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1245" w:type="dxa"/>
            <w:gridSpan w:val="2"/>
          </w:tcPr>
          <w:p w14:paraId="4413B1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4293D47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образова-ния,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СТОТиС, МГУ, ОМВД  и др.</w:t>
            </w:r>
          </w:p>
        </w:tc>
        <w:tc>
          <w:tcPr>
            <w:tcW w:w="1080" w:type="dxa"/>
            <w:gridSpan w:val="3"/>
          </w:tcPr>
          <w:p w14:paraId="3C4A05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900" w:type="dxa"/>
          </w:tcPr>
          <w:p w14:paraId="7ECBD6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6CEAB2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02DE25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F62D9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2E5151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0C180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1A70D13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7518242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2D0E85E3" w14:textId="77777777" w:rsidTr="00447576">
        <w:tc>
          <w:tcPr>
            <w:tcW w:w="634" w:type="dxa"/>
          </w:tcPr>
          <w:p w14:paraId="70B1E6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645" w:type="dxa"/>
          </w:tcPr>
          <w:p w14:paraId="73ECAB5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социологических опросов по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развитию добровольческой деятельности</w:t>
            </w:r>
          </w:p>
        </w:tc>
        <w:tc>
          <w:tcPr>
            <w:tcW w:w="1245" w:type="dxa"/>
            <w:gridSpan w:val="2"/>
          </w:tcPr>
          <w:p w14:paraId="5975C63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1641892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волонтёры</w:t>
            </w:r>
          </w:p>
        </w:tc>
        <w:tc>
          <w:tcPr>
            <w:tcW w:w="1080" w:type="dxa"/>
            <w:gridSpan w:val="3"/>
          </w:tcPr>
          <w:p w14:paraId="6B36F22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2015</w:t>
            </w:r>
          </w:p>
          <w:p w14:paraId="35F4DE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2017</w:t>
            </w:r>
          </w:p>
          <w:p w14:paraId="0E1017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0" w:type="dxa"/>
          </w:tcPr>
          <w:p w14:paraId="1A5D870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890" w:type="dxa"/>
          </w:tcPr>
          <w:p w14:paraId="111115F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578588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8E34C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30C30D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5B985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93B26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2D478D9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5364DAA4" w14:textId="77777777" w:rsidTr="00447576">
        <w:trPr>
          <w:trHeight w:val="670"/>
        </w:trPr>
        <w:tc>
          <w:tcPr>
            <w:tcW w:w="634" w:type="dxa"/>
          </w:tcPr>
          <w:p w14:paraId="21330E4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645" w:type="dxa"/>
          </w:tcPr>
          <w:p w14:paraId="3EB6EE0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Наполнение базы данных добровольцев</w:t>
            </w:r>
          </w:p>
        </w:tc>
        <w:tc>
          <w:tcPr>
            <w:tcW w:w="1245" w:type="dxa"/>
            <w:gridSpan w:val="2"/>
          </w:tcPr>
          <w:p w14:paraId="0AD6DD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6FF5EEB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48D34D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D56C6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350EC27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124811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71D9D7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4D3802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78C98E6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67694D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4DD3DA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61E3B445" w14:textId="77777777" w:rsidTr="00447576">
        <w:tc>
          <w:tcPr>
            <w:tcW w:w="634" w:type="dxa"/>
          </w:tcPr>
          <w:p w14:paraId="5F24A29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645" w:type="dxa"/>
          </w:tcPr>
          <w:p w14:paraId="1B7D581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муниципального слёта волонтёров (декабрь)</w:t>
            </w:r>
          </w:p>
        </w:tc>
        <w:tc>
          <w:tcPr>
            <w:tcW w:w="1245" w:type="dxa"/>
            <w:gridSpan w:val="2"/>
          </w:tcPr>
          <w:p w14:paraId="32AA164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422619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образова-ния</w:t>
            </w:r>
          </w:p>
        </w:tc>
        <w:tc>
          <w:tcPr>
            <w:tcW w:w="1080" w:type="dxa"/>
            <w:gridSpan w:val="3"/>
          </w:tcPr>
          <w:p w14:paraId="4AA1D78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DD719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200,0</w:t>
            </w:r>
          </w:p>
        </w:tc>
        <w:tc>
          <w:tcPr>
            <w:tcW w:w="890" w:type="dxa"/>
          </w:tcPr>
          <w:p w14:paraId="7FEC10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30" w:type="dxa"/>
            <w:gridSpan w:val="3"/>
          </w:tcPr>
          <w:p w14:paraId="1E35A4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0B06026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0095FFA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720" w:type="dxa"/>
            <w:gridSpan w:val="2"/>
          </w:tcPr>
          <w:p w14:paraId="157CAC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720" w:type="dxa"/>
          </w:tcPr>
          <w:p w14:paraId="6AFC968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1080" w:type="dxa"/>
          </w:tcPr>
          <w:p w14:paraId="772858C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CD583BB" w14:textId="77777777" w:rsidTr="00447576">
        <w:tc>
          <w:tcPr>
            <w:tcW w:w="634" w:type="dxa"/>
          </w:tcPr>
          <w:p w14:paraId="7787A8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5.5.</w:t>
            </w:r>
          </w:p>
        </w:tc>
        <w:tc>
          <w:tcPr>
            <w:tcW w:w="4645" w:type="dxa"/>
          </w:tcPr>
          <w:p w14:paraId="2A53B854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1245" w:type="dxa"/>
            <w:gridSpan w:val="2"/>
          </w:tcPr>
          <w:p w14:paraId="68D34AC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0CE7989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2BD5C7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35FC3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30,0</w:t>
            </w:r>
          </w:p>
        </w:tc>
        <w:tc>
          <w:tcPr>
            <w:tcW w:w="890" w:type="dxa"/>
          </w:tcPr>
          <w:p w14:paraId="4BE9E9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67BB224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111E0E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</w:tcPr>
          <w:p w14:paraId="490ECF6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5837C72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</w:tcPr>
          <w:p w14:paraId="6EE140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080" w:type="dxa"/>
          </w:tcPr>
          <w:p w14:paraId="526D79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9B8ED67" w14:textId="77777777" w:rsidTr="00447576">
        <w:tc>
          <w:tcPr>
            <w:tcW w:w="634" w:type="dxa"/>
          </w:tcPr>
          <w:p w14:paraId="362B777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645" w:type="dxa"/>
          </w:tcPr>
          <w:p w14:paraId="3C923A7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отчета о ходе реализации плана мероприятий по развитию добровольчества в муниципальном образовании</w:t>
            </w:r>
          </w:p>
        </w:tc>
        <w:tc>
          <w:tcPr>
            <w:tcW w:w="1245" w:type="dxa"/>
            <w:gridSpan w:val="2"/>
          </w:tcPr>
          <w:p w14:paraId="50D8B55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24B20F4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5E0182A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AFEAC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0" w:type="dxa"/>
          </w:tcPr>
          <w:p w14:paraId="172B42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71B51A1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BB75A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5425E7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D3175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7D6BEE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30A374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5B8FF0D1" w14:textId="77777777" w:rsidTr="00447576">
        <w:tc>
          <w:tcPr>
            <w:tcW w:w="634" w:type="dxa"/>
          </w:tcPr>
          <w:p w14:paraId="167843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645" w:type="dxa"/>
          </w:tcPr>
          <w:p w14:paraId="1ED2240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Освещение деятельности добровольческих отрядов, волонтерских акций  в СМИ</w:t>
            </w:r>
          </w:p>
        </w:tc>
        <w:tc>
          <w:tcPr>
            <w:tcW w:w="1245" w:type="dxa"/>
            <w:gridSpan w:val="2"/>
          </w:tcPr>
          <w:p w14:paraId="7EBCE6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2FF5D4C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редакция газеты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«Холмская панорама», ТРК «Холмск»</w:t>
            </w:r>
          </w:p>
        </w:tc>
        <w:tc>
          <w:tcPr>
            <w:tcW w:w="1080" w:type="dxa"/>
            <w:gridSpan w:val="3"/>
          </w:tcPr>
          <w:p w14:paraId="04F05C3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40E6A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0" w:type="dxa"/>
          </w:tcPr>
          <w:p w14:paraId="0826AC0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EA2592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5438B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4B3F45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5512E9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67494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616ADC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B1EBDA4" w14:textId="77777777" w:rsidTr="00447576">
        <w:tc>
          <w:tcPr>
            <w:tcW w:w="634" w:type="dxa"/>
          </w:tcPr>
          <w:p w14:paraId="3C1667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5.8.</w:t>
            </w:r>
          </w:p>
        </w:tc>
        <w:tc>
          <w:tcPr>
            <w:tcW w:w="4645" w:type="dxa"/>
          </w:tcPr>
          <w:p w14:paraId="429CEAE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участия лидеров волонтерских отрядов (организаций) в записи телепрограмм (ток-шоу, другие разговорные форматы)</w:t>
            </w:r>
          </w:p>
        </w:tc>
        <w:tc>
          <w:tcPr>
            <w:tcW w:w="1245" w:type="dxa"/>
            <w:gridSpan w:val="2"/>
          </w:tcPr>
          <w:p w14:paraId="18ED500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6324E74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ОДМ, </w:t>
            </w:r>
          </w:p>
          <w:p w14:paraId="19C95F7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ТРК «Холмск» </w:t>
            </w:r>
          </w:p>
        </w:tc>
        <w:tc>
          <w:tcPr>
            <w:tcW w:w="1080" w:type="dxa"/>
            <w:gridSpan w:val="3"/>
          </w:tcPr>
          <w:p w14:paraId="5D61304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2016-2020</w:t>
            </w:r>
          </w:p>
        </w:tc>
        <w:tc>
          <w:tcPr>
            <w:tcW w:w="900" w:type="dxa"/>
          </w:tcPr>
          <w:p w14:paraId="7486D7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90" w:type="dxa"/>
          </w:tcPr>
          <w:p w14:paraId="74029E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237546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50EA8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7E5800D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126626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898BDF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66BD66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24A4B161" w14:textId="77777777" w:rsidTr="00447576">
        <w:tc>
          <w:tcPr>
            <w:tcW w:w="634" w:type="dxa"/>
          </w:tcPr>
          <w:p w14:paraId="355E024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5.9.</w:t>
            </w:r>
          </w:p>
        </w:tc>
        <w:tc>
          <w:tcPr>
            <w:tcW w:w="4645" w:type="dxa"/>
          </w:tcPr>
          <w:p w14:paraId="72899B54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1245" w:type="dxa"/>
            <w:gridSpan w:val="2"/>
          </w:tcPr>
          <w:p w14:paraId="2418E14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6987FD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21075A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900" w:type="dxa"/>
          </w:tcPr>
          <w:p w14:paraId="3232FC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69033F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C9A54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7B6AE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641F30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B15871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73EB9F7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3151A7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14EEC67" w14:textId="77777777" w:rsidTr="00447576">
        <w:tc>
          <w:tcPr>
            <w:tcW w:w="634" w:type="dxa"/>
          </w:tcPr>
          <w:p w14:paraId="5D358E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5.10.</w:t>
            </w:r>
          </w:p>
        </w:tc>
        <w:tc>
          <w:tcPr>
            <w:tcW w:w="4645" w:type="dxa"/>
          </w:tcPr>
          <w:p w14:paraId="6A9A9B8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Конкурс среди СМИ на лучшее освещение темы добровольческой деятельности</w:t>
            </w:r>
          </w:p>
        </w:tc>
        <w:tc>
          <w:tcPr>
            <w:tcW w:w="1245" w:type="dxa"/>
            <w:gridSpan w:val="2"/>
          </w:tcPr>
          <w:p w14:paraId="484D30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543B602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 СМИ</w:t>
            </w:r>
          </w:p>
        </w:tc>
        <w:tc>
          <w:tcPr>
            <w:tcW w:w="1080" w:type="dxa"/>
            <w:gridSpan w:val="3"/>
          </w:tcPr>
          <w:p w14:paraId="04E400E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  <w:p w14:paraId="3A0242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  <w:p w14:paraId="03CD74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</w:tcPr>
          <w:p w14:paraId="7BF0CCE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890" w:type="dxa"/>
          </w:tcPr>
          <w:p w14:paraId="5FF0BE9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1CC5B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07D4BF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7B031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0D6029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D2C59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080" w:type="dxa"/>
          </w:tcPr>
          <w:p w14:paraId="6973249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012DE6C" w14:textId="77777777" w:rsidTr="00447576">
        <w:tc>
          <w:tcPr>
            <w:tcW w:w="634" w:type="dxa"/>
          </w:tcPr>
          <w:p w14:paraId="4BCFEC7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5.11.</w:t>
            </w:r>
          </w:p>
        </w:tc>
        <w:tc>
          <w:tcPr>
            <w:tcW w:w="4645" w:type="dxa"/>
          </w:tcPr>
          <w:p w14:paraId="02AF117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мероприятий:</w:t>
            </w:r>
          </w:p>
          <w:p w14:paraId="113D895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профилактические </w:t>
            </w:r>
            <w:r w:rsidRPr="00175C1B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акции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финансирование в рамках муниципальной  программы «Обеспечение охраны 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общественного порядка…»)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00CAFEF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 к Международному дню борьбы с наркоманией и наркобизнесом (26 июня);</w:t>
            </w:r>
          </w:p>
          <w:p w14:paraId="06A510B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к Всемирному Дню борьбы со СПИДом;</w:t>
            </w:r>
          </w:p>
          <w:p w14:paraId="057F306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к международному Дню отказа от курения (ноябрь);</w:t>
            </w:r>
          </w:p>
          <w:p w14:paraId="7B7077F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ко Дню детского телефона доверия (17 мая);</w:t>
            </w:r>
          </w:p>
          <w:p w14:paraId="24B69D5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по пропаганде здорового образа жизни  к Всемирному Дню здоровья (7 апреля).</w:t>
            </w:r>
          </w:p>
        </w:tc>
        <w:tc>
          <w:tcPr>
            <w:tcW w:w="1245" w:type="dxa"/>
            <w:gridSpan w:val="2"/>
          </w:tcPr>
          <w:p w14:paraId="0CBFD9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3702CA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011246A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52D8A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2F395A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65304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79D563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A671D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0F18B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D9167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0E431F4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3390CABC" w14:textId="77777777" w:rsidTr="00447576">
        <w:tc>
          <w:tcPr>
            <w:tcW w:w="634" w:type="dxa"/>
          </w:tcPr>
          <w:p w14:paraId="2EEBBE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5.12.</w:t>
            </w:r>
          </w:p>
        </w:tc>
        <w:tc>
          <w:tcPr>
            <w:tcW w:w="4645" w:type="dxa"/>
          </w:tcPr>
          <w:p w14:paraId="2509A22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мероприятий:</w:t>
            </w:r>
          </w:p>
          <w:p w14:paraId="7D9EBA9C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2) благотворительные акции:</w:t>
            </w:r>
          </w:p>
          <w:p w14:paraId="4D69E9F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к международному  Дню защиты детей (посещение приюта в ЦМСР «Чайка»);</w:t>
            </w:r>
          </w:p>
          <w:p w14:paraId="73413C6F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к Новому году («Рождественское чудо») для многодетных семей, молодёжи с ограниченными возможностями здоровья, одиноких стариков;</w:t>
            </w:r>
          </w:p>
          <w:p w14:paraId="28B865C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 «Мудрость книги – в добрые руки»</w:t>
            </w:r>
          </w:p>
        </w:tc>
        <w:tc>
          <w:tcPr>
            <w:tcW w:w="1245" w:type="dxa"/>
            <w:gridSpan w:val="2"/>
          </w:tcPr>
          <w:p w14:paraId="4524B1F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2BCD5A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0012084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ED50E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890" w:type="dxa"/>
          </w:tcPr>
          <w:p w14:paraId="5E8C86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30" w:type="dxa"/>
            <w:gridSpan w:val="3"/>
          </w:tcPr>
          <w:p w14:paraId="501744C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27B788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46F2CAE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6B5FD17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55F3CD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080" w:type="dxa"/>
          </w:tcPr>
          <w:p w14:paraId="05233AB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D0F3827" w14:textId="77777777" w:rsidTr="00447576">
        <w:tc>
          <w:tcPr>
            <w:tcW w:w="634" w:type="dxa"/>
          </w:tcPr>
          <w:p w14:paraId="54BE6DF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5.13.</w:t>
            </w:r>
          </w:p>
        </w:tc>
        <w:tc>
          <w:tcPr>
            <w:tcW w:w="4645" w:type="dxa"/>
          </w:tcPr>
          <w:p w14:paraId="288E0E4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мероприятий:</w:t>
            </w:r>
          </w:p>
          <w:p w14:paraId="6CC76AD3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3) патриотические акции:</w:t>
            </w:r>
          </w:p>
          <w:p w14:paraId="395A0C1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по озеленению города («Аллея молодёжи»), благоустройству памятных мест и воинских захоронений;</w:t>
            </w:r>
          </w:p>
          <w:p w14:paraId="4E8F0734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акция «Мой ветеран» (адресная помощь ветеранам ВОв) – транспортные расходы, изготовление  атрибутики с эмблемой акций;</w:t>
            </w:r>
          </w:p>
          <w:p w14:paraId="601433D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акция  «Пост № 1» (почётный караул)</w:t>
            </w:r>
          </w:p>
        </w:tc>
        <w:tc>
          <w:tcPr>
            <w:tcW w:w="1245" w:type="dxa"/>
            <w:gridSpan w:val="2"/>
          </w:tcPr>
          <w:p w14:paraId="021603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2190D5B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Совет ветеранов, управле-ние ЖКХ</w:t>
            </w:r>
          </w:p>
        </w:tc>
        <w:tc>
          <w:tcPr>
            <w:tcW w:w="1080" w:type="dxa"/>
            <w:gridSpan w:val="3"/>
          </w:tcPr>
          <w:p w14:paraId="4C627D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971DF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890" w:type="dxa"/>
          </w:tcPr>
          <w:p w14:paraId="209E514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30" w:type="dxa"/>
            <w:gridSpan w:val="3"/>
          </w:tcPr>
          <w:p w14:paraId="74A0E66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5BB521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4EDD36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177A95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720" w:type="dxa"/>
          </w:tcPr>
          <w:p w14:paraId="54B8C2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080" w:type="dxa"/>
          </w:tcPr>
          <w:p w14:paraId="4EFA22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47525D6" w14:textId="77777777" w:rsidTr="00447576">
        <w:tc>
          <w:tcPr>
            <w:tcW w:w="634" w:type="dxa"/>
          </w:tcPr>
          <w:p w14:paraId="7BEA1C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5.14.</w:t>
            </w:r>
          </w:p>
        </w:tc>
        <w:tc>
          <w:tcPr>
            <w:tcW w:w="4645" w:type="dxa"/>
          </w:tcPr>
          <w:p w14:paraId="5F60401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пропаганду волонтёрского движения и    командообразование волонтёров и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добровольцев (тренинги, командное участие в областных мероприятиях,  «круглые столы», презентации добровольческих проектов и идей среди детей и молодёжи, участие в областных акциях) – транспортные расходы, входные билеты, атрибутика мероприятий</w:t>
            </w:r>
          </w:p>
        </w:tc>
        <w:tc>
          <w:tcPr>
            <w:tcW w:w="1245" w:type="dxa"/>
            <w:gridSpan w:val="2"/>
          </w:tcPr>
          <w:p w14:paraId="0A8774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ОДМ</w:t>
            </w:r>
          </w:p>
        </w:tc>
        <w:tc>
          <w:tcPr>
            <w:tcW w:w="1144" w:type="dxa"/>
            <w:gridSpan w:val="2"/>
          </w:tcPr>
          <w:p w14:paraId="099954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образова-ния</w:t>
            </w:r>
          </w:p>
        </w:tc>
        <w:tc>
          <w:tcPr>
            <w:tcW w:w="1080" w:type="dxa"/>
            <w:gridSpan w:val="3"/>
          </w:tcPr>
          <w:p w14:paraId="5A3F7C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08E495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126,0</w:t>
            </w:r>
          </w:p>
        </w:tc>
        <w:tc>
          <w:tcPr>
            <w:tcW w:w="890" w:type="dxa"/>
          </w:tcPr>
          <w:p w14:paraId="7D9F666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16,0</w:t>
            </w:r>
          </w:p>
        </w:tc>
        <w:tc>
          <w:tcPr>
            <w:tcW w:w="730" w:type="dxa"/>
            <w:gridSpan w:val="3"/>
          </w:tcPr>
          <w:p w14:paraId="6727EC7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18,0</w:t>
            </w:r>
          </w:p>
        </w:tc>
        <w:tc>
          <w:tcPr>
            <w:tcW w:w="720" w:type="dxa"/>
            <w:gridSpan w:val="2"/>
          </w:tcPr>
          <w:p w14:paraId="01A829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2B3D1B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720" w:type="dxa"/>
            <w:gridSpan w:val="2"/>
          </w:tcPr>
          <w:p w14:paraId="624AE2B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24,0</w:t>
            </w:r>
          </w:p>
        </w:tc>
        <w:tc>
          <w:tcPr>
            <w:tcW w:w="720" w:type="dxa"/>
          </w:tcPr>
          <w:p w14:paraId="6DE8F0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26,0</w:t>
            </w:r>
          </w:p>
        </w:tc>
        <w:tc>
          <w:tcPr>
            <w:tcW w:w="1080" w:type="dxa"/>
          </w:tcPr>
          <w:p w14:paraId="1C65B2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F0F13BF" w14:textId="77777777" w:rsidTr="00447576">
        <w:tc>
          <w:tcPr>
            <w:tcW w:w="634" w:type="dxa"/>
          </w:tcPr>
          <w:p w14:paraId="1D3946A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5.15.</w:t>
            </w:r>
          </w:p>
        </w:tc>
        <w:tc>
          <w:tcPr>
            <w:tcW w:w="4645" w:type="dxa"/>
          </w:tcPr>
          <w:p w14:paraId="395757B2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волонтёров в молодёжном образовательном  форуме «Острова» с проектами по направлению «Добровольчество» (транспортные расходы, орагнизация «круглого стола» с  участием мэра МО  и  с чаепитием)</w:t>
            </w:r>
          </w:p>
        </w:tc>
        <w:tc>
          <w:tcPr>
            <w:tcW w:w="1245" w:type="dxa"/>
            <w:gridSpan w:val="2"/>
          </w:tcPr>
          <w:p w14:paraId="66CC0CE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144" w:type="dxa"/>
            <w:gridSpan w:val="2"/>
          </w:tcPr>
          <w:p w14:paraId="3D17A71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4F72583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0AF83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120,0</w:t>
            </w:r>
          </w:p>
        </w:tc>
        <w:tc>
          <w:tcPr>
            <w:tcW w:w="890" w:type="dxa"/>
          </w:tcPr>
          <w:p w14:paraId="184F358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30" w:type="dxa"/>
            <w:gridSpan w:val="3"/>
          </w:tcPr>
          <w:p w14:paraId="31C5D6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0DB5B35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0EAEFA2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  <w:gridSpan w:val="2"/>
          </w:tcPr>
          <w:p w14:paraId="69BED42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720" w:type="dxa"/>
          </w:tcPr>
          <w:p w14:paraId="58DDA1E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  <w:tc>
          <w:tcPr>
            <w:tcW w:w="1080" w:type="dxa"/>
          </w:tcPr>
          <w:p w14:paraId="4999DF0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07BD3BD" w14:textId="77777777" w:rsidTr="00447576">
        <w:tc>
          <w:tcPr>
            <w:tcW w:w="634" w:type="dxa"/>
          </w:tcPr>
          <w:p w14:paraId="7075634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5.16.</w:t>
            </w:r>
          </w:p>
        </w:tc>
        <w:tc>
          <w:tcPr>
            <w:tcW w:w="4645" w:type="dxa"/>
          </w:tcPr>
          <w:p w14:paraId="626F3D7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6094E2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gridSpan w:val="2"/>
          </w:tcPr>
          <w:p w14:paraId="4AAF24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3C281C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14:paraId="69C9AA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611,0</w:t>
            </w:r>
          </w:p>
        </w:tc>
        <w:tc>
          <w:tcPr>
            <w:tcW w:w="890" w:type="dxa"/>
          </w:tcPr>
          <w:p w14:paraId="788E2B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30" w:type="dxa"/>
            <w:gridSpan w:val="3"/>
          </w:tcPr>
          <w:p w14:paraId="012BECE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20" w:type="dxa"/>
            <w:gridSpan w:val="2"/>
          </w:tcPr>
          <w:p w14:paraId="0D2CC6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720" w:type="dxa"/>
          </w:tcPr>
          <w:p w14:paraId="09D7ED2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122,0</w:t>
            </w:r>
          </w:p>
        </w:tc>
        <w:tc>
          <w:tcPr>
            <w:tcW w:w="720" w:type="dxa"/>
            <w:gridSpan w:val="2"/>
          </w:tcPr>
          <w:p w14:paraId="3BB1D6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  <w:p w14:paraId="309058C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2CAA64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080" w:type="dxa"/>
          </w:tcPr>
          <w:p w14:paraId="1FF04B0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503C8E5A" w14:textId="77777777" w:rsidTr="00447576">
        <w:tc>
          <w:tcPr>
            <w:tcW w:w="634" w:type="dxa"/>
          </w:tcPr>
          <w:p w14:paraId="0976E5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4594" w:type="dxa"/>
            <w:gridSpan w:val="20"/>
          </w:tcPr>
          <w:p w14:paraId="3148C865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</w:tr>
      <w:tr w:rsidR="00135FE3" w:rsidRPr="00BD4535" w14:paraId="3A9B6ACC" w14:textId="77777777" w:rsidTr="00447576">
        <w:tc>
          <w:tcPr>
            <w:tcW w:w="634" w:type="dxa"/>
          </w:tcPr>
          <w:p w14:paraId="3E2DED5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2F7B40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1129" w:type="dxa"/>
          </w:tcPr>
          <w:p w14:paraId="73C1F6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7310548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ЦЗН,</w:t>
            </w:r>
          </w:p>
          <w:p w14:paraId="5486E19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 xml:space="preserve"> ОДМ</w:t>
            </w:r>
          </w:p>
        </w:tc>
        <w:tc>
          <w:tcPr>
            <w:tcW w:w="1080" w:type="dxa"/>
            <w:gridSpan w:val="3"/>
          </w:tcPr>
          <w:p w14:paraId="5589E4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26038FA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71A9E1E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1D4D94D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45408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66DA9F2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C18CF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0EEF42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0BD30C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Областной и местный бюджеты</w:t>
            </w:r>
          </w:p>
        </w:tc>
      </w:tr>
      <w:tr w:rsidR="00135FE3" w:rsidRPr="00BD4535" w14:paraId="480DDD01" w14:textId="77777777" w:rsidTr="00447576">
        <w:tc>
          <w:tcPr>
            <w:tcW w:w="634" w:type="dxa"/>
          </w:tcPr>
          <w:p w14:paraId="775CF5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43B084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финансовой поддержки в оплате транспортных расходов молодёжи из общества глухонемых для участия в областных конференциях</w:t>
            </w:r>
          </w:p>
        </w:tc>
        <w:tc>
          <w:tcPr>
            <w:tcW w:w="1129" w:type="dxa"/>
          </w:tcPr>
          <w:p w14:paraId="27B950F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0B636D3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ОДМ, Общест-</w:t>
            </w:r>
          </w:p>
          <w:p w14:paraId="0061C9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венные организа-ции</w:t>
            </w:r>
          </w:p>
        </w:tc>
        <w:tc>
          <w:tcPr>
            <w:tcW w:w="1080" w:type="dxa"/>
            <w:gridSpan w:val="3"/>
          </w:tcPr>
          <w:p w14:paraId="42724FCD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66C44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90" w:type="dxa"/>
          </w:tcPr>
          <w:p w14:paraId="727DF0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30" w:type="dxa"/>
            <w:gridSpan w:val="3"/>
          </w:tcPr>
          <w:p w14:paraId="647451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20" w:type="dxa"/>
            <w:gridSpan w:val="2"/>
          </w:tcPr>
          <w:p w14:paraId="5D6B7E0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720" w:type="dxa"/>
          </w:tcPr>
          <w:p w14:paraId="7FCDA5E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20" w:type="dxa"/>
            <w:gridSpan w:val="2"/>
          </w:tcPr>
          <w:p w14:paraId="0F62A24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20" w:type="dxa"/>
          </w:tcPr>
          <w:p w14:paraId="55F948E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0" w:type="dxa"/>
          </w:tcPr>
          <w:p w14:paraId="576E93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4F437D3" w14:textId="77777777" w:rsidTr="00447576">
        <w:tc>
          <w:tcPr>
            <w:tcW w:w="634" w:type="dxa"/>
          </w:tcPr>
          <w:p w14:paraId="56E44E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FAAF82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социальной адаптации </w:t>
            </w:r>
          </w:p>
        </w:tc>
        <w:tc>
          <w:tcPr>
            <w:tcW w:w="1129" w:type="dxa"/>
          </w:tcPr>
          <w:p w14:paraId="2CFD9CB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1872286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ОДМ,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органы соцзащиты, ЦЗН, опека, ЗАГС</w:t>
            </w:r>
          </w:p>
        </w:tc>
        <w:tc>
          <w:tcPr>
            <w:tcW w:w="1080" w:type="dxa"/>
            <w:gridSpan w:val="3"/>
          </w:tcPr>
          <w:p w14:paraId="6E8568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0EF6FE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348739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2BC69E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1389F4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044291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8E6E5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1D11B6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4BA3C61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3E825CD" w14:textId="77777777" w:rsidTr="00447576">
        <w:tc>
          <w:tcPr>
            <w:tcW w:w="634" w:type="dxa"/>
          </w:tcPr>
          <w:p w14:paraId="080E8C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120500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ежегодного праздника для детей - инвалидов</w:t>
            </w:r>
          </w:p>
        </w:tc>
        <w:tc>
          <w:tcPr>
            <w:tcW w:w="1129" w:type="dxa"/>
          </w:tcPr>
          <w:p w14:paraId="3FAAECF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Управле-ние культуры</w:t>
            </w:r>
          </w:p>
        </w:tc>
        <w:tc>
          <w:tcPr>
            <w:tcW w:w="1260" w:type="dxa"/>
            <w:gridSpan w:val="3"/>
          </w:tcPr>
          <w:p w14:paraId="1B50AF9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Админист-рация МО, Управление культуры, ГКУ </w:t>
            </w:r>
          </w:p>
        </w:tc>
        <w:tc>
          <w:tcPr>
            <w:tcW w:w="1080" w:type="dxa"/>
            <w:gridSpan w:val="3"/>
          </w:tcPr>
          <w:p w14:paraId="016C3B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03721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90" w:type="dxa"/>
          </w:tcPr>
          <w:p w14:paraId="4E1EE23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3"/>
          </w:tcPr>
          <w:p w14:paraId="11D923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522160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657E936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43EA2F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0A3529A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14:paraId="348C42B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64B8292" w14:textId="77777777" w:rsidTr="00447576">
        <w:tc>
          <w:tcPr>
            <w:tcW w:w="634" w:type="dxa"/>
          </w:tcPr>
          <w:p w14:paraId="7BFEC9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787B29F5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поддержки в оформлении документов, приобретении предметов первой необходимости (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финансирование предусмотрено в рамках подпрограммы «Профилактика правонарушений….»)</w:t>
            </w:r>
          </w:p>
        </w:tc>
        <w:tc>
          <w:tcPr>
            <w:tcW w:w="1129" w:type="dxa"/>
          </w:tcPr>
          <w:p w14:paraId="2805A5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7BAADE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Опека, управление образования,</w:t>
            </w:r>
          </w:p>
          <w:p w14:paraId="65387D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433EF3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11C8AA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1F0091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73DF4F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9088A1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7A73B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5A2637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61CF588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6A84DE2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E97EDD2" w14:textId="77777777" w:rsidTr="00447576">
        <w:tc>
          <w:tcPr>
            <w:tcW w:w="634" w:type="dxa"/>
          </w:tcPr>
          <w:p w14:paraId="19DCCCF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6AF125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 конкурса на приз мэра муниципального образования «Холмский городской округ» среди выпускников госучреждений на лучшее оформление комнаты, квартиры (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финансирование предусмотрено в рамках подпрограммы «Профилактика правонарушений….»)</w:t>
            </w:r>
          </w:p>
        </w:tc>
        <w:tc>
          <w:tcPr>
            <w:tcW w:w="1129" w:type="dxa"/>
          </w:tcPr>
          <w:p w14:paraId="455F76C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Отдел опеки</w:t>
            </w:r>
          </w:p>
        </w:tc>
        <w:tc>
          <w:tcPr>
            <w:tcW w:w="1260" w:type="dxa"/>
            <w:gridSpan w:val="3"/>
          </w:tcPr>
          <w:p w14:paraId="7A5DCF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Отдел опеки </w:t>
            </w:r>
          </w:p>
        </w:tc>
        <w:tc>
          <w:tcPr>
            <w:tcW w:w="1080" w:type="dxa"/>
            <w:gridSpan w:val="3"/>
          </w:tcPr>
          <w:p w14:paraId="7BFE59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7C498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7C146F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70E5E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D4C36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FC583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75F2E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2993B0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21E2A31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74800107" w14:textId="77777777" w:rsidTr="00447576">
        <w:tc>
          <w:tcPr>
            <w:tcW w:w="634" w:type="dxa"/>
          </w:tcPr>
          <w:p w14:paraId="758B4EC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7C5B138B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«круглого стола» по вопросам</w:t>
            </w: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 </w:t>
            </w:r>
          </w:p>
        </w:tc>
        <w:tc>
          <w:tcPr>
            <w:tcW w:w="1129" w:type="dxa"/>
          </w:tcPr>
          <w:p w14:paraId="4D09AC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071CAE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ЦЗН,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Опека, управление образования</w:t>
            </w:r>
          </w:p>
          <w:p w14:paraId="7265EA0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4ACFFD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2848E45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90" w:type="dxa"/>
          </w:tcPr>
          <w:p w14:paraId="0F6D886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7817596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2CD607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0BF9A6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37508A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20" w:type="dxa"/>
          </w:tcPr>
          <w:p w14:paraId="3BD93F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14:paraId="1861A1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3B8BF7C" w14:textId="77777777" w:rsidTr="00447576">
        <w:tc>
          <w:tcPr>
            <w:tcW w:w="634" w:type="dxa"/>
          </w:tcPr>
          <w:p w14:paraId="6DB4631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C49C1B8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129" w:type="dxa"/>
          </w:tcPr>
          <w:p w14:paraId="749986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40C555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6D7EA7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14:paraId="2EE29AD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654,0</w:t>
            </w:r>
          </w:p>
        </w:tc>
        <w:tc>
          <w:tcPr>
            <w:tcW w:w="890" w:type="dxa"/>
          </w:tcPr>
          <w:p w14:paraId="465AEF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30" w:type="dxa"/>
            <w:gridSpan w:val="3"/>
          </w:tcPr>
          <w:p w14:paraId="2999D0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20" w:type="dxa"/>
            <w:gridSpan w:val="2"/>
          </w:tcPr>
          <w:p w14:paraId="0CD826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720" w:type="dxa"/>
          </w:tcPr>
          <w:p w14:paraId="5B38E75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20" w:type="dxa"/>
            <w:gridSpan w:val="2"/>
          </w:tcPr>
          <w:p w14:paraId="3110B3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720" w:type="dxa"/>
          </w:tcPr>
          <w:p w14:paraId="68C031D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80" w:type="dxa"/>
          </w:tcPr>
          <w:p w14:paraId="3045E04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F0AA967" w14:textId="77777777" w:rsidTr="00447576">
        <w:tc>
          <w:tcPr>
            <w:tcW w:w="634" w:type="dxa"/>
          </w:tcPr>
          <w:p w14:paraId="6196AF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4594" w:type="dxa"/>
            <w:gridSpan w:val="20"/>
          </w:tcPr>
          <w:p w14:paraId="6CD47EA0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</w:tr>
      <w:tr w:rsidR="00135FE3" w:rsidRPr="00BD4535" w14:paraId="4F4C1EAB" w14:textId="77777777" w:rsidTr="00447576">
        <w:tc>
          <w:tcPr>
            <w:tcW w:w="634" w:type="dxa"/>
          </w:tcPr>
          <w:p w14:paraId="47118F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7C7E02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 работы «Школы молодой семьи»</w:t>
            </w:r>
          </w:p>
        </w:tc>
        <w:tc>
          <w:tcPr>
            <w:tcW w:w="1129" w:type="dxa"/>
          </w:tcPr>
          <w:p w14:paraId="19EF29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60" w:type="dxa"/>
            <w:gridSpan w:val="3"/>
          </w:tcPr>
          <w:p w14:paraId="0708009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</w:t>
            </w:r>
          </w:p>
          <w:p w14:paraId="590A90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ЗАГС, МСЗ, ГКУ ЦСЗН, ПФ</w:t>
            </w:r>
          </w:p>
        </w:tc>
        <w:tc>
          <w:tcPr>
            <w:tcW w:w="1080" w:type="dxa"/>
            <w:gridSpan w:val="3"/>
          </w:tcPr>
          <w:p w14:paraId="0560A4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783EDF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4B4D980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7ACE9A0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2F751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450D416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893521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6C0A98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1835495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7749221" w14:textId="77777777" w:rsidTr="00447576">
        <w:tc>
          <w:tcPr>
            <w:tcW w:w="634" w:type="dxa"/>
          </w:tcPr>
          <w:p w14:paraId="364174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821AE7A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мероприятий для молодёжи  ко Дню Святого Валентина</w:t>
            </w:r>
          </w:p>
        </w:tc>
        <w:tc>
          <w:tcPr>
            <w:tcW w:w="1129" w:type="dxa"/>
          </w:tcPr>
          <w:p w14:paraId="0F2F42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2328732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 Управление культуры,</w:t>
            </w:r>
          </w:p>
          <w:p w14:paraId="61D6FB0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0F68530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045B1B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90" w:type="dxa"/>
          </w:tcPr>
          <w:p w14:paraId="7CC0B87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0870888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20" w:type="dxa"/>
            <w:gridSpan w:val="2"/>
          </w:tcPr>
          <w:p w14:paraId="6032E6A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1BC8852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20" w:type="dxa"/>
            <w:gridSpan w:val="2"/>
          </w:tcPr>
          <w:p w14:paraId="76A981E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5FEA9A5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80" w:type="dxa"/>
          </w:tcPr>
          <w:p w14:paraId="462F163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16A43024" w14:textId="77777777" w:rsidTr="00447576">
        <w:tc>
          <w:tcPr>
            <w:tcW w:w="634" w:type="dxa"/>
          </w:tcPr>
          <w:p w14:paraId="6E16B4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7813F15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конкурса «Лучшая молодая семья года» в День семьи  (15 мая)</w:t>
            </w:r>
          </w:p>
        </w:tc>
        <w:tc>
          <w:tcPr>
            <w:tcW w:w="1129" w:type="dxa"/>
          </w:tcPr>
          <w:p w14:paraId="301F791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42754E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 Управление культуры,</w:t>
            </w:r>
          </w:p>
          <w:p w14:paraId="294CD6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03BD73E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</w:p>
          <w:p w14:paraId="1613B5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  <w:p w14:paraId="0D1DB7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00" w:type="dxa"/>
          </w:tcPr>
          <w:p w14:paraId="481407D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90" w:type="dxa"/>
          </w:tcPr>
          <w:p w14:paraId="437D215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30" w:type="dxa"/>
            <w:gridSpan w:val="3"/>
          </w:tcPr>
          <w:p w14:paraId="3273D6F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10AF14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3BD76DC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29AAF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20" w:type="dxa"/>
          </w:tcPr>
          <w:p w14:paraId="1348BD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68977D0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365B8784" w14:textId="77777777" w:rsidTr="00447576">
        <w:tc>
          <w:tcPr>
            <w:tcW w:w="634" w:type="dxa"/>
          </w:tcPr>
          <w:p w14:paraId="33D78A3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6EDDBE6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Поздравление новобрачных, регистрирующих впервые брак  в День молодёжи</w:t>
            </w:r>
          </w:p>
        </w:tc>
        <w:tc>
          <w:tcPr>
            <w:tcW w:w="1129" w:type="dxa"/>
          </w:tcPr>
          <w:p w14:paraId="4BDEB3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39AABA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</w:t>
            </w:r>
          </w:p>
          <w:p w14:paraId="65D14E9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29C1D24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0BAD91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0" w:type="dxa"/>
          </w:tcPr>
          <w:p w14:paraId="1CBBE6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6F8F782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6E02A4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76726A3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1E617C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1CF5D17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0" w:type="dxa"/>
          </w:tcPr>
          <w:p w14:paraId="1D71EB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1EF09A30" w14:textId="77777777" w:rsidTr="00447576">
        <w:tc>
          <w:tcPr>
            <w:tcW w:w="634" w:type="dxa"/>
          </w:tcPr>
          <w:p w14:paraId="706A976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4407E4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праздничных мероприятий с молодыми семьями в День города (финансирование в рамках средств, предусмотренных для проведения празднования Дня города)</w:t>
            </w:r>
          </w:p>
        </w:tc>
        <w:tc>
          <w:tcPr>
            <w:tcW w:w="1129" w:type="dxa"/>
          </w:tcPr>
          <w:p w14:paraId="7939347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229FC9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</w:t>
            </w:r>
          </w:p>
          <w:p w14:paraId="6707B3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2D70D4C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CA0C3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1E75BE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2628A3D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02345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6423AA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74332B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77FEA1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7E83BC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211946A1" w14:textId="77777777" w:rsidTr="00447576">
        <w:tc>
          <w:tcPr>
            <w:tcW w:w="634" w:type="dxa"/>
          </w:tcPr>
          <w:p w14:paraId="0F57F6B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C9F69D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1129" w:type="dxa"/>
          </w:tcPr>
          <w:p w14:paraId="4AAC6E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540E142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ЦРБ</w:t>
            </w:r>
          </w:p>
        </w:tc>
        <w:tc>
          <w:tcPr>
            <w:tcW w:w="1080" w:type="dxa"/>
            <w:gridSpan w:val="3"/>
          </w:tcPr>
          <w:p w14:paraId="3B279E3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9EC93F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0" w:type="dxa"/>
          </w:tcPr>
          <w:p w14:paraId="03F566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786D6C1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18D7D7B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2B7C48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59F2499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3EFF27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0" w:type="dxa"/>
          </w:tcPr>
          <w:p w14:paraId="5D8A638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32973E6" w14:textId="77777777" w:rsidTr="00447576">
        <w:tc>
          <w:tcPr>
            <w:tcW w:w="634" w:type="dxa"/>
          </w:tcPr>
          <w:p w14:paraId="61B7496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F87059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«круглых столов», диспутов в образовательных учреждениях муниципального образования на тему: «Гражданский брак – «ЗА» и «Против»</w:t>
            </w:r>
          </w:p>
        </w:tc>
        <w:tc>
          <w:tcPr>
            <w:tcW w:w="1129" w:type="dxa"/>
          </w:tcPr>
          <w:p w14:paraId="09EEA5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260" w:type="dxa"/>
            <w:gridSpan w:val="3"/>
          </w:tcPr>
          <w:p w14:paraId="2362818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</w:t>
            </w:r>
          </w:p>
          <w:p w14:paraId="150ED3E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74E34A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EAA78A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7CE3AF0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5BF86C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FA145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48F3F9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2B7473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C34E1A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73C18C1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0D3E49E6" w14:textId="77777777" w:rsidTr="00447576">
        <w:tc>
          <w:tcPr>
            <w:tcW w:w="634" w:type="dxa"/>
          </w:tcPr>
          <w:p w14:paraId="48503B7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905EFD7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социологических опросов и конкурсов  в молодёжной среде ко Дню матери (третье  воскресенье ноября)</w:t>
            </w:r>
          </w:p>
        </w:tc>
        <w:tc>
          <w:tcPr>
            <w:tcW w:w="1129" w:type="dxa"/>
          </w:tcPr>
          <w:p w14:paraId="03CEDA0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318E3C7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38B294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60506B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0" w:type="dxa"/>
          </w:tcPr>
          <w:p w14:paraId="79DFC26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183178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3CF06D5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6E9F047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657BE22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5C9F318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0" w:type="dxa"/>
          </w:tcPr>
          <w:p w14:paraId="623B05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2B6D577" w14:textId="77777777" w:rsidTr="00447576">
        <w:tc>
          <w:tcPr>
            <w:tcW w:w="634" w:type="dxa"/>
          </w:tcPr>
          <w:p w14:paraId="29A5C5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5797EF7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1129" w:type="dxa"/>
          </w:tcPr>
          <w:p w14:paraId="7ACA61C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4115D5F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ОДМ,</w:t>
            </w:r>
          </w:p>
          <w:p w14:paraId="7DBDB03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Отдел ЗАГС</w:t>
            </w:r>
          </w:p>
        </w:tc>
        <w:tc>
          <w:tcPr>
            <w:tcW w:w="1080" w:type="dxa"/>
            <w:gridSpan w:val="3"/>
          </w:tcPr>
          <w:p w14:paraId="711DAE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AB98F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90" w:type="dxa"/>
          </w:tcPr>
          <w:p w14:paraId="5BBF030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30" w:type="dxa"/>
            <w:gridSpan w:val="3"/>
          </w:tcPr>
          <w:p w14:paraId="49E364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339192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72A39DF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  <w:gridSpan w:val="2"/>
          </w:tcPr>
          <w:p w14:paraId="09F050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20" w:type="dxa"/>
          </w:tcPr>
          <w:p w14:paraId="635389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80" w:type="dxa"/>
          </w:tcPr>
          <w:p w14:paraId="16D4F4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CBC30D1" w14:textId="77777777" w:rsidTr="00447576">
        <w:tc>
          <w:tcPr>
            <w:tcW w:w="634" w:type="dxa"/>
          </w:tcPr>
          <w:p w14:paraId="3B27DC9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3468D1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Оказание поддержки молодым семьям муниципального образования в приобретении жилья 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в рамках мероприятий программы «Обеспечение жильём молодых семей»</w:t>
            </w:r>
          </w:p>
        </w:tc>
        <w:tc>
          <w:tcPr>
            <w:tcW w:w="1129" w:type="dxa"/>
          </w:tcPr>
          <w:p w14:paraId="449E612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Молодые семьи</w:t>
            </w:r>
          </w:p>
        </w:tc>
        <w:tc>
          <w:tcPr>
            <w:tcW w:w="1260" w:type="dxa"/>
            <w:gridSpan w:val="3"/>
          </w:tcPr>
          <w:p w14:paraId="0B00D8F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жилищный отдел</w:t>
            </w:r>
          </w:p>
        </w:tc>
        <w:tc>
          <w:tcPr>
            <w:tcW w:w="1080" w:type="dxa"/>
            <w:gridSpan w:val="3"/>
          </w:tcPr>
          <w:p w14:paraId="3A8FC85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905277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15C8D2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5444693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F8616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613BE8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E81205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2AC2F8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14BDB457" w14:textId="77777777" w:rsidR="00135FE3" w:rsidRPr="00447576" w:rsidRDefault="00135FE3" w:rsidP="00447576">
            <w:pPr>
              <w:spacing w:after="0" w:line="240" w:lineRule="auto"/>
              <w:ind w:left="-164" w:right="-52" w:firstLine="16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Местный бюджет, областной бюджет</w:t>
            </w:r>
          </w:p>
        </w:tc>
      </w:tr>
      <w:tr w:rsidR="00135FE3" w:rsidRPr="00BD4535" w14:paraId="137B99F7" w14:textId="77777777" w:rsidTr="00447576">
        <w:tc>
          <w:tcPr>
            <w:tcW w:w="634" w:type="dxa"/>
          </w:tcPr>
          <w:p w14:paraId="6AA9992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764E468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129" w:type="dxa"/>
          </w:tcPr>
          <w:p w14:paraId="449B13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0C4B6F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44FAE3C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14:paraId="6801F3B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890" w:type="dxa"/>
          </w:tcPr>
          <w:p w14:paraId="2DF038F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730" w:type="dxa"/>
            <w:gridSpan w:val="3"/>
          </w:tcPr>
          <w:p w14:paraId="73C6CC2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20" w:type="dxa"/>
            <w:gridSpan w:val="2"/>
          </w:tcPr>
          <w:p w14:paraId="2C93AF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720" w:type="dxa"/>
          </w:tcPr>
          <w:p w14:paraId="38CACEB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720" w:type="dxa"/>
            <w:gridSpan w:val="2"/>
          </w:tcPr>
          <w:p w14:paraId="576A0F0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720" w:type="dxa"/>
          </w:tcPr>
          <w:p w14:paraId="1ACEC4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80" w:type="dxa"/>
          </w:tcPr>
          <w:p w14:paraId="0958171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E3EA08A" w14:textId="77777777" w:rsidTr="00447576">
        <w:tc>
          <w:tcPr>
            <w:tcW w:w="634" w:type="dxa"/>
          </w:tcPr>
          <w:p w14:paraId="07CE57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594" w:type="dxa"/>
            <w:gridSpan w:val="20"/>
          </w:tcPr>
          <w:p w14:paraId="120BEAE2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Создание условий для  повышения качества и доступности услуг в сфере  отдыха, занятости, досуга   молодёжи и  молодёжного туризма </w:t>
            </w:r>
          </w:p>
        </w:tc>
      </w:tr>
      <w:tr w:rsidR="00135FE3" w:rsidRPr="00BD4535" w14:paraId="1B5F768E" w14:textId="77777777" w:rsidTr="00447576">
        <w:tc>
          <w:tcPr>
            <w:tcW w:w="634" w:type="dxa"/>
          </w:tcPr>
          <w:p w14:paraId="73A1B0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1CEC3F3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выездных трудовых отрядов молодёжи для работы в летний период </w:t>
            </w:r>
          </w:p>
        </w:tc>
        <w:tc>
          <w:tcPr>
            <w:tcW w:w="1129" w:type="dxa"/>
          </w:tcPr>
          <w:p w14:paraId="2E42D08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54462B1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22F135E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AAEB3F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14:paraId="3B3BEA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0" w:type="dxa"/>
            <w:gridSpan w:val="3"/>
          </w:tcPr>
          <w:p w14:paraId="04A0C2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2655DF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4763075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</w:tcPr>
          <w:p w14:paraId="3D1CC9E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</w:tcPr>
          <w:p w14:paraId="147A79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14:paraId="3984167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FE3" w:rsidRPr="00BD4535" w14:paraId="75096D1A" w14:textId="77777777" w:rsidTr="00447576">
        <w:trPr>
          <w:trHeight w:val="331"/>
        </w:trPr>
        <w:tc>
          <w:tcPr>
            <w:tcW w:w="634" w:type="dxa"/>
          </w:tcPr>
          <w:p w14:paraId="3853E1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4FCFE0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туристического оборудования для организации многодневных турпоходов молодёжных  групп (палатки, спортивные коврики, спальные мешки др.)</w:t>
            </w:r>
          </w:p>
        </w:tc>
        <w:tc>
          <w:tcPr>
            <w:tcW w:w="1129" w:type="dxa"/>
          </w:tcPr>
          <w:p w14:paraId="78A91E3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260" w:type="dxa"/>
            <w:gridSpan w:val="3"/>
          </w:tcPr>
          <w:p w14:paraId="0AF80F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697C2E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</w:t>
            </w:r>
          </w:p>
          <w:p w14:paraId="5C00EE5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2018</w:t>
            </w:r>
          </w:p>
        </w:tc>
        <w:tc>
          <w:tcPr>
            <w:tcW w:w="900" w:type="dxa"/>
          </w:tcPr>
          <w:p w14:paraId="2AC44C1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90" w:type="dxa"/>
          </w:tcPr>
          <w:p w14:paraId="47A893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30" w:type="dxa"/>
            <w:gridSpan w:val="3"/>
          </w:tcPr>
          <w:p w14:paraId="292050D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7CA46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060873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20" w:type="dxa"/>
            <w:gridSpan w:val="2"/>
          </w:tcPr>
          <w:p w14:paraId="0D33F63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1D78C8E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3DBF757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27DAF3DD" w14:textId="77777777" w:rsidTr="00447576">
        <w:tc>
          <w:tcPr>
            <w:tcW w:w="634" w:type="dxa"/>
          </w:tcPr>
          <w:p w14:paraId="05AB84B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200F4D81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 организационных  услуг по формированию молодёжных туристических групп, участию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1129" w:type="dxa"/>
          </w:tcPr>
          <w:p w14:paraId="061D0C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236FC54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Обществен-ные организации и объединения, граждане</w:t>
            </w:r>
          </w:p>
        </w:tc>
        <w:tc>
          <w:tcPr>
            <w:tcW w:w="1080" w:type="dxa"/>
            <w:gridSpan w:val="3"/>
          </w:tcPr>
          <w:p w14:paraId="11EFA31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315148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164812F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660C81C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8DC307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023B6E3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D00F86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69470E0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65F29F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208D76BF" w14:textId="77777777" w:rsidTr="00447576">
        <w:trPr>
          <w:trHeight w:val="1787"/>
        </w:trPr>
        <w:tc>
          <w:tcPr>
            <w:tcW w:w="634" w:type="dxa"/>
          </w:tcPr>
          <w:p w14:paraId="15CA21E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68372BD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районных и участие в областных этапах   областного молодежного  проекта "Спорт против подворотни" (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финансирование в рамках муниципальной программы «Обеспечение общественного порядка…»)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9" w:type="dxa"/>
          </w:tcPr>
          <w:p w14:paraId="7BD56BA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458F48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  <w:p w14:paraId="24CF9E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Управле-ние по ФКиС</w:t>
            </w:r>
          </w:p>
        </w:tc>
        <w:tc>
          <w:tcPr>
            <w:tcW w:w="1080" w:type="dxa"/>
            <w:gridSpan w:val="3"/>
          </w:tcPr>
          <w:p w14:paraId="4BEFB7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466D49E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69B96B6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095B112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05AD2BB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F7276E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5474B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B1871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53C3FB5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7C1AC1D1" w14:textId="77777777" w:rsidTr="00447576">
        <w:tc>
          <w:tcPr>
            <w:tcW w:w="634" w:type="dxa"/>
          </w:tcPr>
          <w:p w14:paraId="6E113D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267DA99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муниципальных молодёжных праздников:</w:t>
            </w:r>
          </w:p>
          <w:p w14:paraId="3DDFA28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- День последнего школьного звонка (25 мая);</w:t>
            </w:r>
          </w:p>
          <w:p w14:paraId="476BEADE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День российской молодёжи (27 июня)</w:t>
            </w:r>
          </w:p>
        </w:tc>
        <w:tc>
          <w:tcPr>
            <w:tcW w:w="1129" w:type="dxa"/>
          </w:tcPr>
          <w:p w14:paraId="121E12D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6C6049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Управле-ние культуры</w:t>
            </w:r>
          </w:p>
        </w:tc>
        <w:tc>
          <w:tcPr>
            <w:tcW w:w="1260" w:type="dxa"/>
            <w:gridSpan w:val="3"/>
          </w:tcPr>
          <w:p w14:paraId="15AC0FE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культуры, управление образования</w:t>
            </w:r>
          </w:p>
        </w:tc>
        <w:tc>
          <w:tcPr>
            <w:tcW w:w="1080" w:type="dxa"/>
            <w:gridSpan w:val="3"/>
          </w:tcPr>
          <w:p w14:paraId="04EB812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59C6029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1C5E43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75A285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3600,0</w:t>
            </w:r>
          </w:p>
        </w:tc>
        <w:tc>
          <w:tcPr>
            <w:tcW w:w="890" w:type="dxa"/>
          </w:tcPr>
          <w:p w14:paraId="08CA7A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AD04BD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30" w:type="dxa"/>
            <w:gridSpan w:val="3"/>
          </w:tcPr>
          <w:p w14:paraId="03FA0B3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A8BFDF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20" w:type="dxa"/>
            <w:gridSpan w:val="2"/>
          </w:tcPr>
          <w:p w14:paraId="579BAC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A3C338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20" w:type="dxa"/>
          </w:tcPr>
          <w:p w14:paraId="429285B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A214B2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20" w:type="dxa"/>
            <w:gridSpan w:val="2"/>
          </w:tcPr>
          <w:p w14:paraId="3A4CC0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D719FD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720" w:type="dxa"/>
          </w:tcPr>
          <w:p w14:paraId="7B0E26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8F4EC3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80" w:type="dxa"/>
          </w:tcPr>
          <w:p w14:paraId="1717837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6EB11C67" w14:textId="77777777" w:rsidTr="00447576">
        <w:tc>
          <w:tcPr>
            <w:tcW w:w="634" w:type="dxa"/>
          </w:tcPr>
          <w:p w14:paraId="298A767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FEFCA1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129" w:type="dxa"/>
          </w:tcPr>
          <w:p w14:paraId="6D2793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22634D0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568E121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14:paraId="235866A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3660,0</w:t>
            </w:r>
          </w:p>
        </w:tc>
        <w:tc>
          <w:tcPr>
            <w:tcW w:w="890" w:type="dxa"/>
          </w:tcPr>
          <w:p w14:paraId="1165EE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730" w:type="dxa"/>
            <w:gridSpan w:val="3"/>
          </w:tcPr>
          <w:p w14:paraId="0E77BC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720" w:type="dxa"/>
            <w:gridSpan w:val="2"/>
          </w:tcPr>
          <w:p w14:paraId="2297FCA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720" w:type="dxa"/>
          </w:tcPr>
          <w:p w14:paraId="3BC49F1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720" w:type="dxa"/>
            <w:gridSpan w:val="2"/>
          </w:tcPr>
          <w:p w14:paraId="0117D19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720" w:type="dxa"/>
          </w:tcPr>
          <w:p w14:paraId="09D0ED2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080" w:type="dxa"/>
          </w:tcPr>
          <w:p w14:paraId="2F26630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16248C19" w14:textId="77777777" w:rsidTr="00447576">
        <w:tc>
          <w:tcPr>
            <w:tcW w:w="634" w:type="dxa"/>
          </w:tcPr>
          <w:p w14:paraId="1B9B875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4594" w:type="dxa"/>
            <w:gridSpan w:val="20"/>
          </w:tcPr>
          <w:p w14:paraId="38A46788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</w:tr>
      <w:tr w:rsidR="00135FE3" w:rsidRPr="00BD4535" w14:paraId="06EE95AF" w14:textId="77777777" w:rsidTr="00447576">
        <w:tc>
          <w:tcPr>
            <w:tcW w:w="634" w:type="dxa"/>
          </w:tcPr>
          <w:p w14:paraId="131F5D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9.1.</w:t>
            </w:r>
          </w:p>
        </w:tc>
        <w:tc>
          <w:tcPr>
            <w:tcW w:w="4645" w:type="dxa"/>
          </w:tcPr>
          <w:p w14:paraId="355A3B80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детей и молодёжи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образования в областном проекте «Корабль Дружбы»</w:t>
            </w:r>
          </w:p>
        </w:tc>
        <w:tc>
          <w:tcPr>
            <w:tcW w:w="1129" w:type="dxa"/>
          </w:tcPr>
          <w:p w14:paraId="61A95C1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393DC55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080" w:type="dxa"/>
            <w:gridSpan w:val="3"/>
          </w:tcPr>
          <w:p w14:paraId="11C8EAF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14:paraId="63EB7E7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5C60836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D9E32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390827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08E0F09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387B5B9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6F75EEF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A5E947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39734FF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17CF4DF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1145EE08" w14:textId="77777777" w:rsidTr="00447576">
        <w:tc>
          <w:tcPr>
            <w:tcW w:w="634" w:type="dxa"/>
          </w:tcPr>
          <w:p w14:paraId="09F120B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9.2.</w:t>
            </w:r>
          </w:p>
        </w:tc>
        <w:tc>
          <w:tcPr>
            <w:tcW w:w="4645" w:type="dxa"/>
          </w:tcPr>
          <w:p w14:paraId="02809A32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поддержки молодёжи, участвующей в  межмуниципальных и международных мероприятиях (в соревнованиях, турнирах, конкурсах и фестивалях)</w:t>
            </w:r>
          </w:p>
        </w:tc>
        <w:tc>
          <w:tcPr>
            <w:tcW w:w="1129" w:type="dxa"/>
          </w:tcPr>
          <w:p w14:paraId="1AA82CD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</w:t>
            </w:r>
          </w:p>
        </w:tc>
        <w:tc>
          <w:tcPr>
            <w:tcW w:w="1260" w:type="dxa"/>
            <w:gridSpan w:val="3"/>
          </w:tcPr>
          <w:p w14:paraId="40CDAC5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ОДМ, управление ФКиС,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управление культуры, управление образования</w:t>
            </w:r>
          </w:p>
        </w:tc>
        <w:tc>
          <w:tcPr>
            <w:tcW w:w="1080" w:type="dxa"/>
            <w:gridSpan w:val="3"/>
          </w:tcPr>
          <w:p w14:paraId="2D5994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60970F0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90" w:type="dxa"/>
          </w:tcPr>
          <w:p w14:paraId="1E28DA6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3"/>
          </w:tcPr>
          <w:p w14:paraId="204FB7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2D425C8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65E507A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1E64671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0CD4B9A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14:paraId="57E1ECC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3F952AC9" w14:textId="77777777" w:rsidTr="00447576">
        <w:tc>
          <w:tcPr>
            <w:tcW w:w="634" w:type="dxa"/>
          </w:tcPr>
          <w:p w14:paraId="42C96AE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9.3.</w:t>
            </w:r>
          </w:p>
        </w:tc>
        <w:tc>
          <w:tcPr>
            <w:tcW w:w="4645" w:type="dxa"/>
          </w:tcPr>
          <w:p w14:paraId="4417942F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129" w:type="dxa"/>
          </w:tcPr>
          <w:p w14:paraId="579CAE9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30E360D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1E075E4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0" w:type="dxa"/>
          </w:tcPr>
          <w:p w14:paraId="1BB9279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90" w:type="dxa"/>
          </w:tcPr>
          <w:p w14:paraId="29304BC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30" w:type="dxa"/>
            <w:gridSpan w:val="3"/>
          </w:tcPr>
          <w:p w14:paraId="3CD80A8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4718B2D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199194C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  <w:gridSpan w:val="2"/>
          </w:tcPr>
          <w:p w14:paraId="0104A83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20" w:type="dxa"/>
          </w:tcPr>
          <w:p w14:paraId="2AB6731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0" w:type="dxa"/>
          </w:tcPr>
          <w:p w14:paraId="34691D4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0821868A" w14:textId="77777777" w:rsidTr="00447576">
        <w:tc>
          <w:tcPr>
            <w:tcW w:w="634" w:type="dxa"/>
          </w:tcPr>
          <w:p w14:paraId="5897381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4594" w:type="dxa"/>
            <w:gridSpan w:val="20"/>
          </w:tcPr>
          <w:p w14:paraId="3C50F05A" w14:textId="77777777" w:rsidR="00135FE3" w:rsidRPr="00175C1B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</w:tr>
      <w:tr w:rsidR="00135FE3" w:rsidRPr="00BD4535" w14:paraId="2BF6F6A5" w14:textId="77777777" w:rsidTr="00447576">
        <w:tc>
          <w:tcPr>
            <w:tcW w:w="634" w:type="dxa"/>
          </w:tcPr>
          <w:p w14:paraId="0933077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5B15372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круглогодичного военно-патриотического объединения «спортивно технический   клуб  «Каскад».</w:t>
            </w:r>
          </w:p>
        </w:tc>
        <w:tc>
          <w:tcPr>
            <w:tcW w:w="1129" w:type="dxa"/>
          </w:tcPr>
          <w:p w14:paraId="7EDAE44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2E74438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управление ФКиС,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управление культуры, Совет ветеранов, 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ОМВД, ОВК, ДОСААФ, МЧС</w:t>
            </w:r>
          </w:p>
        </w:tc>
        <w:tc>
          <w:tcPr>
            <w:tcW w:w="1080" w:type="dxa"/>
            <w:gridSpan w:val="3"/>
          </w:tcPr>
          <w:p w14:paraId="3D501DE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00" w:type="dxa"/>
          </w:tcPr>
          <w:p w14:paraId="45985B7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00FAE78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349148C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4A234F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1DD5D27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2EF6DC6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4F72C4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00E9FF6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35FE3" w:rsidRPr="00BD4535" w14:paraId="75CA3A23" w14:textId="77777777" w:rsidTr="00447576">
        <w:tc>
          <w:tcPr>
            <w:tcW w:w="634" w:type="dxa"/>
          </w:tcPr>
          <w:p w14:paraId="3C60D99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6A87EC99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функционирования  клуба «Каскад»</w:t>
            </w:r>
          </w:p>
        </w:tc>
        <w:tc>
          <w:tcPr>
            <w:tcW w:w="1129" w:type="dxa"/>
          </w:tcPr>
          <w:p w14:paraId="7B8CAC6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</w:t>
            </w:r>
          </w:p>
        </w:tc>
        <w:tc>
          <w:tcPr>
            <w:tcW w:w="1260" w:type="dxa"/>
            <w:gridSpan w:val="3"/>
          </w:tcPr>
          <w:p w14:paraId="5EBEF12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управление образования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управление ФКиС,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управление культуры, Совет ветеранов, 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ОМВД, ОВК, ДОСААФ, МЧС</w:t>
            </w:r>
          </w:p>
        </w:tc>
        <w:tc>
          <w:tcPr>
            <w:tcW w:w="1080" w:type="dxa"/>
            <w:gridSpan w:val="3"/>
          </w:tcPr>
          <w:p w14:paraId="5E36BAF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2017-2020</w:t>
            </w:r>
          </w:p>
        </w:tc>
        <w:tc>
          <w:tcPr>
            <w:tcW w:w="900" w:type="dxa"/>
          </w:tcPr>
          <w:p w14:paraId="74AE6B7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890" w:type="dxa"/>
          </w:tcPr>
          <w:p w14:paraId="625EA69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642A361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4269E98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</w:tcPr>
          <w:p w14:paraId="743072F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  <w:gridSpan w:val="2"/>
          </w:tcPr>
          <w:p w14:paraId="01B89F1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</w:tcPr>
          <w:p w14:paraId="22BD0CC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080" w:type="dxa"/>
          </w:tcPr>
          <w:p w14:paraId="499F0D3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479C8999" w14:textId="77777777" w:rsidTr="00447576">
        <w:tc>
          <w:tcPr>
            <w:tcW w:w="634" w:type="dxa"/>
          </w:tcPr>
          <w:p w14:paraId="6A253E0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31C9B9B6" w14:textId="77777777" w:rsidR="00135FE3" w:rsidRPr="00175C1B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мероприятий по 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взаимодействию с военизированными организациями, задействованными в допризывной подготовке молодёжи (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запланированы в рамках муниципальной программы «Патриотическое воспитание в муниципальном образовании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5C1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«Холмский городской округ»…)</w:t>
            </w:r>
            <w:r w:rsidRPr="00175C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29" w:type="dxa"/>
          </w:tcPr>
          <w:p w14:paraId="22E637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74F7DEF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ОДМ,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управление 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управление ФКиС,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управление культуры, Совет ветеранов, </w:t>
            </w: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ОМВД, ОВК, ДОСААФ</w:t>
            </w:r>
          </w:p>
        </w:tc>
        <w:tc>
          <w:tcPr>
            <w:tcW w:w="1080" w:type="dxa"/>
            <w:gridSpan w:val="3"/>
          </w:tcPr>
          <w:p w14:paraId="64323AC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201</w:t>
            </w:r>
            <w:r w:rsidRPr="00447576">
              <w:rPr>
                <w:rFonts w:ascii="Times New Roman" w:hAnsi="Times New Roman"/>
                <w:sz w:val="18"/>
                <w:szCs w:val="18"/>
                <w:lang w:val="en-US" w:eastAsia="ru-RU"/>
              </w:rPr>
              <w:t>5</w:t>
            </w:r>
            <w:r w:rsidRPr="00447576">
              <w:rPr>
                <w:rFonts w:ascii="Times New Roman" w:hAnsi="Times New Roman"/>
                <w:sz w:val="18"/>
                <w:szCs w:val="18"/>
                <w:lang w:eastAsia="ru-RU"/>
              </w:rPr>
              <w:t>-2020</w:t>
            </w:r>
          </w:p>
        </w:tc>
        <w:tc>
          <w:tcPr>
            <w:tcW w:w="900" w:type="dxa"/>
          </w:tcPr>
          <w:p w14:paraId="76056D8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0" w:type="dxa"/>
          </w:tcPr>
          <w:p w14:paraId="4946FB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31EDD5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121F27D5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5047D13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6E315B8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</w:tcPr>
          <w:p w14:paraId="7692421B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0" w:type="dxa"/>
          </w:tcPr>
          <w:p w14:paraId="63FEF8D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5F45E234" w14:textId="77777777" w:rsidTr="00447576">
        <w:tc>
          <w:tcPr>
            <w:tcW w:w="634" w:type="dxa"/>
          </w:tcPr>
          <w:p w14:paraId="5B578F5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4922F7DD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Всего по разделу</w:t>
            </w:r>
          </w:p>
        </w:tc>
        <w:tc>
          <w:tcPr>
            <w:tcW w:w="1129" w:type="dxa"/>
          </w:tcPr>
          <w:p w14:paraId="5D8BAB6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523B919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524E364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</w:tcPr>
          <w:p w14:paraId="1D847658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2600,0</w:t>
            </w:r>
          </w:p>
        </w:tc>
        <w:tc>
          <w:tcPr>
            <w:tcW w:w="890" w:type="dxa"/>
          </w:tcPr>
          <w:p w14:paraId="7DBCC4D0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0" w:type="dxa"/>
            <w:gridSpan w:val="3"/>
          </w:tcPr>
          <w:p w14:paraId="4DD75E4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gridSpan w:val="2"/>
          </w:tcPr>
          <w:p w14:paraId="5A483689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</w:tcPr>
          <w:p w14:paraId="1F610B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  <w:gridSpan w:val="2"/>
          </w:tcPr>
          <w:p w14:paraId="690F604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720" w:type="dxa"/>
          </w:tcPr>
          <w:p w14:paraId="0DECD68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080" w:type="dxa"/>
          </w:tcPr>
          <w:p w14:paraId="51EF2AB2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  <w:tr w:rsidR="00135FE3" w:rsidRPr="00BD4535" w14:paraId="79B76E8C" w14:textId="77777777" w:rsidTr="00447576">
        <w:tc>
          <w:tcPr>
            <w:tcW w:w="634" w:type="dxa"/>
          </w:tcPr>
          <w:p w14:paraId="1703C22E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5" w:type="dxa"/>
          </w:tcPr>
          <w:p w14:paraId="063D17A9" w14:textId="77777777" w:rsidR="00135FE3" w:rsidRPr="00447576" w:rsidRDefault="00135FE3" w:rsidP="00447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</w:pPr>
            <w:r w:rsidRPr="00447576">
              <w:rPr>
                <w:rFonts w:ascii="Times New Roman CYR" w:hAnsi="Times New Roman CYR" w:cs="Times New Roman CYR"/>
                <w:b/>
                <w:sz w:val="24"/>
                <w:szCs w:val="24"/>
                <w:lang w:eastAsia="ru-RU"/>
              </w:rPr>
              <w:t>ИТОГО по разделам:</w:t>
            </w:r>
          </w:p>
        </w:tc>
        <w:tc>
          <w:tcPr>
            <w:tcW w:w="1129" w:type="dxa"/>
          </w:tcPr>
          <w:p w14:paraId="70C163AA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</w:tcPr>
          <w:p w14:paraId="46197694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3"/>
          </w:tcPr>
          <w:p w14:paraId="59E6F57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</w:tcPr>
          <w:p w14:paraId="0C64A191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17 026,0</w:t>
            </w:r>
          </w:p>
        </w:tc>
        <w:tc>
          <w:tcPr>
            <w:tcW w:w="890" w:type="dxa"/>
          </w:tcPr>
          <w:p w14:paraId="0B96F366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3 194,0</w:t>
            </w:r>
          </w:p>
        </w:tc>
        <w:tc>
          <w:tcPr>
            <w:tcW w:w="730" w:type="dxa"/>
            <w:gridSpan w:val="3"/>
          </w:tcPr>
          <w:p w14:paraId="39043A9D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3298,0</w:t>
            </w:r>
          </w:p>
        </w:tc>
        <w:tc>
          <w:tcPr>
            <w:tcW w:w="720" w:type="dxa"/>
            <w:gridSpan w:val="2"/>
          </w:tcPr>
          <w:p w14:paraId="7249797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3003,0</w:t>
            </w:r>
          </w:p>
        </w:tc>
        <w:tc>
          <w:tcPr>
            <w:tcW w:w="720" w:type="dxa"/>
          </w:tcPr>
          <w:p w14:paraId="07C5C1AC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2546,0</w:t>
            </w:r>
          </w:p>
        </w:tc>
        <w:tc>
          <w:tcPr>
            <w:tcW w:w="720" w:type="dxa"/>
            <w:gridSpan w:val="2"/>
          </w:tcPr>
          <w:p w14:paraId="48A38547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2529,0</w:t>
            </w:r>
          </w:p>
        </w:tc>
        <w:tc>
          <w:tcPr>
            <w:tcW w:w="720" w:type="dxa"/>
          </w:tcPr>
          <w:p w14:paraId="443CCB8F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447576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2456,0</w:t>
            </w:r>
          </w:p>
        </w:tc>
        <w:tc>
          <w:tcPr>
            <w:tcW w:w="1080" w:type="dxa"/>
          </w:tcPr>
          <w:p w14:paraId="6B5A13D3" w14:textId="77777777" w:rsidR="00135FE3" w:rsidRPr="00447576" w:rsidRDefault="00135FE3" w:rsidP="00447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</w:tr>
    </w:tbl>
    <w:p w14:paraId="0D18FC74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  <w:r w:rsidRPr="00447576">
        <w:rPr>
          <w:rFonts w:ascii="Times New Roman CYR" w:hAnsi="Times New Roman CYR" w:cs="Times New Roman CYR"/>
          <w:sz w:val="20"/>
          <w:szCs w:val="20"/>
          <w:lang w:eastAsia="ru-RU"/>
        </w:rPr>
        <w:tab/>
      </w:r>
    </w:p>
    <w:p w14:paraId="1299B0E8" w14:textId="77777777" w:rsidR="00135FE3" w:rsidRPr="009D39ED" w:rsidRDefault="00135FE3" w:rsidP="009D39ED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9D39ED">
        <w:rPr>
          <w:rFonts w:ascii="Times New Roman" w:hAnsi="Times New Roman"/>
          <w:sz w:val="24"/>
          <w:szCs w:val="24"/>
          <w:u w:val="single"/>
        </w:rPr>
        <w:t>Список используемых сокращений исполнителей  Перечня программных мероприятий:</w:t>
      </w:r>
    </w:p>
    <w:p w14:paraId="2D2461B0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Управление образования – управление образования администрации муниципального образования «Холмский городской округ»</w:t>
      </w:r>
    </w:p>
    <w:p w14:paraId="67C4799F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Управление культуры - управление культуры администрации муниципального образования «Холмский городской округ»</w:t>
      </w:r>
    </w:p>
    <w:p w14:paraId="777ABD0C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Управление по ФК и С – управление по физической культуре и спорту администрации муниципального образования «Холмский городской округ»</w:t>
      </w:r>
    </w:p>
    <w:p w14:paraId="3AB371F7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ОДМ  - отдел по делам молодежи администрации муниципального образования «Холмский городской округ»</w:t>
      </w:r>
    </w:p>
    <w:p w14:paraId="1127ED45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ЦЗН – областное казенное учреждение «Холмский центр занятости населения»</w:t>
      </w:r>
    </w:p>
    <w:p w14:paraId="43C6300E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ОУ – образовательные учреждения</w:t>
      </w:r>
    </w:p>
    <w:p w14:paraId="252E6793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СТОТиС -  ГПОУ СПО «Сахалинский техникум отраслевых технологий и сервиса»</w:t>
      </w:r>
    </w:p>
    <w:p w14:paraId="004827C1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МГУ – Сахалинское высшее мореходное училище им.Т.Б.Гуженко филиал ФГОУ высшего профессионального образования МГУ им.адмирала Г.И.Невельского</w:t>
      </w:r>
    </w:p>
    <w:p w14:paraId="6B29D72D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ОМВД – отдел министерства внутренних дел Российской Федерации по Холмскому городскому округу</w:t>
      </w:r>
    </w:p>
    <w:p w14:paraId="3F30BECD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Опека – отдел опеки и попечительства администрации муниципального образования «Холмский городской округ»</w:t>
      </w:r>
    </w:p>
    <w:p w14:paraId="4C14A473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lastRenderedPageBreak/>
        <w:t>ЗАГС – отдел записи актов гражданского состояния Холмского района агентства ЗАГС Сахалинской области</w:t>
      </w:r>
    </w:p>
    <w:p w14:paraId="4EF5B1C8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ГКУ ЦСЗН – государственное казенное  учреждение «Центр социальной поддержки Сахалинской области» отделение по Холмскому району</w:t>
      </w:r>
    </w:p>
    <w:p w14:paraId="42B235F9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ПФ – управление пенсионного фонда РФ по Холмскому району</w:t>
      </w:r>
    </w:p>
    <w:p w14:paraId="49CD7603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ЦРБ – ГБУЗ «Холмская центральная районная больница»</w:t>
      </w:r>
    </w:p>
    <w:p w14:paraId="6A3521C9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ОВК – отдел военного комиссариата Сахалинской области по городу Холмску и Холмскому району</w:t>
      </w:r>
    </w:p>
    <w:p w14:paraId="135E0DEA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ДОСААФ - местное отделение общероссийской общественной государственной организации добровольное общество содействия армии, авиации и флоту России муниципального образования «Холмский городской округ»</w:t>
      </w:r>
    </w:p>
    <w:p w14:paraId="1A488115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МЧС – управление по делам ГО и ЧС администрации муниципального образования «Холмский городской округ»</w:t>
      </w:r>
    </w:p>
    <w:p w14:paraId="6A8CC982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Администрация – администрация муниципального образования «Холмский городской округ»</w:t>
      </w:r>
    </w:p>
    <w:p w14:paraId="361B79FC" w14:textId="77777777" w:rsidR="00135FE3" w:rsidRPr="009D39ED" w:rsidRDefault="00135FE3" w:rsidP="009D39E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9ED">
        <w:rPr>
          <w:rFonts w:ascii="Times New Roman" w:hAnsi="Times New Roman"/>
          <w:sz w:val="24"/>
          <w:szCs w:val="24"/>
        </w:rPr>
        <w:t>Собрание – Собрание муниципального образования «Холмский городской округ»</w:t>
      </w:r>
    </w:p>
    <w:p w14:paraId="572398C1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0BA806A6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4813BC4F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382C10C5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0D8C28E4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550965B4" w14:textId="77777777" w:rsidR="00135FE3" w:rsidRPr="009D39ED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lang w:eastAsia="ru-RU"/>
        </w:rPr>
      </w:pPr>
    </w:p>
    <w:p w14:paraId="648F910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72BC26F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3730A98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60E37B6D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1202DBF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12BD64A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06CA3C6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177CBD19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276F34F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704F82C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3558FC16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31CBB22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6E7D8988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611215AC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14:paraId="0DD65DA6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риложение № 2  </w:t>
      </w:r>
    </w:p>
    <w:p w14:paraId="73D36DF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>к муниципальной программе «Повышение эффективности</w:t>
      </w:r>
    </w:p>
    <w:p w14:paraId="112D78B7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реализации   молодежной   политики    в   муниципальном</w:t>
      </w:r>
    </w:p>
    <w:p w14:paraId="187CC6F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образовании   «Холмский городской округ»  на  2015-2020</w:t>
      </w:r>
    </w:p>
    <w:p w14:paraId="05E8E9D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годы»,     утвержденной  постановлением  администрации</w:t>
      </w:r>
    </w:p>
    <w:p w14:paraId="535E975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муниципального    образования    «Холмский    городской</w:t>
      </w:r>
    </w:p>
    <w:p w14:paraId="6EE1E3F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округ»</w:t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</w:t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lang w:eastAsia="ru-RU"/>
        </w:rPr>
        <w:t xml:space="preserve">                                                         </w:t>
      </w:r>
      <w:r w:rsidRPr="007750E8">
        <w:rPr>
          <w:rFonts w:ascii="Times New Roman" w:hAnsi="Times New Roman"/>
          <w:sz w:val="24"/>
          <w:szCs w:val="24"/>
          <w:lang w:eastAsia="ru-RU"/>
        </w:rPr>
        <w:t>от</w:t>
      </w:r>
      <w:r w:rsidRPr="007750E8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15.09.2014</w:t>
      </w:r>
      <w:r>
        <w:rPr>
          <w:rFonts w:ascii="Times New Roman" w:hAnsi="Times New Roman"/>
          <w:u w:val="single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 xml:space="preserve"> г. 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  972   </w:t>
      </w:r>
    </w:p>
    <w:p w14:paraId="6AF25284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p w14:paraId="6D54742F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p w14:paraId="5BFA0E02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ПЕРЕЧЕНЬ ЦЕЛЕВЫХ ИНДИКАТОРОВ (ПОКАЗАТЕЛЕЙ)</w:t>
      </w:r>
    </w:p>
    <w:p w14:paraId="22F841F6" w14:textId="77777777" w:rsidR="00135FE3" w:rsidRPr="00447576" w:rsidRDefault="00135FE3" w:rsidP="00447576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МУНИЦИПАЛЬНОЙ ПРОГРАММЫ </w:t>
      </w:r>
    </w:p>
    <w:p w14:paraId="29074F0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W w:w="1495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41"/>
        <w:gridCol w:w="4888"/>
        <w:gridCol w:w="1275"/>
        <w:gridCol w:w="1560"/>
        <w:gridCol w:w="1151"/>
        <w:gridCol w:w="1133"/>
        <w:gridCol w:w="1134"/>
        <w:gridCol w:w="1133"/>
        <w:gridCol w:w="1020"/>
        <w:gridCol w:w="1020"/>
      </w:tblGrid>
      <w:tr w:rsidR="00135FE3" w:rsidRPr="00BD4535" w14:paraId="6871CD86" w14:textId="77777777" w:rsidTr="00CD4169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EFD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N пп.</w:t>
            </w:r>
          </w:p>
        </w:tc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410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Показатель индикатор 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AAA5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Ед. измерения</w:t>
            </w:r>
          </w:p>
        </w:tc>
        <w:tc>
          <w:tcPr>
            <w:tcW w:w="8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548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Качественные изменения  показателей по годам</w:t>
            </w:r>
          </w:p>
        </w:tc>
      </w:tr>
      <w:tr w:rsidR="00135FE3" w:rsidRPr="00BD4535" w14:paraId="24C623A8" w14:textId="77777777" w:rsidTr="00CD4169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86C3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CD50F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81C9" w14:textId="77777777" w:rsidR="00135FE3" w:rsidRPr="00447576" w:rsidRDefault="00135FE3" w:rsidP="0044757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AD9E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Базовый показатель 2013 года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900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C36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EBE2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100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792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F2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135FE3" w:rsidRPr="00BD4535" w14:paraId="4AD60D9B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9A8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22B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Доля численности молодежи, принимающей участие в добровольческой деятельности в общей численности молодежи в возрасте от 14 до 30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0792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494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F49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249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7A1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BE1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84F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DC0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135FE3" w:rsidRPr="00BD4535" w14:paraId="0865BA2C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CB3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3FD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Доля численности молодежи, вовлеченной в проекты и программы в сфере поддержки талантливой молодежи, в общем количестве молодежи в возрасте от 14 до 30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EC8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C81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352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FDB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4CD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956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D2C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33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135FE3" w:rsidRPr="00BD4535" w14:paraId="4905273E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9C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345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Количество проектов и программ учреждений и организаций,  детских и молодежных общественных организаций и объединений, получивших финансовую поддержку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629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единиц.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202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8E8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7FE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A21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97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D27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8542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135FE3" w:rsidRPr="00BD4535" w14:paraId="7793C03C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4F6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545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 xml:space="preserve">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EFC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C0C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1BD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0A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22C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5E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13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D93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135FE3" w:rsidRPr="00BD4535" w14:paraId="1AC2A8F0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2E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6AE2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7576">
              <w:rPr>
                <w:rFonts w:ascii="Arial" w:hAnsi="Arial" w:cs="Arial"/>
                <w:lang w:eastAsia="ru-RU"/>
              </w:rPr>
              <w:t xml:space="preserve"> </w:t>
            </w:r>
            <w:r w:rsidRPr="00447576">
              <w:rPr>
                <w:rFonts w:ascii="Times New Roman" w:hAnsi="Times New Roman"/>
                <w:lang w:eastAsia="ru-RU"/>
              </w:rPr>
              <w:t>Доля молодых людей, вовлеченных в деятельность военно-патриотических клубов и клубов по месту жительства, от общего числа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630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D6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840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0,5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BE7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99B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7900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B8B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E5E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135FE3" w:rsidRPr="00BD4535" w14:paraId="087A4522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D1F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lastRenderedPageBreak/>
              <w:t>6.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7F5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Доля молодых людей, из числа оказавшихся в трудной жизненной ситуации, в том числе молодежь с ограниченными возможностями здоровья, получивших поддержку и помощь (от общего числа молодежи, состоящей на учёте  в качестве оказавшихся в трудной  жизненной ситуации, социально – опасном положении,  и из числа инвалидов, состоящих на учёте в органе социальной защиты)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3CA5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DAE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39B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34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5B6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A53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C8D5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606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135FE3" w:rsidRPr="00BD4535" w14:paraId="1C1A9149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EA8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8B0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 xml:space="preserve">Количество молодёжных объединений и организаций, созданных и действующих на территории муниципального образования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255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0D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D84D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E92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354B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339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34A5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836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135FE3" w:rsidRPr="00BD4535" w14:paraId="313F5267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5E0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41CE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0E28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 подростковых и  молодёжных, молодёжных  клубов (центров)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игровых и спортивных площадок, </w:t>
            </w:r>
            <w:r w:rsidRPr="00B10E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созданных и действующих на территории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1611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8BDC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6A1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AEDF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9BE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75D6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5DD2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1B48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</w:tr>
      <w:tr w:rsidR="00135FE3" w:rsidRPr="00BD4535" w14:paraId="6711413B" w14:textId="77777777" w:rsidTr="00CD416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0A91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372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молодых граждан из числа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>молодежи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возрасте до 30 лет, представленных  </w:t>
            </w:r>
            <w:r w:rsidRPr="004475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законодательных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 совещательных органах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A67E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47576"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2A5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E0F4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68A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663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6E07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E91E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749" w14:textId="77777777" w:rsidR="00135FE3" w:rsidRPr="00447576" w:rsidRDefault="00135FE3" w:rsidP="004475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</w:tr>
    </w:tbl>
    <w:p w14:paraId="1C005C10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p w14:paraId="54D88D4E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12B1CBB8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49E11847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5B6D2BBD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0633EA99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10BBA981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0A627D01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F62393F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763B1454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5387D0D4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1C6327AA" w14:textId="77777777" w:rsidR="00135FE3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2F565A6" w14:textId="77777777" w:rsidR="00135FE3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  <w:sectPr w:rsidR="00135FE3" w:rsidSect="007750E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495052" w14:textId="77777777" w:rsidR="00135FE3" w:rsidRPr="00447576" w:rsidRDefault="00135FE3" w:rsidP="0044757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</w:t>
      </w:r>
      <w:r w:rsidRPr="00447576">
        <w:rPr>
          <w:rFonts w:ascii="Times New Roman" w:hAnsi="Times New Roman"/>
          <w:sz w:val="24"/>
          <w:szCs w:val="24"/>
          <w:lang w:eastAsia="ru-RU"/>
        </w:rPr>
        <w:t xml:space="preserve">риложение № 3  </w:t>
      </w:r>
    </w:p>
    <w:p w14:paraId="069B2A6A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>к муниципальной программе «Повышение эффективности</w:t>
      </w:r>
    </w:p>
    <w:p w14:paraId="09B6E912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реализации   молодежной   политики    в   муниципальном</w:t>
      </w:r>
    </w:p>
    <w:p w14:paraId="491812BB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образовании   «Холмский городской округ»  на  2015-2020</w:t>
      </w:r>
    </w:p>
    <w:p w14:paraId="3B937CCE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годы»,     утвержденной  постановлением  администрации</w:t>
      </w:r>
    </w:p>
    <w:p w14:paraId="2427C1C1" w14:textId="77777777" w:rsidR="00135FE3" w:rsidRPr="00447576" w:rsidRDefault="00135FE3" w:rsidP="004475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447576">
        <w:rPr>
          <w:rFonts w:ascii="Times New Roman" w:hAnsi="Times New Roman"/>
          <w:lang w:eastAsia="ru-RU"/>
        </w:rPr>
        <w:t>муниципального    образования    «Холмский    городской</w:t>
      </w:r>
    </w:p>
    <w:p w14:paraId="2440D791" w14:textId="77777777" w:rsidR="00135FE3" w:rsidRPr="00447576" w:rsidRDefault="00135FE3" w:rsidP="007750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ru-RU"/>
        </w:rPr>
      </w:pPr>
      <w:r w:rsidRPr="00447576">
        <w:rPr>
          <w:rFonts w:ascii="Times New Roman" w:hAnsi="Times New Roman"/>
          <w:lang w:eastAsia="ru-RU"/>
        </w:rPr>
        <w:t xml:space="preserve">                                                                      округ»</w:t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</w:t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 w:rsidRPr="00447576">
        <w:rPr>
          <w:rFonts w:ascii="Times New Roman" w:hAnsi="Times New Roman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  <w:r w:rsidRPr="007750E8">
        <w:rPr>
          <w:rFonts w:ascii="Times New Roman" w:hAnsi="Times New Roman"/>
          <w:sz w:val="24"/>
          <w:szCs w:val="24"/>
          <w:lang w:eastAsia="ru-RU"/>
        </w:rPr>
        <w:t>от</w:t>
      </w:r>
      <w:r w:rsidRPr="007750E8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15.09.2014</w:t>
      </w:r>
      <w:r>
        <w:rPr>
          <w:rFonts w:ascii="Times New Roman" w:hAnsi="Times New Roman"/>
          <w:u w:val="single"/>
          <w:lang w:eastAsia="ru-RU"/>
        </w:rPr>
        <w:t xml:space="preserve"> </w:t>
      </w:r>
      <w:r w:rsidRPr="00447576">
        <w:rPr>
          <w:rFonts w:ascii="Times New Roman" w:hAnsi="Times New Roman"/>
          <w:lang w:eastAsia="ru-RU"/>
        </w:rPr>
        <w:t xml:space="preserve"> г.  №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    972   </w:t>
      </w:r>
    </w:p>
    <w:p w14:paraId="669A8FF8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3"/>
          <w:szCs w:val="23"/>
          <w:lang w:eastAsia="ru-RU"/>
        </w:rPr>
      </w:pPr>
    </w:p>
    <w:p w14:paraId="52920312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3"/>
          <w:szCs w:val="23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>МЕТОДИКА ОЦЕНКИ ЭФФЕКТИВНОСТИ  МУНИЦИПАЛЬНОЙ  ПРОГРАММЫ</w:t>
      </w:r>
    </w:p>
    <w:p w14:paraId="468CAB8C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3"/>
          <w:szCs w:val="23"/>
          <w:lang w:eastAsia="ru-RU"/>
        </w:rPr>
      </w:pPr>
    </w:p>
    <w:p w14:paraId="1D9DE3D1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Оценка эффективности реализации муниципальной  программы проводится ежегодно на основе оценки достижения показателей эффективности реализации муниципальной программы с учетом объема ресурсов, направленных на реализацию Программы.</w:t>
      </w:r>
    </w:p>
    <w:p w14:paraId="4D39871E" w14:textId="77777777" w:rsidR="00135FE3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Оценка эффективности реализации муниципальной программы  определяется с учетом: </w:t>
      </w:r>
    </w:p>
    <w:p w14:paraId="33015A99" w14:textId="77777777" w:rsidR="00135FE3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1 - </w:t>
      </w:r>
      <w:r w:rsidRPr="008F08DA">
        <w:rPr>
          <w:rFonts w:ascii="Times New Roman" w:hAnsi="Times New Roman"/>
          <w:sz w:val="24"/>
          <w:szCs w:val="24"/>
          <w:lang w:eastAsia="ru-RU"/>
        </w:rPr>
        <w:t>оценки степени достижения плановых значений показателей (индикаторов), указанных в Приложении № 2 к настоящей Программе;</w:t>
      </w:r>
    </w:p>
    <w:p w14:paraId="55FD6B1C" w14:textId="77777777" w:rsidR="00135FE3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2 - 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оценки степени реализации мероприятий;</w:t>
      </w:r>
    </w:p>
    <w:p w14:paraId="7602EE9B" w14:textId="77777777" w:rsidR="00135FE3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3 - </w:t>
      </w:r>
      <w:r w:rsidRPr="008F08DA">
        <w:rPr>
          <w:rFonts w:ascii="Times New Roman" w:hAnsi="Times New Roman"/>
          <w:sz w:val="24"/>
          <w:szCs w:val="24"/>
          <w:lang w:eastAsia="ru-RU"/>
        </w:rPr>
        <w:t>оценки степени соответствия запланированному уровню затрат;</w:t>
      </w:r>
    </w:p>
    <w:p w14:paraId="69889D8D" w14:textId="77777777" w:rsidR="00135FE3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4 - </w:t>
      </w:r>
      <w:r w:rsidRPr="008F08DA">
        <w:rPr>
          <w:rFonts w:ascii="Times New Roman" w:hAnsi="Times New Roman"/>
          <w:sz w:val="24"/>
          <w:szCs w:val="24"/>
          <w:lang w:eastAsia="ru-RU"/>
        </w:rPr>
        <w:t>оценки эффективности использования средств муниципального бюджета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9112422" w14:textId="77777777" w:rsidR="00135FE3" w:rsidRPr="008F08DA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5 - </w:t>
      </w:r>
      <w:r w:rsidRPr="008F08DA">
        <w:rPr>
          <w:rFonts w:ascii="Times New Roman" w:hAnsi="Times New Roman"/>
          <w:sz w:val="24"/>
          <w:szCs w:val="24"/>
          <w:lang w:eastAsia="ru-RU"/>
        </w:rPr>
        <w:t>оценки степени реализации муниципальной программы.</w:t>
      </w:r>
    </w:p>
    <w:p w14:paraId="61A3F422" w14:textId="77777777" w:rsidR="00135FE3" w:rsidRPr="008F08DA" w:rsidRDefault="00135FE3" w:rsidP="000274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9D996A3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8F08DA">
        <w:rPr>
          <w:rFonts w:ascii="Times New Roman" w:hAnsi="Times New Roman"/>
          <w:sz w:val="24"/>
          <w:szCs w:val="24"/>
          <w:lang w:eastAsia="ru-RU"/>
        </w:rPr>
        <w:t>Степень достижения планового значения показателя (индикатора) рассчитывается по следующей  формуле:</w:t>
      </w:r>
    </w:p>
    <w:p w14:paraId="5B74E6B2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п/ппз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= ЗП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п/пф </w:t>
      </w:r>
      <w:r w:rsidRPr="008F08DA">
        <w:rPr>
          <w:rFonts w:ascii="Times New Roman" w:hAnsi="Times New Roman"/>
          <w:sz w:val="24"/>
          <w:szCs w:val="24"/>
          <w:lang w:eastAsia="ru-RU"/>
        </w:rPr>
        <w:t>/ ЗП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п/пп, </w:t>
      </w:r>
    </w:p>
    <w:p w14:paraId="2EC321B1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F053C7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где:</w:t>
      </w:r>
    </w:p>
    <w:p w14:paraId="34CAAFEB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CB8DCE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п/ппз </w:t>
      </w:r>
      <w:r w:rsidRPr="008F08DA">
        <w:rPr>
          <w:rFonts w:ascii="Times New Roman" w:hAnsi="Times New Roman"/>
          <w:sz w:val="24"/>
          <w:szCs w:val="24"/>
          <w:lang w:eastAsia="ru-RU"/>
        </w:rPr>
        <w:t>– степень достижения планового значения показателя (индикатора), характеризующего цели и задачи муниципальной программы (подпрограмм);</w:t>
      </w:r>
    </w:p>
    <w:p w14:paraId="420C03F5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ЗП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п/пф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14:paraId="6200ABF6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ЗП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п/пп </w:t>
      </w:r>
      <w:r w:rsidRPr="008F08DA">
        <w:rPr>
          <w:rFonts w:ascii="Times New Roman" w:hAnsi="Times New Roman"/>
          <w:sz w:val="24"/>
          <w:szCs w:val="24"/>
          <w:lang w:eastAsia="ru-RU"/>
        </w:rPr>
        <w:t>– плановое значение показателя (индикатора), характеризующего цели и задачи муниципальной программы.</w:t>
      </w:r>
    </w:p>
    <w:p w14:paraId="4ED1F407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78B8D74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8F08DA">
        <w:rPr>
          <w:rFonts w:ascii="Times New Roman" w:hAnsi="Times New Roman"/>
          <w:sz w:val="24"/>
          <w:szCs w:val="24"/>
          <w:lang w:eastAsia="ru-RU"/>
        </w:rPr>
        <w:t>Степень реализации мероприятий оценивается как доля мероприятий, выполненных в полном объеме по следующей формуле:</w:t>
      </w:r>
    </w:p>
    <w:p w14:paraId="6FBE7DF8" w14:textId="77777777" w:rsidR="00135FE3" w:rsidRPr="008F08DA" w:rsidRDefault="00135FE3" w:rsidP="000274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9F38355" w14:textId="77777777" w:rsidR="00135FE3" w:rsidRPr="008F08DA" w:rsidRDefault="00135FE3" w:rsidP="00027411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= М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/ М, где:</w:t>
      </w:r>
    </w:p>
    <w:p w14:paraId="0E0257FB" w14:textId="77777777" w:rsidR="00135FE3" w:rsidRPr="008F08DA" w:rsidRDefault="00135FE3" w:rsidP="00027411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F5F4A7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степень реализации мероприятий;</w:t>
      </w:r>
    </w:p>
    <w:p w14:paraId="18B7748D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М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в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14:paraId="50FEFC72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М – общее количество мероприятий, запланированных к реализации в отчетном году.</w:t>
      </w:r>
    </w:p>
    <w:p w14:paraId="6127763B" w14:textId="77777777" w:rsidR="00135FE3" w:rsidRPr="008F08DA" w:rsidRDefault="00135FE3" w:rsidP="00027411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1EFA6F3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Расчет степени реализации мероприятий осуществляется по мероприятиям, выделенным в плане-графике реализации муниципальной программы в составе основных мероприятий. </w:t>
      </w:r>
    </w:p>
    <w:p w14:paraId="21E4993D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Мероприятие может считаться выполненным в полном объеме при достижении следующих результатов:</w:t>
      </w:r>
    </w:p>
    <w:p w14:paraId="59D76E48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</w:t>
      </w:r>
      <w:r w:rsidRPr="008F08DA">
        <w:rPr>
          <w:rFonts w:ascii="Times New Roman" w:hAnsi="Times New Roman"/>
          <w:sz w:val="24"/>
          <w:szCs w:val="24"/>
          <w:vertAlign w:val="superscript"/>
          <w:lang w:eastAsia="ru-RU"/>
        </w:rPr>
        <w:footnoteReference w:id="1"/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, считается выполненным в полном объеме, если фактически достигнутое значение показателя (индикатора) составляет не менее 95 %   запланированного. </w:t>
      </w:r>
    </w:p>
    <w:p w14:paraId="38AEB80B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В том случае, когда для описания результатов реализации мероприятия используются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14:paraId="21D74973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- мероприятие, предусматривающее оказание муниципальных услуг (работ) на основании муниципальных заданий, финансовое обеспечение которых осуществляется за счет средств муниципального бюджета,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не менее чем на 95% от установленных значений на отчетный год;</w:t>
      </w:r>
    </w:p>
    <w:p w14:paraId="5B29973E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- по иным мероприятиям результаты реализации могут оцениваться: как наступление события и/или достижение качественного результата.</w:t>
      </w:r>
    </w:p>
    <w:p w14:paraId="659C16E3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26FBDA" w14:textId="77777777" w:rsidR="00135FE3" w:rsidRPr="008F08DA" w:rsidRDefault="00135FE3" w:rsidP="00027411">
      <w:pPr>
        <w:spacing w:after="0" w:line="240" w:lineRule="atLeast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8F08DA">
        <w:rPr>
          <w:rFonts w:ascii="Times New Roman" w:hAnsi="Times New Roman"/>
          <w:sz w:val="24"/>
          <w:szCs w:val="24"/>
          <w:lang w:eastAsia="ru-RU"/>
        </w:rPr>
        <w:t>Степень соответствия запланированному уровню затрат оценивается как отношение фактически произведенных в отчетном году расходов к их плановым значениям по следующей формуле:</w:t>
      </w:r>
    </w:p>
    <w:p w14:paraId="6298978F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2FB4017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СС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уз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= З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ф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/ З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r w:rsidRPr="008F08DA">
        <w:rPr>
          <w:rFonts w:ascii="Times New Roman" w:hAnsi="Times New Roman"/>
          <w:sz w:val="24"/>
          <w:szCs w:val="24"/>
          <w:lang w:eastAsia="ru-RU"/>
        </w:rPr>
        <w:t>, где:</w:t>
      </w:r>
    </w:p>
    <w:p w14:paraId="4BD65E7D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9F3BAB9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СС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уз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степень соответствия запланированному уровню расходов;</w:t>
      </w:r>
    </w:p>
    <w:p w14:paraId="164F38D4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З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ф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фактические расходы на реализацию муниципальной программы в отчетном году;</w:t>
      </w:r>
    </w:p>
    <w:p w14:paraId="7843ECF6" w14:textId="77777777" w:rsidR="00135FE3" w:rsidRPr="008F08DA" w:rsidRDefault="00135FE3" w:rsidP="00027411">
      <w:pPr>
        <w:spacing w:after="0" w:line="288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З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плановые расходы на реализацию муниципальной программы в отчетном году.</w:t>
      </w:r>
    </w:p>
    <w:p w14:paraId="60E6924D" w14:textId="77777777" w:rsidR="00135FE3" w:rsidRPr="008F08DA" w:rsidRDefault="00135FE3" w:rsidP="00027411">
      <w:pPr>
        <w:spacing w:after="0" w:line="240" w:lineRule="atLeast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877469" w14:textId="77777777" w:rsidR="00135FE3" w:rsidRPr="008F08DA" w:rsidRDefault="00135FE3" w:rsidP="00027411">
      <w:pPr>
        <w:spacing w:after="0" w:line="240" w:lineRule="atLeast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Под плановыми расходами понимаются объемы бюджетных ассигнований, предусмотренные на реализацию муниципальной программы в муниципальном бюджете.</w:t>
      </w:r>
    </w:p>
    <w:p w14:paraId="4F898ADA" w14:textId="77777777" w:rsidR="00135FE3" w:rsidRPr="008F08DA" w:rsidRDefault="00135FE3" w:rsidP="00027411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AA0BB90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8F08DA">
        <w:rPr>
          <w:rFonts w:ascii="Times New Roman" w:hAnsi="Times New Roman"/>
          <w:sz w:val="24"/>
          <w:szCs w:val="24"/>
          <w:lang w:eastAsia="ru-RU"/>
        </w:rPr>
        <w:t>Эффективность использования средств муниципального бюджета рассчитывается как отношение степени реализации мероприятий программы к степени соответствия запланированно</w:t>
      </w:r>
      <w:r>
        <w:rPr>
          <w:rFonts w:ascii="Times New Roman" w:hAnsi="Times New Roman"/>
          <w:sz w:val="24"/>
          <w:szCs w:val="24"/>
          <w:lang w:eastAsia="ru-RU"/>
        </w:rPr>
        <w:t>му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уровн</w:t>
      </w:r>
      <w:r>
        <w:rPr>
          <w:rFonts w:ascii="Times New Roman" w:hAnsi="Times New Roman"/>
          <w:sz w:val="24"/>
          <w:szCs w:val="24"/>
          <w:lang w:eastAsia="ru-RU"/>
        </w:rPr>
        <w:t xml:space="preserve">ю 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расходов из средств муниципального бюджета по следующей формуле:</w:t>
      </w:r>
    </w:p>
    <w:p w14:paraId="33487282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D5DADFB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Э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ис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= 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/ СС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уз</w:t>
      </w:r>
      <w:r w:rsidRPr="008F08DA">
        <w:rPr>
          <w:rFonts w:ascii="Times New Roman" w:hAnsi="Times New Roman"/>
          <w:sz w:val="24"/>
          <w:szCs w:val="24"/>
          <w:lang w:eastAsia="ru-RU"/>
        </w:rPr>
        <w:t>, где:</w:t>
      </w:r>
    </w:p>
    <w:p w14:paraId="0DE85E56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677CF4D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Э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ис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эффективность использования средств муниципального бюджета;</w:t>
      </w:r>
    </w:p>
    <w:p w14:paraId="5D589071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степень реализации мероприятий, полностью или частично финансируемых из средств муниципального бюджета;</w:t>
      </w:r>
    </w:p>
    <w:p w14:paraId="29AA263B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lastRenderedPageBreak/>
        <w:t>СС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уз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– степень соответствия запланированному уровню расходов из средств муниципального бюджета.</w:t>
      </w:r>
    </w:p>
    <w:p w14:paraId="7F895D7A" w14:textId="77777777" w:rsidR="00135FE3" w:rsidRPr="008F08DA" w:rsidRDefault="00135FE3" w:rsidP="0002741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3D40C6D" w14:textId="77777777" w:rsidR="00135FE3" w:rsidRPr="008F08DA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Степень реализации муниципальной программы рассчитывается по формуле:</w:t>
      </w:r>
    </w:p>
    <w:p w14:paraId="08ED9C39" w14:textId="77777777" w:rsidR="00135FE3" w:rsidRPr="008F08DA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N</w:t>
      </w:r>
    </w:p>
    <w:p w14:paraId="1E8EFC65" w14:textId="77777777" w:rsidR="00135FE3" w:rsidRPr="008F08DA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 </w:t>
      </w:r>
      <w:r w:rsidRPr="008F08DA">
        <w:rPr>
          <w:rFonts w:ascii="Times New Roman" w:hAnsi="Times New Roman"/>
          <w:sz w:val="24"/>
          <w:szCs w:val="24"/>
          <w:lang w:eastAsia="ru-RU"/>
        </w:rPr>
        <w:t>= ∑ 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п/ппз </w:t>
      </w:r>
      <w:r w:rsidRPr="008F08DA">
        <w:rPr>
          <w:rFonts w:ascii="Times New Roman" w:hAnsi="Times New Roman"/>
          <w:sz w:val="24"/>
          <w:szCs w:val="24"/>
          <w:lang w:eastAsia="ru-RU"/>
        </w:rPr>
        <w:t>/ N, где:</w:t>
      </w:r>
    </w:p>
    <w:p w14:paraId="6E755F51" w14:textId="77777777" w:rsidR="00135FE3" w:rsidRPr="008F08DA" w:rsidRDefault="00135FE3" w:rsidP="000274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 w:rsidRPr="008F08DA">
        <w:rPr>
          <w:rFonts w:ascii="Times New Roman" w:hAnsi="Times New Roman"/>
          <w:sz w:val="24"/>
          <w:szCs w:val="24"/>
          <w:vertAlign w:val="superscript"/>
          <w:lang w:eastAsia="ru-RU"/>
        </w:rPr>
        <w:t>1</w:t>
      </w:r>
    </w:p>
    <w:p w14:paraId="27D6A236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СР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 </w:t>
      </w:r>
      <w:r w:rsidRPr="008F08DA">
        <w:rPr>
          <w:rFonts w:ascii="Times New Roman" w:hAnsi="Times New Roman"/>
          <w:sz w:val="24"/>
          <w:szCs w:val="24"/>
          <w:lang w:eastAsia="ru-RU"/>
        </w:rPr>
        <w:t>– степень реализации муниципальной программы;</w:t>
      </w:r>
    </w:p>
    <w:p w14:paraId="7019A7CA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п/ппз </w:t>
      </w:r>
      <w:r w:rsidRPr="008F08DA">
        <w:rPr>
          <w:rFonts w:ascii="Times New Roman" w:hAnsi="Times New Roman"/>
          <w:sz w:val="24"/>
          <w:szCs w:val="24"/>
          <w:lang w:eastAsia="ru-RU"/>
        </w:rPr>
        <w:t>– степень достижения планового значения показателя (индикатора), характеризующего цели и задачи муниципальной программы;</w:t>
      </w:r>
    </w:p>
    <w:p w14:paraId="2346D6BD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N – число показателей (индикаторов), характеризующих цели и задачи муниципальной программы.</w:t>
      </w:r>
    </w:p>
    <w:p w14:paraId="6FA8C8EE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При использовании данной формулы в случаях, если 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п/ппз</w:t>
      </w:r>
      <w:r w:rsidRPr="008F08DA">
        <w:rPr>
          <w:rFonts w:ascii="Times New Roman" w:hAnsi="Times New Roman"/>
          <w:sz w:val="24"/>
          <w:szCs w:val="24"/>
          <w:lang w:eastAsia="ru-RU"/>
        </w:rPr>
        <w:t>&gt;1, значение СД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п/ппз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принимается равным 1.</w:t>
      </w:r>
    </w:p>
    <w:p w14:paraId="39313C1C" w14:textId="77777777" w:rsidR="00135FE3" w:rsidRPr="008F08DA" w:rsidRDefault="00135FE3" w:rsidP="00027411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0DBDC82" w14:textId="77777777" w:rsidR="00135FE3" w:rsidRPr="008F08DA" w:rsidRDefault="00135FE3" w:rsidP="00693970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Показатель оценки  эффективности муниципальной программы 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высоким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в случае,  если значение показателя составляет не менее 0,9;</w:t>
      </w:r>
    </w:p>
    <w:p w14:paraId="7DA73500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Показатель оценки  эффективности муниципальной программы 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средним</w:t>
      </w:r>
      <w:r w:rsidRPr="008F08DA">
        <w:rPr>
          <w:rFonts w:ascii="Times New Roman" w:hAnsi="Times New Roman"/>
          <w:sz w:val="24"/>
          <w:szCs w:val="24"/>
          <w:lang w:eastAsia="ru-RU"/>
        </w:rPr>
        <w:t>, если значение показателя составляет не менее 0,85;</w:t>
      </w:r>
    </w:p>
    <w:p w14:paraId="12A92FAC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Показатель оценки эффективности муниципальной программы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удовлетворительным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в случае, если значение показателя составляет не менее 0,75;</w:t>
      </w:r>
    </w:p>
    <w:p w14:paraId="7F9697E5" w14:textId="77777777" w:rsidR="00135FE3" w:rsidRPr="008F08DA" w:rsidRDefault="00135FE3" w:rsidP="006C67EE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В остальных случаях значение показателя оценки эффективности муниципальной программы 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неудовлетворительным</w:t>
      </w:r>
      <w:r w:rsidRPr="008F08DA">
        <w:rPr>
          <w:rFonts w:ascii="Times New Roman" w:hAnsi="Times New Roman"/>
          <w:sz w:val="24"/>
          <w:szCs w:val="24"/>
          <w:lang w:eastAsia="ru-RU"/>
        </w:rPr>
        <w:t>.</w:t>
      </w:r>
    </w:p>
    <w:p w14:paraId="4F4E3828" w14:textId="77777777" w:rsidR="00135FE3" w:rsidRDefault="00135FE3" w:rsidP="006C67EE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6CD3C10" w14:textId="77777777" w:rsidR="00135FE3" w:rsidRPr="008F08DA" w:rsidRDefault="00135FE3" w:rsidP="006C67EE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программы 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в целом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определяется на основе среднего значения показателей оценки эффективности, рассчитанного по следующей формуле:</w:t>
      </w:r>
    </w:p>
    <w:p w14:paraId="0A85EA03" w14:textId="77777777" w:rsidR="00135FE3" w:rsidRPr="008F08DA" w:rsidRDefault="00135FE3" w:rsidP="00027411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21"/>
        <w:gridCol w:w="3115"/>
        <w:gridCol w:w="3118"/>
      </w:tblGrid>
      <w:tr w:rsidR="00135FE3" w:rsidRPr="008F08DA" w14:paraId="76BA465B" w14:textId="77777777" w:rsidTr="008F08DA">
        <w:tc>
          <w:tcPr>
            <w:tcW w:w="3190" w:type="dxa"/>
            <w:vMerge w:val="restart"/>
            <w:vAlign w:val="center"/>
          </w:tcPr>
          <w:p w14:paraId="4E6F3168" w14:textId="77777777" w:rsidR="00135FE3" w:rsidRPr="008F08DA" w:rsidRDefault="00135FE3" w:rsidP="008F08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</w:t>
            </w:r>
            <w:r w:rsidRPr="008F08DA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гп/пп</w:t>
            </w: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=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C74517" w14:textId="77777777" w:rsidR="00135FE3" w:rsidRPr="008F08DA" w:rsidRDefault="00135FE3" w:rsidP="008F08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F08DA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8F08DA">
              <w:rPr>
                <w:rFonts w:ascii="Times New Roman" w:hAnsi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  <w:r w:rsidRPr="008F08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</w:t>
            </w: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F08DA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8F08DA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8F08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… + </w:t>
            </w: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8F08DA">
              <w:rPr>
                <w:rFonts w:ascii="Times New Roman" w:hAnsi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8F08DA">
              <w:rPr>
                <w:rFonts w:ascii="Times New Roman" w:hAnsi="Times New Roman"/>
                <w:sz w:val="24"/>
                <w:szCs w:val="24"/>
                <w:vertAlign w:val="superscript"/>
                <w:lang w:val="en-US" w:eastAsia="ru-RU"/>
              </w:rPr>
              <w:t>i</w:t>
            </w:r>
          </w:p>
        </w:tc>
        <w:tc>
          <w:tcPr>
            <w:tcW w:w="3191" w:type="dxa"/>
            <w:vMerge w:val="restart"/>
            <w:vAlign w:val="center"/>
          </w:tcPr>
          <w:p w14:paraId="69B242D1" w14:textId="77777777" w:rsidR="00135FE3" w:rsidRPr="008F08DA" w:rsidRDefault="00135FE3" w:rsidP="008F08D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08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8F08DA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</w:tc>
      </w:tr>
      <w:tr w:rsidR="00135FE3" w:rsidRPr="008F08DA" w14:paraId="1F935F1F" w14:textId="77777777" w:rsidTr="008F08DA">
        <w:tc>
          <w:tcPr>
            <w:tcW w:w="0" w:type="auto"/>
            <w:vMerge/>
            <w:vAlign w:val="center"/>
          </w:tcPr>
          <w:p w14:paraId="632A099E" w14:textId="77777777" w:rsidR="00135FE3" w:rsidRPr="008F08DA" w:rsidRDefault="00135FE3" w:rsidP="008F08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FD647" w14:textId="77777777" w:rsidR="00135FE3" w:rsidRPr="008F08DA" w:rsidRDefault="00135FE3" w:rsidP="008F08D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08DA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M</w:t>
            </w:r>
          </w:p>
        </w:tc>
        <w:tc>
          <w:tcPr>
            <w:tcW w:w="0" w:type="auto"/>
            <w:vMerge/>
            <w:vAlign w:val="center"/>
          </w:tcPr>
          <w:p w14:paraId="008C4082" w14:textId="77777777" w:rsidR="00135FE3" w:rsidRPr="008F08DA" w:rsidRDefault="00135FE3" w:rsidP="008F0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3B4DBF6" w14:textId="77777777" w:rsidR="00135FE3" w:rsidRPr="008F08DA" w:rsidRDefault="00135FE3" w:rsidP="00027411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C675E71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b/>
          <w:sz w:val="24"/>
          <w:szCs w:val="24"/>
          <w:lang w:eastAsia="ru-RU"/>
        </w:rPr>
        <w:t>Э</w:t>
      </w:r>
      <w:r w:rsidRPr="008F08DA">
        <w:rPr>
          <w:rFonts w:ascii="Times New Roman" w:hAnsi="Times New Roman"/>
          <w:sz w:val="24"/>
          <w:szCs w:val="24"/>
          <w:vertAlign w:val="subscript"/>
          <w:lang w:eastAsia="ru-RU"/>
        </w:rPr>
        <w:t>гп/пп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  <w:r w:rsidRPr="008F08DA">
        <w:rPr>
          <w:rFonts w:ascii="Times New Roman" w:hAnsi="Times New Roman"/>
          <w:sz w:val="24"/>
          <w:szCs w:val="24"/>
          <w:lang w:eastAsia="ru-RU"/>
        </w:rPr>
        <w:t>- эффективность реализации муниципальной программы  в целом;</w:t>
      </w:r>
    </w:p>
    <w:p w14:paraId="249F1734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Е</w:t>
      </w:r>
      <w:r w:rsidRPr="008F08DA">
        <w:rPr>
          <w:rFonts w:ascii="Times New Roman" w:hAnsi="Times New Roman"/>
          <w:sz w:val="24"/>
          <w:szCs w:val="24"/>
          <w:vertAlign w:val="subscript"/>
          <w:lang w:val="en-US" w:eastAsia="ru-RU"/>
        </w:rPr>
        <w:t>n</w:t>
      </w:r>
      <w:r w:rsidRPr="008F08DA">
        <w:rPr>
          <w:rFonts w:ascii="Times New Roman" w:hAnsi="Times New Roman"/>
          <w:sz w:val="24"/>
          <w:szCs w:val="24"/>
          <w:vertAlign w:val="superscript"/>
          <w:lang w:eastAsia="ru-RU"/>
        </w:rPr>
        <w:t>1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+ Е</w:t>
      </w:r>
      <w:r w:rsidRPr="008F08DA">
        <w:rPr>
          <w:rFonts w:ascii="Times New Roman" w:hAnsi="Times New Roman"/>
          <w:sz w:val="24"/>
          <w:szCs w:val="24"/>
          <w:vertAlign w:val="subscript"/>
          <w:lang w:val="en-US" w:eastAsia="ru-RU"/>
        </w:rPr>
        <w:t>n</w:t>
      </w:r>
      <w:r w:rsidRPr="008F08DA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+ … + Е</w:t>
      </w:r>
      <w:r w:rsidRPr="008F08DA">
        <w:rPr>
          <w:rFonts w:ascii="Times New Roman" w:hAnsi="Times New Roman"/>
          <w:sz w:val="24"/>
          <w:szCs w:val="24"/>
          <w:vertAlign w:val="subscript"/>
          <w:lang w:val="en-US" w:eastAsia="ru-RU"/>
        </w:rPr>
        <w:t>n</w:t>
      </w:r>
      <w:r w:rsidRPr="008F08DA">
        <w:rPr>
          <w:rFonts w:ascii="Times New Roman" w:hAnsi="Times New Roman"/>
          <w:sz w:val="24"/>
          <w:szCs w:val="24"/>
          <w:vertAlign w:val="superscript"/>
          <w:lang w:val="en-US" w:eastAsia="ru-RU"/>
        </w:rPr>
        <w:t>i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 -  значения показателей оценки эффективности муниципальной программы; </w:t>
      </w:r>
    </w:p>
    <w:p w14:paraId="0649ED00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>M - количество показателей оценки эффективности муниципальной программы.</w:t>
      </w:r>
    </w:p>
    <w:p w14:paraId="5D15DAEF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  <w:r w:rsidRPr="008F08DA">
        <w:rPr>
          <w:rFonts w:ascii="Times New Roman" w:hAnsi="Times New Roman"/>
          <w:sz w:val="24"/>
          <w:szCs w:val="24"/>
          <w:lang w:val="en-US" w:eastAsia="ru-RU"/>
        </w:rPr>
        <w:t>En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ф</w:t>
      </w:r>
    </w:p>
    <w:p w14:paraId="2A7CFD09" w14:textId="77777777" w:rsidR="00135FE3" w:rsidRPr="008F08DA" w:rsidRDefault="00135FE3" w:rsidP="004E21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При этом,  </w:t>
      </w:r>
      <w:r w:rsidRPr="008F08DA">
        <w:rPr>
          <w:rFonts w:ascii="Times New Roman" w:hAnsi="Times New Roman"/>
          <w:sz w:val="24"/>
          <w:szCs w:val="24"/>
          <w:lang w:val="en-US" w:eastAsia="ru-RU"/>
        </w:rPr>
        <w:t>En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=   _____ х 100%,  где</w:t>
      </w:r>
    </w:p>
    <w:p w14:paraId="1803FF90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70011D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                                </w:t>
      </w:r>
      <w:r w:rsidRPr="008F08DA">
        <w:rPr>
          <w:rFonts w:ascii="Times New Roman" w:hAnsi="Times New Roman"/>
          <w:sz w:val="24"/>
          <w:szCs w:val="24"/>
          <w:lang w:val="en-US" w:eastAsia="ru-RU"/>
        </w:rPr>
        <w:t>En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пл </w:t>
      </w:r>
    </w:p>
    <w:p w14:paraId="1FE7B285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val="en-US" w:eastAsia="ru-RU"/>
        </w:rPr>
        <w:t>En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ф – фактически достигнутое  значение показателя (индикатора), </w:t>
      </w:r>
    </w:p>
    <w:p w14:paraId="16B84AE5" w14:textId="77777777" w:rsidR="00135FE3" w:rsidRPr="008F08DA" w:rsidRDefault="00135FE3" w:rsidP="000274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F08DA">
        <w:rPr>
          <w:rFonts w:ascii="Times New Roman" w:hAnsi="Times New Roman"/>
          <w:sz w:val="24"/>
          <w:szCs w:val="24"/>
          <w:lang w:val="en-US" w:eastAsia="ru-RU"/>
        </w:rPr>
        <w:t>En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пл – плановый показатель (индикатор), запланированный на отчётный период в соответствии с Приложением № 2 к муниципальной программе.</w:t>
      </w:r>
    </w:p>
    <w:p w14:paraId="371DFDF9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lastRenderedPageBreak/>
        <w:t xml:space="preserve">Уровень реализации муниципальной программы 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высоким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в случае, если среднее значение ее эффективности составляет не менее 0,9;</w:t>
      </w:r>
    </w:p>
    <w:p w14:paraId="14A4F793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Уровень реализация муниципальной программы 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средним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в случае, если среднее значение ее эффективности составляет не менее 0,85;</w:t>
      </w:r>
    </w:p>
    <w:p w14:paraId="17BA8C22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Уровень реализация муниципальной программы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удовлетворительным</w:t>
      </w:r>
      <w:r w:rsidRPr="008F08DA">
        <w:rPr>
          <w:rFonts w:ascii="Times New Roman" w:hAnsi="Times New Roman"/>
          <w:sz w:val="24"/>
          <w:szCs w:val="24"/>
          <w:lang w:eastAsia="ru-RU"/>
        </w:rPr>
        <w:t xml:space="preserve"> в случае, если значение ее эффективности составляет не менее 0,75;</w:t>
      </w:r>
    </w:p>
    <w:p w14:paraId="6A9EC400" w14:textId="77777777" w:rsidR="00135FE3" w:rsidRPr="008F08DA" w:rsidRDefault="00135FE3" w:rsidP="00027411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8DA">
        <w:rPr>
          <w:rFonts w:ascii="Times New Roman" w:hAnsi="Times New Roman"/>
          <w:sz w:val="24"/>
          <w:szCs w:val="24"/>
          <w:lang w:eastAsia="ru-RU"/>
        </w:rPr>
        <w:t xml:space="preserve">В остальных случаях эффективность реализации муниципальной программы признается </w:t>
      </w:r>
      <w:r w:rsidRPr="008F08DA">
        <w:rPr>
          <w:rFonts w:ascii="Times New Roman" w:hAnsi="Times New Roman"/>
          <w:b/>
          <w:sz w:val="24"/>
          <w:szCs w:val="24"/>
          <w:lang w:eastAsia="ru-RU"/>
        </w:rPr>
        <w:t>неудовлетворительной</w:t>
      </w:r>
      <w:r w:rsidRPr="008F08DA">
        <w:rPr>
          <w:rFonts w:ascii="Times New Roman" w:hAnsi="Times New Roman"/>
          <w:sz w:val="24"/>
          <w:szCs w:val="24"/>
          <w:lang w:eastAsia="ru-RU"/>
        </w:rPr>
        <w:t>.</w:t>
      </w:r>
    </w:p>
    <w:p w14:paraId="67D2110F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0E55D38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35EEFA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21DF186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1C754B5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70971FB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0668CF0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39BC77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6FFDCA7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0C0A7B8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9EF0866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22200A1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D7EF696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AC680A7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426E4C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B8E151A" w14:textId="77777777" w:rsidR="00135FE3" w:rsidRPr="008F08D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4CC68D4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0DE5385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C371299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7D14609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2788191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40F574A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B9493E4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DFA72C9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C126482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A6A0C1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71B133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3A7EE5B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700A93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1528A5D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692C70E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EB69E8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D4AD302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A8DB297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90933E9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91815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BDBE6F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3F9C3D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59AA01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DDB93AB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BBD06DF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DBD8DAD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F0F8A4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67FA0C4" w14:textId="77777777" w:rsidR="00135FE3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475C57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lastRenderedPageBreak/>
        <w:t>ПОЯСНИТЕЛЬНАЯ ЗАПИСКА</w:t>
      </w:r>
    </w:p>
    <w:p w14:paraId="51AE46FA" w14:textId="77777777" w:rsidR="00135FE3" w:rsidRPr="00447576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47576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14:paraId="25E5C8B4" w14:textId="77777777" w:rsidR="00135FE3" w:rsidRPr="002C687A" w:rsidRDefault="00135FE3" w:rsidP="00A17F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к проекту постановления администрации муниципального образования «Холмский городской округ»  «Об  утверждении муниципальной программы «Повышение эффективности реализации молодёжной политики муниципального образования «Холмский городской округ» на 2015-2020 годы»</w:t>
      </w:r>
    </w:p>
    <w:p w14:paraId="7B5159BC" w14:textId="77777777" w:rsidR="00135FE3" w:rsidRPr="002C687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AEC71E9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ab/>
        <w:t xml:space="preserve">Настоящий проект постановления администрации муниципального образования «Холмский городской округ»  «Об  утверждении муниципальной программы «Повышение эффективности реализации молодёжной политики муниципального образования «Холмский городской округ» на 2015-2020 годы» (далее – проект Программы) разработан в целях дальнейшего развития, совершенствования и повышения эффективности реализации  молодёжной политики муниципального образования «Холмский городской округ» на  период с 2015 по 2020 годы.  </w:t>
      </w:r>
    </w:p>
    <w:p w14:paraId="5BDAF825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ab/>
        <w:t>Проект Программы разработан в соответствии со Стратегией государственной молодежной политики в Российской Федерации, с Концепцией долгосрочного социально-экономического развития  Российской Федерации на период до 2020 года    и государственной программой Сахалинской области "Развитие физической культуры, спорта, туризма и повышение эффективности молодежной политики в Сахалинской области на 2014 - 2020 годы" (утвержденной постановлением Правительства Сахалинской области от 09.08.2013 N 448  в редакции  от 17.02.2014), Программой комплексного социально – экономического развития муниципального образования «Холмский городской округ» на период 2014-2018 годы (утвержденной решением Собрания муниципального образования «Холмский городской округ» от 30.01.2014 г.   № 6/5-58) и  с учётом требований  Порядка  разработки, реализации и оценки эффективности муниципальных программ  муниципального образования «Холмский городской округ», утвержденным постановлением администрации муниципального образования «Холмский городской округ» от 17.03.2014 № 344.</w:t>
      </w:r>
    </w:p>
    <w:p w14:paraId="7A6E910F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Проект Программы определено  содержание и основные направления развития  молодёжной политики,  на основе консолидации усилий и ресурсов учреждений, организаций и  общественных   объединений муниципального образования «Холмский  городской округ», а также обеспечение необходимых условий для её успешной реализации.</w:t>
      </w:r>
    </w:p>
    <w:p w14:paraId="7EBFE2AF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В современных условиях государственная молодежная политика должна быть ориентирована на воспитание самостоятельной, идейной, ответственной молодежи, на подготовку молодых граждан к активному участию в социально-экономической и общественно-политической жизни общества. Сегодняшняя молодежь рассматривается в качестве полноправного субъекта молодежной политики,</w:t>
      </w:r>
    </w:p>
    <w:p w14:paraId="226845B1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  Молодежная политика в муниципальном образовании «Холмский городской округ», как и в целом в Российской Федерации, реализуется в отношении молодых граждан в возрасте от 14 до 30 лет, а молодых семей - в возрасте до 35 лет.</w:t>
      </w:r>
    </w:p>
    <w:p w14:paraId="1546635B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ab/>
        <w:t>В муниципальном образовании «Холмский городской округ» в 2014 году количество молодежи этой возрастной группы составило 7878 человек или 19,4 % от общей численности населения.</w:t>
      </w:r>
    </w:p>
    <w:p w14:paraId="485E5B8C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Постоянный отток молодежи из муниципального образования, как к месту учёбы, так и в поисках работы, отсутствие развитой молодежной инфраструктуры, дисбаланс между спросом и предложением рабочей силы на рынке труда Холмского городского округа,  высокий уровень аполитичности  молодёжи, стремительное старение населения, неблагоприятные демографические тенденции, отсутствие квалифицированных специалистов по работе с молодежью (имеющих квалификацию «специалиста по работе с молодёжью»), скромная  финансовая поддержка мероприятий  для  молодежи  (15% от средне - областного показателя) –  одни из значимых  факторов, препятствующих </w:t>
      </w:r>
      <w:r w:rsidRPr="002C687A">
        <w:rPr>
          <w:rFonts w:ascii="Times New Roman" w:hAnsi="Times New Roman"/>
          <w:sz w:val="24"/>
          <w:szCs w:val="24"/>
          <w:lang w:eastAsia="ru-RU"/>
        </w:rPr>
        <w:lastRenderedPageBreak/>
        <w:t>качественному проведению молодежной политики и подготовки молодежи – как основного ресурса общественно – политического и социально-экономического будущего Холмского района.  Наличие этих и многих других проблем указывает на   необходимость принятия Программы в целях эффективной реализации молодежной политики, применения комплексного подхода к совершенствованию системы мер и координации в сфере молодежной политики.</w:t>
      </w:r>
    </w:p>
    <w:p w14:paraId="66EADA41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Основной целью Программы является создание условий успешной социализации и эффективной самореализации молодежи и повышение степени ее участия в социально-экономическом, общественно-политическом и социально - культурном развитии Холмского городского округа.</w:t>
      </w:r>
    </w:p>
    <w:p w14:paraId="5AC3EBFE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ab/>
        <w:t>Для достижения этой цели необходимо решение следующих задач:</w:t>
      </w:r>
    </w:p>
    <w:p w14:paraId="29415D32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обеспечить нормативно-правовое регулирование реализации государственной молодежной политики на территории муниципального образования «Холмский городской округ»;</w:t>
      </w:r>
    </w:p>
    <w:p w14:paraId="4BA10C8C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условия для развития сети муниципальных учреждений и общественных объединений и организаций для осуществления реализации государственной молодежной политики по основным её направлениям;</w:t>
      </w:r>
    </w:p>
    <w:p w14:paraId="7C6B3856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муниципальную систему  информационного обеспечения работы с детьми и молодежью:</w:t>
      </w:r>
    </w:p>
    <w:p w14:paraId="385D4782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муниципальную систему мер поощрения, поддержки и продвижения способной и талантливой молодежи, молодежных проектов и инициатив (учреждение стипендий, грантов, премий);</w:t>
      </w:r>
    </w:p>
    <w:p w14:paraId="6D8D2143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- обеспечить поддержку и развитие добровольчества на территории муниципального образования; </w:t>
      </w:r>
    </w:p>
    <w:p w14:paraId="5A41FBC7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оказывать содействие в создании  условий  для интеграции в общество и оказание помощи молодым людям, оказавшимся в тяжелой жизненной ситуации, в жизни общества, в том числе молодежи с ограниченными возможностями здоровья;</w:t>
      </w:r>
    </w:p>
    <w:p w14:paraId="3064E5A0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систему мер по содействию сохранению и укреплению института семьи и пропаганде семейных ценностей;</w:t>
      </w:r>
    </w:p>
    <w:p w14:paraId="29C9E6EB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создавать  условия для  повышения качества и доступности услуг в сфере  отдыха, занятости, досуга   молодёжи и  молодёжного туризма;</w:t>
      </w:r>
    </w:p>
    <w:p w14:paraId="41AC9D43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 условия для поддержки межмуниципального, межрегионального и международного взаимодействия молодёжи;</w:t>
      </w:r>
    </w:p>
    <w:p w14:paraId="1619EFA8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оказывать содействие и поддержку организациям и учреждениям в создании  условий  для устойчивого развития системы допризывной подготовки граждан.</w:t>
      </w:r>
    </w:p>
    <w:p w14:paraId="7C0BAB1D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Реализация настоящей Программы рассчитана на 2015 – 2020 годы.</w:t>
      </w:r>
    </w:p>
    <w:p w14:paraId="66B06262" w14:textId="77777777" w:rsidR="00135FE3" w:rsidRPr="002C687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Перечень мероприятий Программы определён  исходя из поставленных целей и задач, необходимых для достижения результатов Программы.   Мероприятия спланированы на основе предложений, подготовленных исполнителями Программы, проблем, выявленных и обозначенных  Программой комплексного социально – экономического развития муниципального образования «Холмский городской округ» на период  2014-2018 годы. Разделы мероприятий Программы соответствуют обозначенным задачам и включают меры направленные на выполнение этих задач. В мероприятиях Программы предусматривается:  комплекс мер</w:t>
      </w:r>
      <w:r w:rsidRPr="002C687A">
        <w:rPr>
          <w:rFonts w:ascii="Times New Roman" w:hAnsi="Times New Roman"/>
          <w:color w:val="00007F"/>
          <w:sz w:val="24"/>
          <w:szCs w:val="24"/>
          <w:lang w:eastAsia="ru-RU"/>
        </w:rPr>
        <w:t xml:space="preserve"> </w:t>
      </w:r>
      <w:r w:rsidRPr="002C687A">
        <w:rPr>
          <w:rFonts w:ascii="Times New Roman" w:hAnsi="Times New Roman"/>
          <w:sz w:val="24"/>
          <w:szCs w:val="24"/>
          <w:lang w:eastAsia="ru-RU"/>
        </w:rPr>
        <w:t>по выявлению  и поддержке талантливой, активной молодёжи; поддержке инициатив и проектов в сфере решения проблем  молодёжи, создание подростково-молодёжных клубов по месту жительства,  создание  материально-технической базы  для реализации направлений молодёжной политики,  создание и показ тематических теле - сюжетов, а также других видео-материалов о реализации молодёжной политики, размещение информационно-пропагандистских материалов в печатных средствах массовой информации, выпуск печатной продукции (буклетов, плакатов), развитие волонтёрского движения, участие в межмуниципальных, региональных и международных проектах и мероприятиях и многое другое.</w:t>
      </w:r>
    </w:p>
    <w:p w14:paraId="17BB2458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lastRenderedPageBreak/>
        <w:t xml:space="preserve">На реализацию  мероприятий Программы в течение 2015 – 2020 годов предусматривается  общий объем финансирования в размере </w:t>
      </w:r>
      <w:r w:rsidRPr="002C687A">
        <w:rPr>
          <w:rFonts w:ascii="Times New Roman" w:hAnsi="Times New Roman"/>
          <w:b/>
          <w:bCs/>
          <w:sz w:val="24"/>
          <w:szCs w:val="24"/>
          <w:lang w:eastAsia="ru-RU"/>
        </w:rPr>
        <w:t>17026,0</w:t>
      </w:r>
      <w:r w:rsidRPr="002C687A">
        <w:rPr>
          <w:rFonts w:ascii="Times New Roman" w:hAnsi="Times New Roman"/>
          <w:b/>
          <w:sz w:val="24"/>
          <w:szCs w:val="24"/>
          <w:lang w:eastAsia="ru-RU"/>
        </w:rPr>
        <w:t xml:space="preserve">  тысяч рублей</w:t>
      </w:r>
      <w:r w:rsidRPr="002C687A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2C687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C687A">
        <w:rPr>
          <w:rFonts w:ascii="Times New Roman" w:hAnsi="Times New Roman"/>
          <w:sz w:val="24"/>
          <w:szCs w:val="24"/>
          <w:lang w:eastAsia="ru-RU"/>
        </w:rPr>
        <w:tab/>
        <w:t>Координатором и ответственным разработчиком проекта  Программы является отдел по делам молодёжи администрации муниципального образования «Холмский городской округ».</w:t>
      </w:r>
    </w:p>
    <w:p w14:paraId="016DF62D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Результативность  Программы оценивается  на основе достижения запланированных значений  целевых индикаторов (показателей): </w:t>
      </w:r>
    </w:p>
    <w:p w14:paraId="7289C448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Оценка осуществляется путём сравнения фактически достигнутых показателей за соответствующий год  с утвержденными значениями индикаторов и определением уровня эффективности Программы в соответствии с утверждённой методикой, предложенной в рамках Программы.</w:t>
      </w:r>
    </w:p>
    <w:p w14:paraId="2A3BF73E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Успешное выполнение мероприятий Программы позволит к 2020 году: </w:t>
      </w:r>
    </w:p>
    <w:p w14:paraId="5988D8EB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увеличить удельный вес численности молодых людей в возрасте 14 - 30 лет, участвующих в добровольческой деятельности до 10 %  от общего числа молодёжи;</w:t>
      </w:r>
    </w:p>
    <w:p w14:paraId="71F68F94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увеличить удельный вес численности молодых людей в возрасте 14 - 30 лет, вовлеченных в проекты в сфере поддержки талантливой молодежи до 15 % от общего числа молодёжи;</w:t>
      </w:r>
    </w:p>
    <w:p w14:paraId="1AEF034D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оказать финансовую поддержку в реализации 118 проектов и программ, представленными  учреждениями  и организациями,  детскими и молодежными общественными организациями и объединениями;</w:t>
      </w:r>
    </w:p>
    <w:p w14:paraId="5E5E4F0D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 xml:space="preserve"> - повысить 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  до 40 % от общего числа молодёжи;</w:t>
      </w:r>
    </w:p>
    <w:p w14:paraId="630B9AC2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создать инфраструктуру  в сфере молодёжной политики:  3 подростково - молодёжных клуба, молодёжный центр, игровые и спортивные площадки (не менее 5-ти);</w:t>
      </w:r>
    </w:p>
    <w:p w14:paraId="4F3CFA0A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обеспечить  представительство  молодежи в законодательных (не менее 3-х человек)  и совещательных  (не менее 2-х человек) ОМС;</w:t>
      </w:r>
    </w:p>
    <w:p w14:paraId="71512B3F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увеличить долю молодых людей, вовлеченных в деятельность военно-патриотических клубов и клубов по месту жительства, от общего числа молодежи до 20 %;</w:t>
      </w:r>
    </w:p>
    <w:p w14:paraId="51F4F304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оказать различные виды поддержки  и помощи  не менее 30 % молодых людей (от общего числа молодёжи состоящей на  учёте  в качестве оказавшихся в трудной  жизненной ситуации, социально – опасном положении,  и из числа инвалидов, состоящих на учёте в органе социальной защиты);</w:t>
      </w:r>
    </w:p>
    <w:p w14:paraId="3D1BC648" w14:textId="77777777" w:rsidR="00135FE3" w:rsidRPr="002C687A" w:rsidRDefault="00135FE3" w:rsidP="005F62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- оказать поддержку в создании  не менее 8 молодёжных объединений и организаций на территории муниципального образования.</w:t>
      </w:r>
    </w:p>
    <w:p w14:paraId="6D928C39" w14:textId="77777777" w:rsidR="00135FE3" w:rsidRPr="002C687A" w:rsidRDefault="00135FE3" w:rsidP="00447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1A5F45" w14:textId="77777777" w:rsidR="00135FE3" w:rsidRPr="002C687A" w:rsidRDefault="00135FE3" w:rsidP="004475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ab/>
        <w:t xml:space="preserve">Таким образом,  принятие муниципальной  программы «Повышение эффективности реализации молодёжной политики муниципального образования «Холмский городской округ» на 2015-2020 годы» является крайне необходимым и актуальным. </w:t>
      </w:r>
    </w:p>
    <w:p w14:paraId="50C59795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550DD7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500BB5D" w14:textId="77777777" w:rsidR="00135FE3" w:rsidRPr="002C687A" w:rsidRDefault="00135FE3" w:rsidP="004475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20927D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Начальник  отдела   по  делам  молодёжи</w:t>
      </w:r>
    </w:p>
    <w:p w14:paraId="04A085A1" w14:textId="77777777" w:rsidR="00135FE3" w:rsidRPr="002C687A" w:rsidRDefault="00135FE3" w:rsidP="004475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администрации               муниципального</w:t>
      </w:r>
    </w:p>
    <w:p w14:paraId="1D331827" w14:textId="77777777" w:rsidR="00135FE3" w:rsidRPr="002C687A" w:rsidRDefault="00135FE3" w:rsidP="00815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687A">
        <w:rPr>
          <w:rFonts w:ascii="Times New Roman" w:hAnsi="Times New Roman"/>
          <w:sz w:val="24"/>
          <w:szCs w:val="24"/>
          <w:lang w:eastAsia="ru-RU"/>
        </w:rPr>
        <w:t>образования «Холмский городской округ»                                                            Ю.В.Югова</w:t>
      </w:r>
    </w:p>
    <w:sectPr w:rsidR="00135FE3" w:rsidRPr="002C687A" w:rsidSect="007750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6D233" w14:textId="77777777" w:rsidR="00987368" w:rsidRDefault="00987368" w:rsidP="006B2815">
      <w:pPr>
        <w:spacing w:after="0" w:line="240" w:lineRule="auto"/>
      </w:pPr>
      <w:r>
        <w:separator/>
      </w:r>
    </w:p>
  </w:endnote>
  <w:endnote w:type="continuationSeparator" w:id="0">
    <w:p w14:paraId="2DC30D1F" w14:textId="77777777" w:rsidR="00987368" w:rsidRDefault="00987368" w:rsidP="006B2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44C2C" w14:textId="77777777" w:rsidR="00987368" w:rsidRDefault="00987368" w:rsidP="006B2815">
      <w:pPr>
        <w:spacing w:after="0" w:line="240" w:lineRule="auto"/>
      </w:pPr>
      <w:r>
        <w:separator/>
      </w:r>
    </w:p>
  </w:footnote>
  <w:footnote w:type="continuationSeparator" w:id="0">
    <w:p w14:paraId="547C01E5" w14:textId="77777777" w:rsidR="00987368" w:rsidRDefault="00987368" w:rsidP="006B2815">
      <w:pPr>
        <w:spacing w:after="0" w:line="240" w:lineRule="auto"/>
      </w:pPr>
      <w:r>
        <w:continuationSeparator/>
      </w:r>
    </w:p>
  </w:footnote>
  <w:footnote w:id="1">
    <w:p w14:paraId="57E64355" w14:textId="77777777" w:rsidR="00135FE3" w:rsidRDefault="00135FE3" w:rsidP="00027411">
      <w:pPr>
        <w:pStyle w:val="a5"/>
        <w:jc w:val="both"/>
      </w:pPr>
      <w:r>
        <w:rPr>
          <w:rStyle w:val="ae"/>
        </w:rPr>
        <w:footnoteRef/>
      </w:r>
      <w:r>
        <w:t xml:space="preserve"> В случаях, когда в графе «результат мероприятия» детального плана-графика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C604EE"/>
    <w:multiLevelType w:val="multilevel"/>
    <w:tmpl w:val="3B6E475A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/>
      </w:rPr>
    </w:lvl>
  </w:abstractNum>
  <w:num w:numId="1" w16cid:durableId="720985581">
    <w:abstractNumId w:val="0"/>
  </w:num>
  <w:num w:numId="2" w16cid:durableId="1787961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090129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657"/>
    <w:rsid w:val="00014DA9"/>
    <w:rsid w:val="00027411"/>
    <w:rsid w:val="000427E1"/>
    <w:rsid w:val="000757CD"/>
    <w:rsid w:val="000823AF"/>
    <w:rsid w:val="000C054B"/>
    <w:rsid w:val="000C4657"/>
    <w:rsid w:val="00135FE3"/>
    <w:rsid w:val="00175C1B"/>
    <w:rsid w:val="001E6635"/>
    <w:rsid w:val="00265BB9"/>
    <w:rsid w:val="00282994"/>
    <w:rsid w:val="002C687A"/>
    <w:rsid w:val="002D299A"/>
    <w:rsid w:val="002E4E18"/>
    <w:rsid w:val="00320029"/>
    <w:rsid w:val="003750D6"/>
    <w:rsid w:val="00387A9B"/>
    <w:rsid w:val="003B763E"/>
    <w:rsid w:val="003C2338"/>
    <w:rsid w:val="003D3B19"/>
    <w:rsid w:val="003F3B84"/>
    <w:rsid w:val="00447576"/>
    <w:rsid w:val="004550AD"/>
    <w:rsid w:val="00465E60"/>
    <w:rsid w:val="004E2143"/>
    <w:rsid w:val="00515410"/>
    <w:rsid w:val="0052547C"/>
    <w:rsid w:val="005E22EB"/>
    <w:rsid w:val="005F6282"/>
    <w:rsid w:val="006861FC"/>
    <w:rsid w:val="00693970"/>
    <w:rsid w:val="006B2815"/>
    <w:rsid w:val="006C67EE"/>
    <w:rsid w:val="007750E8"/>
    <w:rsid w:val="00815FEC"/>
    <w:rsid w:val="008F08DA"/>
    <w:rsid w:val="00920754"/>
    <w:rsid w:val="00987368"/>
    <w:rsid w:val="009D39ED"/>
    <w:rsid w:val="009D42B5"/>
    <w:rsid w:val="00A17F80"/>
    <w:rsid w:val="00A26F07"/>
    <w:rsid w:val="00A56D31"/>
    <w:rsid w:val="00A92DA3"/>
    <w:rsid w:val="00B10E28"/>
    <w:rsid w:val="00B131D1"/>
    <w:rsid w:val="00B2422A"/>
    <w:rsid w:val="00B3528F"/>
    <w:rsid w:val="00BB0866"/>
    <w:rsid w:val="00BD4535"/>
    <w:rsid w:val="00C0278E"/>
    <w:rsid w:val="00C33A83"/>
    <w:rsid w:val="00CA522E"/>
    <w:rsid w:val="00CC0052"/>
    <w:rsid w:val="00CD4169"/>
    <w:rsid w:val="00DD1CEA"/>
    <w:rsid w:val="00DD45B6"/>
    <w:rsid w:val="00E149B0"/>
    <w:rsid w:val="00EA32F8"/>
    <w:rsid w:val="00EB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09E79A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5B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4757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bCs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4757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4757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7576"/>
    <w:rPr>
      <w:rFonts w:ascii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47576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47576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rsid w:val="00447576"/>
    <w:rPr>
      <w:rFonts w:cs="Times New Roman"/>
      <w:color w:val="32659D"/>
      <w:u w:val="single"/>
    </w:rPr>
  </w:style>
  <w:style w:type="character" w:styleId="a4">
    <w:name w:val="FollowedHyperlink"/>
    <w:basedOn w:val="a0"/>
    <w:uiPriority w:val="99"/>
    <w:semiHidden/>
    <w:rsid w:val="00447576"/>
    <w:rPr>
      <w:rFonts w:cs="Times New Roman"/>
      <w:color w:val="800080"/>
      <w:u w:val="single"/>
    </w:rPr>
  </w:style>
  <w:style w:type="paragraph" w:styleId="a5">
    <w:name w:val="footnote text"/>
    <w:basedOn w:val="a"/>
    <w:link w:val="a6"/>
    <w:uiPriority w:val="99"/>
    <w:semiHidden/>
    <w:rsid w:val="0044757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44757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rsid w:val="0044757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semiHidden/>
    <w:locked/>
    <w:rsid w:val="0044757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447576"/>
    <w:pPr>
      <w:spacing w:after="0" w:line="36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a">
    <w:name w:val="Подзаголовок Знак"/>
    <w:basedOn w:val="a0"/>
    <w:link w:val="a9"/>
    <w:uiPriority w:val="99"/>
    <w:locked/>
    <w:rsid w:val="00447576"/>
    <w:rPr>
      <w:rFonts w:ascii="Times New Roman" w:hAnsi="Times New Roman" w:cs="Times New Roman"/>
      <w:b/>
      <w:bCs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rsid w:val="004475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447576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4757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4475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Знак"/>
    <w:basedOn w:val="a"/>
    <w:uiPriority w:val="99"/>
    <w:rsid w:val="0044757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44757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rsid w:val="00447576"/>
    <w:rPr>
      <w:rFonts w:cs="Times New Roman"/>
      <w:vertAlign w:val="superscript"/>
    </w:rPr>
  </w:style>
  <w:style w:type="character" w:styleId="af">
    <w:name w:val="endnote reference"/>
    <w:basedOn w:val="a0"/>
    <w:uiPriority w:val="99"/>
    <w:semiHidden/>
    <w:rsid w:val="004475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12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12620</Words>
  <Characters>71940</Characters>
  <Application>Microsoft Office Word</Application>
  <DocSecurity>0</DocSecurity>
  <Lines>599</Lines>
  <Paragraphs>168</Paragraphs>
  <ScaleCrop>false</ScaleCrop>
  <Company/>
  <LinksUpToDate>false</LinksUpToDate>
  <CharactersWithSpaces>84392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С. Корчуганова</cp:lastModifiedBy>
  <cp:revision>2</cp:revision>
  <cp:lastPrinted>2014-10-14T04:25:00Z</cp:lastPrinted>
  <dcterms:created xsi:type="dcterms:W3CDTF">2024-12-13T04:06:00Z</dcterms:created>
  <dcterms:modified xsi:type="dcterms:W3CDTF">2024-12-13T04:06:00Z</dcterms:modified>
</cp:coreProperties>
</file>