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1680A" w14:textId="1941D81A" w:rsidR="0030146F" w:rsidRDefault="00DB1E3E" w:rsidP="0030146F">
      <w:pPr>
        <w:jc w:val="center"/>
        <w:rPr>
          <w:sz w:val="32"/>
        </w:rPr>
      </w:pPr>
      <w:r w:rsidRPr="0030146F">
        <w:rPr>
          <w:noProof/>
          <w:sz w:val="24"/>
        </w:rPr>
        <w:drawing>
          <wp:inline distT="0" distB="0" distL="0" distR="0" wp14:anchorId="7F1DE376" wp14:editId="0A5FD382">
            <wp:extent cx="609600" cy="742950"/>
            <wp:effectExtent l="0" t="0" r="0" b="0"/>
            <wp:docPr id="1" name="Рисунок 1" descr="Описание: 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14510" w14:textId="77777777" w:rsidR="0030146F" w:rsidRDefault="0030146F" w:rsidP="0030146F">
      <w:pPr>
        <w:pStyle w:val="a3"/>
        <w:jc w:val="left"/>
        <w:rPr>
          <w:rFonts w:ascii="Arial" w:hAnsi="Arial"/>
          <w:sz w:val="36"/>
        </w:rPr>
      </w:pPr>
    </w:p>
    <w:p w14:paraId="76735332" w14:textId="77777777" w:rsidR="0030146F" w:rsidRDefault="0030146F" w:rsidP="0030146F">
      <w:pPr>
        <w:pStyle w:val="3"/>
        <w:keepNext w:val="0"/>
        <w:rPr>
          <w:sz w:val="34"/>
        </w:rPr>
      </w:pPr>
    </w:p>
    <w:p w14:paraId="414BA3F1" w14:textId="77777777" w:rsidR="0030146F" w:rsidRDefault="0030146F" w:rsidP="0030146F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0DDD3B48" w14:textId="77777777" w:rsidR="0030146F" w:rsidRDefault="0030146F" w:rsidP="0030146F">
      <w:pPr>
        <w:pStyle w:val="1"/>
      </w:pPr>
      <w:r>
        <w:t>МУНИЦИПАЛЬНОГО ОБРАЗОВАНИЯ «ХОЛМСКИЙ ГОРОДСКОЙ ОКРУГ»</w:t>
      </w:r>
    </w:p>
    <w:p w14:paraId="7B37EDC1" w14:textId="77777777" w:rsidR="0030146F" w:rsidRDefault="0030146F" w:rsidP="0030146F"/>
    <w:p w14:paraId="2BA8F296" w14:textId="77777777" w:rsidR="0030146F" w:rsidRDefault="0030146F" w:rsidP="0030146F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0B6F2682" w14:textId="77777777" w:rsidR="00EE21FC" w:rsidRDefault="00EE21FC" w:rsidP="00EE21FC">
      <w:pPr>
        <w:rPr>
          <w:sz w:val="37"/>
        </w:rPr>
      </w:pPr>
    </w:p>
    <w:p w14:paraId="4224FDAD" w14:textId="77777777" w:rsidR="007D2658" w:rsidRDefault="00A73052" w:rsidP="00EE21FC">
      <w:pPr>
        <w:rPr>
          <w:sz w:val="24"/>
          <w:szCs w:val="24"/>
        </w:rPr>
      </w:pPr>
      <w:r w:rsidRPr="00A730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</w:p>
    <w:p w14:paraId="2024B562" w14:textId="77777777" w:rsidR="007D2658" w:rsidRDefault="000D0C55" w:rsidP="00EE21F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114F1">
        <w:rPr>
          <w:sz w:val="24"/>
          <w:szCs w:val="24"/>
        </w:rPr>
        <w:tab/>
      </w:r>
      <w:r w:rsidR="00B114F1">
        <w:rPr>
          <w:sz w:val="24"/>
          <w:szCs w:val="24"/>
        </w:rPr>
        <w:tab/>
        <w:t xml:space="preserve">      </w:t>
      </w:r>
    </w:p>
    <w:p w14:paraId="3B4F3AC8" w14:textId="77777777" w:rsidR="00EE21FC" w:rsidRDefault="00EE21FC" w:rsidP="00EE21FC">
      <w:pPr>
        <w:rPr>
          <w:sz w:val="22"/>
        </w:rPr>
      </w:pPr>
      <w:r>
        <w:rPr>
          <w:sz w:val="22"/>
        </w:rPr>
        <w:t>от ___</w:t>
      </w:r>
      <w:r w:rsidR="00286426" w:rsidRPr="00286426">
        <w:rPr>
          <w:sz w:val="22"/>
          <w:u w:val="single"/>
        </w:rPr>
        <w:t>26.10.2017</w:t>
      </w:r>
      <w:r>
        <w:rPr>
          <w:sz w:val="22"/>
        </w:rPr>
        <w:t>__________ № __</w:t>
      </w:r>
      <w:r w:rsidR="00286426" w:rsidRPr="00286426">
        <w:rPr>
          <w:sz w:val="22"/>
          <w:u w:val="single"/>
        </w:rPr>
        <w:t>1810</w:t>
      </w:r>
      <w:r>
        <w:rPr>
          <w:sz w:val="22"/>
        </w:rPr>
        <w:t>__</w:t>
      </w:r>
    </w:p>
    <w:p w14:paraId="698EDDC0" w14:textId="77777777" w:rsidR="00EE21FC" w:rsidRDefault="00EE21FC" w:rsidP="00EE21F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28DDF973" w14:textId="77777777" w:rsidR="00D863AF" w:rsidRDefault="00D863AF" w:rsidP="00EE21FC">
      <w:pPr>
        <w:ind w:right="4675"/>
        <w:jc w:val="both"/>
        <w:rPr>
          <w:sz w:val="24"/>
          <w:szCs w:val="24"/>
        </w:rPr>
      </w:pPr>
    </w:p>
    <w:p w14:paraId="66B77D6D" w14:textId="77777777" w:rsidR="009F462A" w:rsidRDefault="00EE21FC" w:rsidP="00EE21FC">
      <w:pPr>
        <w:ind w:right="4675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 xml:space="preserve">», утвержденную </w:t>
      </w:r>
      <w:r>
        <w:rPr>
          <w:sz w:val="24"/>
          <w:szCs w:val="24"/>
        </w:rPr>
        <w:t>постановление</w:t>
      </w:r>
      <w:r w:rsidR="00FC2EEB">
        <w:rPr>
          <w:sz w:val="24"/>
          <w:szCs w:val="24"/>
        </w:rPr>
        <w:t>м</w:t>
      </w:r>
      <w:r>
        <w:rPr>
          <w:sz w:val="24"/>
          <w:szCs w:val="24"/>
        </w:rPr>
        <w:t xml:space="preserve"> администрации муниципального образования «Холмский городской округ» </w:t>
      </w:r>
      <w:r w:rsidR="00313E10">
        <w:rPr>
          <w:sz w:val="24"/>
          <w:szCs w:val="24"/>
        </w:rPr>
        <w:t>от 25.08.2014</w:t>
      </w:r>
      <w:r w:rsidR="009F462A">
        <w:rPr>
          <w:sz w:val="24"/>
          <w:szCs w:val="24"/>
        </w:rPr>
        <w:t xml:space="preserve"> № 918 «</w:t>
      </w:r>
      <w:r w:rsidR="006E52EC">
        <w:rPr>
          <w:sz w:val="24"/>
          <w:szCs w:val="24"/>
        </w:rPr>
        <w:t>О</w:t>
      </w:r>
      <w:r w:rsidR="009F462A">
        <w:rPr>
          <w:sz w:val="24"/>
          <w:szCs w:val="24"/>
        </w:rPr>
        <w:t>б утверждении муниципальной программы «Совер</w:t>
      </w:r>
      <w:r w:rsidR="001B30F9">
        <w:rPr>
          <w:sz w:val="24"/>
          <w:szCs w:val="24"/>
        </w:rPr>
        <w:t xml:space="preserve">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D863AF">
        <w:rPr>
          <w:sz w:val="24"/>
          <w:szCs w:val="24"/>
        </w:rPr>
        <w:t>»</w:t>
      </w:r>
    </w:p>
    <w:p w14:paraId="2853B7D5" w14:textId="77777777" w:rsidR="009F462A" w:rsidRDefault="009F462A" w:rsidP="00EE21FC">
      <w:pPr>
        <w:ind w:right="4675"/>
        <w:jc w:val="both"/>
        <w:rPr>
          <w:sz w:val="24"/>
          <w:szCs w:val="24"/>
        </w:rPr>
      </w:pPr>
    </w:p>
    <w:p w14:paraId="2EC03C2C" w14:textId="77777777" w:rsidR="007D2658" w:rsidRDefault="007D2658" w:rsidP="00EE21FC">
      <w:pPr>
        <w:ind w:right="4675"/>
        <w:jc w:val="both"/>
        <w:rPr>
          <w:sz w:val="24"/>
          <w:szCs w:val="24"/>
        </w:rPr>
      </w:pPr>
    </w:p>
    <w:p w14:paraId="1FD13D00" w14:textId="77777777" w:rsidR="00EE21FC" w:rsidRDefault="00EE21FC" w:rsidP="0030146F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r w:rsidR="005E25F9">
        <w:rPr>
          <w:sz w:val="24"/>
          <w:szCs w:val="24"/>
        </w:rPr>
        <w:t xml:space="preserve">необходимостью </w:t>
      </w:r>
      <w:r w:rsidR="0039561A">
        <w:rPr>
          <w:sz w:val="24"/>
          <w:szCs w:val="24"/>
        </w:rPr>
        <w:t xml:space="preserve">распределения </w:t>
      </w:r>
      <w:r w:rsidR="007D2658">
        <w:rPr>
          <w:sz w:val="24"/>
          <w:szCs w:val="24"/>
        </w:rPr>
        <w:t xml:space="preserve">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39561A">
        <w:rPr>
          <w:sz w:val="24"/>
          <w:szCs w:val="24"/>
        </w:rPr>
        <w:t>», утвержденной</w:t>
      </w:r>
      <w:r w:rsidR="007D2658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7D2658">
        <w:rPr>
          <w:sz w:val="24"/>
          <w:szCs w:val="24"/>
        </w:rPr>
        <w:t>»</w:t>
      </w:r>
      <w:r w:rsidR="001B30F9"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91DFABF" w14:textId="77777777" w:rsidR="00EE21FC" w:rsidRDefault="00EE21FC" w:rsidP="0030146F">
      <w:pPr>
        <w:ind w:firstLine="1134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4E2951BE" w14:textId="77777777" w:rsidR="006E52EC" w:rsidRDefault="006E52EC" w:rsidP="0030146F">
      <w:pPr>
        <w:ind w:firstLine="1134"/>
        <w:rPr>
          <w:sz w:val="24"/>
          <w:szCs w:val="24"/>
        </w:rPr>
      </w:pPr>
    </w:p>
    <w:p w14:paraId="2231D67E" w14:textId="77777777" w:rsidR="00DD54B0" w:rsidRDefault="005E25F9" w:rsidP="00DD54B0">
      <w:pPr>
        <w:numPr>
          <w:ilvl w:val="0"/>
          <w:numId w:val="1"/>
        </w:numPr>
        <w:ind w:left="0"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</w:t>
      </w:r>
      <w:r w:rsidR="00313E10">
        <w:rPr>
          <w:sz w:val="24"/>
          <w:szCs w:val="24"/>
        </w:rPr>
        <w:t>городской округ» от 25.08.2014</w:t>
      </w:r>
      <w:r>
        <w:rPr>
          <w:sz w:val="24"/>
          <w:szCs w:val="24"/>
        </w:rPr>
        <w:t xml:space="preserve"> № 918 «Об утверждении муниципальной программы «Совершенствование системы </w:t>
      </w:r>
      <w:r>
        <w:rPr>
          <w:sz w:val="24"/>
          <w:szCs w:val="24"/>
        </w:rPr>
        <w:lastRenderedPageBreak/>
        <w:t xml:space="preserve">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6CFE6BE6" w14:textId="77777777" w:rsidR="005E25F9" w:rsidRPr="00DD54B0" w:rsidRDefault="005E25F9" w:rsidP="00DD54B0">
      <w:pPr>
        <w:numPr>
          <w:ilvl w:val="1"/>
          <w:numId w:val="1"/>
        </w:numPr>
        <w:ind w:left="0" w:right="-5" w:firstLine="1134"/>
        <w:jc w:val="both"/>
        <w:rPr>
          <w:sz w:val="24"/>
          <w:szCs w:val="24"/>
        </w:rPr>
      </w:pPr>
      <w:r w:rsidRPr="00DD54B0">
        <w:rPr>
          <w:sz w:val="24"/>
          <w:szCs w:val="24"/>
        </w:rPr>
        <w:t>Объемы и источники финансирования Паспорта муниципальной программы «</w:t>
      </w:r>
      <w:r w:rsidRPr="00DD54B0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DD54B0">
        <w:rPr>
          <w:sz w:val="24"/>
          <w:szCs w:val="24"/>
        </w:rPr>
        <w:t xml:space="preserve">» изложить в следующей редакции: </w:t>
      </w:r>
    </w:p>
    <w:p w14:paraId="777E455F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 w:rsidR="00D2226B">
        <w:rPr>
          <w:sz w:val="24"/>
          <w:szCs w:val="24"/>
        </w:rPr>
        <w:t>45730,9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4238403A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2014 год –2 800 тыс. рублей;</w:t>
      </w:r>
    </w:p>
    <w:p w14:paraId="0304CE83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2015 год –4 194,1 тыс. рублей;</w:t>
      </w:r>
    </w:p>
    <w:p w14:paraId="6A73181B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2016 год - 2 635,9  тыс. рублей;</w:t>
      </w:r>
    </w:p>
    <w:p w14:paraId="5C70BD91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2017 год </w:t>
      </w:r>
      <w:r w:rsidR="00772524" w:rsidRPr="00772524"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72524" w:rsidRPr="00772524">
        <w:rPr>
          <w:sz w:val="24"/>
          <w:szCs w:val="24"/>
        </w:rPr>
        <w:t>27 314,5</w:t>
      </w:r>
      <w:r w:rsidRPr="00772524">
        <w:rPr>
          <w:sz w:val="24"/>
          <w:szCs w:val="24"/>
        </w:rPr>
        <w:t xml:space="preserve">  тыс. рублей;</w:t>
      </w:r>
    </w:p>
    <w:p w14:paraId="6C255AE2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2018 год - 2 928,8 тыс. рублей;</w:t>
      </w:r>
    </w:p>
    <w:p w14:paraId="701C8FED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2019 год - 2 928,8  тыс. рублей;</w:t>
      </w:r>
    </w:p>
    <w:p w14:paraId="12CA72CF" w14:textId="77777777" w:rsidR="00DD54B0" w:rsidRDefault="005E25F9" w:rsidP="00DD54B0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2020 год - 2 928,8  тыс. рублей»,</w:t>
      </w:r>
      <w:r w:rsidRPr="00954C8C">
        <w:rPr>
          <w:sz w:val="24"/>
          <w:szCs w:val="24"/>
        </w:rPr>
        <w:t xml:space="preserve"> далее по тексту.</w:t>
      </w:r>
    </w:p>
    <w:p w14:paraId="7BA31E7A" w14:textId="77777777" w:rsidR="003E2307" w:rsidRPr="00954C8C" w:rsidRDefault="003E2307" w:rsidP="00DD54B0">
      <w:pPr>
        <w:numPr>
          <w:ilvl w:val="1"/>
          <w:numId w:val="1"/>
        </w:numPr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Целевые индикаторы и показатели программы</w:t>
      </w:r>
      <w:r w:rsidRPr="00954C8C">
        <w:rPr>
          <w:sz w:val="24"/>
          <w:szCs w:val="24"/>
        </w:rPr>
        <w:t xml:space="preserve"> Паспорта муниципальной программы «</w:t>
      </w:r>
      <w:r w:rsidRPr="00954C8C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954C8C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дополнить пунктами </w:t>
      </w:r>
      <w:r w:rsidR="00ED3E92">
        <w:rPr>
          <w:sz w:val="24"/>
          <w:szCs w:val="24"/>
        </w:rPr>
        <w:t>№№ 10, 11, 12</w:t>
      </w:r>
      <w:r w:rsidRPr="00954C8C">
        <w:rPr>
          <w:sz w:val="24"/>
          <w:szCs w:val="24"/>
        </w:rPr>
        <w:t xml:space="preserve">: </w:t>
      </w:r>
    </w:p>
    <w:p w14:paraId="3BD51FC3" w14:textId="77777777" w:rsidR="00ED3E92" w:rsidRDefault="003E2307" w:rsidP="00ED3E92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«</w:t>
      </w:r>
      <w:r w:rsidR="00ED3E92">
        <w:rPr>
          <w:sz w:val="24"/>
          <w:szCs w:val="24"/>
        </w:rPr>
        <w:t>10.</w:t>
      </w:r>
      <w:r w:rsidR="00D50D6A">
        <w:rPr>
          <w:sz w:val="24"/>
          <w:szCs w:val="24"/>
        </w:rPr>
        <w:t xml:space="preserve"> </w:t>
      </w:r>
      <w:r w:rsidR="00ED3E92">
        <w:rPr>
          <w:sz w:val="24"/>
          <w:szCs w:val="24"/>
        </w:rPr>
        <w:t xml:space="preserve">Количество </w:t>
      </w:r>
      <w:r w:rsidR="00DE72C9">
        <w:rPr>
          <w:sz w:val="24"/>
          <w:szCs w:val="24"/>
        </w:rPr>
        <w:t>деклараций безопасности гидротехнических сооружений, находящихся в муниципальной собственности.</w:t>
      </w:r>
    </w:p>
    <w:p w14:paraId="7A3055FA" w14:textId="77777777" w:rsidR="00DE72C9" w:rsidRDefault="00DE72C9" w:rsidP="00ED3E92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="00D50D6A">
        <w:rPr>
          <w:sz w:val="24"/>
          <w:szCs w:val="24"/>
        </w:rPr>
        <w:t xml:space="preserve">   Количество объектов, приобретаемых в муниципальную собственность.</w:t>
      </w:r>
    </w:p>
    <w:p w14:paraId="2B5F455E" w14:textId="77777777" w:rsidR="00031C80" w:rsidRDefault="00D50D6A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Количество муниципальных унитарных предприятий, </w:t>
      </w:r>
      <w:r w:rsidR="006F5039">
        <w:rPr>
          <w:sz w:val="24"/>
          <w:szCs w:val="24"/>
        </w:rPr>
        <w:t xml:space="preserve">уставной фонд которых подлежит увеличению» </w:t>
      </w:r>
      <w:r w:rsidR="003E2307" w:rsidRPr="00954C8C">
        <w:rPr>
          <w:sz w:val="24"/>
          <w:szCs w:val="24"/>
        </w:rPr>
        <w:t xml:space="preserve"> далее по тексту.</w:t>
      </w:r>
    </w:p>
    <w:p w14:paraId="00F4F035" w14:textId="77777777" w:rsidR="00C05AD6" w:rsidRDefault="00031C80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16367E">
        <w:rPr>
          <w:sz w:val="24"/>
          <w:szCs w:val="24"/>
        </w:rPr>
        <w:t xml:space="preserve">Дополнить пунктами №№ 16, 17, 18, 19 раздел 5 </w:t>
      </w:r>
      <w:r w:rsidR="00C70A68">
        <w:rPr>
          <w:sz w:val="24"/>
          <w:szCs w:val="24"/>
        </w:rPr>
        <w:t>«</w:t>
      </w:r>
      <w:r w:rsidR="00C05AD6">
        <w:rPr>
          <w:sz w:val="24"/>
          <w:szCs w:val="24"/>
        </w:rPr>
        <w:t>Перечень основных мероприятий муниципальной программы</w:t>
      </w:r>
      <w:r w:rsidR="00C70A68">
        <w:rPr>
          <w:sz w:val="24"/>
          <w:szCs w:val="24"/>
        </w:rPr>
        <w:t>»</w:t>
      </w:r>
      <w:r w:rsidR="00C05AD6">
        <w:rPr>
          <w:sz w:val="24"/>
          <w:szCs w:val="24"/>
        </w:rPr>
        <w:t>:</w:t>
      </w:r>
    </w:p>
    <w:p w14:paraId="4FAFD88D" w14:textId="77777777" w:rsidR="00CB7997" w:rsidRDefault="00CB7997" w:rsidP="006F503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D860DD">
        <w:rPr>
          <w:sz w:val="24"/>
          <w:szCs w:val="24"/>
        </w:rPr>
        <w:t>Изготовление д</w:t>
      </w:r>
      <w:r w:rsidR="00B16E4C">
        <w:rPr>
          <w:sz w:val="24"/>
          <w:szCs w:val="24"/>
        </w:rPr>
        <w:t>еклараци</w:t>
      </w:r>
      <w:r w:rsidR="00D860DD">
        <w:rPr>
          <w:sz w:val="24"/>
          <w:szCs w:val="24"/>
        </w:rPr>
        <w:t>й</w:t>
      </w:r>
      <w:r w:rsidR="00B16E4C">
        <w:rPr>
          <w:sz w:val="24"/>
          <w:szCs w:val="24"/>
        </w:rPr>
        <w:t xml:space="preserve"> безопасности гидротехнических сооружений, находящихся в муниципальной собственности.</w:t>
      </w:r>
    </w:p>
    <w:p w14:paraId="28137503" w14:textId="77777777" w:rsidR="00B16E4C" w:rsidRDefault="00B16E4C" w:rsidP="006F503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17. Приобретение имущества в муниципальную собственность.</w:t>
      </w:r>
    </w:p>
    <w:p w14:paraId="0D7CC697" w14:textId="77777777" w:rsidR="00B16E4C" w:rsidRDefault="00B16E4C" w:rsidP="006F503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18. Формирование уставного фонда муниципальных унитарных предприятий.</w:t>
      </w:r>
    </w:p>
    <w:p w14:paraId="06DB41CF" w14:textId="77777777" w:rsidR="00B16E4C" w:rsidRDefault="00D860DD" w:rsidP="006F5039">
      <w:pPr>
        <w:ind w:firstLine="1134"/>
        <w:jc w:val="both"/>
        <w:rPr>
          <w:sz w:val="24"/>
          <w:lang w:eastAsia="en-US"/>
        </w:rPr>
      </w:pPr>
      <w:r>
        <w:rPr>
          <w:sz w:val="24"/>
          <w:szCs w:val="24"/>
        </w:rPr>
        <w:t>19.</w:t>
      </w:r>
      <w:r w:rsidR="00B16E4C" w:rsidRPr="00B16E4C">
        <w:rPr>
          <w:sz w:val="24"/>
          <w:lang w:eastAsia="en-US"/>
        </w:rPr>
        <w:t>Капитальный и текущий ремонт имущества, находящегося в муниципальной собственности, за исключением муниципального жилищного фонда</w:t>
      </w:r>
      <w:r w:rsidR="00DD54B0">
        <w:rPr>
          <w:sz w:val="24"/>
          <w:lang w:eastAsia="en-US"/>
        </w:rPr>
        <w:t>»</w:t>
      </w:r>
      <w:r w:rsidR="00B16E4C" w:rsidRPr="00B16E4C">
        <w:rPr>
          <w:sz w:val="24"/>
          <w:lang w:eastAsia="en-US"/>
        </w:rPr>
        <w:t>.</w:t>
      </w:r>
    </w:p>
    <w:p w14:paraId="24786975" w14:textId="77777777" w:rsidR="00C019F5" w:rsidRDefault="00C019F5" w:rsidP="006F5039">
      <w:pPr>
        <w:ind w:firstLine="1134"/>
        <w:jc w:val="both"/>
        <w:rPr>
          <w:sz w:val="24"/>
          <w:szCs w:val="24"/>
        </w:rPr>
      </w:pPr>
      <w:r>
        <w:rPr>
          <w:sz w:val="24"/>
          <w:lang w:eastAsia="en-US"/>
        </w:rPr>
        <w:t xml:space="preserve">1.4. </w:t>
      </w:r>
      <w:r w:rsidR="008838E0">
        <w:rPr>
          <w:sz w:val="24"/>
          <w:szCs w:val="24"/>
        </w:rPr>
        <w:t>Р</w:t>
      </w:r>
      <w:r>
        <w:rPr>
          <w:sz w:val="24"/>
          <w:szCs w:val="24"/>
        </w:rPr>
        <w:t xml:space="preserve">аздел </w:t>
      </w:r>
      <w:r w:rsidR="008838E0">
        <w:rPr>
          <w:sz w:val="24"/>
          <w:szCs w:val="24"/>
        </w:rPr>
        <w:t>9</w:t>
      </w:r>
      <w:r>
        <w:rPr>
          <w:sz w:val="24"/>
          <w:szCs w:val="24"/>
        </w:rPr>
        <w:t xml:space="preserve"> «</w:t>
      </w:r>
      <w:r w:rsidR="008838E0">
        <w:rPr>
          <w:sz w:val="24"/>
          <w:szCs w:val="24"/>
        </w:rPr>
        <w:t>Ресурсное обеспечение</w:t>
      </w:r>
      <w:r>
        <w:rPr>
          <w:sz w:val="24"/>
          <w:szCs w:val="24"/>
        </w:rPr>
        <w:t xml:space="preserve"> муниципальной программы»</w:t>
      </w:r>
      <w:r w:rsidR="008838E0">
        <w:rPr>
          <w:sz w:val="24"/>
          <w:szCs w:val="24"/>
        </w:rPr>
        <w:t xml:space="preserve"> изложить в новой редакции:</w:t>
      </w:r>
    </w:p>
    <w:p w14:paraId="3A727D61" w14:textId="77777777" w:rsidR="008838E0" w:rsidRPr="008838E0" w:rsidRDefault="008838E0" w:rsidP="008838E0">
      <w:pPr>
        <w:widowControl w:val="0"/>
        <w:autoSpaceDE w:val="0"/>
        <w:autoSpaceDN w:val="0"/>
        <w:adjustRightInd w:val="0"/>
        <w:ind w:firstLine="113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8838E0">
        <w:rPr>
          <w:rFonts w:eastAsia="Calibri"/>
          <w:sz w:val="24"/>
          <w:szCs w:val="24"/>
          <w:lang w:eastAsia="en-US"/>
        </w:rPr>
        <w:t xml:space="preserve">Финансирование муниципальной программы осуществляется за счет средств бюджета муниципального образование «Холмский городской округ». Объем финансовых ресурсов составляет </w:t>
      </w:r>
      <w:r>
        <w:rPr>
          <w:sz w:val="24"/>
          <w:szCs w:val="24"/>
        </w:rPr>
        <w:t>45730,9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14:paraId="5540BDD7" w14:textId="77777777" w:rsidR="008838E0" w:rsidRDefault="008838E0" w:rsidP="008838E0">
      <w:pPr>
        <w:ind w:firstLine="1134"/>
        <w:jc w:val="both"/>
        <w:rPr>
          <w:sz w:val="24"/>
          <w:szCs w:val="24"/>
        </w:rPr>
      </w:pPr>
      <w:r w:rsidRPr="008838E0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8838E0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8838E0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N 4 к настоящей муниципальной </w:t>
      </w:r>
      <w:r w:rsidR="00A40B13">
        <w:rPr>
          <w:rFonts w:eastAsia="Calibri"/>
          <w:sz w:val="24"/>
          <w:szCs w:val="24"/>
          <w:lang w:eastAsia="en-US"/>
        </w:rPr>
        <w:t>программе».</w:t>
      </w:r>
    </w:p>
    <w:p w14:paraId="2FBFC583" w14:textId="77777777" w:rsidR="00031C80" w:rsidRDefault="006F5039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40B13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F1329D" w:rsidRPr="00F773E3">
        <w:rPr>
          <w:sz w:val="24"/>
          <w:szCs w:val="24"/>
        </w:rPr>
        <w:t>Приложение №</w:t>
      </w:r>
      <w:r w:rsidR="00F1329D">
        <w:rPr>
          <w:sz w:val="24"/>
          <w:szCs w:val="24"/>
        </w:rPr>
        <w:t xml:space="preserve"> 1</w:t>
      </w:r>
      <w:r w:rsidR="00F1329D" w:rsidRPr="00F773E3">
        <w:rPr>
          <w:sz w:val="24"/>
          <w:szCs w:val="24"/>
        </w:rPr>
        <w:t xml:space="preserve"> к муниципальной программе </w:t>
      </w:r>
      <w:r w:rsidR="00F1329D"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="00F1329D" w:rsidRPr="00F773E3">
        <w:rPr>
          <w:sz w:val="24"/>
          <w:szCs w:val="24"/>
        </w:rPr>
        <w:t xml:space="preserve"> изложить в новой редакции (прилагается).</w:t>
      </w:r>
    </w:p>
    <w:p w14:paraId="6B08F559" w14:textId="77777777" w:rsidR="00031C80" w:rsidRDefault="00DD54B0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40B13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51B95177" w14:textId="77777777" w:rsidR="005E25F9" w:rsidRDefault="005E25F9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40B13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4D771F11" w14:textId="77777777" w:rsidR="005E25F9" w:rsidRPr="005E19DC" w:rsidRDefault="005E25F9" w:rsidP="005E25F9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DEFAB09" w14:textId="77777777" w:rsidR="005E25F9" w:rsidRDefault="005E25F9" w:rsidP="005E25F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исполнением настоящего </w:t>
      </w:r>
      <w:r w:rsidR="00440D5B">
        <w:rPr>
          <w:sz w:val="24"/>
          <w:szCs w:val="24"/>
        </w:rPr>
        <w:t>постановления оставляю за собой.</w:t>
      </w:r>
    </w:p>
    <w:p w14:paraId="1E816CA3" w14:textId="77777777" w:rsidR="005E25F9" w:rsidRDefault="005E25F9" w:rsidP="005E25F9">
      <w:pPr>
        <w:jc w:val="both"/>
        <w:rPr>
          <w:sz w:val="24"/>
          <w:szCs w:val="24"/>
        </w:rPr>
      </w:pPr>
    </w:p>
    <w:p w14:paraId="66316023" w14:textId="77777777" w:rsidR="005E25F9" w:rsidRDefault="005E25F9" w:rsidP="005E25F9">
      <w:pPr>
        <w:jc w:val="both"/>
        <w:rPr>
          <w:sz w:val="24"/>
          <w:szCs w:val="24"/>
        </w:rPr>
      </w:pPr>
    </w:p>
    <w:p w14:paraId="0F41FE07" w14:textId="77777777" w:rsidR="008F4FFF" w:rsidRDefault="00125F26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DD277A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DD277A">
        <w:rPr>
          <w:sz w:val="24"/>
          <w:szCs w:val="24"/>
        </w:rPr>
        <w:t xml:space="preserve"> </w:t>
      </w:r>
    </w:p>
    <w:p w14:paraId="71BB07D0" w14:textId="77777777" w:rsidR="008F4FFF" w:rsidRDefault="005E25F9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440D5B">
        <w:rPr>
          <w:sz w:val="24"/>
          <w:szCs w:val="24"/>
        </w:rPr>
        <w:t xml:space="preserve"> м</w:t>
      </w:r>
      <w:r>
        <w:rPr>
          <w:sz w:val="24"/>
          <w:szCs w:val="24"/>
        </w:rPr>
        <w:t xml:space="preserve">униципального </w:t>
      </w:r>
    </w:p>
    <w:p w14:paraId="2F27BC63" w14:textId="77777777" w:rsidR="005E25F9" w:rsidRDefault="005E25F9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образования</w:t>
      </w:r>
      <w:r w:rsidR="008F4F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«Холмский городской округ»                                    </w:t>
      </w:r>
      <w:r w:rsidR="00125F26">
        <w:rPr>
          <w:sz w:val="24"/>
          <w:szCs w:val="24"/>
        </w:rPr>
        <w:tab/>
        <w:t xml:space="preserve">         А.М. Сухомесов</w:t>
      </w:r>
    </w:p>
    <w:p w14:paraId="2272E554" w14:textId="77777777" w:rsidR="007F2546" w:rsidRDefault="007F2546" w:rsidP="00EE21FC">
      <w:pPr>
        <w:jc w:val="both"/>
        <w:rPr>
          <w:sz w:val="24"/>
          <w:szCs w:val="24"/>
        </w:rPr>
        <w:sectPr w:rsidR="007F2546" w:rsidSect="001149B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CD4864F" w14:textId="77777777" w:rsidR="007F2546" w:rsidRPr="007F2546" w:rsidRDefault="0094054F" w:rsidP="0094054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</w:t>
      </w:r>
      <w:r w:rsidR="00141761">
        <w:rPr>
          <w:sz w:val="24"/>
          <w:szCs w:val="24"/>
          <w:lang w:eastAsia="en-US"/>
        </w:rPr>
        <w:t xml:space="preserve">        </w:t>
      </w:r>
      <w:r w:rsidR="007F2546" w:rsidRPr="007F2546">
        <w:rPr>
          <w:sz w:val="24"/>
          <w:szCs w:val="24"/>
          <w:lang w:eastAsia="en-US"/>
        </w:rPr>
        <w:t>Приложение</w:t>
      </w:r>
      <w:r w:rsidR="00141761">
        <w:rPr>
          <w:sz w:val="24"/>
          <w:szCs w:val="24"/>
          <w:lang w:eastAsia="en-US"/>
        </w:rPr>
        <w:t xml:space="preserve"> № 1</w:t>
      </w:r>
    </w:p>
    <w:p w14:paraId="7031406A" w14:textId="77777777" w:rsidR="007F2546" w:rsidRPr="007F2546" w:rsidRDefault="00141761" w:rsidP="007F2546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>постановлению</w:t>
      </w:r>
      <w:r w:rsidR="007F2546" w:rsidRPr="007F2546">
        <w:rPr>
          <w:bCs/>
          <w:sz w:val="24"/>
          <w:szCs w:val="24"/>
        </w:rPr>
        <w:t xml:space="preserve">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2C8119CC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14:paraId="6FC7612D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14:paraId="4EE7F2C8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3359D12D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17BA821E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691E7969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51249A0B" w14:textId="77777777" w:rsidR="007F2546" w:rsidRPr="007F2546" w:rsidRDefault="007F2546" w:rsidP="007F254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28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7F2546" w:rsidRPr="007F2546" w14:paraId="1DD43880" w14:textId="77777777" w:rsidTr="005D2E46">
        <w:trPr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D3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DCC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CB4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39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7F2546" w:rsidRPr="007F2546" w14:paraId="2EC01DCC" w14:textId="77777777" w:rsidTr="005D2E46">
        <w:trPr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39E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1DA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3A5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3D2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CC5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46D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C8B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14C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553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CB90" w14:textId="77777777" w:rsidR="007F2546" w:rsidRPr="007F2546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3014" w14:textId="77777777" w:rsidR="007F2546" w:rsidRPr="007F2546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2020</w:t>
            </w:r>
          </w:p>
        </w:tc>
      </w:tr>
      <w:tr w:rsidR="007F2546" w:rsidRPr="007F2546" w14:paraId="50FB7F1B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ED3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D4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ABE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977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671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429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42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8F2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E1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024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470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11</w:t>
            </w:r>
          </w:p>
        </w:tc>
      </w:tr>
      <w:tr w:rsidR="007F2546" w:rsidRPr="007F2546" w14:paraId="006BB19A" w14:textId="77777777" w:rsidTr="005D2E46">
        <w:trPr>
          <w:trHeight w:val="230"/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8050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6A02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346C0A7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0D3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5B38A66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3BD11" w14:textId="77777777" w:rsidR="007F2546" w:rsidRPr="007F2546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45730,9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9093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4881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5716E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D8711" w14:textId="77777777" w:rsidR="007F2546" w:rsidRPr="007F2546" w:rsidRDefault="0081005E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27314,5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365A0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E8BC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55DC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</w:tr>
      <w:tr w:rsidR="007F2546" w:rsidRPr="007F2546" w14:paraId="016ECB4D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22C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92C1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CC82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6F4D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C3EF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94A0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A9BE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BDC5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0ACE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5F5B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FE7D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6BFC0F15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FD8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ED7A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3802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7A0F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642C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7E1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F3D1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735F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DBDF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E5F6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F2A7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22A27FB1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974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97E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DD2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DF4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D4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0FE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C79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2C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1A8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522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EE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761C891E" w14:textId="77777777" w:rsidTr="005D2E46">
        <w:trPr>
          <w:trHeight w:val="2055"/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9641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2D0E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22601D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27F7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180953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9B73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12 760,0</w:t>
            </w:r>
          </w:p>
          <w:p w14:paraId="5D26E7F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C11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9A16B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79F0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CAD9A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CB660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D5B0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96FA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</w:tr>
      <w:tr w:rsidR="007F2546" w:rsidRPr="007F2546" w14:paraId="0C4E5C94" w14:textId="77777777" w:rsidTr="005D2E46">
        <w:trPr>
          <w:tblCellSpacing w:w="5" w:type="nil"/>
        </w:trPr>
        <w:tc>
          <w:tcPr>
            <w:tcW w:w="15286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3FC539FC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7F2546" w:rsidRPr="007F2546" w14:paraId="2755E30A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2600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1.1. Последовательное сокращение количества муниципальных</w:t>
            </w:r>
            <w:r w:rsidR="009D58B1">
              <w:rPr>
                <w:lang w:eastAsia="en-US"/>
              </w:rPr>
              <w:t xml:space="preserve"> </w:t>
            </w:r>
            <w:r w:rsidRPr="007F2546">
              <w:rPr>
                <w:lang w:eastAsia="en-US"/>
              </w:rPr>
              <w:t>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B94B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1035CB1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DD0B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5EFC79E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E991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319C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04F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5982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AE5E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2078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7027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227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3B413361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3B10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A39F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5EDD6C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640C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2800D98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50C5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6733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DEAA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EF57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A801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0A0E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F69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8B55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4CF2D5B0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CE9B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E739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025092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BDCF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58B9402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00AF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458,0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2636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D2C6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E5E04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98210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F8C03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B0DA7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7B336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</w:tr>
      <w:tr w:rsidR="007F2546" w:rsidRPr="007F2546" w14:paraId="44C86C6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CAE2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3147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3251FC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7241DE0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EA0C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F3F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12 302,0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A877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AF5E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8A8DD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E91E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62500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649A5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3EDD9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</w:tr>
      <w:tr w:rsidR="007F2546" w:rsidRPr="007F2546" w14:paraId="05E55625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4BD8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8EB9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3EFF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6DEA330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4218E" w14:textId="77777777" w:rsidR="007F2546" w:rsidRPr="007F2546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bookmarkStart w:id="0" w:name="_GoBack"/>
            <w:bookmarkEnd w:id="0"/>
            <w:r>
              <w:rPr>
                <w:color w:val="FF0000"/>
                <w:lang w:eastAsia="en-US"/>
              </w:rPr>
              <w:t>6742,6</w:t>
            </w:r>
          </w:p>
          <w:p w14:paraId="35781D3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60F5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74B3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CF87C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58AC8" w14:textId="77777777" w:rsidR="007F2546" w:rsidRPr="007F2546" w:rsidRDefault="0081005E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</w:t>
            </w:r>
            <w:r w:rsidR="007F2546" w:rsidRPr="007F2546">
              <w:rPr>
                <w:color w:val="FF0000"/>
                <w:lang w:eastAsia="en-US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9FD69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B8E91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94052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</w:tr>
      <w:tr w:rsidR="007F2546" w:rsidRPr="007F2546" w14:paraId="3EEE9FE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6807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A2EF7" w14:textId="77777777" w:rsidR="007F2546" w:rsidRPr="007F2546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  <w:p w14:paraId="0188914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8FDB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86A61E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A82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711,3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51E9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4441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575FB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67,8</w:t>
            </w:r>
          </w:p>
          <w:p w14:paraId="33DC0489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6DA42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FCB5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81595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0B438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</w:tr>
      <w:tr w:rsidR="007F2546" w:rsidRPr="007F2546" w14:paraId="725C48D9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A7AA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F2E0E" w14:textId="77777777" w:rsidR="007F2546" w:rsidRPr="007F2546" w:rsidRDefault="0081005E" w:rsidP="009D58B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6B86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2EE632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E872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33DD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8D9D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AF54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0D10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0D04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293C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CE3C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4F44647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3A61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6B01E" w14:textId="77777777" w:rsidR="007F2546" w:rsidRPr="007F2546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52FF55D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D55B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511D952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F22C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5F59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AD4C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0CD7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7813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5B25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86E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1E53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6C5BD52E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0485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3C9D0" w14:textId="77777777" w:rsidR="007F2546" w:rsidRPr="007F2546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  <w:p w14:paraId="1711D76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05B2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6133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4 593,0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B8D8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1538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D3F1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9AA20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04884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AE751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8CF76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</w:tr>
      <w:tr w:rsidR="007F2546" w:rsidRPr="007F2546" w14:paraId="70FE5F9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E347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F31F7" w14:textId="77777777" w:rsidR="007F2546" w:rsidRPr="007F2546" w:rsidRDefault="0081005E" w:rsidP="009D58B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C92D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3093DB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1242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438,3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5502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19DE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43CD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E5F8A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18C1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6AC5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E1B6A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</w:tr>
      <w:tr w:rsidR="0081005E" w:rsidRPr="007F2546" w14:paraId="4CF30218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5F287" w14:textId="77777777" w:rsidR="0081005E" w:rsidRPr="007F2546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61AC2" w14:textId="77777777" w:rsidR="0081005E" w:rsidRPr="007F2546" w:rsidRDefault="009D58B1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D45A9" w14:textId="77777777" w:rsidR="0081005E" w:rsidRPr="007F2546" w:rsidRDefault="009D58B1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665A5" w14:textId="77777777" w:rsidR="0081005E" w:rsidRPr="007F2546" w:rsidRDefault="009D58B1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1000,0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65172" w14:textId="77777777" w:rsidR="0081005E" w:rsidRPr="007F2546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F4879" w14:textId="77777777" w:rsidR="0081005E" w:rsidRPr="007F2546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C1D6D" w14:textId="77777777" w:rsidR="0081005E" w:rsidRPr="007F2546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1C5C6" w14:textId="77777777" w:rsidR="0081005E" w:rsidRPr="007F2546" w:rsidRDefault="009D58B1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D1B6B" w14:textId="77777777" w:rsidR="0081005E" w:rsidRPr="007F2546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18D38" w14:textId="77777777" w:rsidR="0081005E" w:rsidRPr="007F2546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383C6" w14:textId="77777777" w:rsidR="0081005E" w:rsidRPr="007F2546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7F2546" w:rsidRPr="007F2546" w14:paraId="3CCEA7A0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4314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3537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62B4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ED68F2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F38B2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26228,3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EB0A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B9BA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0583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55FC4" w14:textId="77777777" w:rsidR="007F2546" w:rsidRPr="007F2546" w:rsidRDefault="00447AA7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>
              <w:rPr>
                <w:color w:val="FF0000"/>
                <w:lang w:eastAsia="en-US"/>
              </w:rPr>
              <w:t>24345,0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7D2F7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55C2B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DC300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</w:tr>
      <w:tr w:rsidR="007F2546" w:rsidRPr="007F2546" w14:paraId="2FF7C64D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169A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0402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3FE91ED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1B4D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2936A8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BAA52" w14:textId="77777777" w:rsidR="007F2546" w:rsidRPr="007F2546" w:rsidRDefault="00447AA7" w:rsidP="007F2546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1089,4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1D27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3444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ED14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F4BD6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D2FA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ADF0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A1D6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5DDC460C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F3A6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19295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74914B4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2956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4F2A4E6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DE7C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0D55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6537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CA75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B92E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FCF3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DFB6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35B2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1C077F1E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82F9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7CADE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2ABE73E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122C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A513A6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9C3F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029C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ECC7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60A8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CF9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13D0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E19D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23C1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67ABD4EE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4700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B6782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  <w:p w14:paraId="2C6EB65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56EA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1E83217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6899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8959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046E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D05D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55DD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F154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C910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5238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3149B8E5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D3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D691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  <w:p w14:paraId="69374A1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721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2FDD76C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17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8F2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03B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5D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06D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801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89E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7E4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7F4D26C5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052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97F5" w14:textId="77777777" w:rsidR="007F2546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7F2546">
              <w:rPr>
                <w:lang w:eastAsia="en-US"/>
              </w:rPr>
              <w:t xml:space="preserve"> </w:t>
            </w:r>
          </w:p>
          <w:p w14:paraId="097E6B3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102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5BAA625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53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1 402,3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871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4B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0F1B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6BD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A8E2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957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687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</w:tr>
      <w:tr w:rsidR="00447AA7" w:rsidRPr="007F2546" w14:paraId="363D06F9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4BFA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8BC4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9ECA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B40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14345,0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6F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B75B" w14:textId="77777777" w:rsidR="00447AA7" w:rsidRPr="007F2546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337" w14:textId="77777777" w:rsidR="00447AA7" w:rsidRPr="007F2546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A7ED" w14:textId="77777777" w:rsidR="00447AA7" w:rsidRPr="007F2546" w:rsidRDefault="00956E82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14345,0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D4A3" w14:textId="77777777" w:rsidR="00447AA7" w:rsidRPr="007F2546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4B21" w14:textId="77777777" w:rsidR="00447AA7" w:rsidRPr="007F2546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1519" w14:textId="77777777" w:rsidR="00447AA7" w:rsidRPr="007F2546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956E82" w:rsidRPr="007F2546" w14:paraId="40F8BEF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3C59" w14:textId="77777777" w:rsidR="00956E82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FD86" w14:textId="77777777" w:rsidR="00956E82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354" w14:textId="77777777" w:rsidR="00956E82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7974" w14:textId="77777777" w:rsidR="00956E82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9150,0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2C1D" w14:textId="77777777" w:rsidR="00956E82" w:rsidRPr="007F2546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0742" w14:textId="77777777" w:rsidR="00956E82" w:rsidRPr="007F2546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6E0F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EB53" w14:textId="77777777" w:rsidR="00956E82" w:rsidRDefault="00956E82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9150,0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9A2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A475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F6B8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956E82" w:rsidRPr="007F2546" w14:paraId="7AB7DEB3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016C" w14:textId="77777777" w:rsidR="00956E82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3.10 </w:t>
            </w:r>
            <w:r w:rsidR="00A46D0C">
              <w:rPr>
                <w:lang w:eastAsia="en-US"/>
              </w:rPr>
              <w:t>Содержание и управление объектами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5C54" w14:textId="77777777" w:rsidR="00956E82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0963" w14:textId="77777777" w:rsidR="00956E82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F301" w14:textId="77777777" w:rsidR="00956E82" w:rsidRDefault="00A46D0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79C" w14:textId="77777777" w:rsidR="00956E82" w:rsidRPr="007F2546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B3D" w14:textId="77777777" w:rsidR="00956E82" w:rsidRPr="007F2546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6EC3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C07" w14:textId="77777777" w:rsidR="00956E82" w:rsidRDefault="00A46D0C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99F5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CA8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E39" w14:textId="77777777" w:rsidR="00956E82" w:rsidRPr="007F2546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A46D0C" w:rsidRPr="007F2546" w14:paraId="0419DE8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6BBD" w14:textId="77777777" w:rsidR="00A46D0C" w:rsidRDefault="0039390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  <w:r w:rsidR="00A46D0C">
              <w:rPr>
                <w:lang w:eastAsia="en-US"/>
              </w:rPr>
              <w:t>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3576" w14:textId="77777777" w:rsidR="00A46D0C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B6D3" w14:textId="77777777" w:rsidR="00A46D0C" w:rsidRDefault="00FE22A3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9704" w14:textId="77777777" w:rsidR="00A46D0C" w:rsidRDefault="00FE22A3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508B" w14:textId="77777777" w:rsidR="00A46D0C" w:rsidRPr="007F2546" w:rsidRDefault="00A46D0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A10A" w14:textId="77777777" w:rsidR="00A46D0C" w:rsidRPr="007F2546" w:rsidRDefault="00A46D0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CD7C" w14:textId="77777777" w:rsidR="00A46D0C" w:rsidRPr="007F2546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125" w14:textId="77777777" w:rsidR="00A46D0C" w:rsidRDefault="00FE22A3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A3FF" w14:textId="77777777" w:rsidR="00A46D0C" w:rsidRPr="007F2546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72A3" w14:textId="77777777" w:rsidR="00A46D0C" w:rsidRPr="007F2546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9A93" w14:textId="77777777" w:rsidR="00A46D0C" w:rsidRPr="007F2546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</w:tr>
    </w:tbl>
    <w:p w14:paraId="6F7BCFAA" w14:textId="77777777" w:rsidR="007F2546" w:rsidRDefault="007F2546" w:rsidP="00EE21FC">
      <w:pPr>
        <w:jc w:val="both"/>
        <w:rPr>
          <w:sz w:val="24"/>
          <w:szCs w:val="24"/>
        </w:rPr>
      </w:pPr>
    </w:p>
    <w:p w14:paraId="7BDAA40A" w14:textId="77777777" w:rsidR="00F1329D" w:rsidRDefault="00F1329D" w:rsidP="00EE21FC">
      <w:pPr>
        <w:jc w:val="both"/>
        <w:rPr>
          <w:sz w:val="24"/>
          <w:szCs w:val="24"/>
        </w:rPr>
      </w:pPr>
    </w:p>
    <w:p w14:paraId="0DD41A6F" w14:textId="77777777" w:rsidR="00F1329D" w:rsidRDefault="00F1329D" w:rsidP="00EE21FC">
      <w:pPr>
        <w:jc w:val="both"/>
        <w:rPr>
          <w:sz w:val="24"/>
          <w:szCs w:val="24"/>
        </w:rPr>
      </w:pPr>
    </w:p>
    <w:p w14:paraId="1D06BF1C" w14:textId="77777777" w:rsidR="00F1329D" w:rsidRDefault="00F1329D" w:rsidP="00EE21FC">
      <w:pPr>
        <w:jc w:val="both"/>
        <w:rPr>
          <w:sz w:val="24"/>
          <w:szCs w:val="24"/>
        </w:rPr>
      </w:pPr>
    </w:p>
    <w:p w14:paraId="26DE6426" w14:textId="77777777" w:rsidR="00F1329D" w:rsidRDefault="00F1329D" w:rsidP="00EE21FC">
      <w:pPr>
        <w:jc w:val="both"/>
        <w:rPr>
          <w:sz w:val="24"/>
          <w:szCs w:val="24"/>
        </w:rPr>
      </w:pPr>
    </w:p>
    <w:p w14:paraId="3CB4CA84" w14:textId="77777777" w:rsidR="00F1329D" w:rsidRDefault="00F1329D" w:rsidP="00EE21FC">
      <w:pPr>
        <w:jc w:val="both"/>
        <w:rPr>
          <w:sz w:val="24"/>
          <w:szCs w:val="24"/>
        </w:rPr>
      </w:pPr>
    </w:p>
    <w:p w14:paraId="7EC9F314" w14:textId="77777777" w:rsidR="00F1329D" w:rsidRDefault="00F1329D" w:rsidP="00EE21FC">
      <w:pPr>
        <w:jc w:val="both"/>
        <w:rPr>
          <w:sz w:val="24"/>
          <w:szCs w:val="24"/>
        </w:rPr>
      </w:pPr>
    </w:p>
    <w:p w14:paraId="247F5142" w14:textId="77777777" w:rsidR="00F1329D" w:rsidRDefault="00F1329D" w:rsidP="00EE21FC">
      <w:pPr>
        <w:jc w:val="both"/>
        <w:rPr>
          <w:sz w:val="24"/>
          <w:szCs w:val="24"/>
        </w:rPr>
      </w:pPr>
    </w:p>
    <w:p w14:paraId="435D28B8" w14:textId="77777777" w:rsidR="007B1B9A" w:rsidRDefault="007B1B9A" w:rsidP="00EE21FC">
      <w:pPr>
        <w:jc w:val="both"/>
        <w:rPr>
          <w:sz w:val="24"/>
          <w:szCs w:val="24"/>
        </w:rPr>
      </w:pPr>
    </w:p>
    <w:p w14:paraId="67EFE937" w14:textId="77777777" w:rsidR="007B1B9A" w:rsidRDefault="007B1B9A" w:rsidP="00EE21FC">
      <w:pPr>
        <w:jc w:val="both"/>
        <w:rPr>
          <w:sz w:val="24"/>
          <w:szCs w:val="24"/>
        </w:rPr>
      </w:pPr>
    </w:p>
    <w:p w14:paraId="79D2E308" w14:textId="77777777" w:rsidR="007B1B9A" w:rsidRDefault="007B1B9A" w:rsidP="00EE21FC">
      <w:pPr>
        <w:jc w:val="both"/>
        <w:rPr>
          <w:sz w:val="24"/>
          <w:szCs w:val="24"/>
        </w:rPr>
      </w:pPr>
    </w:p>
    <w:p w14:paraId="2A5C9402" w14:textId="77777777" w:rsidR="001039BA" w:rsidRDefault="001039BA" w:rsidP="00EE21FC">
      <w:pPr>
        <w:jc w:val="both"/>
        <w:rPr>
          <w:sz w:val="24"/>
          <w:szCs w:val="24"/>
        </w:rPr>
      </w:pPr>
    </w:p>
    <w:p w14:paraId="3CA6CBFF" w14:textId="77777777" w:rsidR="007B1B9A" w:rsidRPr="007F2546" w:rsidRDefault="007B1B9A" w:rsidP="005D2E46">
      <w:pPr>
        <w:widowControl w:val="0"/>
        <w:autoSpaceDE w:val="0"/>
        <w:autoSpaceDN w:val="0"/>
        <w:adjustRightInd w:val="0"/>
        <w:ind w:left="8496"/>
        <w:outlineLvl w:val="0"/>
        <w:rPr>
          <w:sz w:val="24"/>
          <w:szCs w:val="24"/>
          <w:lang w:eastAsia="en-US"/>
        </w:rPr>
      </w:pPr>
      <w:r w:rsidRPr="007F2546">
        <w:rPr>
          <w:sz w:val="24"/>
          <w:szCs w:val="24"/>
          <w:lang w:eastAsia="en-US"/>
        </w:rPr>
        <w:t>Приложение</w:t>
      </w:r>
      <w:r>
        <w:rPr>
          <w:sz w:val="24"/>
          <w:szCs w:val="24"/>
          <w:lang w:eastAsia="en-US"/>
        </w:rPr>
        <w:t xml:space="preserve"> № 3</w:t>
      </w:r>
    </w:p>
    <w:p w14:paraId="65ECC31C" w14:textId="77777777" w:rsidR="005D2E46" w:rsidRDefault="007B1B9A" w:rsidP="005D2E46">
      <w:pPr>
        <w:widowControl w:val="0"/>
        <w:autoSpaceDE w:val="0"/>
        <w:autoSpaceDN w:val="0"/>
        <w:adjustRightInd w:val="0"/>
        <w:ind w:left="849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 xml:space="preserve">постановлению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</w:p>
    <w:p w14:paraId="47060255" w14:textId="77777777" w:rsidR="007B1B9A" w:rsidRPr="007B1B9A" w:rsidRDefault="007B1B9A" w:rsidP="005D2E46">
      <w:pPr>
        <w:widowControl w:val="0"/>
        <w:autoSpaceDE w:val="0"/>
        <w:autoSpaceDN w:val="0"/>
        <w:adjustRightInd w:val="0"/>
        <w:ind w:left="8496"/>
        <w:rPr>
          <w:rFonts w:ascii="Calibri" w:eastAsia="Calibri" w:hAnsi="Calibri"/>
          <w:sz w:val="22"/>
          <w:szCs w:val="22"/>
          <w:lang w:eastAsia="en-US"/>
        </w:rPr>
      </w:pPr>
      <w:r w:rsidRPr="007F2546">
        <w:rPr>
          <w:bCs/>
          <w:sz w:val="24"/>
          <w:szCs w:val="24"/>
        </w:rPr>
        <w:t>в 2014-2020 годах»</w:t>
      </w:r>
    </w:p>
    <w:p w14:paraId="4C9445B4" w14:textId="77777777" w:rsidR="007B1B9A" w:rsidRPr="007B1B9A" w:rsidRDefault="007B1B9A" w:rsidP="007B1B9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F42E786" w14:textId="77777777" w:rsidR="007B1B9A" w:rsidRPr="007B1B9A" w:rsidRDefault="007B1B9A" w:rsidP="007B1B9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bookmarkStart w:id="1" w:name="Par773"/>
      <w:bookmarkEnd w:id="1"/>
      <w:r w:rsidRPr="007B1B9A">
        <w:rPr>
          <w:rFonts w:eastAsia="Calibri"/>
          <w:b/>
          <w:bCs/>
          <w:sz w:val="22"/>
          <w:szCs w:val="22"/>
          <w:lang w:eastAsia="en-US"/>
        </w:rPr>
        <w:t>СВЕДЕНИЯ</w:t>
      </w:r>
    </w:p>
    <w:p w14:paraId="74B8F76A" w14:textId="77777777" w:rsidR="007B1B9A" w:rsidRPr="007B1B9A" w:rsidRDefault="007B1B9A" w:rsidP="007B1B9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7B1B9A">
        <w:rPr>
          <w:rFonts w:eastAsia="Calibri"/>
          <w:b/>
          <w:bCs/>
          <w:sz w:val="22"/>
          <w:szCs w:val="22"/>
          <w:lang w:eastAsia="en-US"/>
        </w:rPr>
        <w:t>ОБ ИНДИКАТОРАХ (ПОКАЗАТЕЛЯХ) ПРОГРАММЫ</w:t>
      </w:r>
    </w:p>
    <w:p w14:paraId="76F88189" w14:textId="77777777" w:rsidR="007B1B9A" w:rsidRPr="007B1B9A" w:rsidRDefault="007B1B9A" w:rsidP="007B1B9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7B1B9A">
        <w:rPr>
          <w:rFonts w:eastAsia="Calibri"/>
          <w:b/>
          <w:bCs/>
          <w:sz w:val="22"/>
          <w:szCs w:val="22"/>
          <w:lang w:eastAsia="en-US"/>
        </w:rPr>
        <w:t>И ИХ ЗНАЧЕНИЯХ</w:t>
      </w:r>
    </w:p>
    <w:p w14:paraId="368E517E" w14:textId="77777777" w:rsidR="007B1B9A" w:rsidRPr="007B1B9A" w:rsidRDefault="007B1B9A" w:rsidP="007B1B9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368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6368"/>
        <w:gridCol w:w="720"/>
        <w:gridCol w:w="1080"/>
        <w:gridCol w:w="900"/>
        <w:gridCol w:w="900"/>
        <w:gridCol w:w="900"/>
        <w:gridCol w:w="900"/>
        <w:gridCol w:w="900"/>
        <w:gridCol w:w="900"/>
        <w:gridCol w:w="900"/>
      </w:tblGrid>
      <w:tr w:rsidR="007B1B9A" w:rsidRPr="007B1B9A" w14:paraId="48BBB933" w14:textId="77777777" w:rsidTr="005D2E46">
        <w:trPr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17D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N инди-катора</w:t>
            </w:r>
          </w:p>
        </w:tc>
        <w:tc>
          <w:tcPr>
            <w:tcW w:w="6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FDAC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Наименование индикатора (показателя)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B1A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815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Базовое значение</w:t>
            </w: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0F1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Плановое значение индикатора (показателя)</w:t>
            </w:r>
          </w:p>
        </w:tc>
      </w:tr>
      <w:tr w:rsidR="007B1B9A" w:rsidRPr="007B1B9A" w14:paraId="52250A6E" w14:textId="77777777" w:rsidTr="005D2E46">
        <w:trPr>
          <w:tblCellSpacing w:w="5" w:type="nil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BD2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7DE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F75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370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C5C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47C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0A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630A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7A0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C0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61F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2020</w:t>
            </w:r>
          </w:p>
        </w:tc>
      </w:tr>
      <w:tr w:rsidR="007B1B9A" w:rsidRPr="007B1B9A" w14:paraId="1D4CE09F" w14:textId="77777777" w:rsidTr="005D2E46">
        <w:trPr>
          <w:tblCellSpacing w:w="5" w:type="nil"/>
        </w:trPr>
        <w:tc>
          <w:tcPr>
            <w:tcW w:w="153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FA6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Муниципальная программа "Совершенствование системы управления муниципальным имуществом муниципального образования «Холмский городской округ» на  2014 - 2020 годы"</w:t>
            </w:r>
          </w:p>
        </w:tc>
      </w:tr>
      <w:tr w:rsidR="007B1B9A" w:rsidRPr="007B1B9A" w14:paraId="47741192" w14:textId="77777777" w:rsidTr="005D2E46">
        <w:trPr>
          <w:tblCellSpacing w:w="5" w:type="nil"/>
        </w:trPr>
        <w:tc>
          <w:tcPr>
            <w:tcW w:w="153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F01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bookmarkStart w:id="2" w:name="Par789"/>
            <w:bookmarkEnd w:id="2"/>
            <w:r w:rsidRPr="007B1B9A">
              <w:rPr>
                <w:rFonts w:eastAsia="Calibri"/>
                <w:sz w:val="22"/>
                <w:szCs w:val="22"/>
                <w:lang w:eastAsia="en-US"/>
              </w:rPr>
              <w:t>Цель 1. Формирование оптимального состава муниципального имущества, необходимого для выполнения полномочий органами местного самоуправления</w:t>
            </w:r>
          </w:p>
        </w:tc>
      </w:tr>
      <w:tr w:rsidR="007B1B9A" w:rsidRPr="007B1B9A" w14:paraId="13468299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F3D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5FB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Количество реорганизованных муниципальных унитарных предприятий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E80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AB7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BF6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D5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95E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B58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1C16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2DD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682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7B1B9A" w:rsidRPr="007B1B9A" w14:paraId="32634BB4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DB6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FF79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Количество муниципальных  унитарных предприятий, преобразованных в открытые акционерные общества в процессе приватизации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B01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CC0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38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83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FDE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D5F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33A9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B1A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7D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7B1B9A" w:rsidRPr="007B1B9A" w14:paraId="318DFD23" w14:textId="77777777" w:rsidTr="005D2E46">
        <w:trPr>
          <w:tblCellSpacing w:w="5" w:type="nil"/>
        </w:trPr>
        <w:tc>
          <w:tcPr>
            <w:tcW w:w="153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9E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bookmarkStart w:id="3" w:name="Par820"/>
            <w:bookmarkEnd w:id="3"/>
            <w:r w:rsidRPr="007B1B9A">
              <w:rPr>
                <w:rFonts w:eastAsia="Calibri"/>
                <w:sz w:val="22"/>
                <w:szCs w:val="22"/>
                <w:lang w:eastAsia="en-US"/>
              </w:rPr>
              <w:t>Цель 2. Совершенствование системы учета и управления объектами муниципальной собственности</w:t>
            </w:r>
          </w:p>
        </w:tc>
      </w:tr>
      <w:tr w:rsidR="007B1B9A" w:rsidRPr="007B1B9A" w14:paraId="284B73AE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FDBC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DCD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подлежащих регистрации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82F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390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13,3 %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CDE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392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11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46F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588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53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D73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7B1B9A" w:rsidRPr="007B1B9A" w14:paraId="05CDFD2A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DD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4EAC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Доля земельных участков от общего количества земельных участков, учитываемых в реестре муниципальной собственности, прошедших государственную регистрацию прав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1499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EB9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30 %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56D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52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AE89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8A0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C4C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43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3CD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7B1B9A" w:rsidRPr="007B1B9A" w14:paraId="278191E5" w14:textId="77777777" w:rsidTr="005D2E46">
        <w:trPr>
          <w:tblCellSpacing w:w="5" w:type="nil"/>
        </w:trPr>
        <w:tc>
          <w:tcPr>
            <w:tcW w:w="153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290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bookmarkStart w:id="4" w:name="Par841"/>
            <w:bookmarkEnd w:id="4"/>
            <w:r w:rsidRPr="007B1B9A">
              <w:rPr>
                <w:rFonts w:eastAsia="Calibri"/>
                <w:sz w:val="22"/>
                <w:szCs w:val="22"/>
                <w:lang w:eastAsia="en-US"/>
              </w:rPr>
              <w:t>Цель 3. Повышение эффективности управления компаниями с участием Холмского городского округа, имуществом находящимся в муниципальной собственности и  земельными участками</w:t>
            </w:r>
          </w:p>
        </w:tc>
      </w:tr>
      <w:tr w:rsidR="007B1B9A" w:rsidRPr="007B1B9A" w14:paraId="3EF69345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C10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044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Выполнение плановых показателей поступлений в бюджет Холмского городского округа по неналоговым доходам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16BA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858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9EF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982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19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EAA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CD86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662C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6D5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7B1B9A" w:rsidRPr="007B1B9A" w14:paraId="10B1ED77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858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30A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Выполнение плановых показателей поступлений в бюджет Холмского городского округа доходов от аренды земельных участков, находящихся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C2D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B17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8DB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EDC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37C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910F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C14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3F39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284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7B1B9A" w:rsidRPr="007B1B9A" w14:paraId="7C7F93B1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B06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D51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Количество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78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33E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0ACA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F3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013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B12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1FA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F3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924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7B1B9A" w:rsidRPr="007B1B9A" w14:paraId="061FB775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EEB4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3D8A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Доля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C247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146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29 %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A1D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6B1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FA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B5A6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8A0E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128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9DE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7B1B9A" w:rsidRPr="007B1B9A" w14:paraId="362AB340" w14:textId="77777777" w:rsidTr="005D2E46">
        <w:trPr>
          <w:tblCellSpacing w:w="5" w:type="nil"/>
        </w:trPr>
        <w:tc>
          <w:tcPr>
            <w:tcW w:w="153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C5D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bookmarkStart w:id="5" w:name="Par882"/>
            <w:bookmarkEnd w:id="5"/>
            <w:r w:rsidRPr="007B1B9A">
              <w:rPr>
                <w:rFonts w:eastAsia="Calibri"/>
                <w:sz w:val="22"/>
                <w:szCs w:val="22"/>
                <w:lang w:eastAsia="en-US"/>
              </w:rPr>
              <w:t>Цель 4. Создание юридически значимой и экономически обоснованной базы для исчисления имущественных налогов, а также для начисления арендной платы за использование земельных участков</w:t>
            </w:r>
          </w:p>
        </w:tc>
      </w:tr>
      <w:tr w:rsidR="007B1B9A" w:rsidRPr="007B1B9A" w14:paraId="7087B5FC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6D4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EEA6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Инвентаризация земельных участков, находящихся в пользовании граждан и юридических лиц, занятых разрушенными зданиями и сооружениями, не прошедших оформление  в соответствии с требованиями Земельного кодекса РФ, самовольно захваченных, не используемых в течение трех и более лет в соответствии с установленным видом разрешенного использования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1A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EDB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7558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3C5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C4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DB5D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7001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9B72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5063" w14:textId="77777777" w:rsidR="007B1B9A" w:rsidRPr="007B1B9A" w:rsidRDefault="007B1B9A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B1B9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ED0125" w:rsidRPr="007B1B9A" w14:paraId="6BCA56D6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8474" w14:textId="77777777" w:rsidR="00ED0125" w:rsidRPr="007B1B9A" w:rsidRDefault="00ED0125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0C04" w14:textId="77777777" w:rsidR="00ED0125" w:rsidRPr="007B1B9A" w:rsidRDefault="00ED0125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Количество деклараций безопасности гидротехнических сооружений, находящихся в муниципальной собственности.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BFEF" w14:textId="77777777" w:rsidR="00ED0125" w:rsidRPr="007B1B9A" w:rsidRDefault="00CE6270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FC6E" w14:textId="77777777" w:rsidR="00ED0125" w:rsidRPr="007B1B9A" w:rsidRDefault="00CE6270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E22C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67F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4149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5D9E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56E9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DA53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6609" w14:textId="77777777" w:rsidR="00ED0125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53680" w:rsidRPr="007B1B9A" w14:paraId="23311D15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3B57" w14:textId="77777777" w:rsidR="00453680" w:rsidRDefault="00453680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4C26" w14:textId="77777777" w:rsidR="00453680" w:rsidRDefault="00453680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Количество объектов, приобретаемых в муниципальную собственность.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3BF3" w14:textId="77777777" w:rsidR="00453680" w:rsidRPr="007B1B9A" w:rsidRDefault="00CE6270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B391" w14:textId="77777777" w:rsidR="00453680" w:rsidRPr="007B1B9A" w:rsidRDefault="00CE6270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96CC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D0C6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C67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A867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6137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671B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2E69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453680" w:rsidRPr="007B1B9A" w14:paraId="32DC4700" w14:textId="77777777" w:rsidTr="005D2E46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652E" w14:textId="77777777" w:rsidR="00453680" w:rsidRDefault="00453680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2D" w14:textId="77777777" w:rsidR="00453680" w:rsidRDefault="00453680" w:rsidP="007B1B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Количество муниципальных унитарных предприятий, уставной фонд которых подлежит увеличению.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7897" w14:textId="77777777" w:rsidR="00453680" w:rsidRPr="007B1B9A" w:rsidRDefault="00CE6270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672" w14:textId="77777777" w:rsidR="00453680" w:rsidRPr="007B1B9A" w:rsidRDefault="00F0529D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C1DF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5329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5337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409F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CCDB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D722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0A91" w14:textId="77777777" w:rsidR="00453680" w:rsidRPr="007B1B9A" w:rsidRDefault="00745619" w:rsidP="007B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14:paraId="479C9B2C" w14:textId="77777777" w:rsidR="007B1B9A" w:rsidRPr="007B1B9A" w:rsidRDefault="007B1B9A" w:rsidP="007B1B9A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5DF9CE75" w14:textId="77777777" w:rsidR="007B1B9A" w:rsidRPr="007B1B9A" w:rsidRDefault="007B1B9A" w:rsidP="007B1B9A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14:paraId="537258C9" w14:textId="77777777" w:rsidR="007B1B9A" w:rsidRPr="007B1B9A" w:rsidRDefault="007B1B9A" w:rsidP="007B1B9A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14:paraId="64C501A4" w14:textId="77777777" w:rsidR="007B1B9A" w:rsidRDefault="007B1B9A" w:rsidP="00EE21FC">
      <w:pPr>
        <w:jc w:val="both"/>
        <w:rPr>
          <w:sz w:val="24"/>
          <w:szCs w:val="24"/>
        </w:rPr>
      </w:pPr>
    </w:p>
    <w:p w14:paraId="74DCDC9F" w14:textId="77777777" w:rsidR="007B1B9A" w:rsidRDefault="007B1B9A" w:rsidP="00EE21FC">
      <w:pPr>
        <w:jc w:val="both"/>
        <w:rPr>
          <w:sz w:val="24"/>
          <w:szCs w:val="24"/>
        </w:rPr>
      </w:pPr>
    </w:p>
    <w:p w14:paraId="5808BD1E" w14:textId="77777777" w:rsidR="007B1B9A" w:rsidRDefault="007B1B9A" w:rsidP="00EE21FC">
      <w:pPr>
        <w:jc w:val="both"/>
        <w:rPr>
          <w:sz w:val="24"/>
          <w:szCs w:val="24"/>
        </w:rPr>
      </w:pPr>
    </w:p>
    <w:p w14:paraId="624BFD64" w14:textId="77777777" w:rsidR="00141761" w:rsidRDefault="00141761" w:rsidP="00EE21FC">
      <w:pPr>
        <w:jc w:val="both"/>
        <w:rPr>
          <w:sz w:val="24"/>
          <w:szCs w:val="24"/>
        </w:rPr>
      </w:pPr>
    </w:p>
    <w:p w14:paraId="1844C8D6" w14:textId="77777777" w:rsidR="001039BA" w:rsidRDefault="001039BA" w:rsidP="00EE21FC">
      <w:pPr>
        <w:jc w:val="both"/>
        <w:rPr>
          <w:sz w:val="24"/>
          <w:szCs w:val="24"/>
        </w:rPr>
      </w:pPr>
    </w:p>
    <w:p w14:paraId="21D9759D" w14:textId="77777777" w:rsidR="001039BA" w:rsidRDefault="001039BA" w:rsidP="00EE21FC">
      <w:pPr>
        <w:jc w:val="both"/>
        <w:rPr>
          <w:sz w:val="24"/>
          <w:szCs w:val="24"/>
        </w:rPr>
      </w:pPr>
    </w:p>
    <w:p w14:paraId="2E81C088" w14:textId="77777777" w:rsidR="001039BA" w:rsidRDefault="001039BA" w:rsidP="00EE21FC">
      <w:pPr>
        <w:jc w:val="both"/>
        <w:rPr>
          <w:sz w:val="24"/>
          <w:szCs w:val="24"/>
        </w:rPr>
      </w:pPr>
    </w:p>
    <w:p w14:paraId="42C3F999" w14:textId="77777777" w:rsidR="001039BA" w:rsidRDefault="001039BA" w:rsidP="00EE21FC">
      <w:pPr>
        <w:jc w:val="both"/>
        <w:rPr>
          <w:sz w:val="24"/>
          <w:szCs w:val="24"/>
        </w:rPr>
      </w:pPr>
    </w:p>
    <w:p w14:paraId="734B3467" w14:textId="77777777" w:rsidR="00F1329D" w:rsidRPr="00FF059E" w:rsidRDefault="00F1329D" w:rsidP="00F1329D">
      <w:pPr>
        <w:widowControl w:val="0"/>
        <w:autoSpaceDE w:val="0"/>
        <w:autoSpaceDN w:val="0"/>
        <w:adjustRightInd w:val="0"/>
        <w:ind w:left="8789"/>
        <w:outlineLvl w:val="0"/>
        <w:rPr>
          <w:bCs/>
          <w:sz w:val="24"/>
          <w:szCs w:val="22"/>
        </w:rPr>
      </w:pPr>
      <w:r w:rsidRPr="00FF059E">
        <w:rPr>
          <w:rFonts w:eastAsia="Calibri"/>
          <w:sz w:val="24"/>
          <w:szCs w:val="22"/>
          <w:lang w:eastAsia="en-US"/>
        </w:rPr>
        <w:t xml:space="preserve">Приложение </w:t>
      </w:r>
      <w:r w:rsidR="00FF059E">
        <w:rPr>
          <w:rFonts w:eastAsia="Calibri"/>
          <w:sz w:val="24"/>
          <w:szCs w:val="22"/>
          <w:lang w:eastAsia="en-US"/>
        </w:rPr>
        <w:t xml:space="preserve">№ 4 </w:t>
      </w:r>
      <w:r w:rsidRPr="00FF059E">
        <w:rPr>
          <w:bCs/>
          <w:sz w:val="24"/>
          <w:szCs w:val="22"/>
        </w:rPr>
        <w:t>к постановлени</w:t>
      </w:r>
      <w:r w:rsidR="00FF059E">
        <w:rPr>
          <w:bCs/>
          <w:sz w:val="24"/>
          <w:szCs w:val="22"/>
        </w:rPr>
        <w:t>ю</w:t>
      </w:r>
      <w:r w:rsidRPr="00FF059E">
        <w:rPr>
          <w:bCs/>
          <w:sz w:val="24"/>
          <w:szCs w:val="22"/>
        </w:rPr>
        <w:t xml:space="preserve"> администрации муниципального образования «Холмский городской округ» от 25.08.2014г. </w:t>
      </w:r>
      <w:r w:rsidR="00FF059E">
        <w:rPr>
          <w:bCs/>
          <w:sz w:val="24"/>
          <w:szCs w:val="22"/>
        </w:rPr>
        <w:t xml:space="preserve"> </w:t>
      </w:r>
      <w:r w:rsidRPr="00FF059E">
        <w:rPr>
          <w:bCs/>
          <w:sz w:val="24"/>
          <w:szCs w:val="22"/>
        </w:rPr>
        <w:t xml:space="preserve">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 </w:t>
      </w:r>
    </w:p>
    <w:p w14:paraId="27263ABF" w14:textId="77777777" w:rsidR="00F1329D" w:rsidRPr="00F1329D" w:rsidRDefault="00F1329D" w:rsidP="00F1329D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0A87773" w14:textId="77777777" w:rsidR="00F1329D" w:rsidRPr="00F1329D" w:rsidRDefault="00F1329D" w:rsidP="00F132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bookmarkStart w:id="6" w:name="Par371"/>
      <w:bookmarkEnd w:id="6"/>
      <w:r w:rsidRPr="00F1329D">
        <w:rPr>
          <w:rFonts w:eastAsia="Calibri"/>
          <w:b/>
          <w:bCs/>
          <w:sz w:val="22"/>
          <w:szCs w:val="22"/>
          <w:lang w:eastAsia="en-US"/>
        </w:rPr>
        <w:t>ПЕРЕЧЕНЬ</w:t>
      </w:r>
    </w:p>
    <w:p w14:paraId="59FB23E2" w14:textId="77777777" w:rsidR="00F1329D" w:rsidRPr="00F1329D" w:rsidRDefault="00F1329D" w:rsidP="00F132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F1329D">
        <w:rPr>
          <w:rFonts w:eastAsia="Calibri"/>
          <w:b/>
          <w:bCs/>
          <w:sz w:val="22"/>
          <w:szCs w:val="22"/>
          <w:lang w:eastAsia="en-US"/>
        </w:rPr>
        <w:t>МЕРОПРИЯТИЙ МУНИЦИПАЛЬНОЙ ПРОГРАММЫ</w:t>
      </w:r>
    </w:p>
    <w:p w14:paraId="129C7C48" w14:textId="77777777" w:rsidR="00F1329D" w:rsidRPr="00F1329D" w:rsidRDefault="00F1329D" w:rsidP="00F1329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07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2388"/>
        <w:gridCol w:w="1842"/>
        <w:gridCol w:w="851"/>
        <w:gridCol w:w="850"/>
        <w:gridCol w:w="83"/>
        <w:gridCol w:w="2185"/>
        <w:gridCol w:w="1418"/>
        <w:gridCol w:w="2551"/>
        <w:gridCol w:w="2127"/>
      </w:tblGrid>
      <w:tr w:rsidR="00F1329D" w:rsidRPr="00F1329D" w14:paraId="2DC7033E" w14:textId="77777777" w:rsidTr="00173B34">
        <w:trPr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99A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N пп.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1D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BBA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8728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Срок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E2E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Ожидаемый непосредственный результат, показатель (индикатор)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5F6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Последствия не реализации 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BA1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Связь с показателями муниципальной программы</w:t>
            </w:r>
          </w:p>
        </w:tc>
      </w:tr>
      <w:tr w:rsidR="00F1329D" w:rsidRPr="00F1329D" w14:paraId="5034FA8E" w14:textId="77777777" w:rsidTr="00173B34">
        <w:trPr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1C3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64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BF6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B81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371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7D1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Краткое 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3F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Значение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8E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764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1329D" w:rsidRPr="00F1329D" w14:paraId="61FA7E32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F53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6B2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13D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A99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68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A2A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619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FE9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3EF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9</w:t>
            </w:r>
          </w:p>
        </w:tc>
      </w:tr>
      <w:tr w:rsidR="00F1329D" w:rsidRPr="00F1329D" w14:paraId="5A94C016" w14:textId="77777777" w:rsidTr="00173B34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41E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Мероприятие 1. Оптимизация состава муниципального имущества</w:t>
            </w:r>
          </w:p>
        </w:tc>
      </w:tr>
      <w:tr w:rsidR="00F1329D" w:rsidRPr="00F1329D" w14:paraId="3332C4A9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FA4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AAC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Последовательное сокращение количества муниципальных унитарных предприятий, увеличение доли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E4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6ADA81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Управление экономики администрации муниципального образования «Холмский городской округ»</w:t>
            </w:r>
          </w:p>
          <w:p w14:paraId="7F17505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Управление жилищно – 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80A8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744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0AC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Оптимизация структуры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801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 ед.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63A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Неоптимальная структура муниципального имущества, сохранение избыточного влияния органов местного самоуправления в экономике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03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показателей программы - 1; 2, 8, а также </w:t>
            </w:r>
            <w:hyperlink w:anchor="Par789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2FFF106C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4B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021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Проведение мероприятий по преобразованию МУП в иные организационно-правовые формы, в т.ч. акционирование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1D3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C3CAFE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561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642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D5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DD2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A2E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0B9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1329D" w:rsidRPr="00F1329D" w14:paraId="222F0139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C90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66C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Формирование и реализация приватизационных процессов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BB4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79653D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Комиссия по приватизации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57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CC8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66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Привлечение инвесторов, повышение доходов бюджета Холмского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1E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DFA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приватизации муниципального имущества.</w:t>
            </w:r>
          </w:p>
          <w:p w14:paraId="6662E3B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Недополучение доходов бюджета Холмского городского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3D6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показателей - 1; 2, а также </w:t>
            </w:r>
            <w:hyperlink w:anchor="Par789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EE2A4D" w:rsidRPr="00F1329D" w14:paraId="1B7417C2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8F9" w14:textId="77777777" w:rsidR="00EE2A4D" w:rsidRPr="00F1329D" w:rsidRDefault="00EE2A4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13F3" w14:textId="77777777" w:rsidR="00EE2A4D" w:rsidRPr="00F1329D" w:rsidRDefault="00EE2A4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кадастровых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33AA" w14:textId="77777777" w:rsidR="00EE2A4D" w:rsidRPr="00F1329D" w:rsidRDefault="00EE2A4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AF37" w14:textId="77777777" w:rsidR="00EE2A4D" w:rsidRPr="00F1329D" w:rsidRDefault="00EE2A4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9C23" w14:textId="77777777" w:rsidR="00EE2A4D" w:rsidRPr="00F1329D" w:rsidRDefault="00EE2A4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A550" w14:textId="77777777" w:rsidR="00EE2A4D" w:rsidRPr="00F1329D" w:rsidRDefault="000A1F22" w:rsidP="000A1F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целевого использования муниципального имущества</w:t>
            </w:r>
            <w:r>
              <w:rPr>
                <w:rFonts w:eastAsia="Calibri"/>
                <w:lang w:eastAsia="en-US"/>
              </w:rPr>
              <w:t>, регистрация права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A331" w14:textId="77777777" w:rsidR="00EE2A4D" w:rsidRPr="00F1329D" w:rsidRDefault="000A1F22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39F6" w14:textId="77777777" w:rsidR="00EE2A4D" w:rsidRPr="00F1329D" w:rsidRDefault="000A1F22" w:rsidP="005034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</w:t>
            </w:r>
            <w:r w:rsidRPr="00F1329D">
              <w:rPr>
                <w:rFonts w:eastAsia="Calibri"/>
                <w:lang w:eastAsia="en-US"/>
              </w:rPr>
              <w:t xml:space="preserve"> целево</w:t>
            </w:r>
            <w:r>
              <w:rPr>
                <w:rFonts w:eastAsia="Calibri"/>
                <w:lang w:eastAsia="en-US"/>
              </w:rPr>
              <w:t>е</w:t>
            </w:r>
            <w:r w:rsidRPr="00F1329D">
              <w:rPr>
                <w:rFonts w:eastAsia="Calibri"/>
                <w:lang w:eastAsia="en-US"/>
              </w:rPr>
              <w:t xml:space="preserve"> использовани</w:t>
            </w:r>
            <w:r>
              <w:rPr>
                <w:rFonts w:eastAsia="Calibri"/>
                <w:lang w:eastAsia="en-US"/>
              </w:rPr>
              <w:t>е</w:t>
            </w:r>
            <w:r w:rsidRPr="00F1329D">
              <w:rPr>
                <w:rFonts w:eastAsia="Calibri"/>
                <w:lang w:eastAsia="en-US"/>
              </w:rPr>
              <w:t xml:space="preserve">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DD1" w14:textId="77777777" w:rsidR="00EE2A4D" w:rsidRPr="00F1329D" w:rsidRDefault="005034E5" w:rsidP="005034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показателей </w:t>
            </w:r>
            <w:r>
              <w:rPr>
                <w:rFonts w:eastAsia="Calibri"/>
                <w:lang w:eastAsia="en-US"/>
              </w:rPr>
              <w:t>–</w:t>
            </w:r>
            <w:r w:rsidRPr="00F1329D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3, 4</w:t>
            </w:r>
            <w:r w:rsidRPr="00F1329D">
              <w:rPr>
                <w:rFonts w:eastAsia="Calibri"/>
                <w:lang w:eastAsia="en-US"/>
              </w:rPr>
              <w:t xml:space="preserve">, а также </w:t>
            </w:r>
            <w:hyperlink w:anchor="Par789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1C4399B5" w14:textId="77777777" w:rsidTr="00173B34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387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Мероприятие 2. Совершенствование системы учета объектов муниципальной собственности</w:t>
            </w:r>
          </w:p>
        </w:tc>
      </w:tr>
      <w:tr w:rsidR="00F1329D" w:rsidRPr="00F1329D" w14:paraId="26F233C1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721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E00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8BC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1B3B78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09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475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1A4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достоверности Реестра муниципального имущества, обеспечение полноты сведений об объектах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2F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E70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Отсутствие полноты сведений об объектах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879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>цели 2</w:t>
              </w:r>
            </w:hyperlink>
            <w:r w:rsidRPr="00F1329D">
              <w:rPr>
                <w:rFonts w:eastAsia="Calibri"/>
                <w:lang w:eastAsia="en-US"/>
              </w:rPr>
              <w:t xml:space="preserve"> программы</w:t>
            </w:r>
          </w:p>
        </w:tc>
      </w:tr>
      <w:tr w:rsidR="00F1329D" w:rsidRPr="00F1329D" w14:paraId="4DAC22FF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42E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CFA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регистрации прав собственности Холмского городского округа и вещных прав на объекты недвижимости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AF1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D0F613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927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5D8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174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AF9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112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77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4CDB4730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7E4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79D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6BC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182558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82B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978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35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административных издержек при оказании государственных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15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786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управления муниципальным имуществом, рост административных издержек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A83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показателей 1, 3,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77D4429C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CF2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1FC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Оценка имущества, регулирование имущественных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EA0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52A1FB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E39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A4A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69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5E6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22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8C76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BD4DA1" w:rsidRPr="00F1329D" w14:paraId="38ECFBF3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6045" w14:textId="77777777" w:rsidR="00BD4DA1" w:rsidRPr="00F1329D" w:rsidRDefault="00BB086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F2546">
              <w:rPr>
                <w:lang w:eastAsia="en-US"/>
              </w:rPr>
              <w:t>2.5.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0BCF" w14:textId="77777777" w:rsidR="00BD4DA1" w:rsidRPr="00F1329D" w:rsidRDefault="00BD4DA1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F2546">
              <w:rPr>
                <w:lang w:eastAsia="en-US"/>
              </w:rPr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EEBF" w14:textId="77777777" w:rsidR="00BD4DA1" w:rsidRPr="00F1329D" w:rsidRDefault="00BB086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FA76" w14:textId="77777777" w:rsidR="00BD4DA1" w:rsidRPr="00F1329D" w:rsidRDefault="00BB086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8259" w14:textId="77777777" w:rsidR="00BD4DA1" w:rsidRPr="00F1329D" w:rsidRDefault="00BB086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3F03" w14:textId="77777777" w:rsidR="00BD4DA1" w:rsidRPr="00F1329D" w:rsidRDefault="003F51FE" w:rsidP="003F51F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Повышение эффективности </w:t>
            </w:r>
            <w:r>
              <w:rPr>
                <w:rFonts w:eastAsia="Calibri"/>
                <w:lang w:eastAsia="en-US"/>
              </w:rPr>
              <w:t>управления</w:t>
            </w:r>
            <w:r w:rsidRPr="00F1329D">
              <w:rPr>
                <w:rFonts w:eastAsia="Calibri"/>
                <w:lang w:eastAsia="en-US"/>
              </w:rPr>
              <w:t xml:space="preserve">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3625" w14:textId="77777777" w:rsidR="00BD4DA1" w:rsidRPr="00F1329D" w:rsidRDefault="00A76695" w:rsidP="006347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5C3ABE">
              <w:rPr>
                <w:rFonts w:eastAsia="Calibri"/>
                <w:lang w:eastAsia="en-US"/>
              </w:rPr>
              <w:t xml:space="preserve">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2467" w14:textId="77777777" w:rsidR="00BD4DA1" w:rsidRPr="00F1329D" w:rsidRDefault="003F51FE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39BF" w14:textId="77777777" w:rsidR="00BD4DA1" w:rsidRPr="00F1329D" w:rsidRDefault="00691151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Реализация мероприятий обеспечит достижение значения показателя 3,</w:t>
            </w:r>
            <w:r w:rsidR="00EA7BBA">
              <w:rPr>
                <w:rFonts w:eastAsia="Calibri"/>
                <w:lang w:eastAsia="en-US"/>
              </w:rPr>
              <w:t xml:space="preserve"> 5, 6, 8</w:t>
            </w:r>
            <w:r w:rsidRPr="00F1329D">
              <w:rPr>
                <w:rFonts w:eastAsia="Calibri"/>
                <w:lang w:eastAsia="en-US"/>
              </w:rPr>
              <w:t xml:space="preserve">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BB086D" w:rsidRPr="00F1329D" w14:paraId="327F0ABD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6F84" w14:textId="77777777" w:rsidR="00BB086D" w:rsidRPr="00F1329D" w:rsidRDefault="00BB086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1DC7" w14:textId="77777777" w:rsidR="00BB086D" w:rsidRPr="007F2546" w:rsidRDefault="00BB086D" w:rsidP="00F1329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AD3" w14:textId="77777777" w:rsidR="00BB086D" w:rsidRPr="00F1329D" w:rsidRDefault="00BB086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A131" w14:textId="77777777" w:rsidR="00BB086D" w:rsidRPr="00F1329D" w:rsidRDefault="0057126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CE68" w14:textId="77777777" w:rsidR="00BB086D" w:rsidRPr="00F1329D" w:rsidRDefault="0057126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647E" w14:textId="77777777" w:rsidR="00BB086D" w:rsidRPr="00A7121A" w:rsidRDefault="00A7121A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121A">
              <w:rPr>
                <w:color w:val="373636"/>
              </w:rPr>
              <w:t>Безопасность гидротехнических сооружений позволяет должным образом обеспечить защиту жизни, здоровья, окружающей среды, различных хозяйственных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013A" w14:textId="77777777" w:rsidR="00BB086D" w:rsidRPr="00F1329D" w:rsidRDefault="00A7121A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E48A" w14:textId="77777777" w:rsidR="00BB086D" w:rsidRPr="00F1329D" w:rsidRDefault="006D2B50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color w:val="373636"/>
              </w:rPr>
              <w:t>Риск</w:t>
            </w:r>
            <w:r w:rsidR="00A7121A" w:rsidRPr="00A7121A">
              <w:rPr>
                <w:color w:val="373636"/>
              </w:rPr>
              <w:t xml:space="preserve"> </w:t>
            </w:r>
            <w:r>
              <w:rPr>
                <w:color w:val="373636"/>
              </w:rPr>
              <w:t xml:space="preserve">для </w:t>
            </w:r>
            <w:r w:rsidR="00A7121A" w:rsidRPr="00A7121A">
              <w:rPr>
                <w:color w:val="373636"/>
              </w:rPr>
              <w:t>жизни, здоровья, окружающей среды, различных хозяйственных объектов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4D23" w14:textId="77777777" w:rsidR="00BB086D" w:rsidRPr="00F1329D" w:rsidRDefault="00CD436B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 xml:space="preserve"> программы</w:t>
            </w:r>
          </w:p>
        </w:tc>
      </w:tr>
      <w:tr w:rsidR="00F1329D" w:rsidRPr="00F1329D" w14:paraId="77798750" w14:textId="77777777" w:rsidTr="00173B34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B20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Мероприятие 3. Создание условий для повышения эффективности управления муниципальным имуществом</w:t>
            </w:r>
          </w:p>
        </w:tc>
      </w:tr>
      <w:tr w:rsidR="00F1329D" w:rsidRPr="00F1329D" w14:paraId="6003F499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00E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371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94D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D2B3AF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экономики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484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C68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CAA8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 деятельности МУП, включая показатели финансово-хозяйственной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4A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0BE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Недополучение доходов областного бюджета в виде части прибыли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5D1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4, а также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48978CB7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891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2CB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эффективности, открытости и прозрачности управления МУП путем совершенствования нормативного правового и методического регулирования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6D6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422C50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экономики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9BF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36F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82F6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Создание правовых условий для повышения эффективности управления МУП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CED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EB48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Недостаточное применение мер регулирования деятельности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34A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 xml:space="preserve"> программы</w:t>
            </w:r>
          </w:p>
        </w:tc>
      </w:tr>
      <w:tr w:rsidR="00F1329D" w:rsidRPr="00F1329D" w14:paraId="53CA97F8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2756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0CC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 использования земельных участков, обеспечение государственной регистрации прав Холмского городского округа на земельные участки, а также повышение эффективности их целевого использования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C00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экономики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D4A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194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5D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Увеличение доходов в виде арендной платы, а также средств от продажи права на заключение договоров аренды за земли, находящиеся в муниципальной собственности (за исключением земельных участков муниципальных автономных учреждений, регистрация прав на земельные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241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30 ед. (земельных участков)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90A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Недополученные доходов местного бюджета, неэффективное использование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426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3, 4, 5 а также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612113F6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44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83A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Повышение эффективности и прозрачности передачи муниципального имущества в аренду, снижение количества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EC5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A52983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FCB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2C6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8A0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Заключение договоров аренды недвижимого имущества, находящегося в муниципальной собственности по результатам торгов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69D7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19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FAE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Недополученные доходов местного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3B2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показателя 4,  а также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446F81FB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A80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7F5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проведения мероприятий по формированию имущественной основы деятельности органов местного самоуправления, а также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A0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Управление делами администрации муниципального образования «Холмский городской округ» </w:t>
            </w:r>
          </w:p>
          <w:p w14:paraId="5572223E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14:paraId="16989418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67621F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613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364C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BC81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деятельности органов местного самоуправления, а также иных организаций.</w:t>
            </w:r>
          </w:p>
          <w:p w14:paraId="37A971D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52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F91A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Недостаточность имущества, необходимого для обеспечения органов местного самоуправления, а также иных организаций, в т.ч. отвечающего современным требованиям к эксплуатации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494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1329D" w:rsidRPr="00F1329D" w14:paraId="02ADB7ED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509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01C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Организация проведения проверок эффективности использования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EC9D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151266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9E9F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0F0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7599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Обеспечение эффективности, сохранности и целевого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4354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B1B3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051B" w14:textId="77777777" w:rsidR="00F1329D" w:rsidRPr="00F1329D" w:rsidRDefault="00F13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значения всех целевых показателей, а также </w:t>
            </w:r>
            <w:hyperlink w:anchor="Par841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05A6F" w:rsidRPr="00F1329D" w14:paraId="15080F6C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ADC7" w14:textId="77777777" w:rsidR="00F05A6F" w:rsidRPr="00F1329D" w:rsidRDefault="00F05A6F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8B5B" w14:textId="77777777" w:rsidR="00F05A6F" w:rsidRPr="00F1329D" w:rsidRDefault="00F05A6F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F2546">
              <w:rPr>
                <w:lang w:eastAsia="en-US"/>
              </w:rPr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E74B" w14:textId="77777777" w:rsidR="00F05A6F" w:rsidRPr="00F1329D" w:rsidRDefault="00F05A6F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BCA" w14:textId="77777777" w:rsidR="00F05A6F" w:rsidRPr="00F1329D" w:rsidRDefault="00F05A6F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6287" w14:textId="77777777" w:rsidR="00F05A6F" w:rsidRPr="00F1329D" w:rsidRDefault="00F05A6F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AF54" w14:textId="77777777" w:rsidR="00F05A6F" w:rsidRPr="00F1329D" w:rsidRDefault="00A7669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Повышение эффективности </w:t>
            </w:r>
            <w:r>
              <w:rPr>
                <w:rFonts w:eastAsia="Calibri"/>
                <w:lang w:eastAsia="en-US"/>
              </w:rPr>
              <w:t>управления</w:t>
            </w:r>
            <w:r w:rsidRPr="00F1329D">
              <w:rPr>
                <w:rFonts w:eastAsia="Calibri"/>
                <w:lang w:eastAsia="en-US"/>
              </w:rPr>
              <w:t xml:space="preserve">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2500" w14:textId="77777777" w:rsidR="00F05A6F" w:rsidRPr="00F1329D" w:rsidRDefault="00A7669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1AA" w14:textId="77777777" w:rsidR="00F05A6F" w:rsidRPr="00F1329D" w:rsidRDefault="00A7669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173B" w14:textId="77777777" w:rsidR="00F05A6F" w:rsidRPr="00F1329D" w:rsidRDefault="00A7669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Реализация мероприятий обеспечит достижение значения показателя 3,</w:t>
            </w:r>
            <w:r>
              <w:rPr>
                <w:rFonts w:eastAsia="Calibri"/>
                <w:lang w:eastAsia="en-US"/>
              </w:rPr>
              <w:t xml:space="preserve"> 5, 6, 8</w:t>
            </w:r>
            <w:r w:rsidRPr="00F1329D">
              <w:rPr>
                <w:rFonts w:eastAsia="Calibri"/>
                <w:lang w:eastAsia="en-US"/>
              </w:rPr>
              <w:t xml:space="preserve">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A76695" w:rsidRPr="00F1329D" w14:paraId="3E6F929E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65AB" w14:textId="77777777" w:rsidR="00A76695" w:rsidRDefault="00A7669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3.8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3D3E" w14:textId="77777777" w:rsidR="00A76695" w:rsidRPr="007F2546" w:rsidRDefault="00677CF0" w:rsidP="00F1329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Приобретение имущества в муниципальную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18E" w14:textId="77777777" w:rsidR="00A76695" w:rsidRDefault="00677CF0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337" w14:textId="77777777" w:rsidR="00A76695" w:rsidRDefault="00677CF0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1DEC" w14:textId="77777777" w:rsidR="00A76695" w:rsidRDefault="00677CF0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184" w14:textId="77777777" w:rsidR="00A76695" w:rsidRPr="00F1329D" w:rsidRDefault="001576F4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576F4">
              <w:rPr>
                <w:szCs w:val="24"/>
              </w:rPr>
              <w:t>Приведение состава имущества муниципальной собственности в соответствие с полномочиями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312" w14:textId="77777777" w:rsidR="00A76695" w:rsidRDefault="00677CF0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2344" w14:textId="77777777" w:rsidR="00A76695" w:rsidRPr="00F1329D" w:rsidRDefault="00290EE8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DDB6" w14:textId="77777777" w:rsidR="00A76695" w:rsidRPr="00F1329D" w:rsidRDefault="00290EE8" w:rsidP="001047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 xml:space="preserve">Реализация мероприятий обеспечит достижение </w:t>
            </w:r>
            <w:hyperlink w:anchor="Par820" w:history="1">
              <w:r w:rsidR="001047F6">
                <w:rPr>
                  <w:rFonts w:eastAsia="Calibri"/>
                  <w:lang w:eastAsia="en-US"/>
                </w:rPr>
                <w:t>целей</w:t>
              </w:r>
              <w:r w:rsidRPr="00F1329D">
                <w:rPr>
                  <w:rFonts w:eastAsia="Calibri"/>
                  <w:lang w:eastAsia="en-US"/>
                </w:rPr>
                <w:t xml:space="preserve">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F64545" w:rsidRPr="00F1329D" w14:paraId="74CF0236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88D8" w14:textId="77777777" w:rsidR="00F64545" w:rsidRDefault="00F6454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3.9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B151" w14:textId="77777777" w:rsidR="00F64545" w:rsidRDefault="00F64545" w:rsidP="00F1329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Формирование уставного фонда муниципальным унитарным предприятиям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B04" w14:textId="77777777" w:rsidR="00F64545" w:rsidRDefault="00F64545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A314" w14:textId="77777777" w:rsidR="00F64545" w:rsidRDefault="00F64545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332C" w14:textId="77777777" w:rsidR="00F64545" w:rsidRDefault="00F64545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F0F5" w14:textId="77777777" w:rsidR="00F64545" w:rsidRPr="001576F4" w:rsidRDefault="00472479" w:rsidP="0083345B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Fonts w:ascii="PTSans" w:hAnsi="PTSans"/>
              </w:rPr>
              <w:t>Общество с ограниченной ответственностью может использовать средства на финансирование производства или других процессов, связанных с жизнедеятельностью компании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B5E8" w14:textId="77777777" w:rsidR="00F64545" w:rsidRDefault="00485BF3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4307" w14:textId="77777777" w:rsidR="00F64545" w:rsidRPr="00F1329D" w:rsidRDefault="001A1B79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ascii="PTSans" w:hAnsi="PTSans"/>
              </w:rPr>
              <w:t>Недостаток финансов для хоз</w:t>
            </w:r>
            <w:r w:rsidR="0083345B">
              <w:rPr>
                <w:rFonts w:ascii="PTSans" w:hAnsi="PTSans"/>
              </w:rPr>
              <w:t xml:space="preserve">яйственных </w:t>
            </w:r>
            <w:r>
              <w:rPr>
                <w:rFonts w:ascii="PTSans" w:hAnsi="PTSans"/>
              </w:rPr>
              <w:t>операций</w:t>
            </w:r>
            <w:r w:rsidR="0083345B">
              <w:rPr>
                <w:rFonts w:ascii="PTSans" w:hAnsi="PTSans"/>
              </w:rPr>
              <w:t xml:space="preserve"> муниципального унитарного предприятия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A6F" w14:textId="77777777" w:rsidR="00F64545" w:rsidRPr="00F1329D" w:rsidRDefault="00485BF3" w:rsidP="001047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Реализация мероприятий обеспечит д</w:t>
            </w:r>
            <w:r>
              <w:rPr>
                <w:rFonts w:eastAsia="Calibri"/>
                <w:lang w:eastAsia="en-US"/>
              </w:rPr>
              <w:t>остижение значения показателя 8,</w:t>
            </w:r>
            <w:r w:rsidRPr="00F1329D">
              <w:rPr>
                <w:rFonts w:eastAsia="Calibri"/>
                <w:lang w:eastAsia="en-US"/>
              </w:rPr>
              <w:t xml:space="preserve"> а также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 xml:space="preserve">цели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173B34" w:rsidRPr="00F1329D" w14:paraId="111B0CF2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D32B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3.10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F4B6" w14:textId="77777777" w:rsidR="00173B34" w:rsidRDefault="00173B34" w:rsidP="009502B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Содержание и управление объектами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A6A8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723E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E10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7FA" w14:textId="77777777" w:rsidR="00173B34" w:rsidRDefault="004473B8" w:rsidP="004473B8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bookmarkStart w:id="7" w:name="981"/>
            <w:r>
              <w:rPr>
                <w:rFonts w:ascii="Open Sans" w:hAnsi="Open Sans"/>
              </w:rPr>
              <w:t>Наиболее эффективное выполнение муниципальным образованием своих социальных функций</w:t>
            </w:r>
            <w:bookmarkEnd w:id="7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5556" w14:textId="77777777" w:rsidR="00173B34" w:rsidRDefault="004473B8" w:rsidP="004473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A9B" w14:textId="77777777" w:rsidR="00173B34" w:rsidRDefault="004473B8" w:rsidP="00F1329D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>
              <w:rPr>
                <w:rFonts w:ascii="Open Sans" w:hAnsi="Open Sans"/>
              </w:rPr>
              <w:t>Не выполнение муниципальным образованием своих социальных функций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9627" w14:textId="77777777" w:rsidR="00173B34" w:rsidRPr="00F1329D" w:rsidRDefault="004473B8" w:rsidP="00EF6D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Реализация мероприятий обеспечит д</w:t>
            </w:r>
            <w:r>
              <w:rPr>
                <w:rFonts w:eastAsia="Calibri"/>
                <w:lang w:eastAsia="en-US"/>
              </w:rPr>
              <w:t xml:space="preserve">остижение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>цел</w:t>
              </w:r>
              <w:r w:rsidR="00EF6D53">
                <w:rPr>
                  <w:rFonts w:eastAsia="Calibri"/>
                  <w:lang w:eastAsia="en-US"/>
                </w:rPr>
                <w:t>ей</w:t>
              </w:r>
              <w:r w:rsidRPr="00F1329D">
                <w:rPr>
                  <w:rFonts w:eastAsia="Calibri"/>
                  <w:lang w:eastAsia="en-US"/>
                </w:rPr>
                <w:t xml:space="preserve">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  <w:tr w:rsidR="00173B34" w:rsidRPr="00F1329D" w14:paraId="663FE4E0" w14:textId="77777777" w:rsidTr="00173B34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4AEC" w14:textId="77777777" w:rsidR="00173B34" w:rsidRDefault="00F0529D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3.1</w:t>
            </w:r>
            <w:r w:rsidR="00173B34">
              <w:rPr>
                <w:lang w:eastAsia="en-US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239E" w14:textId="77777777" w:rsidR="00173B34" w:rsidRDefault="00173B34" w:rsidP="009502B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1CC0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5A5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8EA4" w14:textId="77777777" w:rsidR="00173B34" w:rsidRDefault="00173B34" w:rsidP="00F132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1027" w14:textId="77777777" w:rsidR="00173B34" w:rsidRDefault="00370182" w:rsidP="0083345B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>
              <w:rPr>
                <w:rFonts w:ascii="Open Sans" w:hAnsi="Open Sans"/>
              </w:rPr>
              <w:t>Повышение благосостояния и жизненного уровня населения, создание благоприятной среды для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9BA2" w14:textId="77777777" w:rsidR="00173B34" w:rsidRDefault="00EF6D53" w:rsidP="00EF6D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6C3F" w14:textId="77777777" w:rsidR="00173B34" w:rsidRDefault="00EF6D53" w:rsidP="00B823ED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>
              <w:rPr>
                <w:rFonts w:ascii="Open Sans" w:hAnsi="Open Sans"/>
              </w:rPr>
              <w:t>Ухудшение благосостояния и жизненного уровня населения</w:t>
            </w:r>
            <w:r w:rsidR="00B823ED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благоприятной среды для проживания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70ED" w14:textId="77777777" w:rsidR="00173B34" w:rsidRPr="00F1329D" w:rsidRDefault="00EF6D53" w:rsidP="001047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329D">
              <w:rPr>
                <w:rFonts w:eastAsia="Calibri"/>
                <w:lang w:eastAsia="en-US"/>
              </w:rPr>
              <w:t>Реализация мероприятий обеспечит д</w:t>
            </w:r>
            <w:r>
              <w:rPr>
                <w:rFonts w:eastAsia="Calibri"/>
                <w:lang w:eastAsia="en-US"/>
              </w:rPr>
              <w:t xml:space="preserve">остижение </w:t>
            </w:r>
            <w:hyperlink w:anchor="Par820" w:history="1">
              <w:r w:rsidRPr="00F1329D">
                <w:rPr>
                  <w:rFonts w:eastAsia="Calibri"/>
                  <w:lang w:eastAsia="en-US"/>
                </w:rPr>
                <w:t>цел</w:t>
              </w:r>
              <w:r>
                <w:rPr>
                  <w:rFonts w:eastAsia="Calibri"/>
                  <w:lang w:eastAsia="en-US"/>
                </w:rPr>
                <w:t>ей</w:t>
              </w:r>
              <w:r w:rsidRPr="00F1329D">
                <w:rPr>
                  <w:rFonts w:eastAsia="Calibri"/>
                  <w:lang w:eastAsia="en-US"/>
                </w:rPr>
                <w:t xml:space="preserve"> </w:t>
              </w:r>
            </w:hyperlink>
            <w:r w:rsidRPr="00F1329D">
              <w:rPr>
                <w:rFonts w:eastAsia="Calibri"/>
                <w:lang w:eastAsia="en-US"/>
              </w:rPr>
              <w:t>программы</w:t>
            </w:r>
          </w:p>
        </w:tc>
      </w:tr>
    </w:tbl>
    <w:p w14:paraId="3C3C48BB" w14:textId="77777777" w:rsidR="00F1329D" w:rsidRDefault="00F1329D" w:rsidP="00EE21FC">
      <w:pPr>
        <w:jc w:val="both"/>
        <w:rPr>
          <w:sz w:val="24"/>
          <w:szCs w:val="24"/>
        </w:rPr>
      </w:pPr>
    </w:p>
    <w:sectPr w:rsidR="00F1329D" w:rsidSect="001039BA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ans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95892"/>
    <w:multiLevelType w:val="hybridMultilevel"/>
    <w:tmpl w:val="385EE77E"/>
    <w:lvl w:ilvl="0" w:tplc="DAC44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401752972">
    <w:abstractNumId w:val="1"/>
  </w:num>
  <w:num w:numId="2" w16cid:durableId="41609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FC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1C80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37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D16"/>
    <w:rsid w:val="0009293F"/>
    <w:rsid w:val="00092C93"/>
    <w:rsid w:val="0009385A"/>
    <w:rsid w:val="00094D9A"/>
    <w:rsid w:val="000968AA"/>
    <w:rsid w:val="00097EFB"/>
    <w:rsid w:val="000A1F22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0C55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51D7"/>
    <w:rsid w:val="000F672F"/>
    <w:rsid w:val="00100180"/>
    <w:rsid w:val="00101B0F"/>
    <w:rsid w:val="001021B1"/>
    <w:rsid w:val="0010308B"/>
    <w:rsid w:val="0010374B"/>
    <w:rsid w:val="001039BA"/>
    <w:rsid w:val="001040CB"/>
    <w:rsid w:val="001047F6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149B3"/>
    <w:rsid w:val="00120BCC"/>
    <w:rsid w:val="00121FEA"/>
    <w:rsid w:val="001238D0"/>
    <w:rsid w:val="00123C50"/>
    <w:rsid w:val="00125565"/>
    <w:rsid w:val="00125F26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761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576F4"/>
    <w:rsid w:val="0016367E"/>
    <w:rsid w:val="00163B7C"/>
    <w:rsid w:val="00167467"/>
    <w:rsid w:val="00170E90"/>
    <w:rsid w:val="001723B6"/>
    <w:rsid w:val="001726B9"/>
    <w:rsid w:val="00172990"/>
    <w:rsid w:val="0017365D"/>
    <w:rsid w:val="00173B34"/>
    <w:rsid w:val="001771DA"/>
    <w:rsid w:val="001809EB"/>
    <w:rsid w:val="00182C47"/>
    <w:rsid w:val="00183423"/>
    <w:rsid w:val="00184B3C"/>
    <w:rsid w:val="00190916"/>
    <w:rsid w:val="0019358C"/>
    <w:rsid w:val="00196781"/>
    <w:rsid w:val="00196D5C"/>
    <w:rsid w:val="00196FCA"/>
    <w:rsid w:val="001977A7"/>
    <w:rsid w:val="001A1801"/>
    <w:rsid w:val="001A1B79"/>
    <w:rsid w:val="001A42B6"/>
    <w:rsid w:val="001A76DF"/>
    <w:rsid w:val="001B1AAF"/>
    <w:rsid w:val="001B30F9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A6C"/>
    <w:rsid w:val="00223D8F"/>
    <w:rsid w:val="00225C6D"/>
    <w:rsid w:val="00231DE6"/>
    <w:rsid w:val="002328A3"/>
    <w:rsid w:val="002340C1"/>
    <w:rsid w:val="002344A6"/>
    <w:rsid w:val="002369CC"/>
    <w:rsid w:val="00237410"/>
    <w:rsid w:val="002404C9"/>
    <w:rsid w:val="00240B5A"/>
    <w:rsid w:val="00242E7B"/>
    <w:rsid w:val="00244A6B"/>
    <w:rsid w:val="00244AAD"/>
    <w:rsid w:val="002454E9"/>
    <w:rsid w:val="00245715"/>
    <w:rsid w:val="0024737C"/>
    <w:rsid w:val="00247F7F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1C9A"/>
    <w:rsid w:val="00272B8E"/>
    <w:rsid w:val="002738A3"/>
    <w:rsid w:val="00274984"/>
    <w:rsid w:val="00275607"/>
    <w:rsid w:val="00275ECF"/>
    <w:rsid w:val="0028176F"/>
    <w:rsid w:val="00282637"/>
    <w:rsid w:val="00282FDE"/>
    <w:rsid w:val="002853AF"/>
    <w:rsid w:val="00286426"/>
    <w:rsid w:val="0028709A"/>
    <w:rsid w:val="002903B1"/>
    <w:rsid w:val="00290EE8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0A66"/>
    <w:rsid w:val="002F2FC9"/>
    <w:rsid w:val="002F3330"/>
    <w:rsid w:val="002F348A"/>
    <w:rsid w:val="002F37FF"/>
    <w:rsid w:val="002F5584"/>
    <w:rsid w:val="002F559A"/>
    <w:rsid w:val="002F761E"/>
    <w:rsid w:val="002F7DE0"/>
    <w:rsid w:val="003013C4"/>
    <w:rsid w:val="0030146F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3E10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82"/>
    <w:rsid w:val="003701E0"/>
    <w:rsid w:val="00370540"/>
    <w:rsid w:val="003711AA"/>
    <w:rsid w:val="003719F3"/>
    <w:rsid w:val="00372CA6"/>
    <w:rsid w:val="00373300"/>
    <w:rsid w:val="00375054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390E"/>
    <w:rsid w:val="0039488E"/>
    <w:rsid w:val="00394937"/>
    <w:rsid w:val="0039561A"/>
    <w:rsid w:val="003957BC"/>
    <w:rsid w:val="00396CDD"/>
    <w:rsid w:val="003A00C3"/>
    <w:rsid w:val="003A1F62"/>
    <w:rsid w:val="003A255F"/>
    <w:rsid w:val="003A3551"/>
    <w:rsid w:val="003A563F"/>
    <w:rsid w:val="003A5C63"/>
    <w:rsid w:val="003B02D9"/>
    <w:rsid w:val="003B2CBC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E21"/>
    <w:rsid w:val="003C751E"/>
    <w:rsid w:val="003D0306"/>
    <w:rsid w:val="003D176C"/>
    <w:rsid w:val="003D4F71"/>
    <w:rsid w:val="003D5142"/>
    <w:rsid w:val="003D7396"/>
    <w:rsid w:val="003D75DF"/>
    <w:rsid w:val="003E2307"/>
    <w:rsid w:val="003E2CA9"/>
    <w:rsid w:val="003E2F3D"/>
    <w:rsid w:val="003E4995"/>
    <w:rsid w:val="003E7CDC"/>
    <w:rsid w:val="003F28EC"/>
    <w:rsid w:val="003F402C"/>
    <w:rsid w:val="003F473F"/>
    <w:rsid w:val="003F51FE"/>
    <w:rsid w:val="003F5367"/>
    <w:rsid w:val="003F66A0"/>
    <w:rsid w:val="003F7512"/>
    <w:rsid w:val="004003D1"/>
    <w:rsid w:val="00401B8E"/>
    <w:rsid w:val="00403037"/>
    <w:rsid w:val="0040506E"/>
    <w:rsid w:val="004050F8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D5B"/>
    <w:rsid w:val="00440E35"/>
    <w:rsid w:val="00442D04"/>
    <w:rsid w:val="00443D5D"/>
    <w:rsid w:val="00444A67"/>
    <w:rsid w:val="00445ACB"/>
    <w:rsid w:val="00445B3A"/>
    <w:rsid w:val="00446475"/>
    <w:rsid w:val="004473B8"/>
    <w:rsid w:val="00447AA7"/>
    <w:rsid w:val="00451230"/>
    <w:rsid w:val="0045368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2479"/>
    <w:rsid w:val="00473002"/>
    <w:rsid w:val="0047395A"/>
    <w:rsid w:val="00475792"/>
    <w:rsid w:val="004773EC"/>
    <w:rsid w:val="00480270"/>
    <w:rsid w:val="004827E1"/>
    <w:rsid w:val="00482FA6"/>
    <w:rsid w:val="0048307D"/>
    <w:rsid w:val="00485BF3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77E"/>
    <w:rsid w:val="004B488B"/>
    <w:rsid w:val="004B77F9"/>
    <w:rsid w:val="004B7F25"/>
    <w:rsid w:val="004C0122"/>
    <w:rsid w:val="004C0B0F"/>
    <w:rsid w:val="004C18E8"/>
    <w:rsid w:val="004C30DD"/>
    <w:rsid w:val="004C36C5"/>
    <w:rsid w:val="004C518D"/>
    <w:rsid w:val="004C703F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5B6B"/>
    <w:rsid w:val="004E7053"/>
    <w:rsid w:val="004E7065"/>
    <w:rsid w:val="004E70AB"/>
    <w:rsid w:val="004F02B1"/>
    <w:rsid w:val="004F0D62"/>
    <w:rsid w:val="004F37AA"/>
    <w:rsid w:val="004F38F4"/>
    <w:rsid w:val="004F4013"/>
    <w:rsid w:val="004F4A2B"/>
    <w:rsid w:val="004F57E7"/>
    <w:rsid w:val="004F7FBD"/>
    <w:rsid w:val="00501404"/>
    <w:rsid w:val="0050192F"/>
    <w:rsid w:val="00501C41"/>
    <w:rsid w:val="0050342B"/>
    <w:rsid w:val="005034E5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0822"/>
    <w:rsid w:val="00542810"/>
    <w:rsid w:val="00543072"/>
    <w:rsid w:val="00543E93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264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5F23"/>
    <w:rsid w:val="005B688D"/>
    <w:rsid w:val="005C0B00"/>
    <w:rsid w:val="005C1E95"/>
    <w:rsid w:val="005C328D"/>
    <w:rsid w:val="005C35B5"/>
    <w:rsid w:val="005C3ABE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2E46"/>
    <w:rsid w:val="005D4F3C"/>
    <w:rsid w:val="005D6757"/>
    <w:rsid w:val="005D7CA4"/>
    <w:rsid w:val="005E16FB"/>
    <w:rsid w:val="005E1E8C"/>
    <w:rsid w:val="005E20EB"/>
    <w:rsid w:val="005E25F9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8B6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4725"/>
    <w:rsid w:val="00635021"/>
    <w:rsid w:val="00635F46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6D4B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684B"/>
    <w:rsid w:val="006778A2"/>
    <w:rsid w:val="00677CF0"/>
    <w:rsid w:val="00680087"/>
    <w:rsid w:val="00682275"/>
    <w:rsid w:val="00682645"/>
    <w:rsid w:val="0068270A"/>
    <w:rsid w:val="006858E2"/>
    <w:rsid w:val="00690105"/>
    <w:rsid w:val="00690D3E"/>
    <w:rsid w:val="00691151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5C4E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5AED"/>
    <w:rsid w:val="006B6D9A"/>
    <w:rsid w:val="006B770E"/>
    <w:rsid w:val="006C08F8"/>
    <w:rsid w:val="006C28FC"/>
    <w:rsid w:val="006C3345"/>
    <w:rsid w:val="006C42B4"/>
    <w:rsid w:val="006C456B"/>
    <w:rsid w:val="006C4761"/>
    <w:rsid w:val="006C4D3C"/>
    <w:rsid w:val="006C4FA0"/>
    <w:rsid w:val="006D1990"/>
    <w:rsid w:val="006D24FB"/>
    <w:rsid w:val="006D2B50"/>
    <w:rsid w:val="006D462D"/>
    <w:rsid w:val="006D59DE"/>
    <w:rsid w:val="006D5A6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52EC"/>
    <w:rsid w:val="006E6D00"/>
    <w:rsid w:val="006E708D"/>
    <w:rsid w:val="006E75F3"/>
    <w:rsid w:val="006F2742"/>
    <w:rsid w:val="006F350E"/>
    <w:rsid w:val="006F366A"/>
    <w:rsid w:val="006F5039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45619"/>
    <w:rsid w:val="007463A8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524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96809"/>
    <w:rsid w:val="007A1F93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1B9A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658"/>
    <w:rsid w:val="007D2CC9"/>
    <w:rsid w:val="007D4C96"/>
    <w:rsid w:val="007D5638"/>
    <w:rsid w:val="007D5CB7"/>
    <w:rsid w:val="007E0485"/>
    <w:rsid w:val="007E121E"/>
    <w:rsid w:val="007E272D"/>
    <w:rsid w:val="007E30D3"/>
    <w:rsid w:val="007E6860"/>
    <w:rsid w:val="007E6A24"/>
    <w:rsid w:val="007E79A4"/>
    <w:rsid w:val="007F0372"/>
    <w:rsid w:val="007F106A"/>
    <w:rsid w:val="007F2546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005E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5DB7"/>
    <w:rsid w:val="00826AA9"/>
    <w:rsid w:val="008303E4"/>
    <w:rsid w:val="00831D69"/>
    <w:rsid w:val="00832AB1"/>
    <w:rsid w:val="00832C44"/>
    <w:rsid w:val="0083345B"/>
    <w:rsid w:val="00835E5B"/>
    <w:rsid w:val="00836B09"/>
    <w:rsid w:val="008371A7"/>
    <w:rsid w:val="0083738D"/>
    <w:rsid w:val="00842AF1"/>
    <w:rsid w:val="00843B7C"/>
    <w:rsid w:val="00843E17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0DB7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38E0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D7C95"/>
    <w:rsid w:val="008E5BFE"/>
    <w:rsid w:val="008E7A51"/>
    <w:rsid w:val="008E7C28"/>
    <w:rsid w:val="008F2859"/>
    <w:rsid w:val="008F4C41"/>
    <w:rsid w:val="008F4FFF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261B1"/>
    <w:rsid w:val="009303F4"/>
    <w:rsid w:val="00932692"/>
    <w:rsid w:val="009353BD"/>
    <w:rsid w:val="00935958"/>
    <w:rsid w:val="00935C27"/>
    <w:rsid w:val="00936709"/>
    <w:rsid w:val="0094054F"/>
    <w:rsid w:val="009414A8"/>
    <w:rsid w:val="009417B8"/>
    <w:rsid w:val="0094310E"/>
    <w:rsid w:val="00945FDF"/>
    <w:rsid w:val="00946664"/>
    <w:rsid w:val="00950193"/>
    <w:rsid w:val="009502B7"/>
    <w:rsid w:val="0095136B"/>
    <w:rsid w:val="009519B4"/>
    <w:rsid w:val="0095233A"/>
    <w:rsid w:val="009531EC"/>
    <w:rsid w:val="00956784"/>
    <w:rsid w:val="00956C31"/>
    <w:rsid w:val="00956E82"/>
    <w:rsid w:val="0095753E"/>
    <w:rsid w:val="009577A9"/>
    <w:rsid w:val="0096302D"/>
    <w:rsid w:val="009635AB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5A86"/>
    <w:rsid w:val="009A60DE"/>
    <w:rsid w:val="009A6EDF"/>
    <w:rsid w:val="009A792F"/>
    <w:rsid w:val="009B054B"/>
    <w:rsid w:val="009B588B"/>
    <w:rsid w:val="009B59F1"/>
    <w:rsid w:val="009B6807"/>
    <w:rsid w:val="009B6C2E"/>
    <w:rsid w:val="009B6FA8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58B1"/>
    <w:rsid w:val="009D6B67"/>
    <w:rsid w:val="009D6C7E"/>
    <w:rsid w:val="009D73ED"/>
    <w:rsid w:val="009E0FBA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462A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3524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0B13"/>
    <w:rsid w:val="00A41AE9"/>
    <w:rsid w:val="00A45160"/>
    <w:rsid w:val="00A46D0C"/>
    <w:rsid w:val="00A50600"/>
    <w:rsid w:val="00A512F6"/>
    <w:rsid w:val="00A513E9"/>
    <w:rsid w:val="00A52188"/>
    <w:rsid w:val="00A53584"/>
    <w:rsid w:val="00A53B8E"/>
    <w:rsid w:val="00A54642"/>
    <w:rsid w:val="00A54C0C"/>
    <w:rsid w:val="00A5696A"/>
    <w:rsid w:val="00A57295"/>
    <w:rsid w:val="00A57CFC"/>
    <w:rsid w:val="00A61791"/>
    <w:rsid w:val="00A63FCA"/>
    <w:rsid w:val="00A65CB3"/>
    <w:rsid w:val="00A668E7"/>
    <w:rsid w:val="00A671C1"/>
    <w:rsid w:val="00A67FD6"/>
    <w:rsid w:val="00A70221"/>
    <w:rsid w:val="00A70B8A"/>
    <w:rsid w:val="00A7121A"/>
    <w:rsid w:val="00A7242C"/>
    <w:rsid w:val="00A72635"/>
    <w:rsid w:val="00A73052"/>
    <w:rsid w:val="00A74238"/>
    <w:rsid w:val="00A74BD3"/>
    <w:rsid w:val="00A75A3A"/>
    <w:rsid w:val="00A76695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A3E0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847"/>
    <w:rsid w:val="00B10E8A"/>
    <w:rsid w:val="00B114F1"/>
    <w:rsid w:val="00B11765"/>
    <w:rsid w:val="00B11F7E"/>
    <w:rsid w:val="00B13487"/>
    <w:rsid w:val="00B155E1"/>
    <w:rsid w:val="00B16E4C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9CE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67ABC"/>
    <w:rsid w:val="00B7081D"/>
    <w:rsid w:val="00B70EB4"/>
    <w:rsid w:val="00B74194"/>
    <w:rsid w:val="00B74343"/>
    <w:rsid w:val="00B8037B"/>
    <w:rsid w:val="00B82070"/>
    <w:rsid w:val="00B823ED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8D7"/>
    <w:rsid w:val="00BA0088"/>
    <w:rsid w:val="00BA2343"/>
    <w:rsid w:val="00BA4138"/>
    <w:rsid w:val="00BA4B3C"/>
    <w:rsid w:val="00BB036D"/>
    <w:rsid w:val="00BB086D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4DA1"/>
    <w:rsid w:val="00BD5AC8"/>
    <w:rsid w:val="00BD6DF7"/>
    <w:rsid w:val="00BD76DD"/>
    <w:rsid w:val="00BD78DE"/>
    <w:rsid w:val="00BD791F"/>
    <w:rsid w:val="00BE1F37"/>
    <w:rsid w:val="00BE2602"/>
    <w:rsid w:val="00BE289A"/>
    <w:rsid w:val="00BE2FA8"/>
    <w:rsid w:val="00BE3962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19F5"/>
    <w:rsid w:val="00C026BD"/>
    <w:rsid w:val="00C0391A"/>
    <w:rsid w:val="00C03B35"/>
    <w:rsid w:val="00C042A9"/>
    <w:rsid w:val="00C050DE"/>
    <w:rsid w:val="00C05AD6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74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BD8"/>
    <w:rsid w:val="00C64C99"/>
    <w:rsid w:val="00C659E3"/>
    <w:rsid w:val="00C665F7"/>
    <w:rsid w:val="00C709C0"/>
    <w:rsid w:val="00C70A68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758FA"/>
    <w:rsid w:val="00C80464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9708C"/>
    <w:rsid w:val="00CA05BC"/>
    <w:rsid w:val="00CA09E0"/>
    <w:rsid w:val="00CA15CA"/>
    <w:rsid w:val="00CA251A"/>
    <w:rsid w:val="00CA2957"/>
    <w:rsid w:val="00CA47F3"/>
    <w:rsid w:val="00CA6D98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B7997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436B"/>
    <w:rsid w:val="00CD5E35"/>
    <w:rsid w:val="00CE20BD"/>
    <w:rsid w:val="00CE4757"/>
    <w:rsid w:val="00CE4C6B"/>
    <w:rsid w:val="00CE6270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226B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0D6A"/>
    <w:rsid w:val="00D51B43"/>
    <w:rsid w:val="00D535C7"/>
    <w:rsid w:val="00D54C3F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60DD"/>
    <w:rsid w:val="00D863AF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2763"/>
    <w:rsid w:val="00DA4C7F"/>
    <w:rsid w:val="00DA4F0D"/>
    <w:rsid w:val="00DA5D9E"/>
    <w:rsid w:val="00DA7941"/>
    <w:rsid w:val="00DB1797"/>
    <w:rsid w:val="00DB1E3E"/>
    <w:rsid w:val="00DB4E31"/>
    <w:rsid w:val="00DB5DF8"/>
    <w:rsid w:val="00DB6005"/>
    <w:rsid w:val="00DB66D6"/>
    <w:rsid w:val="00DB7186"/>
    <w:rsid w:val="00DC09BD"/>
    <w:rsid w:val="00DC0BC4"/>
    <w:rsid w:val="00DC1819"/>
    <w:rsid w:val="00DC2145"/>
    <w:rsid w:val="00DC2E7D"/>
    <w:rsid w:val="00DC48CB"/>
    <w:rsid w:val="00DC5484"/>
    <w:rsid w:val="00DC62DB"/>
    <w:rsid w:val="00DD0E0C"/>
    <w:rsid w:val="00DD1A1A"/>
    <w:rsid w:val="00DD277A"/>
    <w:rsid w:val="00DD347F"/>
    <w:rsid w:val="00DD3920"/>
    <w:rsid w:val="00DD4186"/>
    <w:rsid w:val="00DD45A3"/>
    <w:rsid w:val="00DD505C"/>
    <w:rsid w:val="00DD54B0"/>
    <w:rsid w:val="00DD636D"/>
    <w:rsid w:val="00DE1143"/>
    <w:rsid w:val="00DE1258"/>
    <w:rsid w:val="00DE141A"/>
    <w:rsid w:val="00DE2B36"/>
    <w:rsid w:val="00DE57AB"/>
    <w:rsid w:val="00DE5C9C"/>
    <w:rsid w:val="00DE6730"/>
    <w:rsid w:val="00DE6B01"/>
    <w:rsid w:val="00DE72C9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4676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4DB1"/>
    <w:rsid w:val="00E662D0"/>
    <w:rsid w:val="00E6706D"/>
    <w:rsid w:val="00E71AB2"/>
    <w:rsid w:val="00E74CDC"/>
    <w:rsid w:val="00E74F0F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956"/>
    <w:rsid w:val="00E96F1F"/>
    <w:rsid w:val="00E9710D"/>
    <w:rsid w:val="00E973BA"/>
    <w:rsid w:val="00E97535"/>
    <w:rsid w:val="00EA0702"/>
    <w:rsid w:val="00EA099F"/>
    <w:rsid w:val="00EA1BB6"/>
    <w:rsid w:val="00EA3E63"/>
    <w:rsid w:val="00EA4155"/>
    <w:rsid w:val="00EA58A7"/>
    <w:rsid w:val="00EA7A1D"/>
    <w:rsid w:val="00EA7BBA"/>
    <w:rsid w:val="00EB2D01"/>
    <w:rsid w:val="00EB356F"/>
    <w:rsid w:val="00EB5081"/>
    <w:rsid w:val="00EC2D28"/>
    <w:rsid w:val="00EC3BE2"/>
    <w:rsid w:val="00EC44C3"/>
    <w:rsid w:val="00EC5435"/>
    <w:rsid w:val="00EC5A28"/>
    <w:rsid w:val="00EC63E7"/>
    <w:rsid w:val="00EC6986"/>
    <w:rsid w:val="00ED0125"/>
    <w:rsid w:val="00ED3E92"/>
    <w:rsid w:val="00ED3FE8"/>
    <w:rsid w:val="00ED6183"/>
    <w:rsid w:val="00ED6F1D"/>
    <w:rsid w:val="00ED6F65"/>
    <w:rsid w:val="00ED72C4"/>
    <w:rsid w:val="00ED78D4"/>
    <w:rsid w:val="00EE00D6"/>
    <w:rsid w:val="00EE0CBB"/>
    <w:rsid w:val="00EE21FC"/>
    <w:rsid w:val="00EE2A4D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6D53"/>
    <w:rsid w:val="00EF73FD"/>
    <w:rsid w:val="00EF7D34"/>
    <w:rsid w:val="00F00820"/>
    <w:rsid w:val="00F010FC"/>
    <w:rsid w:val="00F017CF"/>
    <w:rsid w:val="00F01FBC"/>
    <w:rsid w:val="00F03AD8"/>
    <w:rsid w:val="00F0529D"/>
    <w:rsid w:val="00F05A6F"/>
    <w:rsid w:val="00F076BD"/>
    <w:rsid w:val="00F07872"/>
    <w:rsid w:val="00F1056F"/>
    <w:rsid w:val="00F10C2C"/>
    <w:rsid w:val="00F10CAC"/>
    <w:rsid w:val="00F11836"/>
    <w:rsid w:val="00F1329D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2AF4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545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32EC"/>
    <w:rsid w:val="00FA399E"/>
    <w:rsid w:val="00FA459D"/>
    <w:rsid w:val="00FA4DC0"/>
    <w:rsid w:val="00FA5101"/>
    <w:rsid w:val="00FA588F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EEB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22A3"/>
    <w:rsid w:val="00FE4C0E"/>
    <w:rsid w:val="00FE527C"/>
    <w:rsid w:val="00FE6E21"/>
    <w:rsid w:val="00FE719C"/>
    <w:rsid w:val="00FF022F"/>
    <w:rsid w:val="00FF059E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E396C"/>
  <w15:chartTrackingRefBased/>
  <w15:docId w15:val="{7D0F7757-28E0-4D23-A22B-4AE33735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1FC"/>
  </w:style>
  <w:style w:type="paragraph" w:styleId="1">
    <w:name w:val="heading 1"/>
    <w:basedOn w:val="a"/>
    <w:next w:val="a"/>
    <w:qFormat/>
    <w:rsid w:val="00EE21FC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EE21F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E21F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EE21FC"/>
    <w:pPr>
      <w:jc w:val="center"/>
    </w:pPr>
    <w:rPr>
      <w:b/>
      <w:sz w:val="40"/>
      <w:lang w:val="x-none" w:eastAsia="x-none"/>
    </w:rPr>
  </w:style>
  <w:style w:type="paragraph" w:styleId="a5">
    <w:name w:val="Subtitle"/>
    <w:basedOn w:val="a"/>
    <w:link w:val="a6"/>
    <w:qFormat/>
    <w:rsid w:val="00EE21FC"/>
    <w:pPr>
      <w:spacing w:line="360" w:lineRule="auto"/>
      <w:jc w:val="center"/>
    </w:pPr>
    <w:rPr>
      <w:b/>
      <w:lang w:val="x-none" w:eastAsia="x-none"/>
    </w:rPr>
  </w:style>
  <w:style w:type="paragraph" w:styleId="a7">
    <w:name w:val="Balloon Text"/>
    <w:basedOn w:val="a"/>
    <w:semiHidden/>
    <w:rsid w:val="00223A6C"/>
    <w:rPr>
      <w:rFonts w:ascii="Tahoma" w:hAnsi="Tahoma" w:cs="Tahoma"/>
      <w:sz w:val="16"/>
      <w:szCs w:val="16"/>
    </w:rPr>
  </w:style>
  <w:style w:type="character" w:customStyle="1" w:styleId="a4">
    <w:name w:val="Название Знак"/>
    <w:link w:val="a3"/>
    <w:rsid w:val="0030146F"/>
    <w:rPr>
      <w:b/>
      <w:sz w:val="40"/>
    </w:rPr>
  </w:style>
  <w:style w:type="character" w:customStyle="1" w:styleId="a6">
    <w:name w:val="Подзаголовок Знак"/>
    <w:link w:val="a5"/>
    <w:rsid w:val="0030146F"/>
    <w:rPr>
      <w:b/>
    </w:rPr>
  </w:style>
  <w:style w:type="paragraph" w:customStyle="1" w:styleId="a8">
    <w:name w:val="Знак"/>
    <w:basedOn w:val="a"/>
    <w:uiPriority w:val="99"/>
    <w:rsid w:val="00F1329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27079</CharactersWithSpaces>
  <SharedDoc>false</SharedDoc>
  <HLinks>
    <vt:vector size="126" baseType="variant"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2017-10-24T23:47:00Z</cp:lastPrinted>
  <dcterms:created xsi:type="dcterms:W3CDTF">2024-12-12T23:42:00Z</dcterms:created>
  <dcterms:modified xsi:type="dcterms:W3CDTF">2024-12-12T23:42:00Z</dcterms:modified>
</cp:coreProperties>
</file>