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89D22" w14:textId="4124200E" w:rsidR="000F4484" w:rsidRPr="00101D92" w:rsidRDefault="000F4484" w:rsidP="00101D9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01D92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78C1B4F9" wp14:editId="2F17DA72">
            <wp:extent cx="600075" cy="7524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C0F1C1" w14:textId="77777777" w:rsidR="000F4484" w:rsidRPr="00101D92" w:rsidRDefault="000F4484" w:rsidP="00101D9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1B0728C5" w14:textId="77777777" w:rsidR="000F4484" w:rsidRPr="00101D92" w:rsidRDefault="000F4484" w:rsidP="00101D9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01D92">
        <w:rPr>
          <w:rFonts w:ascii="Arial" w:hAnsi="Arial" w:cs="Arial"/>
          <w:b/>
          <w:sz w:val="24"/>
          <w:szCs w:val="24"/>
        </w:rPr>
        <w:t>АДМИНИСТРАЦИЯ</w:t>
      </w:r>
    </w:p>
    <w:p w14:paraId="7CB3D51F" w14:textId="77777777" w:rsidR="000F4484" w:rsidRPr="00101D92" w:rsidRDefault="000F4484" w:rsidP="00101D92">
      <w:pPr>
        <w:keepNext/>
        <w:spacing w:after="0" w:line="240" w:lineRule="auto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101D92">
        <w:rPr>
          <w:rFonts w:ascii="Arial" w:hAnsi="Arial" w:cs="Arial"/>
          <w:b/>
          <w:sz w:val="24"/>
          <w:szCs w:val="24"/>
        </w:rPr>
        <w:t>МУНИЦИПАЛЬНОГО ОБРАЗОВАНИЯ «ХОЛМСКИЙ ГОРОДСКОЙ ОКРУГ»</w:t>
      </w:r>
    </w:p>
    <w:p w14:paraId="1A03F203" w14:textId="77777777" w:rsidR="000F4484" w:rsidRPr="00101D92" w:rsidRDefault="000F4484" w:rsidP="00101D9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468185C" w14:textId="77777777" w:rsidR="000F4484" w:rsidRPr="00101D92" w:rsidRDefault="000F4484" w:rsidP="00101D92">
      <w:pPr>
        <w:spacing w:after="0" w:line="240" w:lineRule="auto"/>
        <w:jc w:val="center"/>
        <w:outlineLvl w:val="3"/>
        <w:rPr>
          <w:rFonts w:ascii="Arial" w:hAnsi="Arial" w:cs="Arial"/>
          <w:b/>
          <w:sz w:val="24"/>
          <w:szCs w:val="24"/>
        </w:rPr>
      </w:pPr>
      <w:r w:rsidRPr="00101D92">
        <w:rPr>
          <w:rFonts w:ascii="Arial" w:hAnsi="Arial" w:cs="Arial"/>
          <w:b/>
          <w:sz w:val="24"/>
          <w:szCs w:val="24"/>
        </w:rPr>
        <w:t>ПОСТАНОВЛЕНИЕ</w:t>
      </w:r>
    </w:p>
    <w:p w14:paraId="487B4EE6" w14:textId="77777777" w:rsidR="000F4484" w:rsidRPr="00101D92" w:rsidRDefault="000F4484" w:rsidP="00101D9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D8EA05A" w14:textId="530AB983" w:rsidR="000F4484" w:rsidRPr="00101D92" w:rsidRDefault="000F4484" w:rsidP="00101D9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01D92">
        <w:rPr>
          <w:rFonts w:ascii="Arial" w:hAnsi="Arial" w:cs="Arial"/>
          <w:sz w:val="24"/>
          <w:szCs w:val="24"/>
        </w:rPr>
        <w:t xml:space="preserve">       </w:t>
      </w:r>
      <w:r w:rsidR="00D85A44" w:rsidRPr="00101D92">
        <w:rPr>
          <w:rFonts w:ascii="Arial" w:hAnsi="Arial" w:cs="Arial"/>
          <w:sz w:val="24"/>
          <w:szCs w:val="24"/>
        </w:rPr>
        <w:t>05.12.2024                          2056</w:t>
      </w:r>
      <w:r w:rsidRPr="00101D92">
        <w:rPr>
          <w:rFonts w:ascii="Arial" w:hAnsi="Arial" w:cs="Arial"/>
          <w:sz w:val="24"/>
          <w:szCs w:val="24"/>
        </w:rPr>
        <w:tab/>
      </w:r>
      <w:r w:rsidRPr="00101D92">
        <w:rPr>
          <w:rFonts w:ascii="Arial" w:hAnsi="Arial" w:cs="Arial"/>
          <w:sz w:val="24"/>
          <w:szCs w:val="24"/>
        </w:rPr>
        <w:tab/>
      </w:r>
      <w:r w:rsidRPr="00101D92">
        <w:rPr>
          <w:rFonts w:ascii="Arial" w:hAnsi="Arial" w:cs="Arial"/>
          <w:sz w:val="24"/>
          <w:szCs w:val="24"/>
        </w:rPr>
        <w:tab/>
        <w:t xml:space="preserve">     </w:t>
      </w:r>
    </w:p>
    <w:p w14:paraId="23AA6B86" w14:textId="77777777" w:rsidR="000F4484" w:rsidRPr="00101D92" w:rsidRDefault="000F4484" w:rsidP="00101D9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01D92">
        <w:rPr>
          <w:rFonts w:ascii="Arial" w:hAnsi="Arial" w:cs="Arial"/>
          <w:sz w:val="24"/>
          <w:szCs w:val="24"/>
        </w:rPr>
        <w:t>от ______________________ № ________</w:t>
      </w:r>
    </w:p>
    <w:p w14:paraId="5BEBAA73" w14:textId="77777777" w:rsidR="000F4484" w:rsidRPr="00101D92" w:rsidRDefault="000F4484" w:rsidP="00101D92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 w:rsidRPr="00101D92">
        <w:rPr>
          <w:rFonts w:ascii="Arial" w:hAnsi="Arial" w:cs="Arial"/>
          <w:sz w:val="24"/>
          <w:szCs w:val="24"/>
        </w:rPr>
        <w:t xml:space="preserve">         г. Холмск</w:t>
      </w:r>
    </w:p>
    <w:p w14:paraId="7AF6F582" w14:textId="77777777" w:rsidR="000F4484" w:rsidRPr="00101D92" w:rsidRDefault="000F4484" w:rsidP="00101D9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8A0C289" w14:textId="31B421CE" w:rsidR="000F4484" w:rsidRPr="00101D92" w:rsidRDefault="00101D92" w:rsidP="00101D92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en-US"/>
        </w:rPr>
      </w:pPr>
      <w:r w:rsidRPr="00101D92">
        <w:rPr>
          <w:rFonts w:ascii="Arial" w:hAnsi="Arial" w:cs="Arial"/>
          <w:sz w:val="24"/>
          <w:szCs w:val="24"/>
          <w:lang w:eastAsia="en-US"/>
        </w:rPr>
        <w:t>О внесении дополнений в административный регламент предоставления муниципальной услуги «Выдача архивных справок, архивных выписок и архивных копий документов», утвержденный постановлением администрации муниципального образования «Холмский городской округ» от 17.08.2020 № 907</w:t>
      </w:r>
    </w:p>
    <w:p w14:paraId="64005E22" w14:textId="77777777" w:rsidR="00101D92" w:rsidRPr="00101D92" w:rsidRDefault="00101D92" w:rsidP="00101D9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A53DEC2" w14:textId="77777777" w:rsidR="000F4484" w:rsidRPr="00101D92" w:rsidRDefault="000F4484" w:rsidP="00101D92">
      <w:pPr>
        <w:spacing w:after="0" w:line="240" w:lineRule="auto"/>
        <w:ind w:right="141" w:firstLine="1080"/>
        <w:jc w:val="both"/>
        <w:rPr>
          <w:rFonts w:ascii="Arial" w:hAnsi="Arial" w:cs="Arial"/>
          <w:sz w:val="24"/>
          <w:szCs w:val="24"/>
        </w:rPr>
      </w:pPr>
      <w:r w:rsidRPr="00101D92">
        <w:rPr>
          <w:rFonts w:ascii="Arial" w:hAnsi="Arial" w:cs="Arial"/>
          <w:sz w:val="24"/>
          <w:szCs w:val="24"/>
        </w:rPr>
        <w:t>В соответствии с Федеральным законом от 27.07.2010 № 210-ФЗ «Об организации предоставления государственных и муниципальных услуг» (в редакции Федерального закона от 30.12.2020 № 509-ФЗ «О внесении изменений в отдельные законодательные акты Российской Федерации»), постановлением Правительства РФ от 20.07.2021 № 1228 «Об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Федерации», распоряжением Правительства Сахалинской области от 10.07.2024 № 526-р «Об утверждении плана-графика приведения административных регламентов предоставления государственных и муниципальных услуг Сахалинской области в соответствие с требованиями Федерального закона от 27.07.2010 № 210-ФЗ «Об организации предоставления государственных и муниципальных услуг», руководствуясь ст. ст. 10, 42, 46 Устава муниципального образования «Холмский городской округ», администрация муниципального образования «Холмский городской округ»</w:t>
      </w:r>
    </w:p>
    <w:p w14:paraId="6E957BE9" w14:textId="77777777" w:rsidR="000F4484" w:rsidRPr="00101D92" w:rsidRDefault="000F4484" w:rsidP="00101D92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</w:rPr>
      </w:pPr>
    </w:p>
    <w:p w14:paraId="77BF85C3" w14:textId="77777777" w:rsidR="000F4484" w:rsidRPr="00101D92" w:rsidRDefault="000F4484" w:rsidP="00101D9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01D92">
        <w:rPr>
          <w:rFonts w:ascii="Arial" w:hAnsi="Arial" w:cs="Arial"/>
          <w:sz w:val="24"/>
          <w:szCs w:val="24"/>
        </w:rPr>
        <w:t>ПОСТАНОВЛЯЕТ:</w:t>
      </w:r>
    </w:p>
    <w:p w14:paraId="097B8E3E" w14:textId="77777777" w:rsidR="000F4484" w:rsidRPr="00101D92" w:rsidRDefault="000F4484" w:rsidP="00101D92">
      <w:pPr>
        <w:autoSpaceDE w:val="0"/>
        <w:autoSpaceDN w:val="0"/>
        <w:adjustRightInd w:val="0"/>
        <w:spacing w:after="0" w:line="240" w:lineRule="auto"/>
        <w:ind w:firstLine="1134"/>
        <w:jc w:val="both"/>
        <w:outlineLvl w:val="0"/>
        <w:rPr>
          <w:rFonts w:ascii="Arial" w:hAnsi="Arial" w:cs="Arial"/>
          <w:sz w:val="24"/>
          <w:szCs w:val="24"/>
        </w:rPr>
      </w:pPr>
    </w:p>
    <w:p w14:paraId="640C9280" w14:textId="77777777" w:rsidR="000F4484" w:rsidRPr="00101D92" w:rsidRDefault="000F4484" w:rsidP="00101D92">
      <w:pPr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101D92">
        <w:rPr>
          <w:rFonts w:ascii="Arial" w:hAnsi="Arial" w:cs="Arial"/>
          <w:sz w:val="24"/>
          <w:szCs w:val="24"/>
        </w:rPr>
        <w:t>1. Внести в административный регламент предоставления муниципальной услуги «Выдача архивных справок, архивных выписок и архивных копий документов», утвержденный постановлением администрации муниципального образования «Холмский городской округ от 17.08.2020 № 907, с учетом изменений, внесенных постановлениями администрации муниципального образования «Холмский городской округ» от 18.06.2021 № 913, от 02.12.2021 № 1849, от 25.04.2023 № 775, от 07.06.2023 № 1103, от 13.09.2024 № 1494  следующие дополнения:</w:t>
      </w:r>
    </w:p>
    <w:p w14:paraId="515D1842" w14:textId="21EE8E5B" w:rsidR="000F4484" w:rsidRPr="00101D92" w:rsidRDefault="000F4484" w:rsidP="00101D92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101D92">
        <w:rPr>
          <w:rFonts w:ascii="Arial" w:hAnsi="Arial" w:cs="Arial"/>
          <w:sz w:val="24"/>
          <w:szCs w:val="24"/>
        </w:rPr>
        <w:t>1.1. абзац 7 пункта 2.3.1 подраздела 2.3 раздела 2 изложить в новой редакции:</w:t>
      </w:r>
    </w:p>
    <w:p w14:paraId="7B787B0F" w14:textId="77777777" w:rsidR="000F4484" w:rsidRPr="00101D92" w:rsidRDefault="000F4484" w:rsidP="00101D92">
      <w:pPr>
        <w:pStyle w:val="ConsPlusNormal0"/>
        <w:ind w:right="141" w:firstLine="1134"/>
        <w:jc w:val="both"/>
        <w:rPr>
          <w:sz w:val="24"/>
          <w:szCs w:val="24"/>
        </w:rPr>
      </w:pPr>
      <w:r w:rsidRPr="00101D92">
        <w:rPr>
          <w:sz w:val="24"/>
          <w:szCs w:val="24"/>
        </w:rPr>
        <w:t>«Отрицательное решение принимается в следующих случаях:</w:t>
      </w:r>
    </w:p>
    <w:p w14:paraId="5815DB8B" w14:textId="77777777" w:rsidR="000F4484" w:rsidRPr="00101D92" w:rsidRDefault="000F4484" w:rsidP="00101D92">
      <w:pPr>
        <w:pStyle w:val="ConsPlusNormal0"/>
        <w:ind w:right="141" w:firstLine="1134"/>
        <w:jc w:val="both"/>
        <w:rPr>
          <w:sz w:val="24"/>
          <w:szCs w:val="24"/>
        </w:rPr>
      </w:pPr>
      <w:r w:rsidRPr="00101D92">
        <w:rPr>
          <w:sz w:val="24"/>
          <w:szCs w:val="24"/>
        </w:rPr>
        <w:t>1) отсутствие запрашиваемых архивных документов, либо неудовлетворительное физическое состояние архивных документов;</w:t>
      </w:r>
    </w:p>
    <w:p w14:paraId="59944F51" w14:textId="77777777" w:rsidR="000F4484" w:rsidRPr="00101D92" w:rsidRDefault="000F4484" w:rsidP="00101D92">
      <w:pPr>
        <w:pStyle w:val="ConsPlusNormal0"/>
        <w:ind w:right="141" w:firstLine="1134"/>
        <w:jc w:val="both"/>
        <w:rPr>
          <w:sz w:val="24"/>
          <w:szCs w:val="24"/>
        </w:rPr>
      </w:pPr>
      <w:r w:rsidRPr="00101D92">
        <w:rPr>
          <w:sz w:val="24"/>
          <w:szCs w:val="24"/>
        </w:rPr>
        <w:t xml:space="preserve">2) отсутствие или неполнота обязательных для указания в заявлении </w:t>
      </w:r>
      <w:r w:rsidRPr="00101D92">
        <w:rPr>
          <w:sz w:val="24"/>
          <w:szCs w:val="24"/>
        </w:rPr>
        <w:lastRenderedPageBreak/>
        <w:t>сведений;</w:t>
      </w:r>
    </w:p>
    <w:p w14:paraId="29B3BEE1" w14:textId="77777777" w:rsidR="000F4484" w:rsidRPr="00101D92" w:rsidRDefault="000F4484" w:rsidP="00101D92">
      <w:pPr>
        <w:pStyle w:val="ConsPlusNormal0"/>
        <w:ind w:right="141" w:firstLine="1134"/>
        <w:jc w:val="both"/>
        <w:rPr>
          <w:sz w:val="24"/>
          <w:szCs w:val="24"/>
        </w:rPr>
      </w:pPr>
      <w:r w:rsidRPr="00101D92">
        <w:rPr>
          <w:sz w:val="24"/>
          <w:szCs w:val="24"/>
        </w:rPr>
        <w:t>3) непредставление документов, предусмотренных подразделом 2.6 настоящего административного регламента, обязательных для представления заявителем;</w:t>
      </w:r>
    </w:p>
    <w:p w14:paraId="6FAE7927" w14:textId="77777777" w:rsidR="000F4484" w:rsidRPr="00101D92" w:rsidRDefault="000F4484" w:rsidP="00101D92">
      <w:pPr>
        <w:pStyle w:val="ConsPlusNormal0"/>
        <w:ind w:right="141" w:firstLine="1134"/>
        <w:jc w:val="both"/>
        <w:rPr>
          <w:sz w:val="24"/>
          <w:szCs w:val="24"/>
        </w:rPr>
      </w:pPr>
      <w:r w:rsidRPr="00101D92">
        <w:rPr>
          <w:sz w:val="24"/>
          <w:szCs w:val="24"/>
        </w:rPr>
        <w:t>4) заявление подано или направлено лицом, не указанным в подразделе 1.2 настоящего административного регламента;</w:t>
      </w:r>
    </w:p>
    <w:p w14:paraId="136ACEF2" w14:textId="77777777" w:rsidR="000F4484" w:rsidRPr="00101D92" w:rsidRDefault="000F4484" w:rsidP="00101D92">
      <w:pPr>
        <w:pStyle w:val="ConsPlusNormal0"/>
        <w:ind w:right="141" w:firstLine="1134"/>
        <w:jc w:val="both"/>
        <w:rPr>
          <w:sz w:val="24"/>
          <w:szCs w:val="24"/>
        </w:rPr>
      </w:pPr>
      <w:r w:rsidRPr="00101D92">
        <w:rPr>
          <w:sz w:val="24"/>
          <w:szCs w:val="24"/>
        </w:rPr>
        <w:t xml:space="preserve">5) наличие ограничений на использование запрашиваемых архивных документов, установленных законодательством Российской Федерации или </w:t>
      </w:r>
      <w:proofErr w:type="spellStart"/>
      <w:r w:rsidRPr="00101D92">
        <w:rPr>
          <w:sz w:val="24"/>
          <w:szCs w:val="24"/>
        </w:rPr>
        <w:t>фондообразователем</w:t>
      </w:r>
      <w:proofErr w:type="spellEnd"/>
      <w:r w:rsidRPr="00101D92">
        <w:rPr>
          <w:sz w:val="24"/>
          <w:szCs w:val="24"/>
        </w:rPr>
        <w:t xml:space="preserve"> при передаче документов на хранение;</w:t>
      </w:r>
    </w:p>
    <w:p w14:paraId="0391E479" w14:textId="77777777" w:rsidR="000F4484" w:rsidRPr="00101D92" w:rsidRDefault="000F4484" w:rsidP="00101D92">
      <w:pPr>
        <w:pStyle w:val="ConsPlusNormal0"/>
        <w:ind w:right="141" w:firstLine="1134"/>
        <w:jc w:val="both"/>
        <w:rPr>
          <w:sz w:val="24"/>
          <w:szCs w:val="24"/>
        </w:rPr>
      </w:pPr>
      <w:r w:rsidRPr="00101D92">
        <w:rPr>
          <w:sz w:val="24"/>
          <w:szCs w:val="24"/>
        </w:rPr>
        <w:t>6) в запросе отсутствует информация, указанная в пункте 2.6.1. подраздела 2.6. раздела 2;</w:t>
      </w:r>
    </w:p>
    <w:p w14:paraId="0EF69F2C" w14:textId="77777777" w:rsidR="000F4484" w:rsidRPr="00101D92" w:rsidRDefault="000F4484" w:rsidP="00101D92">
      <w:pPr>
        <w:pStyle w:val="ConsPlusNormal0"/>
        <w:ind w:right="141" w:firstLine="1134"/>
        <w:jc w:val="both"/>
        <w:rPr>
          <w:sz w:val="24"/>
          <w:szCs w:val="24"/>
        </w:rPr>
      </w:pPr>
      <w:r w:rsidRPr="00101D92">
        <w:rPr>
          <w:sz w:val="24"/>
          <w:szCs w:val="24"/>
        </w:rPr>
        <w:t>7) запрос не поддается прочтению;</w:t>
      </w:r>
    </w:p>
    <w:p w14:paraId="26450AB7" w14:textId="77777777" w:rsidR="000F4484" w:rsidRPr="00101D92" w:rsidRDefault="000F4484" w:rsidP="00101D92">
      <w:pPr>
        <w:pStyle w:val="ConsPlusNormal0"/>
        <w:ind w:right="141" w:firstLine="1134"/>
        <w:jc w:val="both"/>
        <w:rPr>
          <w:sz w:val="24"/>
          <w:szCs w:val="24"/>
        </w:rPr>
      </w:pPr>
      <w:r w:rsidRPr="00101D92">
        <w:rPr>
          <w:sz w:val="24"/>
          <w:szCs w:val="24"/>
        </w:rPr>
        <w:t>8) ответ по существу указанной в запросе темы (вопроса) не может быть дан без разглашения сведений, составляющих государственную или иную охраняемую федеральным законом тайну (указанная информация может быть предоставлена только при наличии у пользователя документально подтвержденных прав на получение сведений, содержащих государственную тайну и (или) конфиденциальную информацию);</w:t>
      </w:r>
    </w:p>
    <w:p w14:paraId="41B8DD01" w14:textId="77777777" w:rsidR="000F4484" w:rsidRPr="00101D92" w:rsidRDefault="000F4484" w:rsidP="00101D92">
      <w:pPr>
        <w:pStyle w:val="ConsPlusNormal0"/>
        <w:ind w:right="141" w:firstLine="1134"/>
        <w:jc w:val="both"/>
        <w:rPr>
          <w:sz w:val="24"/>
          <w:szCs w:val="24"/>
        </w:rPr>
      </w:pPr>
      <w:r w:rsidRPr="00101D92">
        <w:rPr>
          <w:sz w:val="24"/>
          <w:szCs w:val="24"/>
        </w:rPr>
        <w:t>9) запрос касается темы (вопроса), в отношении которой пользователю ранее многократно давались письменные ответы по существу, и при этом в запросе не приводятся новые доводы или обстоятельства (руководитель государственного органа, органа местного самоуправления, организации или уполномоченное им лицо вправе принять решение о безосновательности очередного запроса и прекращении переписки по данному вопросу при условии, что указанный запрос и ранее направляемые запросы направлялись в один и тот же государственный орган, орган местного самоуправления, организацию);</w:t>
      </w:r>
    </w:p>
    <w:p w14:paraId="6C0356FD" w14:textId="77777777" w:rsidR="000F4484" w:rsidRPr="00101D92" w:rsidRDefault="000F4484" w:rsidP="00101D92">
      <w:pPr>
        <w:pStyle w:val="ConsPlusNormal0"/>
        <w:ind w:right="141" w:firstLine="1134"/>
        <w:jc w:val="both"/>
        <w:rPr>
          <w:sz w:val="24"/>
          <w:szCs w:val="24"/>
        </w:rPr>
      </w:pPr>
      <w:r w:rsidRPr="00101D92">
        <w:rPr>
          <w:sz w:val="24"/>
          <w:szCs w:val="24"/>
        </w:rPr>
        <w:t>10) в запросе содержатся нецензурные либо оскорбительные выражения, угрозы жизни, здоровью и имуществу работников (государственных, муниципальных служащих), а также членов их семей;</w:t>
      </w:r>
    </w:p>
    <w:p w14:paraId="572D09C4" w14:textId="77777777" w:rsidR="000F4484" w:rsidRPr="00101D92" w:rsidRDefault="000F4484" w:rsidP="00101D92">
      <w:pPr>
        <w:pStyle w:val="ConsPlusNormal0"/>
        <w:ind w:right="141" w:firstLine="1134"/>
        <w:jc w:val="both"/>
        <w:rPr>
          <w:sz w:val="24"/>
          <w:szCs w:val="24"/>
        </w:rPr>
      </w:pPr>
      <w:r w:rsidRPr="00101D92">
        <w:rPr>
          <w:sz w:val="24"/>
          <w:szCs w:val="24"/>
        </w:rPr>
        <w:t>11) у пользователя отсутствуют документы, подтверждающие его полномочия выступать от имени третьих лиц, в отношении которых сделан запрос (в случае если не истек срок ограничения, установленный частью з статьи 25 Федерального закона № 125-ФЗ).</w:t>
      </w:r>
    </w:p>
    <w:p w14:paraId="75DC86BB" w14:textId="77777777" w:rsidR="000F4484" w:rsidRPr="00101D92" w:rsidRDefault="000F4484" w:rsidP="00101D92">
      <w:pPr>
        <w:pStyle w:val="ConsPlusNormal0"/>
        <w:ind w:right="141" w:firstLine="1134"/>
        <w:jc w:val="both"/>
        <w:rPr>
          <w:sz w:val="24"/>
          <w:szCs w:val="24"/>
        </w:rPr>
      </w:pPr>
      <w:r w:rsidRPr="00101D92">
        <w:rPr>
          <w:sz w:val="24"/>
          <w:szCs w:val="24"/>
        </w:rPr>
        <w:t>О причинах оставления запроса без рассмотрения сообщается пользователю в случаях, если его фамилия и почтовый (электронный адрес) поддаются прочтению.»</w:t>
      </w:r>
    </w:p>
    <w:p w14:paraId="2829AEAB" w14:textId="77777777" w:rsidR="000F4484" w:rsidRPr="00101D92" w:rsidRDefault="000F4484" w:rsidP="00101D92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101D92">
        <w:rPr>
          <w:rFonts w:ascii="Arial" w:hAnsi="Arial" w:cs="Arial"/>
          <w:sz w:val="24"/>
          <w:szCs w:val="24"/>
        </w:rPr>
        <w:t>1.2. пункт 2.3.2. подраздела 2.3. раздела 2.  дополнить словами:</w:t>
      </w:r>
    </w:p>
    <w:p w14:paraId="621E9DFA" w14:textId="77777777" w:rsidR="000F4484" w:rsidRPr="00101D92" w:rsidRDefault="000F4484" w:rsidP="00101D92">
      <w:pPr>
        <w:pStyle w:val="ConsPlusNormal0"/>
        <w:ind w:right="141" w:firstLine="540"/>
        <w:jc w:val="both"/>
        <w:rPr>
          <w:sz w:val="24"/>
          <w:szCs w:val="24"/>
        </w:rPr>
      </w:pPr>
      <w:r w:rsidRPr="00101D92">
        <w:rPr>
          <w:sz w:val="24"/>
          <w:szCs w:val="24"/>
        </w:rPr>
        <w:t>«- в форме электронного документа через личный кабинет заявителя на ЕПГУ.».</w:t>
      </w:r>
    </w:p>
    <w:p w14:paraId="4B9F6114" w14:textId="77777777" w:rsidR="000F4484" w:rsidRPr="00101D92" w:rsidRDefault="000F4484" w:rsidP="00101D92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101D92">
        <w:rPr>
          <w:rFonts w:ascii="Arial" w:hAnsi="Arial" w:cs="Arial"/>
          <w:sz w:val="24"/>
          <w:szCs w:val="24"/>
        </w:rPr>
        <w:t>1.3. пункт 2.5.1. подраздела 2.5 раздела 2 дополнить абзацем:</w:t>
      </w:r>
    </w:p>
    <w:p w14:paraId="3C5C0D43" w14:textId="0A4B3267" w:rsidR="000F4484" w:rsidRPr="00101D92" w:rsidRDefault="00101D92" w:rsidP="00101D92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eastAsia="en-US"/>
        </w:rPr>
      </w:pPr>
      <w:r w:rsidRPr="00101D92">
        <w:rPr>
          <w:rFonts w:ascii="Arial" w:hAnsi="Arial" w:cs="Arial"/>
          <w:sz w:val="24"/>
          <w:szCs w:val="24"/>
        </w:rPr>
        <w:t>«-</w:t>
      </w:r>
      <w:r w:rsidR="000F4484" w:rsidRPr="00101D92">
        <w:rPr>
          <w:rFonts w:ascii="Arial" w:hAnsi="Arial" w:cs="Arial"/>
          <w:sz w:val="24"/>
          <w:szCs w:val="24"/>
        </w:rPr>
        <w:t xml:space="preserve"> Приказом Росархива от 31.07.2023 № 77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органах, органах местного самоуправления и организациях»</w:t>
      </w:r>
      <w:r w:rsidR="000F4484" w:rsidRPr="00101D92">
        <w:rPr>
          <w:rFonts w:ascii="Arial" w:hAnsi="Arial" w:cs="Arial"/>
          <w:sz w:val="24"/>
          <w:szCs w:val="24"/>
          <w:lang w:eastAsia="en-US"/>
        </w:rPr>
        <w:t>;</w:t>
      </w:r>
    </w:p>
    <w:p w14:paraId="3275AABE" w14:textId="77777777" w:rsidR="000F4484" w:rsidRPr="00101D92" w:rsidRDefault="000F4484" w:rsidP="00101D92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eastAsia="en-US"/>
        </w:rPr>
      </w:pPr>
      <w:r w:rsidRPr="00101D92">
        <w:rPr>
          <w:rFonts w:ascii="Arial" w:hAnsi="Arial" w:cs="Arial"/>
          <w:sz w:val="24"/>
          <w:szCs w:val="24"/>
          <w:lang w:eastAsia="en-US"/>
        </w:rPr>
        <w:t>1.4. подпункт 2) пункта 2.6.2. подраздела 2.6. раздела 2 изложить в следующей редакции:</w:t>
      </w:r>
    </w:p>
    <w:p w14:paraId="672407F9" w14:textId="77777777" w:rsidR="000F4484" w:rsidRPr="00101D92" w:rsidRDefault="000F4484" w:rsidP="00101D92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101D92">
        <w:rPr>
          <w:rFonts w:ascii="Arial" w:hAnsi="Arial" w:cs="Arial"/>
          <w:sz w:val="24"/>
          <w:szCs w:val="24"/>
        </w:rPr>
        <w:t>«2) в форме электронного документа:</w:t>
      </w:r>
    </w:p>
    <w:p w14:paraId="6C52CA33" w14:textId="77777777" w:rsidR="000F4484" w:rsidRPr="00101D92" w:rsidRDefault="000F4484" w:rsidP="00101D92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101D92">
        <w:rPr>
          <w:rFonts w:ascii="Arial" w:hAnsi="Arial" w:cs="Arial"/>
          <w:sz w:val="24"/>
          <w:szCs w:val="24"/>
        </w:rPr>
        <w:t>- через личный кабинет на РПГУ / ЕПГУ.».</w:t>
      </w:r>
    </w:p>
    <w:p w14:paraId="3F23F233" w14:textId="77777777" w:rsidR="000F4484" w:rsidRPr="00101D92" w:rsidRDefault="000F4484" w:rsidP="00101D92">
      <w:pPr>
        <w:widowControl w:val="0"/>
        <w:autoSpaceDE w:val="0"/>
        <w:autoSpaceDN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101D92">
        <w:rPr>
          <w:rFonts w:ascii="Arial" w:hAnsi="Arial" w:cs="Arial"/>
          <w:sz w:val="24"/>
          <w:szCs w:val="24"/>
        </w:rPr>
        <w:t>2. 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610F691D" w14:textId="77777777" w:rsidR="000F4484" w:rsidRPr="00101D92" w:rsidRDefault="000F4484" w:rsidP="00101D92">
      <w:pPr>
        <w:spacing w:after="0" w:line="240" w:lineRule="auto"/>
        <w:ind w:left="22" w:firstLine="1134"/>
        <w:jc w:val="both"/>
        <w:rPr>
          <w:rFonts w:ascii="Arial" w:hAnsi="Arial" w:cs="Arial"/>
          <w:sz w:val="24"/>
          <w:szCs w:val="24"/>
        </w:rPr>
      </w:pPr>
      <w:r w:rsidRPr="00101D92">
        <w:rPr>
          <w:rFonts w:ascii="Arial" w:hAnsi="Arial" w:cs="Arial"/>
          <w:sz w:val="24"/>
          <w:szCs w:val="24"/>
        </w:rPr>
        <w:lastRenderedPageBreak/>
        <w:t>3. Контроль исполнения настоящего постановления возложить на вице-мэра муниципального образования «Холмский городской округ» (Белоцерковскую Н.А.)</w:t>
      </w:r>
    </w:p>
    <w:p w14:paraId="5378D777" w14:textId="77777777" w:rsidR="000F4484" w:rsidRPr="00101D92" w:rsidRDefault="000F4484" w:rsidP="00101D92">
      <w:pPr>
        <w:spacing w:after="0" w:line="240" w:lineRule="auto"/>
        <w:ind w:left="22" w:firstLine="1134"/>
        <w:jc w:val="both"/>
        <w:rPr>
          <w:rFonts w:ascii="Arial" w:hAnsi="Arial" w:cs="Arial"/>
          <w:sz w:val="24"/>
          <w:szCs w:val="24"/>
        </w:rPr>
      </w:pPr>
    </w:p>
    <w:p w14:paraId="5DEEBF47" w14:textId="77777777" w:rsidR="000F4484" w:rsidRPr="00101D92" w:rsidRDefault="000F4484" w:rsidP="00101D9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01D92">
        <w:rPr>
          <w:rFonts w:ascii="Arial" w:hAnsi="Arial" w:cs="Arial"/>
          <w:sz w:val="24"/>
          <w:szCs w:val="24"/>
        </w:rPr>
        <w:t>Мэр муниципального образования</w:t>
      </w:r>
    </w:p>
    <w:p w14:paraId="2B2CF8D6" w14:textId="276C47B8" w:rsidR="000F4484" w:rsidRPr="00101D92" w:rsidRDefault="000F4484" w:rsidP="00101D9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01D92">
        <w:rPr>
          <w:rFonts w:ascii="Arial" w:hAnsi="Arial" w:cs="Arial"/>
          <w:sz w:val="24"/>
          <w:szCs w:val="24"/>
        </w:rPr>
        <w:t xml:space="preserve">«Холмский городской </w:t>
      </w:r>
      <w:proofErr w:type="gramStart"/>
      <w:r w:rsidRPr="00101D92">
        <w:rPr>
          <w:rFonts w:ascii="Arial" w:hAnsi="Arial" w:cs="Arial"/>
          <w:sz w:val="24"/>
          <w:szCs w:val="24"/>
        </w:rPr>
        <w:t xml:space="preserve">округ»   </w:t>
      </w:r>
      <w:proofErr w:type="gramEnd"/>
      <w:r w:rsidRPr="00101D92">
        <w:rPr>
          <w:rFonts w:ascii="Arial" w:hAnsi="Arial" w:cs="Arial"/>
          <w:sz w:val="24"/>
          <w:szCs w:val="24"/>
        </w:rPr>
        <w:t xml:space="preserve">                                                                      Д.Г. Любчинов</w:t>
      </w:r>
    </w:p>
    <w:p w14:paraId="7752EEC0" w14:textId="77777777" w:rsidR="000F4484" w:rsidRPr="00101D92" w:rsidRDefault="000F4484" w:rsidP="00101D9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1CD3538" w14:textId="77777777" w:rsidR="00BB5DA7" w:rsidRPr="00101D92" w:rsidRDefault="00BB5DA7" w:rsidP="00101D92">
      <w:pPr>
        <w:widowControl w:val="0"/>
        <w:autoSpaceDE w:val="0"/>
        <w:autoSpaceDN w:val="0"/>
        <w:spacing w:after="0" w:line="240" w:lineRule="auto"/>
        <w:ind w:left="5103"/>
        <w:outlineLvl w:val="1"/>
        <w:rPr>
          <w:rFonts w:ascii="Arial" w:hAnsi="Arial" w:cs="Arial"/>
          <w:sz w:val="24"/>
          <w:szCs w:val="24"/>
        </w:rPr>
      </w:pPr>
    </w:p>
    <w:p w14:paraId="782E18D1" w14:textId="77777777" w:rsidR="00D67E6F" w:rsidRPr="00101D92" w:rsidRDefault="00D67E6F" w:rsidP="00101D92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D67E6F" w:rsidRPr="00101D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AA781E"/>
    <w:multiLevelType w:val="hybridMultilevel"/>
    <w:tmpl w:val="D03890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76971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88A"/>
    <w:rsid w:val="0005041C"/>
    <w:rsid w:val="000A6B26"/>
    <w:rsid w:val="000B0620"/>
    <w:rsid w:val="000F4484"/>
    <w:rsid w:val="00101D92"/>
    <w:rsid w:val="001115D5"/>
    <w:rsid w:val="0017527C"/>
    <w:rsid w:val="00263619"/>
    <w:rsid w:val="00273320"/>
    <w:rsid w:val="002E4C0F"/>
    <w:rsid w:val="003572E8"/>
    <w:rsid w:val="003D78DD"/>
    <w:rsid w:val="00416A0D"/>
    <w:rsid w:val="00455F4B"/>
    <w:rsid w:val="004760DC"/>
    <w:rsid w:val="004A7C92"/>
    <w:rsid w:val="004B6D92"/>
    <w:rsid w:val="004C0152"/>
    <w:rsid w:val="00557977"/>
    <w:rsid w:val="0060708A"/>
    <w:rsid w:val="00673FE2"/>
    <w:rsid w:val="006F35A5"/>
    <w:rsid w:val="007A588A"/>
    <w:rsid w:val="00821FD9"/>
    <w:rsid w:val="00834F55"/>
    <w:rsid w:val="008907EE"/>
    <w:rsid w:val="00933898"/>
    <w:rsid w:val="00A226C5"/>
    <w:rsid w:val="00A366C5"/>
    <w:rsid w:val="00A628DA"/>
    <w:rsid w:val="00AA0B75"/>
    <w:rsid w:val="00B96183"/>
    <w:rsid w:val="00BB5DA7"/>
    <w:rsid w:val="00C1150D"/>
    <w:rsid w:val="00CA1DC6"/>
    <w:rsid w:val="00D311D6"/>
    <w:rsid w:val="00D67E6F"/>
    <w:rsid w:val="00D85A44"/>
    <w:rsid w:val="00D95A34"/>
    <w:rsid w:val="00E52B3A"/>
    <w:rsid w:val="00E60FC1"/>
    <w:rsid w:val="00EC39FD"/>
    <w:rsid w:val="00F81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65694"/>
  <w15:chartTrackingRefBased/>
  <w15:docId w15:val="{981347F4-19EB-41A1-88D4-B5A4A795F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35A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BB5DA7"/>
    <w:rPr>
      <w:rFonts w:ascii="Arial" w:hAnsi="Arial" w:cs="Arial"/>
    </w:rPr>
  </w:style>
  <w:style w:type="paragraph" w:customStyle="1" w:styleId="ConsPlusNormal0">
    <w:name w:val="ConsPlusNormal"/>
    <w:link w:val="ConsPlusNormal"/>
    <w:rsid w:val="00BB5DA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styleId="a3">
    <w:name w:val="Hyperlink"/>
    <w:basedOn w:val="a0"/>
    <w:uiPriority w:val="99"/>
    <w:unhideWhenUsed/>
    <w:rsid w:val="00557977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557977"/>
    <w:rPr>
      <w:color w:val="605E5C"/>
      <w:shd w:val="clear" w:color="auto" w:fill="E1DFDD"/>
    </w:rPr>
  </w:style>
  <w:style w:type="table" w:styleId="a5">
    <w:name w:val="Table Grid"/>
    <w:basedOn w:val="a1"/>
    <w:uiPriority w:val="99"/>
    <w:rsid w:val="00834F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834F55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25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716</Words>
  <Characters>4963</Characters>
  <Application>Microsoft Office Word</Application>
  <DocSecurity>0</DocSecurity>
  <Lines>105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m.strelova</dc:creator>
  <cp:keywords/>
  <dc:description/>
  <cp:lastModifiedBy>Анастасия С. Корчуганова</cp:lastModifiedBy>
  <cp:revision>2</cp:revision>
  <cp:lastPrinted>2024-12-05T03:45:00Z</cp:lastPrinted>
  <dcterms:created xsi:type="dcterms:W3CDTF">2025-02-27T01:18:00Z</dcterms:created>
  <dcterms:modified xsi:type="dcterms:W3CDTF">2025-02-27T01:18:00Z</dcterms:modified>
</cp:coreProperties>
</file>