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AEA1C" w14:textId="195A06E2" w:rsidR="00DE3898" w:rsidRDefault="00DE3898" w:rsidP="00DE3898">
      <w:pPr>
        <w:spacing w:after="0" w:line="240" w:lineRule="auto"/>
        <w:jc w:val="center"/>
        <w:rPr>
          <w:rFonts w:ascii="Times New Roman" w:hAnsi="Times New Roman"/>
          <w:sz w:val="32"/>
          <w:szCs w:val="20"/>
        </w:rPr>
      </w:pPr>
      <w:r>
        <w:rPr>
          <w:rFonts w:ascii="Times New Roman" w:hAnsi="Times New Roman"/>
          <w:noProof/>
          <w:sz w:val="24"/>
          <w:szCs w:val="20"/>
        </w:rPr>
        <w:drawing>
          <wp:inline distT="0" distB="0" distL="0" distR="0" wp14:anchorId="768812EC" wp14:editId="451031F9">
            <wp:extent cx="605790" cy="74803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04101C" w14:textId="77777777" w:rsidR="00DE3898" w:rsidRDefault="00DE3898" w:rsidP="00DE3898">
      <w:pPr>
        <w:spacing w:after="0" w:line="240" w:lineRule="auto"/>
        <w:rPr>
          <w:rFonts w:ascii="Arial" w:hAnsi="Arial"/>
          <w:b/>
          <w:sz w:val="36"/>
          <w:szCs w:val="20"/>
        </w:rPr>
      </w:pPr>
    </w:p>
    <w:p w14:paraId="1CEAD725" w14:textId="77777777" w:rsidR="00DE3898" w:rsidRDefault="00DE3898" w:rsidP="00DE3898">
      <w:pPr>
        <w:spacing w:after="0" w:line="240" w:lineRule="auto"/>
        <w:jc w:val="center"/>
        <w:outlineLvl w:val="2"/>
        <w:rPr>
          <w:rFonts w:ascii="Times New Roman" w:hAnsi="Times New Roman"/>
          <w:b/>
          <w:sz w:val="34"/>
          <w:szCs w:val="20"/>
        </w:rPr>
      </w:pPr>
    </w:p>
    <w:p w14:paraId="784C592A" w14:textId="77777777" w:rsidR="00DE3898" w:rsidRDefault="00DE3898" w:rsidP="00DE3898">
      <w:pPr>
        <w:spacing w:after="0" w:line="360" w:lineRule="auto"/>
        <w:jc w:val="center"/>
        <w:rPr>
          <w:rFonts w:ascii="Times New Roman" w:hAnsi="Times New Roman"/>
          <w:b/>
          <w:sz w:val="26"/>
          <w:szCs w:val="20"/>
        </w:rPr>
      </w:pPr>
      <w:r>
        <w:rPr>
          <w:rFonts w:ascii="Times New Roman" w:hAnsi="Times New Roman"/>
          <w:b/>
          <w:sz w:val="26"/>
          <w:szCs w:val="20"/>
        </w:rPr>
        <w:t>АДМИНИСТРАЦИЯ</w:t>
      </w:r>
    </w:p>
    <w:p w14:paraId="24059F57" w14:textId="77777777" w:rsidR="00DE3898" w:rsidRDefault="00DE3898" w:rsidP="00DE3898">
      <w:pPr>
        <w:keepNext/>
        <w:spacing w:after="0" w:line="360" w:lineRule="auto"/>
        <w:jc w:val="center"/>
        <w:outlineLvl w:val="0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МУНИЦИПАЛЬНОГО ОБРАЗОВАНИЯ «ХОЛМСКИЙ ГОРОДСКОЙ ОКРУГ»</w:t>
      </w:r>
    </w:p>
    <w:p w14:paraId="06BE827C" w14:textId="77777777" w:rsidR="00DE3898" w:rsidRDefault="00DE3898" w:rsidP="00DE389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5A07329" w14:textId="77777777" w:rsidR="00DE3898" w:rsidRDefault="00DE3898" w:rsidP="00DE3898">
      <w:pPr>
        <w:spacing w:after="0" w:line="240" w:lineRule="auto"/>
        <w:jc w:val="center"/>
        <w:outlineLvl w:val="3"/>
        <w:rPr>
          <w:rFonts w:ascii="Times New Roman" w:hAnsi="Times New Roman"/>
          <w:b/>
          <w:sz w:val="38"/>
          <w:szCs w:val="20"/>
        </w:rPr>
      </w:pPr>
      <w:r>
        <w:rPr>
          <w:rFonts w:ascii="Times New Roman" w:hAnsi="Times New Roman"/>
          <w:b/>
          <w:sz w:val="38"/>
          <w:szCs w:val="20"/>
        </w:rPr>
        <w:t>ПОСТАНОВЛЕНИЕ</w:t>
      </w:r>
    </w:p>
    <w:p w14:paraId="076EDADE" w14:textId="77777777" w:rsidR="00DE3898" w:rsidRDefault="00DE3898" w:rsidP="00DE3898">
      <w:pPr>
        <w:spacing w:after="0" w:line="240" w:lineRule="auto"/>
        <w:rPr>
          <w:rFonts w:ascii="Times New Roman" w:hAnsi="Times New Roman"/>
          <w:sz w:val="37"/>
          <w:szCs w:val="20"/>
        </w:rPr>
      </w:pPr>
    </w:p>
    <w:p w14:paraId="42CF2A80" w14:textId="54DD3629" w:rsidR="00DE3898" w:rsidRDefault="00DE3898" w:rsidP="00DE389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206490">
        <w:rPr>
          <w:rFonts w:ascii="Times New Roman" w:hAnsi="Times New Roman"/>
          <w:sz w:val="24"/>
          <w:szCs w:val="24"/>
        </w:rPr>
        <w:t xml:space="preserve">  07.06.2023</w:t>
      </w:r>
      <w:r w:rsidR="005B3CB5">
        <w:rPr>
          <w:rFonts w:ascii="Times New Roman" w:hAnsi="Times New Roman"/>
          <w:sz w:val="24"/>
          <w:szCs w:val="24"/>
        </w:rPr>
        <w:t xml:space="preserve">                              1103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</w:p>
    <w:p w14:paraId="209E3EA7" w14:textId="77777777" w:rsidR="00DE3898" w:rsidRDefault="00DE3898" w:rsidP="00DE389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от ______________________ № ________</w:t>
      </w:r>
    </w:p>
    <w:p w14:paraId="71D65173" w14:textId="77777777" w:rsidR="00DE3898" w:rsidRDefault="00DE3898" w:rsidP="00DE3898">
      <w:pPr>
        <w:spacing w:after="0" w:line="24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г. Холмск</w:t>
      </w:r>
    </w:p>
    <w:p w14:paraId="45FF9F3D" w14:textId="77777777" w:rsidR="00DE3898" w:rsidRDefault="00DE3898" w:rsidP="00DE38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6"/>
      </w:tblGrid>
      <w:tr w:rsidR="00DE3898" w14:paraId="05D7A309" w14:textId="77777777" w:rsidTr="00DE3898">
        <w:trPr>
          <w:trHeight w:val="1244"/>
        </w:trPr>
        <w:tc>
          <w:tcPr>
            <w:tcW w:w="4786" w:type="dxa"/>
            <w:hideMark/>
          </w:tcPr>
          <w:p w14:paraId="7A8CC7BD" w14:textId="77777777" w:rsidR="00DE3898" w:rsidRDefault="00DE3898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 внесении изменений в административный регламент предоставления </w:t>
            </w:r>
            <w:r>
              <w:rPr>
                <w:rFonts w:ascii="Times New Roman" w:hAnsi="Times New Roman"/>
                <w:sz w:val="24"/>
                <w:lang w:eastAsia="en-US"/>
              </w:rPr>
              <w:t>муниципальной услуги «Выдача архивных справок, архивных выписок и архивных копий документов»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утвержденный постановлением администрации муниципального образования «Холмский городской округ от 17.08.2020 № 907</w:t>
            </w:r>
          </w:p>
        </w:tc>
      </w:tr>
    </w:tbl>
    <w:p w14:paraId="3C965009" w14:textId="77777777" w:rsidR="00DE3898" w:rsidRDefault="00DE3898" w:rsidP="00DE389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CCC3D4D" w14:textId="77777777" w:rsidR="00445B98" w:rsidRDefault="00445B98" w:rsidP="00445B98">
      <w:pPr>
        <w:spacing w:line="240" w:lineRule="auto"/>
        <w:ind w:right="141" w:firstLine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РФ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распоряжением Правительства Сахалинской области от 07.12.2020 № 756-р «Об утверждении Перечней государственных и муниципальных услуг, оказываемых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(заказ)», </w:t>
      </w:r>
      <w:r>
        <w:rPr>
          <w:rFonts w:ascii="Times New Roman" w:hAnsi="Times New Roman"/>
          <w:color w:val="000000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остановлением администрации муниципального образования «Холмский городской округ»  от 23.11.2018 № 1948 «О разработке и утверждении административных регламентов осуществления муниципального контроля и предоставления муниципальных услуг администрацией муниципального образования «Холмский городской округ», руководствуясь ст. ст.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437096E8" w14:textId="77777777" w:rsidR="00DE3898" w:rsidRDefault="00DE3898" w:rsidP="00DE389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515A27A9" w14:textId="77777777" w:rsidR="00DE3898" w:rsidRDefault="00DE3898" w:rsidP="00DE38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ПОСТАНОВЛЯЕТ:</w:t>
      </w:r>
    </w:p>
    <w:p w14:paraId="0AB04F05" w14:textId="77777777" w:rsidR="00DE3898" w:rsidRDefault="00DE3898" w:rsidP="00DE3898">
      <w:pPr>
        <w:autoSpaceDE w:val="0"/>
        <w:autoSpaceDN w:val="0"/>
        <w:adjustRightInd w:val="0"/>
        <w:spacing w:after="0" w:line="240" w:lineRule="auto"/>
        <w:ind w:firstLine="1134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8D43761" w14:textId="69D1ED55" w:rsidR="00DE3898" w:rsidRDefault="00DE3898" w:rsidP="00DE3898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Внести в административный регламент предоставления </w:t>
      </w:r>
      <w:r>
        <w:rPr>
          <w:rFonts w:ascii="Times New Roman" w:hAnsi="Times New Roman"/>
          <w:sz w:val="24"/>
        </w:rPr>
        <w:t>муниципальной услуги «Выдача архивных справок, архивных выписок и архивных копий документов»</w:t>
      </w:r>
      <w:r>
        <w:rPr>
          <w:rFonts w:ascii="Times New Roman" w:hAnsi="Times New Roman"/>
          <w:sz w:val="24"/>
          <w:szCs w:val="24"/>
        </w:rPr>
        <w:t xml:space="preserve">, утвержденный постановлением администрации муниципального образования «Холмский городской округ от 17.08.2020 № 907, с учетом изменений, внесенных постановлениями </w:t>
      </w:r>
      <w:r>
        <w:rPr>
          <w:rFonts w:ascii="Times New Roman" w:hAnsi="Times New Roman"/>
          <w:sz w:val="24"/>
          <w:szCs w:val="24"/>
        </w:rPr>
        <w:lastRenderedPageBreak/>
        <w:t>администрации муниципального образования «Холмский городской округ» от 18.06.2021 № 913, от 02.12.2021 № 1849, от 25.04.2023 № 775 следующие изменения:</w:t>
      </w:r>
    </w:p>
    <w:p w14:paraId="3C1002AD" w14:textId="77777777" w:rsidR="00445B98" w:rsidRDefault="00445B98" w:rsidP="00765F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 Подраздел 1.3. раздела 1 изложить в следующей редакции:</w:t>
      </w:r>
    </w:p>
    <w:p w14:paraId="4D436C88" w14:textId="77777777" w:rsidR="00445B98" w:rsidRDefault="00445B98" w:rsidP="00445B9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2EA77466" w14:textId="77777777" w:rsidR="00445B98" w:rsidRDefault="00445B98" w:rsidP="00445B98">
      <w:pPr>
        <w:pStyle w:val="ConsPlusNormal0"/>
        <w:shd w:val="clear" w:color="auto" w:fill="FFFFFF" w:themeFill="background1"/>
        <w:ind w:right="141"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«1.3. Требования к порядку информирования о</w:t>
      </w:r>
    </w:p>
    <w:p w14:paraId="69294279" w14:textId="77777777" w:rsidR="00445B98" w:rsidRDefault="00445B98" w:rsidP="00445B98">
      <w:pPr>
        <w:pStyle w:val="ConsPlusNormal0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предоставлении муниципальной услуги</w:t>
      </w:r>
    </w:p>
    <w:p w14:paraId="6EE7F87E" w14:textId="77777777" w:rsidR="00445B98" w:rsidRDefault="00445B98" w:rsidP="00445B98">
      <w:pPr>
        <w:pStyle w:val="ConsPlusNormal0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14:paraId="5434E020" w14:textId="77777777" w:rsidR="00445B98" w:rsidRDefault="00445B98" w:rsidP="00445B98">
      <w:pPr>
        <w:pStyle w:val="ConsPlusNormal0"/>
        <w:shd w:val="clear" w:color="auto" w:fill="FFFFFF" w:themeFill="background1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56"/>
      <w:bookmarkEnd w:id="0"/>
      <w:r>
        <w:rPr>
          <w:rFonts w:ascii="Times New Roman" w:hAnsi="Times New Roman" w:cs="Times New Roman"/>
          <w:sz w:val="24"/>
          <w:szCs w:val="24"/>
        </w:rPr>
        <w:t>1.3.1. Справочная информация:</w:t>
      </w:r>
    </w:p>
    <w:p w14:paraId="0B870A43" w14:textId="77777777" w:rsidR="00445B98" w:rsidRDefault="00445B98" w:rsidP="00445B98">
      <w:pPr>
        <w:pStyle w:val="ConsPlusNormal0"/>
        <w:ind w:right="141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места нахождения администрации муниципального образования «Холмский городской округ»: Сахалинская область, г. Холмск, пл. Ленина, д.4 (далее – ОМСУ).</w:t>
      </w:r>
    </w:p>
    <w:p w14:paraId="56A16FA0" w14:textId="77777777" w:rsidR="00445B98" w:rsidRDefault="00445B98" w:rsidP="00445B98">
      <w:pPr>
        <w:pStyle w:val="ConsPlusNormal0"/>
        <w:ind w:right="141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 работы ОМСУ: понедельник – четверг с 9-00 часов до 13-00 часов, с 14-00 часов до 17-15 часов, пятница с 9-00 часов до 13-00 часов, с 14-00 часов до 17-00 часов.</w:t>
      </w:r>
    </w:p>
    <w:p w14:paraId="0A442B50" w14:textId="77777777" w:rsidR="00445B98" w:rsidRDefault="00445B98" w:rsidP="00445B98">
      <w:pPr>
        <w:pStyle w:val="ConsPlusNormal0"/>
        <w:ind w:right="141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Справочные телефоны ОМСУ: (42433) 2-03-10.</w:t>
      </w:r>
    </w:p>
    <w:p w14:paraId="743E5BE6" w14:textId="77777777" w:rsidR="00445B98" w:rsidRDefault="00445B98" w:rsidP="00445B98">
      <w:pPr>
        <w:pStyle w:val="ConsPlusNormal0"/>
        <w:ind w:right="141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официального сайта ОМСУ: </w:t>
      </w:r>
      <w:hyperlink r:id="rId5" w:history="1">
        <w:r w:rsidRPr="00445B98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https://kholmsk.sakhalin.gov.ru</w:t>
        </w:r>
      </w:hyperlink>
      <w:r w:rsidRPr="00445B98">
        <w:rPr>
          <w:rFonts w:ascii="Times New Roman" w:hAnsi="Times New Roman" w:cs="Times New Roman"/>
          <w:sz w:val="24"/>
          <w:szCs w:val="24"/>
        </w:rPr>
        <w:tab/>
      </w:r>
    </w:p>
    <w:p w14:paraId="17587D78" w14:textId="77777777" w:rsidR="00445B98" w:rsidRDefault="00445B98" w:rsidP="00445B98">
      <w:pPr>
        <w:autoSpaceDE w:val="0"/>
        <w:autoSpaceDN w:val="0"/>
        <w:adjustRightInd w:val="0"/>
        <w:ind w:right="141" w:firstLine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 электронной почты ОМСУ: </w:t>
      </w:r>
      <w:hyperlink r:id="rId6" w:history="1">
        <w:r>
          <w:rPr>
            <w:rStyle w:val="a3"/>
            <w:rFonts w:ascii="Times New Roman" w:hAnsi="Times New Roman"/>
            <w:color w:val="auto"/>
            <w:sz w:val="24"/>
            <w:szCs w:val="24"/>
          </w:rPr>
          <w:t>kholmsk@sakhalin.gov.ru</w:t>
        </w:r>
      </w:hyperlink>
    </w:p>
    <w:p w14:paraId="38D22243" w14:textId="77777777" w:rsidR="00445B98" w:rsidRDefault="00445B98" w:rsidP="00445B98">
      <w:pPr>
        <w:pStyle w:val="ConsPlusNormal0"/>
        <w:shd w:val="clear" w:color="auto" w:fill="FFFFFF" w:themeFill="background1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1.3.2. Информация по вопросам предоставления муниципальной услуги сообщается заявителям:</w:t>
      </w:r>
    </w:p>
    <w:p w14:paraId="70792A9F" w14:textId="77777777" w:rsidR="00445B98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личном обращении в отдел культуры и архивного дела Департамента культуры, спорта и молодежной политики администрации муниципального образования «Холмский городской округ» (далее – архив) по адресу: Сахалинская область, город Холмск, улица Советская, 88, в понедельник с 9-00 до 13-00 и с 14-00 до 17-00;</w:t>
      </w:r>
    </w:p>
    <w:p w14:paraId="7364FE22" w14:textId="77777777" w:rsidR="00445B98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обращении с использованием средств телефонной связи по номерам телефонов 8-42433-2-03-66 с понедельника по пятницу с 9-00 до 13-00 и с 14-00 до 17-00;</w:t>
      </w:r>
    </w:p>
    <w:p w14:paraId="04765F9B" w14:textId="77777777" w:rsidR="00445B98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письменном обращении в архив по почте либо в электронном виде по адресу: 694620, Сахалинская область, город Холмск, улица Советская, 88, либо в электронном виде по адресу электронной почты </w:t>
      </w:r>
      <w:r w:rsidRPr="00445B98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445B9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45B98">
        <w:rPr>
          <w:rFonts w:ascii="Times New Roman" w:hAnsi="Times New Roman" w:cs="Times New Roman"/>
          <w:sz w:val="24"/>
          <w:szCs w:val="24"/>
          <w:lang w:val="en-US"/>
        </w:rPr>
        <w:t>strelova</w:t>
      </w:r>
      <w:proofErr w:type="spellEnd"/>
      <w:r w:rsidRPr="00445B98">
        <w:rPr>
          <w:rFonts w:ascii="Times New Roman" w:hAnsi="Times New Roman" w:cs="Times New Roman"/>
          <w:sz w:val="24"/>
          <w:szCs w:val="24"/>
        </w:rPr>
        <w:t>@</w:t>
      </w:r>
      <w:r w:rsidRPr="00445B98">
        <w:rPr>
          <w:rFonts w:ascii="Times New Roman" w:hAnsi="Times New Roman" w:cs="Times New Roman"/>
          <w:sz w:val="24"/>
          <w:szCs w:val="24"/>
          <w:lang w:val="en-US"/>
        </w:rPr>
        <w:t>post</w:t>
      </w:r>
      <w:r w:rsidRPr="00445B9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45B98">
        <w:rPr>
          <w:rFonts w:ascii="Times New Roman" w:hAnsi="Times New Roman" w:cs="Times New Roman"/>
          <w:sz w:val="24"/>
          <w:szCs w:val="24"/>
          <w:lang w:val="en-US"/>
        </w:rPr>
        <w:t>admkholmsk</w:t>
      </w:r>
      <w:proofErr w:type="spellEnd"/>
      <w:r w:rsidRPr="00445B9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45B9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45B98">
        <w:rPr>
          <w:rFonts w:ascii="Times New Roman" w:hAnsi="Times New Roman" w:cs="Times New Roman"/>
          <w:sz w:val="24"/>
          <w:szCs w:val="24"/>
        </w:rPr>
        <w:t>;</w:t>
      </w:r>
    </w:p>
    <w:p w14:paraId="4C3E7D86" w14:textId="77777777" w:rsidR="00445B98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посредством размещения сведений:</w:t>
      </w:r>
    </w:p>
    <w:p w14:paraId="14624AB5" w14:textId="77777777" w:rsidR="00445B98" w:rsidRPr="00445B98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на официальном Интернет-сайте ОМСУ </w:t>
      </w:r>
      <w:hyperlink r:id="rId7" w:history="1">
        <w:r w:rsidRPr="00445B98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https://kholmsk.sakhalin.gov.ru</w:t>
        </w:r>
      </w:hyperlink>
      <w:r w:rsidRPr="00445B98">
        <w:rPr>
          <w:rFonts w:ascii="Times New Roman" w:hAnsi="Times New Roman" w:cs="Times New Roman"/>
          <w:sz w:val="24"/>
          <w:szCs w:val="24"/>
        </w:rPr>
        <w:t>;</w:t>
      </w:r>
    </w:p>
    <w:p w14:paraId="19D8D11B" w14:textId="77777777" w:rsidR="00445B98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 региональной государственной информационной системе «Портал государственных и муниципальных услуг (функций) Сахалинской области» (далее - РПГУ) </w:t>
      </w:r>
      <w:r w:rsidRPr="00445B98">
        <w:rPr>
          <w:rFonts w:ascii="Times New Roman" w:hAnsi="Times New Roman" w:cs="Times New Roman"/>
          <w:sz w:val="24"/>
          <w:szCs w:val="24"/>
        </w:rPr>
        <w:t>https://</w:t>
      </w:r>
      <w:proofErr w:type="spellStart"/>
      <w:r w:rsidRPr="00445B98">
        <w:rPr>
          <w:rFonts w:ascii="Times New Roman" w:hAnsi="Times New Roman" w:cs="Times New Roman"/>
          <w:sz w:val="24"/>
          <w:szCs w:val="24"/>
          <w:lang w:val="en-US"/>
        </w:rPr>
        <w:t>gos</w:t>
      </w:r>
      <w:proofErr w:type="spellEnd"/>
      <w:r w:rsidRPr="00445B98">
        <w:rPr>
          <w:rFonts w:ascii="Times New Roman" w:hAnsi="Times New Roman" w:cs="Times New Roman"/>
          <w:sz w:val="24"/>
          <w:szCs w:val="24"/>
        </w:rPr>
        <w:t>uslugi65.ru;</w:t>
      </w:r>
    </w:p>
    <w:p w14:paraId="2DDAB9FF" w14:textId="77777777" w:rsidR="00445B98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 федеральной государственной информационной системе «Единый портал государственных и муниципальных услуг (функций)» (далее - ЕПГУ) www.gosuslugi.ru;</w:t>
      </w:r>
    </w:p>
    <w:p w14:paraId="3B1E4686" w14:textId="77777777" w:rsidR="00445B98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на информационном стенде, расположенном в архиве;</w:t>
      </w:r>
    </w:p>
    <w:p w14:paraId="1384692F" w14:textId="77777777" w:rsidR="00445B98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65"/>
      <w:bookmarkEnd w:id="1"/>
      <w:r>
        <w:rPr>
          <w:rFonts w:ascii="Times New Roman" w:hAnsi="Times New Roman" w:cs="Times New Roman"/>
          <w:sz w:val="24"/>
          <w:szCs w:val="24"/>
        </w:rPr>
        <w:t>1.3.3. Сведения о ходе предоставления муниципальной услуги сообщаются заявителям:</w:t>
      </w:r>
    </w:p>
    <w:p w14:paraId="59C3F622" w14:textId="77777777" w:rsidR="00445B98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личном обращении в архив;</w:t>
      </w:r>
    </w:p>
    <w:p w14:paraId="4DC649D2" w14:textId="77777777" w:rsidR="00445B98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обращении в архив с использованием средств телефонной связи;</w:t>
      </w:r>
    </w:p>
    <w:p w14:paraId="4B0AE477" w14:textId="77777777" w:rsidR="00445B98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письменном обращении в архив по почте либо в электронном виде;</w:t>
      </w:r>
    </w:p>
    <w:p w14:paraId="7BEB87A3" w14:textId="77777777" w:rsidR="00445B98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1.3.4. Информирование проводится в форме:</w:t>
      </w:r>
    </w:p>
    <w:p w14:paraId="15BF7353" w14:textId="77777777" w:rsidR="00445B98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устного информирования;</w:t>
      </w:r>
    </w:p>
    <w:p w14:paraId="6CB7FB69" w14:textId="77777777" w:rsidR="00445B98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письменного информирования.</w:t>
      </w:r>
    </w:p>
    <w:p w14:paraId="6934D730" w14:textId="77777777" w:rsidR="00445B98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1.3.4.1. Устное информирование осуществляется специалистами архива при обращении заявителей за информацией лично или по телефону.</w:t>
      </w:r>
    </w:p>
    <w:p w14:paraId="2B3049F2" w14:textId="77777777" w:rsidR="00445B98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14:paraId="769185E7" w14:textId="77777777" w:rsidR="00445B98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14:paraId="47CAE993" w14:textId="77777777" w:rsidR="00445B98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1.3.4.2. При ответах на телефонные звонки специалисты архива подробно, в корректной форме информируют обратившихся заявителей по интересующим их вопросам. Ответ должен начинаться с информации о наименовании органа местного самоуправления, в который обратился заявитель, фамилии, имени, отчестве и должности специалиста, принявшего телефонный звонок.</w:t>
      </w:r>
    </w:p>
    <w:p w14:paraId="4E6F9394" w14:textId="77777777" w:rsidR="00445B98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устном обращении заявителя (по телефону) специалисты архива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может предложить заявителю обратиться письменно.</w:t>
      </w:r>
    </w:p>
    <w:p w14:paraId="297D732D" w14:textId="5F7E8DA4" w:rsidR="00445B98" w:rsidRPr="00FA37FC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7FC">
        <w:rPr>
          <w:rFonts w:ascii="Times New Roman" w:hAnsi="Times New Roman" w:cs="Times New Roman"/>
          <w:sz w:val="24"/>
          <w:szCs w:val="24"/>
        </w:rPr>
        <w:t>1.3.4.3.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  <w:r w:rsidR="00FA37FC" w:rsidRPr="00FA37FC">
        <w:rPr>
          <w:rFonts w:ascii="Times New Roman" w:hAnsi="Times New Roman" w:cs="Times New Roman"/>
          <w:sz w:val="24"/>
          <w:szCs w:val="24"/>
        </w:rPr>
        <w:t xml:space="preserve"> Срок письменного информирования составляет 30 календарных дней со дня регистрации заявления.</w:t>
      </w:r>
    </w:p>
    <w:p w14:paraId="4CB85A17" w14:textId="77777777" w:rsidR="00445B98" w:rsidRPr="00FA37FC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7FC">
        <w:rPr>
          <w:rFonts w:ascii="Times New Roman" w:hAnsi="Times New Roman" w:cs="Times New Roman"/>
          <w:sz w:val="24"/>
          <w:szCs w:val="24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архива.</w:t>
      </w:r>
    </w:p>
    <w:p w14:paraId="57650EE7" w14:textId="77777777" w:rsidR="00445B98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муниципальной услуги в МФЦ осуществляется при наличии соглашения о взаимодействии между администрацией муниципального образования «Холмский городской округ» и МФЦ в соответствии с требованиями </w:t>
      </w:r>
      <w:hyperlink r:id="rId8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постановления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5AF998FF" w14:textId="77777777" w:rsidR="00445B98" w:rsidRDefault="00445B98" w:rsidP="00445B98">
      <w:pPr>
        <w:pStyle w:val="ConsPlusNormal0"/>
        <w:shd w:val="clear" w:color="auto" w:fill="FFFFFF" w:themeFill="background1"/>
        <w:spacing w:before="220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1.3.6. ОМСУ обеспечивает размещение и актуализацию информации, указанной в </w:t>
      </w:r>
      <w:hyperlink r:id="rId9" w:anchor="P56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пункте 1.3.1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раздела административного регламента, на информационном стенде в архиве, официальном Интернет-сайте ОМСУ, в государственной информационной системе «Реестр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 (далее – региональный реестр), РПГУ и ЕПГУ.</w:t>
      </w:r>
    </w:p>
    <w:p w14:paraId="346F49C0" w14:textId="77777777" w:rsidR="00445B98" w:rsidRDefault="00445B98" w:rsidP="00445B98">
      <w:pPr>
        <w:pStyle w:val="ConsPlusNormal0"/>
        <w:shd w:val="clear" w:color="auto" w:fill="FFFFFF" w:themeFill="background1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ЕПГУ и РПГУ размещается следующая информация:</w:t>
      </w:r>
    </w:p>
    <w:p w14:paraId="2C6D1FCC" w14:textId="77777777" w:rsidR="00445B98" w:rsidRDefault="00445B98" w:rsidP="00445B98">
      <w:pPr>
        <w:pStyle w:val="ConsPlusNormal0"/>
        <w:shd w:val="clear" w:color="auto" w:fill="FFFFFF" w:themeFill="background1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исчерпывающий перечень документов, необходимых для предоставления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71698ECD" w14:textId="77777777" w:rsidR="00445B98" w:rsidRDefault="00445B98" w:rsidP="00445B98">
      <w:pPr>
        <w:pStyle w:val="ConsPlusNormal0"/>
        <w:shd w:val="clear" w:color="auto" w:fill="FFFFFF" w:themeFill="background1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круг заявителей;</w:t>
      </w:r>
    </w:p>
    <w:p w14:paraId="7998496D" w14:textId="77777777" w:rsidR="00445B98" w:rsidRDefault="00445B98" w:rsidP="00445B98">
      <w:pPr>
        <w:pStyle w:val="ConsPlusNormal0"/>
        <w:shd w:val="clear" w:color="auto" w:fill="FFFFFF" w:themeFill="background1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срок предоставления муниципальной услуги;</w:t>
      </w:r>
    </w:p>
    <w:p w14:paraId="6245DDA5" w14:textId="77777777" w:rsidR="00445B98" w:rsidRDefault="00445B98" w:rsidP="00445B98">
      <w:pPr>
        <w:pStyle w:val="ConsPlusNormal0"/>
        <w:shd w:val="clear" w:color="auto" w:fill="FFFFFF" w:themeFill="background1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результат предоставления муниципальной услуги, порядок представления документа, являющегося результатом предоставления государственной услуги;</w:t>
      </w:r>
    </w:p>
    <w:p w14:paraId="2D54F74E" w14:textId="77777777" w:rsidR="00445B98" w:rsidRDefault="00445B98" w:rsidP="00445B98">
      <w:pPr>
        <w:pStyle w:val="ConsPlusNormal0"/>
        <w:shd w:val="clear" w:color="auto" w:fill="FFFFFF" w:themeFill="background1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исчерпывающий перечень оснований для приостановления или отказа в предоставлении государственной услуги;</w:t>
      </w:r>
    </w:p>
    <w:p w14:paraId="2FA0488C" w14:textId="77777777" w:rsidR="00445B98" w:rsidRDefault="00445B98" w:rsidP="00445B98">
      <w:pPr>
        <w:pStyle w:val="ConsPlusNormal0"/>
        <w:shd w:val="clear" w:color="auto" w:fill="FFFFFF" w:themeFill="background1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330BFB33" w14:textId="3DA0ECE1" w:rsidR="00445B98" w:rsidRDefault="00445B98" w:rsidP="00445B98">
      <w:pPr>
        <w:pStyle w:val="ConsPlusNormal0"/>
        <w:shd w:val="clear" w:color="auto" w:fill="FFFFFF" w:themeFill="background1"/>
        <w:ind w:right="14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формы заявлений (уведомлений, сообщений), используемые при предоставлении муниципальной услуги</w:t>
      </w:r>
      <w:r w:rsidR="00765F5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7F397E" w14:textId="77777777" w:rsidR="004C44A5" w:rsidRDefault="004C44A5" w:rsidP="004C44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П</w:t>
      </w:r>
      <w:r w:rsidRPr="0048588C">
        <w:rPr>
          <w:rFonts w:ascii="Times New Roman" w:hAnsi="Times New Roman"/>
          <w:sz w:val="24"/>
          <w:szCs w:val="24"/>
        </w:rPr>
        <w:t xml:space="preserve">одраздел </w:t>
      </w:r>
      <w:r>
        <w:rPr>
          <w:rFonts w:ascii="Times New Roman" w:hAnsi="Times New Roman"/>
          <w:sz w:val="24"/>
          <w:szCs w:val="24"/>
        </w:rPr>
        <w:t>5</w:t>
      </w:r>
      <w:r w:rsidRPr="0048588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Pr="0048588C">
        <w:rPr>
          <w:rFonts w:ascii="Times New Roman" w:hAnsi="Times New Roman"/>
          <w:sz w:val="24"/>
          <w:szCs w:val="24"/>
        </w:rPr>
        <w:t xml:space="preserve">. раздела </w:t>
      </w:r>
      <w:r>
        <w:rPr>
          <w:rFonts w:ascii="Times New Roman" w:hAnsi="Times New Roman"/>
          <w:sz w:val="24"/>
          <w:szCs w:val="24"/>
        </w:rPr>
        <w:t>5</w:t>
      </w:r>
      <w:r w:rsidRPr="0048588C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изложить в следующей редакции:</w:t>
      </w:r>
    </w:p>
    <w:p w14:paraId="75CD6B4A" w14:textId="77777777" w:rsidR="004C44A5" w:rsidRDefault="004C44A5" w:rsidP="004C44A5">
      <w:pPr>
        <w:pStyle w:val="ConsPlusNormal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6499F1E3" w14:textId="77777777" w:rsidR="004C44A5" w:rsidRPr="008140A7" w:rsidRDefault="004C44A5" w:rsidP="004C44A5">
      <w:pPr>
        <w:pStyle w:val="ConsPlusNormal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140A7">
        <w:rPr>
          <w:rFonts w:ascii="Times New Roman" w:hAnsi="Times New Roman" w:cs="Times New Roman"/>
          <w:sz w:val="24"/>
          <w:szCs w:val="24"/>
        </w:rPr>
        <w:t>5.3. Органы местного самоуправления</w:t>
      </w:r>
    </w:p>
    <w:p w14:paraId="00E182FC" w14:textId="77777777" w:rsidR="004C44A5" w:rsidRPr="008140A7" w:rsidRDefault="004C44A5" w:rsidP="004C44A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8140A7">
        <w:rPr>
          <w:rFonts w:ascii="Times New Roman" w:hAnsi="Times New Roman" w:cs="Times New Roman"/>
          <w:sz w:val="24"/>
          <w:szCs w:val="24"/>
        </w:rPr>
        <w:t>и уполномоченные на рассмотрение жалобы должностные лица,</w:t>
      </w:r>
    </w:p>
    <w:p w14:paraId="666AB824" w14:textId="77777777" w:rsidR="004C44A5" w:rsidRPr="008140A7" w:rsidRDefault="004C44A5" w:rsidP="004C44A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8140A7">
        <w:rPr>
          <w:rFonts w:ascii="Times New Roman" w:hAnsi="Times New Roman" w:cs="Times New Roman"/>
          <w:sz w:val="24"/>
          <w:szCs w:val="24"/>
        </w:rPr>
        <w:t>которым может быть направлена жалоба</w:t>
      </w:r>
    </w:p>
    <w:p w14:paraId="27271892" w14:textId="77777777" w:rsidR="004C44A5" w:rsidRPr="008140A7" w:rsidRDefault="004C44A5" w:rsidP="004C44A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14:paraId="21E64FAA" w14:textId="77777777" w:rsidR="004C44A5" w:rsidRPr="008140A7" w:rsidRDefault="004C44A5" w:rsidP="004C44A5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0A7">
        <w:rPr>
          <w:rFonts w:ascii="Times New Roman" w:hAnsi="Times New Roman" w:cs="Times New Roman"/>
          <w:sz w:val="24"/>
          <w:szCs w:val="24"/>
        </w:rPr>
        <w:t>5.3.1. Жалоба на решения и действия (бездействие) ОМСУ, предоставляющего муниципальную услугу, его должностных лиц, муниципальных служащих, работников участвующих организаций рассматривается руководителем ОМСУ.</w:t>
      </w:r>
    </w:p>
    <w:p w14:paraId="1B8AF032" w14:textId="77777777" w:rsidR="004C44A5" w:rsidRPr="008140A7" w:rsidRDefault="004C44A5" w:rsidP="004C44A5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0A7"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руководителя ОМСУ подаются в вышестоящий орган (при его наличии) либо в случае его отсутствия рассматриваются непосредственно руководителем ОМСУ.</w:t>
      </w:r>
    </w:p>
    <w:p w14:paraId="3C2D73EC" w14:textId="77777777" w:rsidR="004C44A5" w:rsidRPr="008140A7" w:rsidRDefault="004C44A5" w:rsidP="004C44A5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0A7">
        <w:rPr>
          <w:rFonts w:ascii="Times New Roman" w:hAnsi="Times New Roman" w:cs="Times New Roman"/>
          <w:sz w:val="24"/>
          <w:szCs w:val="24"/>
        </w:rPr>
        <w:t>5.3.2. Жалоба на решения и действия (бездействие) работников МФЦ рассматривается руководителем МФЦ.</w:t>
      </w:r>
    </w:p>
    <w:p w14:paraId="36C502B2" w14:textId="77777777" w:rsidR="004C44A5" w:rsidRPr="00E32827" w:rsidRDefault="004C44A5" w:rsidP="004C44A5">
      <w:pPr>
        <w:pStyle w:val="ConsPlusNormal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9B2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(бездействия) МФЦ, руководителя МФЦ рассматривается учредителем МФЦ (министерство цифрового и технологического развития Сахалинской области).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6DB0B349" w14:textId="77777777" w:rsidR="00445B98" w:rsidRDefault="00445B98" w:rsidP="00445B98">
      <w:pPr>
        <w:widowControl w:val="0"/>
        <w:autoSpaceDE w:val="0"/>
        <w:autoSpaceDN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2F126EEE" w14:textId="77777777" w:rsidR="00DE3898" w:rsidRDefault="00DE3898" w:rsidP="00DE3898">
      <w:pPr>
        <w:spacing w:after="0" w:line="240" w:lineRule="auto"/>
        <w:ind w:left="22"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Контроль исполнения настоящего постановления возложить на вице-мэра муниципального образования «Холмский городской округ» (Белоцерковскую Н.А.)</w:t>
      </w:r>
    </w:p>
    <w:p w14:paraId="71367CFF" w14:textId="77777777" w:rsidR="00DE3898" w:rsidRDefault="00DE3898" w:rsidP="00DE3898">
      <w:pPr>
        <w:spacing w:after="0" w:line="240" w:lineRule="auto"/>
        <w:ind w:left="22" w:firstLine="1134"/>
        <w:jc w:val="both"/>
        <w:rPr>
          <w:rFonts w:ascii="Times New Roman" w:hAnsi="Times New Roman"/>
          <w:sz w:val="24"/>
          <w:szCs w:val="24"/>
        </w:rPr>
      </w:pPr>
    </w:p>
    <w:p w14:paraId="526628FD" w14:textId="77777777" w:rsidR="00DE3898" w:rsidRDefault="00DE3898" w:rsidP="00DE3898">
      <w:pPr>
        <w:spacing w:after="0" w:line="240" w:lineRule="auto"/>
        <w:ind w:left="22" w:firstLine="1134"/>
        <w:jc w:val="both"/>
        <w:rPr>
          <w:rFonts w:ascii="Times New Roman" w:hAnsi="Times New Roman"/>
          <w:sz w:val="24"/>
          <w:szCs w:val="24"/>
        </w:rPr>
      </w:pPr>
    </w:p>
    <w:p w14:paraId="343F508C" w14:textId="77777777" w:rsidR="00DE3898" w:rsidRDefault="00DE3898" w:rsidP="00DE3898">
      <w:pPr>
        <w:spacing w:after="0" w:line="240" w:lineRule="auto"/>
        <w:ind w:left="22" w:firstLine="1134"/>
        <w:jc w:val="both"/>
        <w:rPr>
          <w:rFonts w:ascii="Times New Roman" w:hAnsi="Times New Roman"/>
          <w:sz w:val="24"/>
          <w:szCs w:val="24"/>
        </w:rPr>
      </w:pPr>
    </w:p>
    <w:p w14:paraId="7C01CE24" w14:textId="77777777" w:rsidR="00DE3898" w:rsidRDefault="00DE3898" w:rsidP="00DE38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Мэр муниципального образования</w:t>
      </w:r>
    </w:p>
    <w:p w14:paraId="6BE94032" w14:textId="67ABC75B" w:rsidR="00301029" w:rsidRDefault="00DE3898" w:rsidP="004C44A5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«Холмский городской </w:t>
      </w:r>
      <w:proofErr w:type="gramStart"/>
      <w:r>
        <w:rPr>
          <w:rFonts w:ascii="Times New Roman" w:hAnsi="Times New Roman"/>
          <w:sz w:val="24"/>
          <w:szCs w:val="24"/>
        </w:rPr>
        <w:t xml:space="preserve">округ»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Д.Г. Любчинов</w:t>
      </w:r>
    </w:p>
    <w:p w14:paraId="2AF74A12" w14:textId="6BE16995" w:rsidR="00301029" w:rsidRDefault="00301029"/>
    <w:p w14:paraId="419C5930" w14:textId="26165B2F" w:rsidR="00301029" w:rsidRDefault="00301029"/>
    <w:p w14:paraId="7DDD00B6" w14:textId="77777777" w:rsidR="00E47F91" w:rsidRDefault="00E47F91"/>
    <w:sectPr w:rsidR="00E47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43E"/>
    <w:rsid w:val="001115D5"/>
    <w:rsid w:val="00206490"/>
    <w:rsid w:val="00301029"/>
    <w:rsid w:val="0044090A"/>
    <w:rsid w:val="00445B98"/>
    <w:rsid w:val="004C44A5"/>
    <w:rsid w:val="005B3CB5"/>
    <w:rsid w:val="0061443E"/>
    <w:rsid w:val="00765F52"/>
    <w:rsid w:val="0083522E"/>
    <w:rsid w:val="009B2F33"/>
    <w:rsid w:val="00AC1B54"/>
    <w:rsid w:val="00DE3898"/>
    <w:rsid w:val="00E47F91"/>
    <w:rsid w:val="00FA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E6AA6"/>
  <w15:chartTrackingRefBased/>
  <w15:docId w15:val="{9CC240EF-A20E-466C-AF44-8808EB83F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389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3898"/>
    <w:rPr>
      <w:color w:val="0563C1" w:themeColor="hyperlink"/>
      <w:u w:val="single"/>
    </w:rPr>
  </w:style>
  <w:style w:type="character" w:customStyle="1" w:styleId="ConsPlusNormal">
    <w:name w:val="ConsPlusNormal Знак"/>
    <w:link w:val="ConsPlusNormal0"/>
    <w:locked/>
    <w:rsid w:val="00DE3898"/>
    <w:rPr>
      <w:rFonts w:ascii="Arial" w:hAnsi="Arial" w:cs="Arial"/>
    </w:rPr>
  </w:style>
  <w:style w:type="paragraph" w:customStyle="1" w:styleId="ConsPlusNormal0">
    <w:name w:val="ConsPlusNormal"/>
    <w:link w:val="ConsPlusNormal"/>
    <w:rsid w:val="00DE389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9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5008FAB9161153865FBCA3E97723571D0BA9E25D87CE1C0E55F970A533EE98CFFBF89D3E7542537CF3B7D522fF6CV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kholmsk.sakhalin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holmsk@sakhalin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kholmsk.sakhalin.gov.ru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file:///D:\&#1056;&#1072;&#1073;&#1086;&#1095;&#1080;&#1081;%20&#1089;&#1090;&#1086;&#1083;\&#1058;&#1048;&#1055;&#1054;&#1042;&#1054;&#1049;%20&#1040;&#1056;_&#1042;&#1099;&#1076;&#1072;&#1095;&#1072;%20&#1072;&#1088;&#1093;&#1080;&#1074;&#1085;&#1099;&#1093;%20&#1089;&#1087;&#1088;&#1072;&#1074;&#1086;&#1082;%20&#1072;&#1088;&#1093;&#1080;&#1074;&#1085;&#1099;&#1093;%20&#1074;&#1099;&#1087;&#1080;&#1089;&#1086;&#1082;%20&#1080;%20&#1072;&#1088;&#1093;&#1080;&#1074;&#1085;&#1099;&#1093;%20&#1082;&#1086;&#1087;&#1080;&#1081;%20&#1076;&#1086;&#1082;&#1091;&#1084;&#1077;&#1085;&#1090;&#1086;&#107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1261</Words>
  <Characters>8745</Characters>
  <Application>Microsoft Office Word</Application>
  <DocSecurity>0</DocSecurity>
  <Lines>186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m.strelova</dc:creator>
  <cp:keywords/>
  <dc:description/>
  <cp:lastModifiedBy>Анастасия С. Корчуганова</cp:lastModifiedBy>
  <cp:revision>2</cp:revision>
  <cp:lastPrinted>2023-06-07T05:11:00Z</cp:lastPrinted>
  <dcterms:created xsi:type="dcterms:W3CDTF">2025-02-27T01:18:00Z</dcterms:created>
  <dcterms:modified xsi:type="dcterms:W3CDTF">2025-02-27T01:18:00Z</dcterms:modified>
</cp:coreProperties>
</file>