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51" w:rsidRDefault="00746F51" w:rsidP="00746F51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746F51" w:rsidRDefault="00746F51" w:rsidP="00746F51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Сроки и этапы реализации программы</w:t>
      </w:r>
    </w:p>
    <w:p w:rsidR="00746F51" w:rsidRDefault="00746F51" w:rsidP="00746F51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AA16A3" w:rsidRDefault="009570C4" w:rsidP="00746F51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46F51">
        <w:rPr>
          <w:rFonts w:ascii="Times New Roman" w:hAnsi="Times New Roman"/>
          <w:sz w:val="24"/>
          <w:szCs w:val="24"/>
        </w:rPr>
        <w:t>Программа реализуется в один этап. Срок реа</w:t>
      </w:r>
      <w:r w:rsidR="000D67F9">
        <w:rPr>
          <w:rFonts w:ascii="Times New Roman" w:hAnsi="Times New Roman"/>
          <w:sz w:val="24"/>
          <w:szCs w:val="24"/>
        </w:rPr>
        <w:t>лизации программы с 2014 по 2025</w:t>
      </w:r>
      <w:r w:rsidR="00746F51">
        <w:rPr>
          <w:rFonts w:ascii="Times New Roman" w:hAnsi="Times New Roman"/>
          <w:sz w:val="24"/>
          <w:szCs w:val="24"/>
        </w:rPr>
        <w:t xml:space="preserve"> годы.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объём финансирования составит 110 950,2  тыс. руб. в том числе по годам: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2014г.-7 485,0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2015г.-10 440,7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2016г.-9 262,0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2017г.-7 787,5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2018-г.-11 414,6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2019г.- 22 983,1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2020г.-14 432,9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2021г.-14 147,5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2022г.- 11 716,2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2023г.- 426,9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2024г.- 426,9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2025г.- 426,9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него по источникам: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-средства федерального бюджета-2 700,0 тыс. руб. в том числе по годам: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2014г.-1 200,0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2016г.-1 500,0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-средства областного бюджета Сахалинской области- 92 799,2 тыс. руб., в том числе по годам: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2014г.-3 600,0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2015г.-7 170,7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2016г.-4 342,0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2017г.-6 500,0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2018г.- 10 226,5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2019г.- 22 185,4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2020г.- 13 555,8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2021г.- 13 718,8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2022г.  </w:t>
      </w:r>
      <w:r>
        <w:t xml:space="preserve"> </w:t>
      </w:r>
      <w:r>
        <w:rPr>
          <w:rFonts w:ascii="Times New Roman" w:hAnsi="Times New Roman"/>
          <w:sz w:val="24"/>
          <w:szCs w:val="24"/>
        </w:rPr>
        <w:t>11 500,0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2023г.- 0,0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2024г.- 0,0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2025г.- 0,0тыс. руб.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-средства местного бюджета, 15 451,0 тыс. руб., в том числе по годам: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2014г.-2 685,0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2015г.-3 270,0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2016г.- 3 420,0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2017г.-1 287,5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2018г.-1 188,1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2019г.- 797,7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2020г.- 877,1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2021г.- 428,7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2022г.- 216,2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2023г.- 426,9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2024г.- 426,9 тыс. руб.,</w:t>
      </w:r>
    </w:p>
    <w:p w:rsidR="00AA16A3" w:rsidRDefault="00AA16A3" w:rsidP="00AA16A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2025г.- 426,9 тыс. руб.</w:t>
      </w:r>
    </w:p>
    <w:p w:rsidR="00746F51" w:rsidRPr="00AA16A3" w:rsidRDefault="00746F51" w:rsidP="00AA16A3">
      <w:bookmarkStart w:id="0" w:name="_GoBack"/>
      <w:bookmarkEnd w:id="0"/>
    </w:p>
    <w:sectPr w:rsidR="00746F51" w:rsidRPr="00AA1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47D"/>
    <w:rsid w:val="000D67F9"/>
    <w:rsid w:val="0058047D"/>
    <w:rsid w:val="005B451B"/>
    <w:rsid w:val="00746F51"/>
    <w:rsid w:val="009570C4"/>
    <w:rsid w:val="00A06EBC"/>
    <w:rsid w:val="00AA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746F51"/>
    <w:rPr>
      <w:rFonts w:ascii="Calibri" w:hAnsi="Calibri"/>
    </w:rPr>
  </w:style>
  <w:style w:type="paragraph" w:customStyle="1" w:styleId="1">
    <w:name w:val="Без интервала1"/>
    <w:link w:val="NoSpacingChar"/>
    <w:rsid w:val="00746F51"/>
    <w:pPr>
      <w:spacing w:after="0" w:line="240" w:lineRule="auto"/>
    </w:pPr>
    <w:rPr>
      <w:rFonts w:ascii="Calibri" w:hAnsi="Calibri"/>
    </w:rPr>
  </w:style>
  <w:style w:type="paragraph" w:styleId="a3">
    <w:name w:val="No Spacing"/>
    <w:link w:val="a4"/>
    <w:qFormat/>
    <w:rsid w:val="009570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9570C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746F51"/>
    <w:rPr>
      <w:rFonts w:ascii="Calibri" w:hAnsi="Calibri"/>
    </w:rPr>
  </w:style>
  <w:style w:type="paragraph" w:customStyle="1" w:styleId="1">
    <w:name w:val="Без интервала1"/>
    <w:link w:val="NoSpacingChar"/>
    <w:rsid w:val="00746F51"/>
    <w:pPr>
      <w:spacing w:after="0" w:line="240" w:lineRule="auto"/>
    </w:pPr>
    <w:rPr>
      <w:rFonts w:ascii="Calibri" w:hAnsi="Calibri"/>
    </w:rPr>
  </w:style>
  <w:style w:type="paragraph" w:styleId="a3">
    <w:name w:val="No Spacing"/>
    <w:link w:val="a4"/>
    <w:qFormat/>
    <w:rsid w:val="009570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9570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7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l.aman</dc:creator>
  <cp:keywords/>
  <dc:description/>
  <cp:lastModifiedBy>l.aman</cp:lastModifiedBy>
  <cp:revision>6</cp:revision>
  <dcterms:created xsi:type="dcterms:W3CDTF">2020-01-23T23:07:00Z</dcterms:created>
  <dcterms:modified xsi:type="dcterms:W3CDTF">2020-01-27T01:36:00Z</dcterms:modified>
</cp:coreProperties>
</file>