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39489" w14:textId="77777777" w:rsidR="00D61412" w:rsidRPr="00DC5BB6" w:rsidRDefault="00D61412" w:rsidP="00D43ABF">
      <w:pPr>
        <w:pStyle w:val="ConsPlusNormal"/>
        <w:jc w:val="center"/>
        <w:rPr>
          <w:rFonts w:ascii="Times New Roman" w:hAnsi="Times New Roman" w:cs="Times New Roman"/>
          <w:sz w:val="24"/>
          <w:szCs w:val="24"/>
        </w:rPr>
      </w:pPr>
    </w:p>
    <w:p w14:paraId="648E8EE4" w14:textId="3E202160" w:rsidR="00775D58" w:rsidRPr="00775D58" w:rsidRDefault="00775D58" w:rsidP="00775D58">
      <w:pPr>
        <w:spacing w:line="360" w:lineRule="auto"/>
        <w:jc w:val="center"/>
        <w:rPr>
          <w:rFonts w:ascii="Times New Roman" w:eastAsia="Times New Roman" w:hAnsi="Times New Roman" w:cs="Times New Roman"/>
          <w:b/>
          <w:sz w:val="26"/>
          <w:szCs w:val="20"/>
          <w:lang w:eastAsia="ru-RU"/>
        </w:rPr>
      </w:pPr>
      <w:bookmarkStart w:id="0" w:name="P38"/>
      <w:bookmarkEnd w:id="0"/>
      <w:r w:rsidRPr="00775D58">
        <w:rPr>
          <w:rFonts w:ascii="Times New Roman" w:eastAsia="Times New Roman" w:hAnsi="Times New Roman" w:cs="Times New Roman"/>
          <w:noProof/>
          <w:sz w:val="24"/>
          <w:szCs w:val="20"/>
          <w:lang w:eastAsia="ru-RU"/>
        </w:rPr>
        <w:drawing>
          <wp:inline distT="0" distB="0" distL="0" distR="0" wp14:anchorId="1B904F93" wp14:editId="0A496E7B">
            <wp:extent cx="600075" cy="75247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4C0CA0E3" w14:textId="77777777" w:rsidR="00775D58" w:rsidRPr="00775D58" w:rsidRDefault="00775D58" w:rsidP="00775D58">
      <w:pPr>
        <w:spacing w:after="0" w:line="360" w:lineRule="auto"/>
        <w:jc w:val="center"/>
        <w:rPr>
          <w:rFonts w:ascii="Times New Roman" w:eastAsia="Times New Roman" w:hAnsi="Times New Roman" w:cs="Times New Roman"/>
          <w:b/>
          <w:sz w:val="26"/>
          <w:szCs w:val="20"/>
          <w:lang w:eastAsia="ru-RU"/>
        </w:rPr>
      </w:pPr>
      <w:r w:rsidRPr="00775D58">
        <w:rPr>
          <w:rFonts w:ascii="Times New Roman" w:eastAsia="Times New Roman" w:hAnsi="Times New Roman" w:cs="Times New Roman"/>
          <w:b/>
          <w:sz w:val="26"/>
          <w:szCs w:val="20"/>
          <w:lang w:eastAsia="ru-RU"/>
        </w:rPr>
        <w:t>АДМИНИСТРАЦИЯ</w:t>
      </w:r>
    </w:p>
    <w:p w14:paraId="1B84F910" w14:textId="64FC3F61" w:rsidR="00775D58" w:rsidRPr="00775D58" w:rsidRDefault="00775D58" w:rsidP="00775D58">
      <w:pPr>
        <w:keepNext/>
        <w:spacing w:after="0" w:line="360" w:lineRule="auto"/>
        <w:jc w:val="center"/>
        <w:outlineLvl w:val="0"/>
        <w:rPr>
          <w:rFonts w:ascii="Times New Roman" w:eastAsia="Times New Roman" w:hAnsi="Times New Roman" w:cs="Times New Roman"/>
          <w:b/>
          <w:sz w:val="24"/>
          <w:szCs w:val="20"/>
          <w:lang w:eastAsia="ru-RU"/>
        </w:rPr>
      </w:pPr>
      <w:r w:rsidRPr="00775D58">
        <w:rPr>
          <w:rFonts w:ascii="Times New Roman" w:eastAsia="Times New Roman" w:hAnsi="Times New Roman" w:cs="Times New Roman"/>
          <w:b/>
          <w:sz w:val="24"/>
          <w:szCs w:val="20"/>
          <w:lang w:eastAsia="ru-RU"/>
        </w:rPr>
        <w:t xml:space="preserve">МУНИЦИПАЛЬНОГО ОБРАЗОВАНИЯ </w:t>
      </w:r>
      <w:r w:rsidR="00CF58E2">
        <w:rPr>
          <w:rFonts w:ascii="Times New Roman" w:eastAsia="Times New Roman" w:hAnsi="Times New Roman" w:cs="Times New Roman"/>
          <w:b/>
          <w:sz w:val="24"/>
          <w:szCs w:val="20"/>
          <w:lang w:eastAsia="ru-RU"/>
        </w:rPr>
        <w:t>«</w:t>
      </w:r>
      <w:r w:rsidRPr="00775D58">
        <w:rPr>
          <w:rFonts w:ascii="Times New Roman" w:eastAsia="Times New Roman" w:hAnsi="Times New Roman" w:cs="Times New Roman"/>
          <w:b/>
          <w:sz w:val="24"/>
          <w:szCs w:val="20"/>
          <w:lang w:eastAsia="ru-RU"/>
        </w:rPr>
        <w:t>ХОЛМСКИЙ ГОРОДСКОЙ ОКРУГ</w:t>
      </w:r>
      <w:r w:rsidR="00CF58E2">
        <w:rPr>
          <w:rFonts w:ascii="Times New Roman" w:eastAsia="Times New Roman" w:hAnsi="Times New Roman" w:cs="Times New Roman"/>
          <w:b/>
          <w:sz w:val="24"/>
          <w:szCs w:val="20"/>
          <w:lang w:eastAsia="ru-RU"/>
        </w:rPr>
        <w:t>»</w:t>
      </w:r>
    </w:p>
    <w:p w14:paraId="5753910F" w14:textId="77777777" w:rsidR="00775D58" w:rsidRPr="00775D58" w:rsidRDefault="00775D58" w:rsidP="00775D58">
      <w:pPr>
        <w:spacing w:after="0" w:line="240" w:lineRule="auto"/>
        <w:rPr>
          <w:rFonts w:ascii="Times New Roman" w:eastAsia="Times New Roman" w:hAnsi="Times New Roman" w:cs="Times New Roman"/>
          <w:sz w:val="20"/>
          <w:szCs w:val="20"/>
          <w:lang w:eastAsia="ru-RU"/>
        </w:rPr>
      </w:pPr>
    </w:p>
    <w:p w14:paraId="3BF0D9C5" w14:textId="77777777" w:rsidR="00775D58" w:rsidRPr="00775D58" w:rsidRDefault="00775D58" w:rsidP="00775D58">
      <w:pPr>
        <w:spacing w:after="0" w:line="240" w:lineRule="auto"/>
        <w:jc w:val="center"/>
        <w:outlineLvl w:val="3"/>
        <w:rPr>
          <w:rFonts w:ascii="Times New Roman" w:eastAsia="Times New Roman" w:hAnsi="Times New Roman" w:cs="Times New Roman"/>
          <w:b/>
          <w:sz w:val="38"/>
          <w:szCs w:val="20"/>
          <w:lang w:eastAsia="ru-RU"/>
        </w:rPr>
      </w:pPr>
      <w:r w:rsidRPr="00775D58">
        <w:rPr>
          <w:rFonts w:ascii="Times New Roman" w:eastAsia="Times New Roman" w:hAnsi="Times New Roman" w:cs="Times New Roman"/>
          <w:b/>
          <w:sz w:val="38"/>
          <w:szCs w:val="20"/>
          <w:lang w:eastAsia="ru-RU"/>
        </w:rPr>
        <w:t>ПОСТАНОВЛЕНИЕ</w:t>
      </w:r>
    </w:p>
    <w:p w14:paraId="21DF34EF" w14:textId="77777777" w:rsidR="00775D58" w:rsidRPr="00775D58" w:rsidRDefault="00775D58" w:rsidP="00775D58">
      <w:pPr>
        <w:spacing w:after="0" w:line="240" w:lineRule="auto"/>
        <w:rPr>
          <w:rFonts w:ascii="Times New Roman" w:eastAsia="Times New Roman" w:hAnsi="Times New Roman" w:cs="Times New Roman"/>
          <w:sz w:val="37"/>
          <w:szCs w:val="20"/>
          <w:lang w:eastAsia="ru-RU"/>
        </w:rPr>
      </w:pPr>
    </w:p>
    <w:p w14:paraId="0AFE6A8D" w14:textId="1FF95F71" w:rsidR="00775D58" w:rsidRPr="00775D58" w:rsidRDefault="00775D58" w:rsidP="00775D58">
      <w:pPr>
        <w:spacing w:after="0" w:line="240" w:lineRule="auto"/>
        <w:rPr>
          <w:rFonts w:ascii="Times New Roman" w:eastAsia="Times New Roman" w:hAnsi="Times New Roman" w:cs="Times New Roman"/>
          <w:sz w:val="24"/>
          <w:szCs w:val="24"/>
          <w:lang w:eastAsia="ru-RU"/>
        </w:rPr>
      </w:pPr>
      <w:r w:rsidRPr="00775D58">
        <w:rPr>
          <w:rFonts w:ascii="Times New Roman" w:eastAsia="Times New Roman" w:hAnsi="Times New Roman" w:cs="Times New Roman"/>
          <w:sz w:val="24"/>
          <w:szCs w:val="24"/>
          <w:lang w:eastAsia="ru-RU"/>
        </w:rPr>
        <w:tab/>
      </w:r>
      <w:r w:rsidR="000E2FF1">
        <w:rPr>
          <w:rFonts w:ascii="Times New Roman" w:eastAsia="Times New Roman" w:hAnsi="Times New Roman" w:cs="Times New Roman"/>
          <w:sz w:val="24"/>
          <w:szCs w:val="24"/>
          <w:lang w:eastAsia="ru-RU"/>
        </w:rPr>
        <w:t>08.04.2022                 600</w:t>
      </w:r>
      <w:r w:rsidRPr="00775D58">
        <w:rPr>
          <w:rFonts w:ascii="Times New Roman" w:eastAsia="Times New Roman" w:hAnsi="Times New Roman" w:cs="Times New Roman"/>
          <w:sz w:val="24"/>
          <w:szCs w:val="24"/>
          <w:lang w:eastAsia="ru-RU"/>
        </w:rPr>
        <w:tab/>
      </w:r>
      <w:r w:rsidRPr="00775D58">
        <w:rPr>
          <w:rFonts w:ascii="Times New Roman" w:eastAsia="Times New Roman" w:hAnsi="Times New Roman" w:cs="Times New Roman"/>
          <w:sz w:val="24"/>
          <w:szCs w:val="24"/>
          <w:lang w:eastAsia="ru-RU"/>
        </w:rPr>
        <w:tab/>
      </w:r>
    </w:p>
    <w:p w14:paraId="5D4A5FC3" w14:textId="634E9C54" w:rsidR="00775D58" w:rsidRPr="00775D58" w:rsidRDefault="00775D58" w:rsidP="00775D58">
      <w:pPr>
        <w:spacing w:after="0" w:line="240" w:lineRule="auto"/>
        <w:rPr>
          <w:rFonts w:ascii="Times New Roman" w:eastAsia="Times New Roman" w:hAnsi="Times New Roman" w:cs="Times New Roman"/>
          <w:sz w:val="24"/>
          <w:szCs w:val="20"/>
          <w:lang w:eastAsia="ru-RU"/>
        </w:rPr>
      </w:pPr>
      <w:r w:rsidRPr="00775D58">
        <w:rPr>
          <w:rFonts w:ascii="Times New Roman" w:eastAsia="Times New Roman" w:hAnsi="Times New Roman" w:cs="Times New Roman"/>
          <w:sz w:val="24"/>
          <w:szCs w:val="20"/>
          <w:lang w:eastAsia="ru-RU"/>
        </w:rPr>
        <w:t>от __</w:t>
      </w:r>
      <w:r w:rsidR="000E2FF1">
        <w:rPr>
          <w:rFonts w:ascii="Times New Roman" w:eastAsia="Times New Roman" w:hAnsi="Times New Roman" w:cs="Times New Roman"/>
          <w:sz w:val="24"/>
          <w:szCs w:val="20"/>
          <w:lang w:eastAsia="ru-RU"/>
        </w:rPr>
        <w:t>___</w:t>
      </w:r>
      <w:r w:rsidRPr="00775D58">
        <w:rPr>
          <w:rFonts w:ascii="Times New Roman" w:eastAsia="Times New Roman" w:hAnsi="Times New Roman" w:cs="Times New Roman"/>
          <w:sz w:val="24"/>
          <w:szCs w:val="20"/>
          <w:lang w:eastAsia="ru-RU"/>
        </w:rPr>
        <w:t>__________ №  __________</w:t>
      </w:r>
    </w:p>
    <w:p w14:paraId="0948B30E" w14:textId="77777777" w:rsidR="00775D58" w:rsidRPr="00775D58" w:rsidRDefault="00775D58" w:rsidP="00775D58">
      <w:pPr>
        <w:spacing w:after="0" w:line="240" w:lineRule="auto"/>
        <w:ind w:firstLine="708"/>
        <w:rPr>
          <w:rFonts w:ascii="Times New Roman" w:eastAsia="Times New Roman" w:hAnsi="Times New Roman" w:cs="Times New Roman"/>
          <w:sz w:val="24"/>
          <w:szCs w:val="20"/>
          <w:lang w:eastAsia="ru-RU"/>
        </w:rPr>
      </w:pPr>
      <w:r w:rsidRPr="00775D58">
        <w:rPr>
          <w:rFonts w:ascii="Times New Roman" w:eastAsia="Times New Roman" w:hAnsi="Times New Roman" w:cs="Times New Roman"/>
          <w:sz w:val="24"/>
          <w:szCs w:val="20"/>
          <w:lang w:eastAsia="ru-RU"/>
        </w:rPr>
        <w:t xml:space="preserve">         г. Холмск</w:t>
      </w:r>
    </w:p>
    <w:p w14:paraId="4509D330" w14:textId="77777777" w:rsidR="00775D58" w:rsidRPr="00775D58" w:rsidRDefault="00775D58" w:rsidP="00775D58">
      <w:pPr>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tblGrid>
      <w:tr w:rsidR="00775D58" w:rsidRPr="00775D58" w14:paraId="6BD94C65" w14:textId="77777777" w:rsidTr="0001679A">
        <w:tc>
          <w:tcPr>
            <w:tcW w:w="4361" w:type="dxa"/>
            <w:tcBorders>
              <w:top w:val="nil"/>
              <w:left w:val="nil"/>
              <w:bottom w:val="nil"/>
              <w:right w:val="nil"/>
            </w:tcBorders>
            <w:hideMark/>
          </w:tcPr>
          <w:p w14:paraId="24F7ADA2" w14:textId="0EAA15B2" w:rsidR="00775D58" w:rsidRPr="00775D58" w:rsidRDefault="00775D58" w:rsidP="00775D58">
            <w:pPr>
              <w:spacing w:after="0"/>
              <w:jc w:val="both"/>
              <w:rPr>
                <w:rFonts w:ascii="Times New Roman" w:eastAsia="Times New Roman" w:hAnsi="Times New Roman" w:cs="Times New Roman"/>
                <w:bCs/>
                <w:sz w:val="24"/>
                <w:szCs w:val="24"/>
                <w:lang w:eastAsia="ru-RU"/>
              </w:rPr>
            </w:pPr>
            <w:r w:rsidRPr="00775D58">
              <w:rPr>
                <w:rFonts w:ascii="Times New Roman" w:eastAsia="Times New Roman" w:hAnsi="Times New Roman" w:cs="Times New Roman"/>
                <w:bCs/>
                <w:sz w:val="24"/>
                <w:szCs w:val="24"/>
                <w:lang w:eastAsia="ru-RU"/>
              </w:rPr>
              <w:t xml:space="preserve">Об утверждении административного регламента предоставления муниципальной услуги </w:t>
            </w:r>
            <w:r w:rsidR="00CF58E2">
              <w:rPr>
                <w:rFonts w:ascii="Times New Roman" w:eastAsia="Times New Roman" w:hAnsi="Times New Roman" w:cs="Times New Roman"/>
                <w:bCs/>
                <w:sz w:val="24"/>
                <w:szCs w:val="24"/>
                <w:lang w:eastAsia="ru-RU"/>
              </w:rPr>
              <w:t>«</w:t>
            </w:r>
            <w:r w:rsidR="00E72E84">
              <w:rPr>
                <w:rFonts w:ascii="Times New Roman" w:eastAsia="Times New Roman" w:hAnsi="Times New Roman" w:cs="Times New Roman"/>
                <w:bCs/>
                <w:sz w:val="24"/>
                <w:szCs w:val="24"/>
                <w:lang w:eastAsia="ru-RU"/>
              </w:rPr>
              <w:t>Предварительное согласование предоставления земельного участка</w:t>
            </w:r>
            <w:r w:rsidRPr="00775D58">
              <w:rPr>
                <w:rFonts w:ascii="Times New Roman" w:eastAsia="Times New Roman" w:hAnsi="Times New Roman" w:cs="Times New Roman"/>
                <w:bCs/>
                <w:sz w:val="24"/>
                <w:szCs w:val="24"/>
                <w:lang w:eastAsia="ru-RU"/>
              </w:rPr>
              <w:t xml:space="preserve"> на территории муниципального образования </w:t>
            </w:r>
            <w:r w:rsidR="00CF58E2">
              <w:rPr>
                <w:rFonts w:ascii="Times New Roman" w:eastAsia="Times New Roman" w:hAnsi="Times New Roman" w:cs="Times New Roman"/>
                <w:bCs/>
                <w:sz w:val="24"/>
                <w:szCs w:val="24"/>
                <w:lang w:eastAsia="ru-RU"/>
              </w:rPr>
              <w:t>«</w:t>
            </w:r>
            <w:r w:rsidRPr="00775D58">
              <w:rPr>
                <w:rFonts w:ascii="Times New Roman" w:eastAsia="Times New Roman" w:hAnsi="Times New Roman" w:cs="Times New Roman"/>
                <w:bCs/>
                <w:sz w:val="24"/>
                <w:szCs w:val="24"/>
                <w:lang w:eastAsia="ru-RU"/>
              </w:rPr>
              <w:t>Холмский городской округ</w:t>
            </w:r>
            <w:r w:rsidR="00CF58E2">
              <w:rPr>
                <w:rFonts w:ascii="Times New Roman" w:eastAsia="Times New Roman" w:hAnsi="Times New Roman" w:cs="Times New Roman"/>
                <w:bCs/>
                <w:sz w:val="24"/>
                <w:szCs w:val="24"/>
                <w:lang w:eastAsia="ru-RU"/>
              </w:rPr>
              <w:t>»</w:t>
            </w:r>
            <w:r w:rsidRPr="00775D58">
              <w:rPr>
                <w:rFonts w:ascii="Times New Roman" w:eastAsia="Times New Roman" w:hAnsi="Times New Roman" w:cs="Times New Roman"/>
                <w:bCs/>
                <w:sz w:val="24"/>
                <w:szCs w:val="24"/>
                <w:lang w:eastAsia="ru-RU"/>
              </w:rPr>
              <w:t xml:space="preserve"> </w:t>
            </w:r>
          </w:p>
          <w:p w14:paraId="4CCCE77C" w14:textId="77777777" w:rsidR="00775D58" w:rsidRPr="00775D58" w:rsidRDefault="00775D58" w:rsidP="00775D58">
            <w:pPr>
              <w:spacing w:after="0"/>
              <w:jc w:val="both"/>
              <w:rPr>
                <w:rFonts w:ascii="Times New Roman" w:eastAsia="Times New Roman" w:hAnsi="Times New Roman" w:cs="Times New Roman"/>
                <w:bCs/>
                <w:sz w:val="24"/>
                <w:szCs w:val="24"/>
                <w:lang w:eastAsia="ru-RU"/>
              </w:rPr>
            </w:pPr>
          </w:p>
        </w:tc>
      </w:tr>
    </w:tbl>
    <w:p w14:paraId="0A54C26B" w14:textId="5709C09A" w:rsidR="00775D58" w:rsidRPr="00775D58" w:rsidRDefault="00775D58" w:rsidP="00775D58">
      <w:pPr>
        <w:spacing w:after="0"/>
        <w:ind w:firstLine="1134"/>
        <w:jc w:val="both"/>
        <w:rPr>
          <w:rFonts w:ascii="Times New Roman" w:eastAsia="Times New Roman" w:hAnsi="Times New Roman" w:cs="Times New Roman"/>
          <w:sz w:val="24"/>
          <w:szCs w:val="24"/>
          <w:lang w:eastAsia="ru-RU"/>
        </w:rPr>
      </w:pPr>
      <w:r w:rsidRPr="00775D58">
        <w:rPr>
          <w:rFonts w:ascii="Times New Roman" w:eastAsia="Times New Roman" w:hAnsi="Times New Roman" w:cs="Times New Roman"/>
          <w:sz w:val="24"/>
          <w:szCs w:val="24"/>
          <w:lang w:eastAsia="ru-RU"/>
        </w:rPr>
        <w:t xml:space="preserve">В соответствии с Федеральным законом от 27.07.2010 № 210-ФЗ </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Об организации предоставления государственных и муниципальных услуг</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 xml:space="preserve">, распоряжением  Правительства  Сахалинской  области  от 07.12.2020 № 756-р </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Об утверждении Перечней государственных и муниципальных услуг, оказываемых органами исполнительной власти Сахалинской области, органами местного самоуправления муниципальных образований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 xml:space="preserve">,  постановлением администрации муниципального образования </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Холмский городской округ</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 xml:space="preserve"> от 23.11.2018 № 1948 </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 xml:space="preserve">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Холмский городской округ</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 xml:space="preserve">, руководствуясь ст. 10, 46 Устава муниципального образования </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Холмский городской округ</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 xml:space="preserve">, администрация муниципального образования </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Холмский городской округ</w:t>
      </w:r>
      <w:r w:rsidR="00CF58E2">
        <w:rPr>
          <w:rFonts w:ascii="Times New Roman" w:eastAsia="Times New Roman" w:hAnsi="Times New Roman" w:cs="Times New Roman"/>
          <w:sz w:val="24"/>
          <w:szCs w:val="24"/>
          <w:lang w:eastAsia="ru-RU"/>
        </w:rPr>
        <w:t>»</w:t>
      </w:r>
      <w:r w:rsidRPr="00775D58">
        <w:rPr>
          <w:rFonts w:ascii="Times New Roman" w:eastAsia="Times New Roman" w:hAnsi="Times New Roman" w:cs="Times New Roman"/>
          <w:sz w:val="24"/>
          <w:szCs w:val="24"/>
          <w:lang w:eastAsia="ru-RU"/>
        </w:rPr>
        <w:t>,</w:t>
      </w:r>
    </w:p>
    <w:p w14:paraId="70B342C8" w14:textId="77777777" w:rsidR="00775D58" w:rsidRPr="00775D58" w:rsidRDefault="00775D58" w:rsidP="00775D58">
      <w:pPr>
        <w:spacing w:after="0"/>
        <w:jc w:val="both"/>
        <w:rPr>
          <w:rFonts w:ascii="Times New Roman" w:eastAsia="Times New Roman" w:hAnsi="Times New Roman" w:cs="Times New Roman"/>
          <w:sz w:val="24"/>
          <w:szCs w:val="24"/>
          <w:lang w:eastAsia="ru-RU"/>
        </w:rPr>
      </w:pPr>
    </w:p>
    <w:p w14:paraId="2815F08A" w14:textId="77777777" w:rsidR="00775D58" w:rsidRPr="00775D58" w:rsidRDefault="00775D58" w:rsidP="00775D58">
      <w:pPr>
        <w:spacing w:after="0"/>
        <w:jc w:val="both"/>
        <w:rPr>
          <w:rFonts w:ascii="Times New Roman" w:eastAsia="Times New Roman" w:hAnsi="Times New Roman" w:cs="Times New Roman"/>
          <w:sz w:val="24"/>
          <w:szCs w:val="24"/>
          <w:lang w:eastAsia="ru-RU"/>
        </w:rPr>
      </w:pPr>
      <w:r w:rsidRPr="00775D58">
        <w:rPr>
          <w:rFonts w:ascii="Times New Roman" w:eastAsia="Times New Roman" w:hAnsi="Times New Roman" w:cs="Times New Roman"/>
          <w:sz w:val="24"/>
          <w:szCs w:val="24"/>
          <w:lang w:eastAsia="ru-RU"/>
        </w:rPr>
        <w:t xml:space="preserve">ПОСТАНОВЛЯЕТ: </w:t>
      </w:r>
    </w:p>
    <w:p w14:paraId="6CB9979A" w14:textId="77777777" w:rsidR="00775D58" w:rsidRPr="00775D58" w:rsidRDefault="00775D58" w:rsidP="00775D58">
      <w:pPr>
        <w:spacing w:after="0"/>
        <w:jc w:val="both"/>
        <w:rPr>
          <w:rFonts w:ascii="Times New Roman" w:eastAsia="Times New Roman" w:hAnsi="Times New Roman" w:cs="Times New Roman"/>
          <w:sz w:val="24"/>
          <w:szCs w:val="24"/>
          <w:lang w:eastAsia="ru-RU"/>
        </w:rPr>
      </w:pPr>
    </w:p>
    <w:p w14:paraId="26F9D500" w14:textId="55697FB6" w:rsidR="00775D58" w:rsidRPr="00775D58" w:rsidRDefault="00775D58" w:rsidP="00775D58">
      <w:pPr>
        <w:widowControl w:val="0"/>
        <w:autoSpaceDE w:val="0"/>
        <w:autoSpaceDN w:val="0"/>
        <w:adjustRightInd w:val="0"/>
        <w:spacing w:after="0"/>
        <w:ind w:firstLine="1134"/>
        <w:jc w:val="both"/>
        <w:rPr>
          <w:rFonts w:ascii="Times New Roman" w:eastAsia="Times New Roman" w:hAnsi="Times New Roman" w:cs="Times New Roman"/>
          <w:sz w:val="24"/>
          <w:szCs w:val="20"/>
          <w:lang w:eastAsia="ru-RU"/>
        </w:rPr>
      </w:pPr>
      <w:r w:rsidRPr="00775D58">
        <w:rPr>
          <w:rFonts w:ascii="Times New Roman" w:eastAsia="Times New Roman" w:hAnsi="Times New Roman" w:cs="Times New Roman"/>
          <w:color w:val="000000"/>
          <w:sz w:val="24"/>
          <w:szCs w:val="24"/>
          <w:lang w:eastAsia="ru-RU"/>
        </w:rPr>
        <w:t xml:space="preserve">1. </w:t>
      </w:r>
      <w:r w:rsidRPr="00775D58">
        <w:rPr>
          <w:rFonts w:ascii="Times New Roman" w:eastAsia="Times New Roman" w:hAnsi="Times New Roman" w:cs="Times New Roman"/>
          <w:sz w:val="24"/>
          <w:szCs w:val="20"/>
          <w:lang w:eastAsia="ru-RU"/>
        </w:rPr>
        <w:t xml:space="preserve">Утвердить административный регламент предоставления муниципальной услуги </w:t>
      </w:r>
      <w:r w:rsidR="00CF58E2">
        <w:rPr>
          <w:rFonts w:ascii="Times New Roman" w:eastAsia="Times New Roman" w:hAnsi="Times New Roman" w:cs="Times New Roman"/>
          <w:bCs/>
          <w:sz w:val="24"/>
          <w:szCs w:val="24"/>
          <w:lang w:eastAsia="ru-RU"/>
        </w:rPr>
        <w:t>«</w:t>
      </w:r>
      <w:r w:rsidR="00E72E84" w:rsidRPr="00E72E84">
        <w:rPr>
          <w:rFonts w:ascii="Times New Roman" w:eastAsia="Times New Roman" w:hAnsi="Times New Roman" w:cs="Times New Roman"/>
          <w:bCs/>
          <w:sz w:val="24"/>
          <w:szCs w:val="24"/>
          <w:lang w:eastAsia="ru-RU"/>
        </w:rPr>
        <w:t xml:space="preserve">Предварительное согласование предоставления земельного участка на территории муниципального образования </w:t>
      </w:r>
      <w:r w:rsidR="00CF58E2">
        <w:rPr>
          <w:rFonts w:ascii="Times New Roman" w:eastAsia="Times New Roman" w:hAnsi="Times New Roman" w:cs="Times New Roman"/>
          <w:bCs/>
          <w:sz w:val="24"/>
          <w:szCs w:val="24"/>
          <w:lang w:eastAsia="ru-RU"/>
        </w:rPr>
        <w:t>«</w:t>
      </w:r>
      <w:r w:rsidR="00E72E84" w:rsidRPr="00E72E84">
        <w:rPr>
          <w:rFonts w:ascii="Times New Roman" w:eastAsia="Times New Roman" w:hAnsi="Times New Roman" w:cs="Times New Roman"/>
          <w:bCs/>
          <w:sz w:val="24"/>
          <w:szCs w:val="24"/>
          <w:lang w:eastAsia="ru-RU"/>
        </w:rPr>
        <w:t>Холмский городской округ</w:t>
      </w:r>
      <w:r w:rsidR="00CF58E2">
        <w:rPr>
          <w:rFonts w:ascii="Times New Roman" w:eastAsia="Times New Roman" w:hAnsi="Times New Roman" w:cs="Times New Roman"/>
          <w:bCs/>
          <w:sz w:val="24"/>
          <w:szCs w:val="24"/>
          <w:lang w:eastAsia="ru-RU"/>
        </w:rPr>
        <w:t>»</w:t>
      </w:r>
      <w:r w:rsidR="00E72E84" w:rsidRPr="00E72E84">
        <w:rPr>
          <w:rFonts w:ascii="Times New Roman" w:eastAsia="Times New Roman" w:hAnsi="Times New Roman" w:cs="Times New Roman"/>
          <w:bCs/>
          <w:sz w:val="24"/>
          <w:szCs w:val="24"/>
          <w:lang w:eastAsia="ru-RU"/>
        </w:rPr>
        <w:t xml:space="preserve"> </w:t>
      </w:r>
      <w:r w:rsidRPr="00775D58">
        <w:rPr>
          <w:rFonts w:ascii="Times New Roman" w:eastAsia="Times New Roman" w:hAnsi="Times New Roman" w:cs="Times New Roman"/>
          <w:sz w:val="24"/>
          <w:szCs w:val="20"/>
          <w:lang w:eastAsia="ru-RU"/>
        </w:rPr>
        <w:t>(прилагается).</w:t>
      </w:r>
    </w:p>
    <w:p w14:paraId="596D239C" w14:textId="5D1EE933" w:rsidR="00775D58" w:rsidRPr="00775D58" w:rsidRDefault="00775D58" w:rsidP="00775D58">
      <w:pPr>
        <w:spacing w:after="0"/>
        <w:ind w:firstLine="1134"/>
        <w:jc w:val="both"/>
        <w:rPr>
          <w:rFonts w:ascii="Times New Roman" w:eastAsia="Times New Roman" w:hAnsi="Times New Roman" w:cs="Times New Roman"/>
          <w:bCs/>
          <w:sz w:val="24"/>
          <w:szCs w:val="24"/>
          <w:lang w:eastAsia="ru-RU"/>
        </w:rPr>
      </w:pPr>
      <w:r w:rsidRPr="00775D58">
        <w:rPr>
          <w:rFonts w:ascii="Times New Roman" w:eastAsia="Times New Roman" w:hAnsi="Times New Roman" w:cs="Times New Roman"/>
          <w:sz w:val="24"/>
          <w:szCs w:val="20"/>
          <w:lang w:eastAsia="ru-RU"/>
        </w:rPr>
        <w:lastRenderedPageBreak/>
        <w:t xml:space="preserve">2. Признать утратившим силу следующие постановление администрации муниципального образования </w:t>
      </w:r>
      <w:r w:rsidR="00CF58E2">
        <w:rPr>
          <w:rFonts w:ascii="Times New Roman" w:eastAsia="Times New Roman" w:hAnsi="Times New Roman" w:cs="Times New Roman"/>
          <w:sz w:val="24"/>
          <w:szCs w:val="20"/>
          <w:lang w:eastAsia="ru-RU"/>
        </w:rPr>
        <w:t>«</w:t>
      </w:r>
      <w:r w:rsidRPr="00775D58">
        <w:rPr>
          <w:rFonts w:ascii="Times New Roman" w:eastAsia="Times New Roman" w:hAnsi="Times New Roman" w:cs="Times New Roman"/>
          <w:sz w:val="24"/>
          <w:szCs w:val="20"/>
          <w:lang w:eastAsia="ru-RU"/>
        </w:rPr>
        <w:t>Холмский городской округ</w:t>
      </w:r>
      <w:r w:rsidR="00CF58E2">
        <w:rPr>
          <w:rFonts w:ascii="Times New Roman" w:eastAsia="Times New Roman" w:hAnsi="Times New Roman" w:cs="Times New Roman"/>
          <w:sz w:val="24"/>
          <w:szCs w:val="20"/>
          <w:lang w:eastAsia="ru-RU"/>
        </w:rPr>
        <w:t>»</w:t>
      </w:r>
      <w:r w:rsidRPr="00775D58">
        <w:rPr>
          <w:rFonts w:ascii="Times New Roman" w:eastAsia="Times New Roman" w:hAnsi="Times New Roman" w:cs="Times New Roman"/>
          <w:sz w:val="24"/>
          <w:szCs w:val="20"/>
          <w:lang w:eastAsia="ru-RU"/>
        </w:rPr>
        <w:t xml:space="preserve"> от </w:t>
      </w:r>
      <w:r w:rsidR="00E72E84">
        <w:rPr>
          <w:rFonts w:ascii="Times New Roman" w:eastAsia="Times New Roman" w:hAnsi="Times New Roman" w:cs="Times New Roman"/>
          <w:sz w:val="24"/>
          <w:szCs w:val="20"/>
          <w:lang w:eastAsia="ru-RU"/>
        </w:rPr>
        <w:t>14.03.2019</w:t>
      </w:r>
      <w:r w:rsidRPr="00775D58">
        <w:rPr>
          <w:rFonts w:ascii="Times New Roman" w:eastAsia="Times New Roman" w:hAnsi="Times New Roman" w:cs="Times New Roman"/>
          <w:sz w:val="24"/>
          <w:szCs w:val="20"/>
          <w:lang w:eastAsia="ru-RU"/>
        </w:rPr>
        <w:t xml:space="preserve"> № </w:t>
      </w:r>
      <w:r w:rsidR="00E72E84">
        <w:rPr>
          <w:rFonts w:ascii="Times New Roman" w:eastAsia="Times New Roman" w:hAnsi="Times New Roman" w:cs="Times New Roman"/>
          <w:sz w:val="24"/>
          <w:szCs w:val="20"/>
          <w:lang w:eastAsia="ru-RU"/>
        </w:rPr>
        <w:t>450</w:t>
      </w:r>
      <w:r w:rsidRPr="00775D58">
        <w:rPr>
          <w:rFonts w:ascii="Times New Roman" w:eastAsia="Times New Roman" w:hAnsi="Times New Roman" w:cs="Times New Roman"/>
          <w:sz w:val="24"/>
          <w:szCs w:val="20"/>
          <w:lang w:eastAsia="ru-RU"/>
        </w:rPr>
        <w:t xml:space="preserve"> </w:t>
      </w:r>
      <w:r w:rsidR="00CF58E2">
        <w:rPr>
          <w:rFonts w:ascii="Times New Roman" w:eastAsia="Times New Roman" w:hAnsi="Times New Roman" w:cs="Times New Roman"/>
          <w:sz w:val="24"/>
          <w:szCs w:val="20"/>
          <w:lang w:eastAsia="ru-RU"/>
        </w:rPr>
        <w:t>«</w:t>
      </w:r>
      <w:r w:rsidR="00E72E84">
        <w:rPr>
          <w:rFonts w:ascii="Times New Roman" w:eastAsia="Times New Roman" w:hAnsi="Times New Roman" w:cs="Times New Roman"/>
          <w:sz w:val="24"/>
          <w:szCs w:val="20"/>
          <w:lang w:eastAsia="ru-RU"/>
        </w:rPr>
        <w:t xml:space="preserve">Об утверждении административного регламента </w:t>
      </w:r>
      <w:r w:rsidR="00CF58E2">
        <w:rPr>
          <w:rFonts w:ascii="Times New Roman" w:eastAsia="Times New Roman" w:hAnsi="Times New Roman" w:cs="Times New Roman"/>
          <w:sz w:val="24"/>
          <w:szCs w:val="20"/>
          <w:lang w:eastAsia="ru-RU"/>
        </w:rPr>
        <w:t>«</w:t>
      </w:r>
      <w:r w:rsidR="00E72E84" w:rsidRPr="00E72E84">
        <w:rPr>
          <w:rFonts w:ascii="Times New Roman" w:eastAsia="Times New Roman" w:hAnsi="Times New Roman" w:cs="Times New Roman"/>
          <w:sz w:val="24"/>
          <w:szCs w:val="20"/>
          <w:lang w:eastAsia="ru-RU"/>
        </w:rPr>
        <w:t xml:space="preserve">Предварительное согласование предоставления земельного участка на территории муниципального образования </w:t>
      </w:r>
      <w:r w:rsidR="00CF58E2">
        <w:rPr>
          <w:rFonts w:ascii="Times New Roman" w:eastAsia="Times New Roman" w:hAnsi="Times New Roman" w:cs="Times New Roman"/>
          <w:sz w:val="24"/>
          <w:szCs w:val="20"/>
          <w:lang w:eastAsia="ru-RU"/>
        </w:rPr>
        <w:t>«</w:t>
      </w:r>
      <w:r w:rsidR="00E72E84" w:rsidRPr="00E72E84">
        <w:rPr>
          <w:rFonts w:ascii="Times New Roman" w:eastAsia="Times New Roman" w:hAnsi="Times New Roman" w:cs="Times New Roman"/>
          <w:sz w:val="24"/>
          <w:szCs w:val="20"/>
          <w:lang w:eastAsia="ru-RU"/>
        </w:rPr>
        <w:t>Холмский городской округ</w:t>
      </w:r>
      <w:r w:rsidR="00CF58E2">
        <w:rPr>
          <w:rFonts w:ascii="Times New Roman" w:eastAsia="Times New Roman" w:hAnsi="Times New Roman" w:cs="Times New Roman"/>
          <w:sz w:val="24"/>
          <w:szCs w:val="20"/>
          <w:lang w:eastAsia="ru-RU"/>
        </w:rPr>
        <w:t>»</w:t>
      </w:r>
      <w:r w:rsidRPr="00775D58">
        <w:rPr>
          <w:rFonts w:ascii="Times New Roman" w:eastAsia="Times New Roman" w:hAnsi="Times New Roman" w:cs="Times New Roman"/>
          <w:bCs/>
          <w:sz w:val="24"/>
          <w:szCs w:val="24"/>
          <w:lang w:eastAsia="ru-RU"/>
        </w:rPr>
        <w:t>.</w:t>
      </w:r>
    </w:p>
    <w:p w14:paraId="4AFC03DE" w14:textId="4C755561" w:rsidR="00775D58" w:rsidRPr="00775D58" w:rsidRDefault="00775D58" w:rsidP="00775D58">
      <w:pPr>
        <w:spacing w:after="0"/>
        <w:ind w:firstLine="1080"/>
        <w:jc w:val="both"/>
        <w:rPr>
          <w:rFonts w:ascii="Times New Roman" w:eastAsia="Times New Roman" w:hAnsi="Times New Roman" w:cs="Times New Roman"/>
          <w:sz w:val="24"/>
          <w:szCs w:val="20"/>
          <w:lang w:eastAsia="ru-RU"/>
        </w:rPr>
      </w:pPr>
      <w:r w:rsidRPr="00775D58">
        <w:rPr>
          <w:rFonts w:ascii="Times New Roman" w:eastAsia="Times New Roman" w:hAnsi="Times New Roman" w:cs="Times New Roman"/>
          <w:sz w:val="24"/>
          <w:szCs w:val="20"/>
          <w:lang w:eastAsia="ru-RU"/>
        </w:rPr>
        <w:t xml:space="preserve">3. Опубликовать настоящее постановление в газете </w:t>
      </w:r>
      <w:r w:rsidR="00CF58E2">
        <w:rPr>
          <w:rFonts w:ascii="Times New Roman" w:eastAsia="Times New Roman" w:hAnsi="Times New Roman" w:cs="Times New Roman"/>
          <w:sz w:val="24"/>
          <w:szCs w:val="20"/>
          <w:lang w:eastAsia="ru-RU"/>
        </w:rPr>
        <w:t>«</w:t>
      </w:r>
      <w:r w:rsidRPr="00775D58">
        <w:rPr>
          <w:rFonts w:ascii="Times New Roman" w:eastAsia="Times New Roman" w:hAnsi="Times New Roman" w:cs="Times New Roman"/>
          <w:sz w:val="24"/>
          <w:szCs w:val="20"/>
          <w:lang w:eastAsia="ru-RU"/>
        </w:rPr>
        <w:t>Холмская панорама</w:t>
      </w:r>
      <w:r w:rsidR="00CF58E2">
        <w:rPr>
          <w:rFonts w:ascii="Times New Roman" w:eastAsia="Times New Roman" w:hAnsi="Times New Roman" w:cs="Times New Roman"/>
          <w:sz w:val="24"/>
          <w:szCs w:val="20"/>
          <w:lang w:eastAsia="ru-RU"/>
        </w:rPr>
        <w:t>»</w:t>
      </w:r>
      <w:r w:rsidRPr="00775D58">
        <w:rPr>
          <w:rFonts w:ascii="Times New Roman" w:eastAsia="Times New Roman" w:hAnsi="Times New Roman" w:cs="Times New Roman"/>
          <w:sz w:val="24"/>
          <w:szCs w:val="20"/>
          <w:lang w:eastAsia="ru-RU"/>
        </w:rPr>
        <w:t xml:space="preserve"> и разместить на официальном сайте администрации муниципального образования </w:t>
      </w:r>
      <w:r w:rsidR="00CF58E2">
        <w:rPr>
          <w:rFonts w:ascii="Times New Roman" w:eastAsia="Times New Roman" w:hAnsi="Times New Roman" w:cs="Times New Roman"/>
          <w:sz w:val="24"/>
          <w:szCs w:val="20"/>
          <w:lang w:eastAsia="ru-RU"/>
        </w:rPr>
        <w:t>«</w:t>
      </w:r>
      <w:r w:rsidRPr="00775D58">
        <w:rPr>
          <w:rFonts w:ascii="Times New Roman" w:eastAsia="Times New Roman" w:hAnsi="Times New Roman" w:cs="Times New Roman"/>
          <w:sz w:val="24"/>
          <w:szCs w:val="20"/>
          <w:lang w:eastAsia="ru-RU"/>
        </w:rPr>
        <w:t>Холмский городской округ</w:t>
      </w:r>
      <w:r w:rsidR="00CF58E2">
        <w:rPr>
          <w:rFonts w:ascii="Times New Roman" w:eastAsia="Times New Roman" w:hAnsi="Times New Roman" w:cs="Times New Roman"/>
          <w:sz w:val="24"/>
          <w:szCs w:val="20"/>
          <w:lang w:eastAsia="ru-RU"/>
        </w:rPr>
        <w:t>»</w:t>
      </w:r>
      <w:r w:rsidRPr="00775D58">
        <w:rPr>
          <w:rFonts w:ascii="Times New Roman" w:eastAsia="Times New Roman" w:hAnsi="Times New Roman" w:cs="Times New Roman"/>
          <w:sz w:val="24"/>
          <w:szCs w:val="20"/>
          <w:lang w:eastAsia="ru-RU"/>
        </w:rPr>
        <w:t>.</w:t>
      </w:r>
    </w:p>
    <w:p w14:paraId="412D4094" w14:textId="3A7A913F" w:rsidR="00775D58" w:rsidRPr="00775D58" w:rsidRDefault="00775D58" w:rsidP="00775D58">
      <w:pPr>
        <w:spacing w:after="0"/>
        <w:ind w:firstLine="1080"/>
        <w:jc w:val="both"/>
        <w:rPr>
          <w:rFonts w:ascii="Times New Roman" w:eastAsia="Times New Roman" w:hAnsi="Times New Roman" w:cs="Times New Roman"/>
          <w:sz w:val="24"/>
          <w:szCs w:val="20"/>
          <w:lang w:eastAsia="ru-RU"/>
        </w:rPr>
      </w:pPr>
      <w:r w:rsidRPr="00775D58">
        <w:rPr>
          <w:rFonts w:ascii="Times New Roman" w:eastAsia="Times New Roman" w:hAnsi="Times New Roman" w:cs="Times New Roman"/>
          <w:sz w:val="24"/>
          <w:szCs w:val="20"/>
          <w:lang w:eastAsia="ru-RU"/>
        </w:rPr>
        <w:t xml:space="preserve">4. Контроль  за  исполнением  настоящего постановления  возложить на Комитет по управлению имуществом администрации муниципального образования </w:t>
      </w:r>
      <w:r w:rsidR="00CF58E2">
        <w:rPr>
          <w:rFonts w:ascii="Times New Roman" w:eastAsia="Times New Roman" w:hAnsi="Times New Roman" w:cs="Times New Roman"/>
          <w:sz w:val="24"/>
          <w:szCs w:val="20"/>
          <w:lang w:eastAsia="ru-RU"/>
        </w:rPr>
        <w:t>«</w:t>
      </w:r>
      <w:r w:rsidRPr="00775D58">
        <w:rPr>
          <w:rFonts w:ascii="Times New Roman" w:eastAsia="Times New Roman" w:hAnsi="Times New Roman" w:cs="Times New Roman"/>
          <w:sz w:val="24"/>
          <w:szCs w:val="20"/>
          <w:lang w:eastAsia="ru-RU"/>
        </w:rPr>
        <w:t>Холмский городской округ</w:t>
      </w:r>
      <w:r w:rsidR="00CF58E2">
        <w:rPr>
          <w:rFonts w:ascii="Times New Roman" w:eastAsia="Times New Roman" w:hAnsi="Times New Roman" w:cs="Times New Roman"/>
          <w:sz w:val="24"/>
          <w:szCs w:val="20"/>
          <w:lang w:eastAsia="ru-RU"/>
        </w:rPr>
        <w:t>»</w:t>
      </w:r>
      <w:r w:rsidRPr="00775D58">
        <w:rPr>
          <w:rFonts w:ascii="Times New Roman" w:eastAsia="Times New Roman" w:hAnsi="Times New Roman" w:cs="Times New Roman"/>
          <w:sz w:val="24"/>
          <w:szCs w:val="20"/>
          <w:lang w:eastAsia="ru-RU"/>
        </w:rPr>
        <w:t xml:space="preserve"> (Рыбаченко А. Н.).</w:t>
      </w:r>
    </w:p>
    <w:p w14:paraId="00133AF2" w14:textId="77777777" w:rsidR="00775D58" w:rsidRPr="00775D58" w:rsidRDefault="00775D58" w:rsidP="00775D58">
      <w:pPr>
        <w:spacing w:after="0"/>
        <w:jc w:val="both"/>
        <w:rPr>
          <w:rFonts w:ascii="Times New Roman" w:eastAsia="Times New Roman" w:hAnsi="Times New Roman" w:cs="Times New Roman"/>
          <w:bCs/>
          <w:sz w:val="24"/>
          <w:szCs w:val="24"/>
          <w:lang w:eastAsia="ru-RU"/>
        </w:rPr>
      </w:pPr>
      <w:r w:rsidRPr="00775D58">
        <w:rPr>
          <w:rFonts w:ascii="Times New Roman" w:eastAsia="Times New Roman" w:hAnsi="Times New Roman" w:cs="Times New Roman"/>
          <w:bCs/>
          <w:sz w:val="24"/>
          <w:szCs w:val="24"/>
          <w:lang w:eastAsia="ru-RU"/>
        </w:rPr>
        <w:t xml:space="preserve"> </w:t>
      </w:r>
    </w:p>
    <w:p w14:paraId="7CC90CD5" w14:textId="77777777" w:rsidR="00775D58" w:rsidRPr="00775D58" w:rsidRDefault="00775D58" w:rsidP="00775D58">
      <w:pPr>
        <w:widowControl w:val="0"/>
        <w:autoSpaceDE w:val="0"/>
        <w:autoSpaceDN w:val="0"/>
        <w:adjustRightInd w:val="0"/>
        <w:spacing w:after="0"/>
        <w:ind w:firstLine="1134"/>
        <w:jc w:val="both"/>
        <w:rPr>
          <w:rFonts w:ascii="Times New Roman" w:eastAsia="Times New Roman" w:hAnsi="Times New Roman" w:cs="Times New Roman"/>
          <w:sz w:val="24"/>
          <w:szCs w:val="20"/>
          <w:lang w:eastAsia="ru-RU"/>
        </w:rPr>
      </w:pPr>
    </w:p>
    <w:p w14:paraId="47FE4D0D" w14:textId="77777777" w:rsidR="00775D58" w:rsidRPr="00775D58" w:rsidRDefault="00775D58" w:rsidP="00775D58">
      <w:pPr>
        <w:spacing w:after="0"/>
        <w:jc w:val="both"/>
        <w:rPr>
          <w:rFonts w:ascii="Times New Roman" w:eastAsia="Times New Roman" w:hAnsi="Times New Roman" w:cs="Times New Roman"/>
          <w:color w:val="000000"/>
          <w:sz w:val="24"/>
          <w:szCs w:val="24"/>
          <w:lang w:eastAsia="ru-RU"/>
        </w:rPr>
      </w:pPr>
    </w:p>
    <w:p w14:paraId="01DED500" w14:textId="77777777" w:rsidR="00775D58" w:rsidRPr="00775D58" w:rsidRDefault="00775D58" w:rsidP="00775D58">
      <w:pPr>
        <w:spacing w:after="0"/>
        <w:jc w:val="both"/>
        <w:rPr>
          <w:rFonts w:ascii="Times New Roman" w:eastAsia="Times New Roman" w:hAnsi="Times New Roman" w:cs="Times New Roman"/>
          <w:color w:val="000000"/>
          <w:sz w:val="24"/>
          <w:szCs w:val="24"/>
          <w:lang w:eastAsia="ru-RU"/>
        </w:rPr>
      </w:pPr>
    </w:p>
    <w:p w14:paraId="5C9E1C57" w14:textId="77777777" w:rsidR="00775D58" w:rsidRPr="00775D58" w:rsidRDefault="00775D58" w:rsidP="00775D58">
      <w:pPr>
        <w:spacing w:after="0"/>
        <w:jc w:val="both"/>
        <w:rPr>
          <w:rFonts w:ascii="Times New Roman" w:eastAsia="Times New Roman" w:hAnsi="Times New Roman" w:cs="Times New Roman"/>
          <w:sz w:val="24"/>
          <w:szCs w:val="24"/>
          <w:lang w:eastAsia="ru-RU"/>
        </w:rPr>
      </w:pPr>
      <w:r w:rsidRPr="00775D58">
        <w:rPr>
          <w:rFonts w:ascii="Times New Roman" w:eastAsia="Times New Roman" w:hAnsi="Times New Roman" w:cs="Times New Roman"/>
          <w:sz w:val="24"/>
          <w:szCs w:val="24"/>
          <w:lang w:eastAsia="ru-RU"/>
        </w:rPr>
        <w:t xml:space="preserve">Мэр муниципального образования </w:t>
      </w:r>
    </w:p>
    <w:p w14:paraId="38B2306B" w14:textId="3B3109B8" w:rsidR="00775D58" w:rsidRPr="00775D58" w:rsidRDefault="00CF58E2" w:rsidP="00775D5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75D58" w:rsidRPr="00775D58">
        <w:rPr>
          <w:rFonts w:ascii="Times New Roman" w:eastAsia="Times New Roman" w:hAnsi="Times New Roman" w:cs="Times New Roman"/>
          <w:sz w:val="24"/>
          <w:szCs w:val="24"/>
          <w:lang w:eastAsia="ru-RU"/>
        </w:rPr>
        <w:t>Холмский городской округ</w:t>
      </w:r>
      <w:r>
        <w:rPr>
          <w:rFonts w:ascii="Times New Roman" w:eastAsia="Times New Roman" w:hAnsi="Times New Roman" w:cs="Times New Roman"/>
          <w:sz w:val="24"/>
          <w:szCs w:val="24"/>
          <w:lang w:eastAsia="ru-RU"/>
        </w:rPr>
        <w:t>»</w:t>
      </w:r>
      <w:r w:rsidR="00775D58" w:rsidRPr="00775D58">
        <w:rPr>
          <w:rFonts w:ascii="Times New Roman" w:eastAsia="Times New Roman" w:hAnsi="Times New Roman" w:cs="Times New Roman"/>
          <w:sz w:val="24"/>
          <w:szCs w:val="24"/>
          <w:lang w:eastAsia="ru-RU"/>
        </w:rPr>
        <w:tab/>
      </w:r>
      <w:r w:rsidR="00775D58" w:rsidRPr="00775D58">
        <w:rPr>
          <w:rFonts w:ascii="Times New Roman" w:eastAsia="Times New Roman" w:hAnsi="Times New Roman" w:cs="Times New Roman"/>
          <w:sz w:val="24"/>
          <w:szCs w:val="24"/>
          <w:lang w:eastAsia="ru-RU"/>
        </w:rPr>
        <w:tab/>
      </w:r>
      <w:r w:rsidR="00775D58" w:rsidRPr="00775D58">
        <w:rPr>
          <w:rFonts w:ascii="Times New Roman" w:eastAsia="Times New Roman" w:hAnsi="Times New Roman" w:cs="Times New Roman"/>
          <w:sz w:val="24"/>
          <w:szCs w:val="24"/>
          <w:lang w:eastAsia="ru-RU"/>
        </w:rPr>
        <w:tab/>
      </w:r>
      <w:r w:rsidR="00775D58" w:rsidRPr="00775D58">
        <w:rPr>
          <w:rFonts w:ascii="Times New Roman" w:eastAsia="Times New Roman" w:hAnsi="Times New Roman" w:cs="Times New Roman"/>
          <w:sz w:val="24"/>
          <w:szCs w:val="24"/>
          <w:lang w:eastAsia="ru-RU"/>
        </w:rPr>
        <w:tab/>
        <w:t xml:space="preserve">          </w:t>
      </w:r>
      <w:r w:rsidR="000E2FF1">
        <w:rPr>
          <w:rFonts w:ascii="Times New Roman" w:eastAsia="Times New Roman" w:hAnsi="Times New Roman" w:cs="Times New Roman"/>
          <w:sz w:val="24"/>
          <w:szCs w:val="24"/>
          <w:lang w:eastAsia="ru-RU"/>
        </w:rPr>
        <w:t xml:space="preserve">                   </w:t>
      </w:r>
      <w:r w:rsidR="00775D58" w:rsidRPr="00775D58">
        <w:rPr>
          <w:rFonts w:ascii="Times New Roman" w:eastAsia="Times New Roman" w:hAnsi="Times New Roman" w:cs="Times New Roman"/>
          <w:sz w:val="24"/>
          <w:szCs w:val="24"/>
          <w:lang w:eastAsia="ru-RU"/>
        </w:rPr>
        <w:t>Д. Г. Любчинов</w:t>
      </w:r>
    </w:p>
    <w:p w14:paraId="26F83830" w14:textId="77777777" w:rsidR="00775D58" w:rsidRPr="00775D58" w:rsidRDefault="00775D58" w:rsidP="00775D58">
      <w:pPr>
        <w:rPr>
          <w:rFonts w:ascii="Times New Roman" w:eastAsia="Times New Roman" w:hAnsi="Times New Roman" w:cs="Times New Roman"/>
          <w:sz w:val="24"/>
          <w:szCs w:val="24"/>
          <w:lang w:eastAsia="ru-RU"/>
        </w:rPr>
      </w:pPr>
    </w:p>
    <w:p w14:paraId="27D7ACBC" w14:textId="77777777" w:rsidR="00775D58" w:rsidRDefault="00775D58">
      <w:pPr>
        <w:rPr>
          <w:rFonts w:ascii="Times New Roman" w:eastAsia="Times New Roman" w:hAnsi="Times New Roman" w:cs="Times New Roman"/>
          <w:b/>
          <w:sz w:val="24"/>
          <w:szCs w:val="24"/>
          <w:lang w:eastAsia="ru-RU"/>
        </w:rPr>
      </w:pPr>
    </w:p>
    <w:p w14:paraId="3F1EAB31" w14:textId="77777777" w:rsidR="00775D58" w:rsidRDefault="00775D58">
      <w:pPr>
        <w:rPr>
          <w:rFonts w:ascii="Times New Roman" w:eastAsia="Times New Roman" w:hAnsi="Times New Roman" w:cs="Times New Roman"/>
          <w:b/>
          <w:sz w:val="24"/>
          <w:szCs w:val="24"/>
          <w:lang w:eastAsia="ru-RU"/>
        </w:rPr>
      </w:pPr>
      <w:r>
        <w:rPr>
          <w:rFonts w:ascii="Times New Roman" w:hAnsi="Times New Roman" w:cs="Times New Roman"/>
          <w:b/>
          <w:sz w:val="24"/>
          <w:szCs w:val="24"/>
        </w:rPr>
        <w:br w:type="page"/>
      </w:r>
    </w:p>
    <w:p w14:paraId="29F44FDC" w14:textId="77777777" w:rsidR="00E72E84" w:rsidRDefault="00E72E84" w:rsidP="00E72E84">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lastRenderedPageBreak/>
        <w:t>УТВЕРЖДЕН</w:t>
      </w:r>
    </w:p>
    <w:p w14:paraId="1CA874BB" w14:textId="77777777" w:rsidR="00E72E84" w:rsidRDefault="00E72E84" w:rsidP="00E72E84">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t xml:space="preserve">постановлением администрации муниципального образования </w:t>
      </w:r>
    </w:p>
    <w:p w14:paraId="0592E5B1" w14:textId="79E96DB0" w:rsidR="00E72E84" w:rsidRDefault="00CF58E2" w:rsidP="00E72E84">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t>«</w:t>
      </w:r>
      <w:r w:rsidR="00E72E84">
        <w:rPr>
          <w:rFonts w:ascii="Times New Roman" w:hAnsi="Times New Roman" w:cs="Times New Roman"/>
          <w:b w:val="0"/>
          <w:sz w:val="24"/>
          <w:szCs w:val="24"/>
        </w:rPr>
        <w:t>Холмский городской округ</w:t>
      </w:r>
      <w:r>
        <w:rPr>
          <w:rFonts w:ascii="Times New Roman" w:hAnsi="Times New Roman" w:cs="Times New Roman"/>
          <w:b w:val="0"/>
          <w:sz w:val="24"/>
          <w:szCs w:val="24"/>
        </w:rPr>
        <w:t>»</w:t>
      </w:r>
    </w:p>
    <w:p w14:paraId="38E39773" w14:textId="5969ABD6" w:rsidR="00775D58" w:rsidRDefault="000E2FF1" w:rsidP="00E72E84">
      <w:pPr>
        <w:pStyle w:val="ConsPlusNormal"/>
        <w:jc w:val="right"/>
        <w:rPr>
          <w:rFonts w:ascii="Times New Roman" w:hAnsi="Times New Roman" w:cs="Times New Roman"/>
          <w:b/>
          <w:sz w:val="24"/>
          <w:szCs w:val="24"/>
        </w:rPr>
      </w:pPr>
      <w:r>
        <w:rPr>
          <w:rFonts w:ascii="Times New Roman" w:hAnsi="Times New Roman" w:cs="Times New Roman"/>
          <w:sz w:val="24"/>
          <w:szCs w:val="24"/>
        </w:rPr>
        <w:t>о</w:t>
      </w:r>
      <w:r w:rsidR="00E72E84">
        <w:rPr>
          <w:rFonts w:ascii="Times New Roman" w:hAnsi="Times New Roman" w:cs="Times New Roman"/>
          <w:sz w:val="24"/>
          <w:szCs w:val="24"/>
        </w:rPr>
        <w:t>т</w:t>
      </w:r>
      <w:r>
        <w:rPr>
          <w:rFonts w:ascii="Times New Roman" w:hAnsi="Times New Roman" w:cs="Times New Roman"/>
          <w:sz w:val="24"/>
          <w:szCs w:val="24"/>
        </w:rPr>
        <w:t xml:space="preserve"> 08.04.2022 № 600 </w:t>
      </w:r>
    </w:p>
    <w:p w14:paraId="1D69DEDC" w14:textId="77777777" w:rsidR="00E72E84" w:rsidRDefault="00E72E84" w:rsidP="00466D2E">
      <w:pPr>
        <w:tabs>
          <w:tab w:val="left" w:pos="2235"/>
        </w:tabs>
        <w:spacing w:after="0" w:line="240" w:lineRule="auto"/>
        <w:ind w:firstLine="709"/>
        <w:jc w:val="center"/>
        <w:rPr>
          <w:rFonts w:ascii="Times New Roman" w:eastAsia="Times New Roman" w:hAnsi="Times New Roman" w:cs="Times New Roman"/>
          <w:b/>
          <w:sz w:val="24"/>
          <w:szCs w:val="24"/>
          <w:lang w:eastAsia="ru-RU"/>
        </w:rPr>
      </w:pPr>
    </w:p>
    <w:p w14:paraId="019771C5" w14:textId="77777777" w:rsidR="00E72E84" w:rsidRDefault="00E72E84" w:rsidP="00466D2E">
      <w:pPr>
        <w:tabs>
          <w:tab w:val="left" w:pos="2235"/>
        </w:tabs>
        <w:spacing w:after="0" w:line="240" w:lineRule="auto"/>
        <w:ind w:firstLine="709"/>
        <w:jc w:val="center"/>
        <w:rPr>
          <w:rFonts w:ascii="Times New Roman" w:eastAsia="Times New Roman" w:hAnsi="Times New Roman" w:cs="Times New Roman"/>
          <w:b/>
          <w:sz w:val="24"/>
          <w:szCs w:val="24"/>
          <w:lang w:eastAsia="ru-RU"/>
        </w:rPr>
      </w:pPr>
    </w:p>
    <w:p w14:paraId="11282B0E" w14:textId="3ADE3CDC" w:rsidR="00DB68C7" w:rsidRPr="00466D2E" w:rsidRDefault="00DB68C7" w:rsidP="00466D2E">
      <w:pPr>
        <w:tabs>
          <w:tab w:val="left" w:pos="2235"/>
        </w:tabs>
        <w:spacing w:after="0" w:line="240" w:lineRule="auto"/>
        <w:ind w:firstLine="709"/>
        <w:jc w:val="center"/>
        <w:rPr>
          <w:rFonts w:ascii="Times New Roman" w:eastAsia="Times New Roman" w:hAnsi="Times New Roman" w:cs="Times New Roman"/>
          <w:b/>
          <w:sz w:val="24"/>
          <w:szCs w:val="24"/>
          <w:lang w:eastAsia="ru-RU"/>
        </w:rPr>
      </w:pPr>
      <w:r w:rsidRPr="00466D2E">
        <w:rPr>
          <w:rFonts w:ascii="Times New Roman" w:eastAsia="Times New Roman" w:hAnsi="Times New Roman" w:cs="Times New Roman"/>
          <w:b/>
          <w:sz w:val="24"/>
          <w:szCs w:val="24"/>
          <w:lang w:eastAsia="ru-RU"/>
        </w:rPr>
        <w:t>ТИПОВОЙ АДМИНИСТРАТИВНЫЙ РЕГЛАМЕНТ</w:t>
      </w:r>
    </w:p>
    <w:p w14:paraId="4D086CD6" w14:textId="5DA0256E" w:rsidR="00DB68C7" w:rsidRPr="00466D2E" w:rsidRDefault="00DB68C7" w:rsidP="00466D2E">
      <w:pPr>
        <w:tabs>
          <w:tab w:val="left" w:pos="2235"/>
        </w:tabs>
        <w:spacing w:after="0" w:line="240" w:lineRule="auto"/>
        <w:ind w:firstLine="709"/>
        <w:jc w:val="center"/>
        <w:rPr>
          <w:rFonts w:ascii="Times New Roman" w:eastAsia="Times New Roman" w:hAnsi="Times New Roman" w:cs="Times New Roman"/>
          <w:b/>
          <w:sz w:val="24"/>
          <w:szCs w:val="24"/>
          <w:lang w:eastAsia="ru-RU"/>
        </w:rPr>
      </w:pPr>
      <w:r w:rsidRPr="00466D2E">
        <w:rPr>
          <w:rFonts w:ascii="Times New Roman" w:eastAsia="Times New Roman" w:hAnsi="Times New Roman" w:cs="Times New Roman"/>
          <w:b/>
          <w:sz w:val="24"/>
          <w:szCs w:val="24"/>
          <w:lang w:eastAsia="ru-RU"/>
        </w:rPr>
        <w:t xml:space="preserve">ПРЕДОСТАВЛЕНИЯ МУНИЦИПАЛЬНОЙ УСЛУГИ </w:t>
      </w:r>
      <w:r w:rsidR="00CF58E2">
        <w:rPr>
          <w:rFonts w:ascii="Times New Roman" w:eastAsia="Times New Roman" w:hAnsi="Times New Roman" w:cs="Times New Roman"/>
          <w:b/>
          <w:sz w:val="24"/>
          <w:szCs w:val="24"/>
          <w:lang w:eastAsia="ru-RU"/>
        </w:rPr>
        <w:t>«</w:t>
      </w:r>
      <w:r w:rsidRPr="00466D2E">
        <w:rPr>
          <w:rFonts w:ascii="Times New Roman" w:eastAsia="Times New Roman" w:hAnsi="Times New Roman" w:cs="Times New Roman"/>
          <w:b/>
          <w:sz w:val="24"/>
          <w:szCs w:val="24"/>
          <w:lang w:eastAsia="ru-RU"/>
        </w:rPr>
        <w:t>ПРЕДВАРИТЕЛЬНОЕ СОГЛАСОВАНИЕ ПРЕДОСТАВЛЕНИЯ ЗЕМЕЛЬНОГО УЧАСТКА</w:t>
      </w:r>
      <w:r w:rsidR="00466D2E">
        <w:rPr>
          <w:rFonts w:ascii="Times New Roman" w:eastAsia="Times New Roman" w:hAnsi="Times New Roman" w:cs="Times New Roman"/>
          <w:b/>
          <w:sz w:val="24"/>
          <w:szCs w:val="24"/>
          <w:lang w:eastAsia="ru-RU"/>
        </w:rPr>
        <w:t xml:space="preserve"> НА ТЕРРИТОРИИ МУНИЦИПАЛЬНОГО ОБРАЗОВАНИЯ </w:t>
      </w:r>
      <w:r w:rsidR="00CF58E2">
        <w:rPr>
          <w:rFonts w:ascii="Times New Roman" w:eastAsia="Times New Roman" w:hAnsi="Times New Roman" w:cs="Times New Roman"/>
          <w:b/>
          <w:sz w:val="24"/>
          <w:szCs w:val="24"/>
          <w:lang w:eastAsia="ru-RU"/>
        </w:rPr>
        <w:t>«</w:t>
      </w:r>
      <w:r w:rsidR="00466D2E">
        <w:rPr>
          <w:rFonts w:ascii="Times New Roman" w:eastAsia="Times New Roman" w:hAnsi="Times New Roman" w:cs="Times New Roman"/>
          <w:b/>
          <w:sz w:val="24"/>
          <w:szCs w:val="24"/>
          <w:lang w:eastAsia="ru-RU"/>
        </w:rPr>
        <w:t>ХОЛМСКИЙ ГОРОДСКОЙ ОКРУГ</w:t>
      </w:r>
      <w:r w:rsidR="00CF58E2">
        <w:rPr>
          <w:rFonts w:ascii="Times New Roman" w:eastAsia="Times New Roman" w:hAnsi="Times New Roman" w:cs="Times New Roman"/>
          <w:b/>
          <w:sz w:val="24"/>
          <w:szCs w:val="24"/>
          <w:lang w:eastAsia="ru-RU"/>
        </w:rPr>
        <w:t>»</w:t>
      </w:r>
    </w:p>
    <w:p w14:paraId="574422C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BF75913"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Раздел 1. ОБЩИЕ ПОЛОЖЕНИЯ</w:t>
      </w:r>
    </w:p>
    <w:p w14:paraId="0B2128D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2295C9C"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1.1. Предмет регулирования административного регламента</w:t>
      </w:r>
    </w:p>
    <w:p w14:paraId="57D29A9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4581B5D3" w14:textId="34CC1DFE"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Предварительное согласование предоставления земельного участка</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1C293C1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4F403EA"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1.2. Круг заявителей</w:t>
      </w:r>
    </w:p>
    <w:p w14:paraId="504730F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562EC228" w14:textId="2F59A7B6"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1.2.1. Заявителями являются физические или юридические лица, имеющие по основаниям, указанным в пункте 2 статьи 39.3, пункте 2 статьи 39.6, пункте 2 статьи 39.9 и пункте 2 статьи 39.10 Земельного кодекса Российской Федерации от 25.10.2001 №136-ФЗ (далее – Земельный кодекс Российской Федерации), право на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w:t>
      </w:r>
      <w:r w:rsidR="00466D2E">
        <w:rPr>
          <w:rFonts w:ascii="Times New Roman" w:eastAsia="Times New Roman" w:hAnsi="Times New Roman" w:cs="Times New Roman"/>
          <w:sz w:val="24"/>
          <w:szCs w:val="24"/>
          <w:lang w:eastAsia="ru-RU"/>
        </w:rPr>
        <w:t xml:space="preserve"> муниципального образования </w:t>
      </w:r>
      <w:r w:rsidR="00CF58E2">
        <w:rPr>
          <w:rFonts w:ascii="Times New Roman" w:eastAsia="Times New Roman" w:hAnsi="Times New Roman" w:cs="Times New Roman"/>
          <w:sz w:val="24"/>
          <w:szCs w:val="24"/>
          <w:lang w:eastAsia="ru-RU"/>
        </w:rPr>
        <w:t>«</w:t>
      </w:r>
      <w:r w:rsidR="00466D2E">
        <w:rPr>
          <w:rFonts w:ascii="Times New Roman" w:eastAsia="Times New Roman" w:hAnsi="Times New Roman" w:cs="Times New Roman"/>
          <w:sz w:val="24"/>
          <w:szCs w:val="24"/>
          <w:lang w:eastAsia="ru-RU"/>
        </w:rPr>
        <w:t>Холмский городской округ</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или государственная собственность на который не разграничена, без проведения торгов, в случае, если такой земельный участок предстоит образовать или границы такого земельного участка подлежат уточнению в соответствии с Федеральным законом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государственной регистрации недвижимости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за исключением государственных органов и их территориальный органов, органов государственных внебюджетных фондов и их территориальных органов, органов местного самоуправления либо их уполномоченных представителей (далее – заявители), а именно:</w:t>
      </w:r>
    </w:p>
    <w:p w14:paraId="5ADB627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в целях получения в собственность за плату:</w:t>
      </w:r>
    </w:p>
    <w:p w14:paraId="587016B8" w14:textId="63DF3778" w:rsidR="00386D12" w:rsidRPr="00386D12" w:rsidRDefault="00386D12" w:rsidP="00386D1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86D12">
        <w:rPr>
          <w:rFonts w:ascii="Times New Roman" w:eastAsia="Times New Roman" w:hAnsi="Times New Roman" w:cs="Times New Roman"/>
          <w:sz w:val="24"/>
          <w:szCs w:val="24"/>
          <w:lang w:eastAsia="ru-RU"/>
        </w:rPr>
        <w:t>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w:t>
      </w:r>
      <w:r>
        <w:rPr>
          <w:rFonts w:ascii="Times New Roman" w:eastAsia="Times New Roman" w:hAnsi="Times New Roman" w:cs="Times New Roman"/>
          <w:sz w:val="24"/>
          <w:szCs w:val="24"/>
          <w:lang w:eastAsia="ru-RU"/>
        </w:rPr>
        <w:t>.07.</w:t>
      </w:r>
      <w:r w:rsidRPr="00386D12">
        <w:rPr>
          <w:rFonts w:ascii="Times New Roman" w:eastAsia="Times New Roman" w:hAnsi="Times New Roman" w:cs="Times New Roman"/>
          <w:sz w:val="24"/>
          <w:szCs w:val="24"/>
          <w:lang w:eastAsia="ru-RU"/>
        </w:rPr>
        <w:t xml:space="preserve">2008 года </w:t>
      </w:r>
      <w:r>
        <w:rPr>
          <w:rFonts w:ascii="Times New Roman" w:eastAsia="Times New Roman" w:hAnsi="Times New Roman" w:cs="Times New Roman"/>
          <w:sz w:val="24"/>
          <w:szCs w:val="24"/>
          <w:lang w:eastAsia="ru-RU"/>
        </w:rPr>
        <w:t xml:space="preserve">№ 161-ФЗ </w:t>
      </w:r>
      <w:r w:rsidR="00CF58E2">
        <w:rPr>
          <w:rFonts w:ascii="Times New Roman" w:eastAsia="Times New Roman" w:hAnsi="Times New Roman" w:cs="Times New Roman"/>
          <w:sz w:val="24"/>
          <w:szCs w:val="24"/>
          <w:lang w:eastAsia="ru-RU"/>
        </w:rPr>
        <w:t>«</w:t>
      </w:r>
      <w:r w:rsidRPr="00386D12">
        <w:rPr>
          <w:rFonts w:ascii="Times New Roman" w:eastAsia="Times New Roman" w:hAnsi="Times New Roman" w:cs="Times New Roman"/>
          <w:sz w:val="24"/>
          <w:szCs w:val="24"/>
          <w:lang w:eastAsia="ru-RU"/>
        </w:rPr>
        <w:t>О содействии р</w:t>
      </w:r>
      <w:r>
        <w:rPr>
          <w:rFonts w:ascii="Times New Roman" w:eastAsia="Times New Roman" w:hAnsi="Times New Roman" w:cs="Times New Roman"/>
          <w:sz w:val="24"/>
          <w:szCs w:val="24"/>
          <w:lang w:eastAsia="ru-RU"/>
        </w:rPr>
        <w:t>азвитию жилищного строительства</w:t>
      </w:r>
      <w:r w:rsidR="00CF58E2">
        <w:rPr>
          <w:rFonts w:ascii="Times New Roman" w:eastAsia="Times New Roman" w:hAnsi="Times New Roman" w:cs="Times New Roman"/>
          <w:sz w:val="24"/>
          <w:szCs w:val="24"/>
          <w:lang w:eastAsia="ru-RU"/>
        </w:rPr>
        <w:t>»</w:t>
      </w:r>
      <w:r w:rsidRPr="00386D12">
        <w:rPr>
          <w:rFonts w:ascii="Times New Roman" w:eastAsia="Times New Roman" w:hAnsi="Times New Roman" w:cs="Times New Roman"/>
          <w:sz w:val="24"/>
          <w:szCs w:val="24"/>
          <w:lang w:eastAsia="ru-RU"/>
        </w:rPr>
        <w:t>;</w:t>
      </w:r>
    </w:p>
    <w:p w14:paraId="53E8E750" w14:textId="72863170" w:rsidR="00386D12" w:rsidRPr="00386D12" w:rsidRDefault="00386D12" w:rsidP="00386D1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86D12">
        <w:rPr>
          <w:rFonts w:ascii="Times New Roman" w:eastAsia="Times New Roman" w:hAnsi="Times New Roman" w:cs="Times New Roman"/>
          <w:sz w:val="24"/>
          <w:szCs w:val="24"/>
          <w:lang w:eastAsia="ru-RU"/>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1FD039E3" w14:textId="05852BE1" w:rsidR="00386D12" w:rsidRPr="005A197A" w:rsidRDefault="00386D12" w:rsidP="00386D12">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5A197A">
        <w:rPr>
          <w:rFonts w:ascii="Times New Roman" w:eastAsia="Times New Roman" w:hAnsi="Times New Roman" w:cs="Times New Roman"/>
          <w:sz w:val="24"/>
          <w:szCs w:val="24"/>
          <w:lang w:eastAsia="ru-RU"/>
        </w:rPr>
        <w:t>-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w:t>
      </w:r>
    </w:p>
    <w:p w14:paraId="12498D9D" w14:textId="1EC10E14" w:rsidR="00386D12" w:rsidRPr="00386D12" w:rsidRDefault="00386D12" w:rsidP="00386D1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86D12">
        <w:rPr>
          <w:rFonts w:ascii="Times New Roman" w:eastAsia="Times New Roman" w:hAnsi="Times New Roman" w:cs="Times New Roman"/>
          <w:sz w:val="24"/>
          <w:szCs w:val="24"/>
          <w:lang w:eastAsia="ru-RU"/>
        </w:rPr>
        <w:t>земельных участков, находящихся в постоянном (бессрочном) пользовании юридических лиц, указанным юридическим лицам, за исключением лиц, указанных в п</w:t>
      </w:r>
      <w:r>
        <w:rPr>
          <w:rFonts w:ascii="Times New Roman" w:eastAsia="Times New Roman" w:hAnsi="Times New Roman" w:cs="Times New Roman"/>
          <w:sz w:val="24"/>
          <w:szCs w:val="24"/>
          <w:lang w:eastAsia="ru-RU"/>
        </w:rPr>
        <w:t>ункте 2 статьи 39.9 Земельного к</w:t>
      </w:r>
      <w:r w:rsidRPr="00386D12">
        <w:rPr>
          <w:rFonts w:ascii="Times New Roman" w:eastAsia="Times New Roman" w:hAnsi="Times New Roman" w:cs="Times New Roman"/>
          <w:sz w:val="24"/>
          <w:szCs w:val="24"/>
          <w:lang w:eastAsia="ru-RU"/>
        </w:rPr>
        <w:t>одекса;</w:t>
      </w:r>
    </w:p>
    <w:p w14:paraId="2ACA72D7" w14:textId="66AC85E1" w:rsidR="00386D12" w:rsidRPr="00386D12" w:rsidRDefault="00386D12" w:rsidP="00386D1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386D12">
        <w:rPr>
          <w:rFonts w:ascii="Times New Roman" w:eastAsia="Times New Roman" w:hAnsi="Times New Roman" w:cs="Times New Roman"/>
          <w:sz w:val="24"/>
          <w:szCs w:val="24"/>
          <w:lang w:eastAsia="ru-RU"/>
        </w:rPr>
        <w:t>земельных участков крестьянскому (фермерскому) хозяйству или сельскохозяйственной организации в случаях, уст</w:t>
      </w:r>
      <w:r>
        <w:rPr>
          <w:rFonts w:ascii="Times New Roman" w:eastAsia="Times New Roman" w:hAnsi="Times New Roman" w:cs="Times New Roman"/>
          <w:sz w:val="24"/>
          <w:szCs w:val="24"/>
          <w:lang w:eastAsia="ru-RU"/>
        </w:rPr>
        <w:t xml:space="preserve">ановленных Федеральным законом </w:t>
      </w:r>
      <w:r w:rsidR="00CF58E2">
        <w:rPr>
          <w:rFonts w:ascii="Times New Roman" w:eastAsia="Times New Roman" w:hAnsi="Times New Roman" w:cs="Times New Roman"/>
          <w:sz w:val="24"/>
          <w:szCs w:val="24"/>
          <w:lang w:eastAsia="ru-RU"/>
        </w:rPr>
        <w:t>«</w:t>
      </w:r>
      <w:r w:rsidRPr="00386D12">
        <w:rPr>
          <w:rFonts w:ascii="Times New Roman" w:eastAsia="Times New Roman" w:hAnsi="Times New Roman" w:cs="Times New Roman"/>
          <w:sz w:val="24"/>
          <w:szCs w:val="24"/>
          <w:lang w:eastAsia="ru-RU"/>
        </w:rPr>
        <w:t>Об обороте земель с</w:t>
      </w:r>
      <w:r>
        <w:rPr>
          <w:rFonts w:ascii="Times New Roman" w:eastAsia="Times New Roman" w:hAnsi="Times New Roman" w:cs="Times New Roman"/>
          <w:sz w:val="24"/>
          <w:szCs w:val="24"/>
          <w:lang w:eastAsia="ru-RU"/>
        </w:rPr>
        <w:t>ельскохозяйственного назначения</w:t>
      </w:r>
      <w:r w:rsidR="00CF58E2">
        <w:rPr>
          <w:rFonts w:ascii="Times New Roman" w:eastAsia="Times New Roman" w:hAnsi="Times New Roman" w:cs="Times New Roman"/>
          <w:sz w:val="24"/>
          <w:szCs w:val="24"/>
          <w:lang w:eastAsia="ru-RU"/>
        </w:rPr>
        <w:t>»</w:t>
      </w:r>
      <w:r w:rsidRPr="00386D12">
        <w:rPr>
          <w:rFonts w:ascii="Times New Roman" w:eastAsia="Times New Roman" w:hAnsi="Times New Roman" w:cs="Times New Roman"/>
          <w:sz w:val="24"/>
          <w:szCs w:val="24"/>
          <w:lang w:eastAsia="ru-RU"/>
        </w:rPr>
        <w:t>;</w:t>
      </w:r>
    </w:p>
    <w:p w14:paraId="33A45B6D" w14:textId="31A0B165" w:rsidR="00386D12" w:rsidRPr="00386D12" w:rsidRDefault="00386D12" w:rsidP="00386D1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86D12">
        <w:rPr>
          <w:rFonts w:ascii="Times New Roman" w:eastAsia="Times New Roman" w:hAnsi="Times New Roman" w:cs="Times New Roman"/>
          <w:sz w:val="24"/>
          <w:szCs w:val="24"/>
          <w:lang w:eastAsia="ru-RU"/>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11AA0356" w14:textId="17369D7D" w:rsidR="00386D12" w:rsidRPr="00386D12" w:rsidRDefault="00386D12" w:rsidP="00386D1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86D12">
        <w:rPr>
          <w:rFonts w:ascii="Times New Roman" w:eastAsia="Times New Roman" w:hAnsi="Times New Roman" w:cs="Times New Roman"/>
          <w:sz w:val="24"/>
          <w:szCs w:val="24"/>
          <w:lang w:eastAsia="ru-RU"/>
        </w:rPr>
        <w:t>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w:t>
      </w:r>
      <w:r>
        <w:rPr>
          <w:rFonts w:ascii="Times New Roman" w:eastAsia="Times New Roman" w:hAnsi="Times New Roman" w:cs="Times New Roman"/>
          <w:sz w:val="24"/>
          <w:szCs w:val="24"/>
          <w:lang w:eastAsia="ru-RU"/>
        </w:rPr>
        <w:t>ствии со статьей 39.18 Земельного к</w:t>
      </w:r>
      <w:r w:rsidRPr="00386D12">
        <w:rPr>
          <w:rFonts w:ascii="Times New Roman" w:eastAsia="Times New Roman" w:hAnsi="Times New Roman" w:cs="Times New Roman"/>
          <w:sz w:val="24"/>
          <w:szCs w:val="24"/>
          <w:lang w:eastAsia="ru-RU"/>
        </w:rPr>
        <w:t>одекса;</w:t>
      </w:r>
    </w:p>
    <w:p w14:paraId="3C4D6230" w14:textId="55A4B510" w:rsidR="00386D12" w:rsidRDefault="00386D12" w:rsidP="00386D1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86D12">
        <w:rPr>
          <w:rFonts w:ascii="Times New Roman" w:eastAsia="Times New Roman" w:hAnsi="Times New Roman" w:cs="Times New Roman"/>
          <w:sz w:val="24"/>
          <w:szCs w:val="24"/>
          <w:lang w:eastAsia="ru-RU"/>
        </w:rPr>
        <w:t>земельных участков гражданам в соответс</w:t>
      </w:r>
      <w:r>
        <w:rPr>
          <w:rFonts w:ascii="Times New Roman" w:eastAsia="Times New Roman" w:hAnsi="Times New Roman" w:cs="Times New Roman"/>
          <w:sz w:val="24"/>
          <w:szCs w:val="24"/>
          <w:lang w:eastAsia="ru-RU"/>
        </w:rPr>
        <w:t xml:space="preserve">твии с Федеральным законом от 01.06.2016 года № 119-ФЗ </w:t>
      </w:r>
      <w:r w:rsidR="00CF58E2">
        <w:rPr>
          <w:rFonts w:ascii="Times New Roman" w:eastAsia="Times New Roman" w:hAnsi="Times New Roman" w:cs="Times New Roman"/>
          <w:sz w:val="24"/>
          <w:szCs w:val="24"/>
          <w:lang w:eastAsia="ru-RU"/>
        </w:rPr>
        <w:t>«</w:t>
      </w:r>
      <w:r w:rsidRPr="00386D12">
        <w:rPr>
          <w:rFonts w:ascii="Times New Roman" w:eastAsia="Times New Roman" w:hAnsi="Times New Roman" w:cs="Times New Roman"/>
          <w:sz w:val="24"/>
          <w:szCs w:val="24"/>
          <w:lang w:eastAsia="ru-RU"/>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w:t>
      </w:r>
      <w:r>
        <w:rPr>
          <w:rFonts w:ascii="Times New Roman" w:eastAsia="Times New Roman" w:hAnsi="Times New Roman" w:cs="Times New Roman"/>
          <w:sz w:val="24"/>
          <w:szCs w:val="24"/>
          <w:lang w:eastAsia="ru-RU"/>
        </w:rPr>
        <w:t>льные акты Российской Федерации</w:t>
      </w:r>
      <w:r w:rsidR="00CF58E2">
        <w:rPr>
          <w:rFonts w:ascii="Times New Roman" w:eastAsia="Times New Roman" w:hAnsi="Times New Roman" w:cs="Times New Roman"/>
          <w:sz w:val="24"/>
          <w:szCs w:val="24"/>
          <w:lang w:eastAsia="ru-RU"/>
        </w:rPr>
        <w:t>»</w:t>
      </w:r>
      <w:r w:rsidRPr="00386D12">
        <w:rPr>
          <w:rFonts w:ascii="Times New Roman" w:eastAsia="Times New Roman" w:hAnsi="Times New Roman" w:cs="Times New Roman"/>
          <w:sz w:val="24"/>
          <w:szCs w:val="24"/>
          <w:lang w:eastAsia="ru-RU"/>
        </w:rPr>
        <w:t>.</w:t>
      </w:r>
    </w:p>
    <w:p w14:paraId="4B9E695E" w14:textId="7FBC91B7" w:rsidR="00DB68C7" w:rsidRPr="00DB68C7" w:rsidRDefault="00DB68C7" w:rsidP="00386D12">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в целях получения в аренду без торгов:</w:t>
      </w:r>
    </w:p>
    <w:p w14:paraId="0909636A" w14:textId="77777777"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земельного участка юридическим лицам в соответствии с указом или распоряжением Президента Российской Федерации;</w:t>
      </w:r>
    </w:p>
    <w:p w14:paraId="6F7D83D8" w14:textId="77777777"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7" w:history="1">
        <w:r>
          <w:rPr>
            <w:rFonts w:ascii="Times New Roman" w:hAnsi="Times New Roman" w:cs="Times New Roman"/>
            <w:color w:val="0000FF"/>
            <w:sz w:val="24"/>
            <w:szCs w:val="24"/>
          </w:rPr>
          <w:t>критериям</w:t>
        </w:r>
      </w:hyperlink>
      <w:r>
        <w:rPr>
          <w:rFonts w:ascii="Times New Roman" w:hAnsi="Times New Roman" w:cs="Times New Roman"/>
          <w:sz w:val="24"/>
          <w:szCs w:val="24"/>
        </w:rPr>
        <w:t>, установленным Правительством Российской Федерации;</w:t>
      </w:r>
    </w:p>
    <w:p w14:paraId="3EFF52A6" w14:textId="77777777"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14:paraId="3DE24E30" w14:textId="73CBF4AB"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sidRPr="003F3C56">
        <w:rPr>
          <w:rFonts w:ascii="Times New Roman" w:hAnsi="Times New Roman" w:cs="Times New Roman"/>
          <w:sz w:val="24"/>
          <w:szCs w:val="24"/>
        </w:rPr>
        <w:t xml:space="preserve">-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r:id="rId8" w:history="1">
        <w:r w:rsidRPr="003F3C56">
          <w:rPr>
            <w:rFonts w:ascii="Times New Roman" w:hAnsi="Times New Roman" w:cs="Times New Roman"/>
            <w:color w:val="0000FF"/>
            <w:sz w:val="24"/>
            <w:szCs w:val="24"/>
          </w:rPr>
          <w:t>законом</w:t>
        </w:r>
      </w:hyperlink>
      <w:r w:rsidRPr="003F3C56">
        <w:rPr>
          <w:rFonts w:ascii="Times New Roman" w:hAnsi="Times New Roman" w:cs="Times New Roman"/>
          <w:sz w:val="24"/>
          <w:szCs w:val="24"/>
        </w:rPr>
        <w:t xml:space="preserve"> от 30.12.2004 № 214-ФЗ </w:t>
      </w:r>
      <w:r w:rsidR="00CF58E2" w:rsidRPr="003F3C56">
        <w:rPr>
          <w:rFonts w:ascii="Times New Roman" w:hAnsi="Times New Roman" w:cs="Times New Roman"/>
          <w:sz w:val="24"/>
          <w:szCs w:val="24"/>
        </w:rPr>
        <w:t>«</w:t>
      </w:r>
      <w:r w:rsidRPr="003F3C56">
        <w:rPr>
          <w:rFonts w:ascii="Times New Roman" w:hAnsi="Times New Roman" w:cs="Times New Roman"/>
          <w:sz w:val="24"/>
          <w:szCs w:val="24"/>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CF58E2" w:rsidRPr="003F3C56">
        <w:rPr>
          <w:rFonts w:ascii="Times New Roman" w:hAnsi="Times New Roman" w:cs="Times New Roman"/>
          <w:sz w:val="24"/>
          <w:szCs w:val="24"/>
        </w:rPr>
        <w:t>»</w:t>
      </w:r>
      <w:r w:rsidRPr="003F3C56">
        <w:rPr>
          <w:rFonts w:ascii="Times New Roman" w:hAnsi="Times New Roman" w:cs="Times New Roman"/>
          <w:sz w:val="24"/>
          <w:szCs w:val="24"/>
        </w:rPr>
        <w:t xml:space="preserve">,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w:t>
      </w:r>
      <w:hyperlink r:id="rId9" w:history="1">
        <w:r w:rsidRPr="003F3C56">
          <w:rPr>
            <w:rFonts w:ascii="Times New Roman" w:hAnsi="Times New Roman" w:cs="Times New Roman"/>
            <w:color w:val="0000FF"/>
            <w:sz w:val="24"/>
            <w:szCs w:val="24"/>
          </w:rPr>
          <w:t>законом</w:t>
        </w:r>
      </w:hyperlink>
      <w:r w:rsidRPr="003F3C56">
        <w:rPr>
          <w:rFonts w:ascii="Times New Roman" w:hAnsi="Times New Roman" w:cs="Times New Roman"/>
          <w:sz w:val="24"/>
          <w:szCs w:val="24"/>
        </w:rPr>
        <w:t>, для строительства (создания) многоквартирных домов и (или) жилы</w:t>
      </w:r>
      <w:r w:rsidR="003F3C56" w:rsidRPr="003F3C56">
        <w:rPr>
          <w:rFonts w:ascii="Times New Roman" w:hAnsi="Times New Roman" w:cs="Times New Roman"/>
          <w:sz w:val="24"/>
          <w:szCs w:val="24"/>
        </w:rPr>
        <w:t>х домов блокированной застройки</w:t>
      </w:r>
      <w:r w:rsidRPr="003F3C56">
        <w:rPr>
          <w:rFonts w:ascii="Times New Roman" w:hAnsi="Times New Roman" w:cs="Times New Roman"/>
          <w:sz w:val="24"/>
          <w:szCs w:val="24"/>
        </w:rPr>
        <w:t xml:space="preserve"> </w:t>
      </w:r>
      <w:r w:rsidR="003F3C56" w:rsidRPr="003F3C56">
        <w:rPr>
          <w:rFonts w:ascii="Times New Roman" w:hAnsi="Times New Roman" w:cs="Times New Roman"/>
          <w:sz w:val="24"/>
          <w:szCs w:val="24"/>
        </w:rPr>
        <w:t>(в случае, если количество таких домов составляет три и более в одном ряду)</w:t>
      </w:r>
      <w:r w:rsidRPr="003F3C56">
        <w:rPr>
          <w:rFonts w:ascii="Times New Roman" w:hAnsi="Times New Roman" w:cs="Times New Roman"/>
          <w:sz w:val="24"/>
          <w:szCs w:val="24"/>
        </w:rPr>
        <w:t xml:space="preserve"> </w:t>
      </w:r>
      <w:r w:rsidRPr="003F3C56">
        <w:rPr>
          <w:rFonts w:ascii="Times New Roman" w:hAnsi="Times New Roman" w:cs="Times New Roman"/>
          <w:sz w:val="24"/>
          <w:szCs w:val="24"/>
        </w:rPr>
        <w:lastRenderedPageBreak/>
        <w:t>в соответствии с распоряжением высшего должностного лица субъекта Российской Федерации;</w:t>
      </w:r>
    </w:p>
    <w:p w14:paraId="5EB184FA" w14:textId="071B6B00"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земельного участка застройщику, признанному в соответствии с Федеральным </w:t>
      </w:r>
      <w:hyperlink r:id="rId10"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26.10.2002 № 127-ФЗ </w:t>
      </w:r>
      <w:r w:rsidR="00CF58E2">
        <w:rPr>
          <w:rFonts w:ascii="Times New Roman" w:hAnsi="Times New Roman" w:cs="Times New Roman"/>
          <w:sz w:val="24"/>
          <w:szCs w:val="24"/>
        </w:rPr>
        <w:t>«</w:t>
      </w:r>
      <w:r>
        <w:rPr>
          <w:rFonts w:ascii="Times New Roman" w:hAnsi="Times New Roman" w:cs="Times New Roman"/>
          <w:sz w:val="24"/>
          <w:szCs w:val="24"/>
        </w:rPr>
        <w:t>О несостоятельности (банкротстве)</w:t>
      </w:r>
      <w:r w:rsidR="00CF58E2">
        <w:rPr>
          <w:rFonts w:ascii="Times New Roman" w:hAnsi="Times New Roman" w:cs="Times New Roman"/>
          <w:sz w:val="24"/>
          <w:szCs w:val="24"/>
        </w:rPr>
        <w:t>»</w:t>
      </w:r>
      <w:r>
        <w:rPr>
          <w:rFonts w:ascii="Times New Roman" w:hAnsi="Times New Roman" w:cs="Times New Roman"/>
          <w:sz w:val="24"/>
          <w:szCs w:val="24"/>
        </w:rPr>
        <w:t xml:space="preserve">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w:t>
      </w:r>
      <w:hyperlink r:id="rId11"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30.12.2004 № 214-ФЗ </w:t>
      </w:r>
      <w:r w:rsidR="00CF58E2">
        <w:rPr>
          <w:rFonts w:ascii="Times New Roman" w:hAnsi="Times New Roman" w:cs="Times New Roman"/>
          <w:sz w:val="24"/>
          <w:szCs w:val="24"/>
        </w:rPr>
        <w:t>«</w:t>
      </w:r>
      <w:r>
        <w:rPr>
          <w:rFonts w:ascii="Times New Roman" w:hAnsi="Times New Roman" w:cs="Times New Roman"/>
          <w:sz w:val="24"/>
          <w:szCs w:val="24"/>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CF58E2">
        <w:rPr>
          <w:rFonts w:ascii="Times New Roman" w:hAnsi="Times New Roman" w:cs="Times New Roman"/>
          <w:sz w:val="24"/>
          <w:szCs w:val="24"/>
        </w:rPr>
        <w:t>»</w:t>
      </w:r>
      <w:r>
        <w:rPr>
          <w:rFonts w:ascii="Times New Roman" w:hAnsi="Times New Roman" w:cs="Times New Roman"/>
          <w:sz w:val="24"/>
          <w:szCs w:val="24"/>
        </w:rPr>
        <w:t xml:space="preserve">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w:t>
      </w:r>
      <w:hyperlink r:id="rId12" w:history="1">
        <w:r>
          <w:rPr>
            <w:rFonts w:ascii="Times New Roman" w:hAnsi="Times New Roman" w:cs="Times New Roman"/>
            <w:color w:val="0000FF"/>
            <w:sz w:val="24"/>
            <w:szCs w:val="24"/>
          </w:rPr>
          <w:t>пунктом 1 статьи 201.3</w:t>
        </w:r>
      </w:hyperlink>
      <w:r>
        <w:rPr>
          <w:rFonts w:ascii="Times New Roman" w:hAnsi="Times New Roman" w:cs="Times New Roman"/>
          <w:sz w:val="24"/>
          <w:szCs w:val="24"/>
        </w:rPr>
        <w:t xml:space="preserve"> Федерального закона от 26.10.2002 № 127-ФЗ </w:t>
      </w:r>
      <w:r w:rsidR="00CF58E2">
        <w:rPr>
          <w:rFonts w:ascii="Times New Roman" w:hAnsi="Times New Roman" w:cs="Times New Roman"/>
          <w:sz w:val="24"/>
          <w:szCs w:val="24"/>
        </w:rPr>
        <w:t>«</w:t>
      </w:r>
      <w:r>
        <w:rPr>
          <w:rFonts w:ascii="Times New Roman" w:hAnsi="Times New Roman" w:cs="Times New Roman"/>
          <w:sz w:val="24"/>
          <w:szCs w:val="24"/>
        </w:rPr>
        <w:t>О несостоятельности (банкротстве)</w:t>
      </w:r>
      <w:r w:rsidR="00CF58E2">
        <w:rPr>
          <w:rFonts w:ascii="Times New Roman" w:hAnsi="Times New Roman" w:cs="Times New Roman"/>
          <w:sz w:val="24"/>
          <w:szCs w:val="24"/>
        </w:rPr>
        <w:t>»</w:t>
      </w:r>
      <w:r>
        <w:rPr>
          <w:rFonts w:ascii="Times New Roman" w:hAnsi="Times New Roman" w:cs="Times New Roman"/>
          <w:sz w:val="24"/>
          <w:szCs w:val="24"/>
        </w:rPr>
        <w:t>;</w:t>
      </w:r>
    </w:p>
    <w:p w14:paraId="0AF310F1" w14:textId="603D85E5"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земельного участка застройщику, признанному в соответствии с Федеральным </w:t>
      </w:r>
      <w:hyperlink r:id="rId13"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26.10.2002 № 127-ФЗ </w:t>
      </w:r>
      <w:r w:rsidR="00CF58E2">
        <w:rPr>
          <w:rFonts w:ascii="Times New Roman" w:hAnsi="Times New Roman" w:cs="Times New Roman"/>
          <w:sz w:val="24"/>
          <w:szCs w:val="24"/>
        </w:rPr>
        <w:t>«</w:t>
      </w:r>
      <w:r>
        <w:rPr>
          <w:rFonts w:ascii="Times New Roman" w:hAnsi="Times New Roman" w:cs="Times New Roman"/>
          <w:sz w:val="24"/>
          <w:szCs w:val="24"/>
        </w:rPr>
        <w:t>О несостоятельности (банкротстве)</w:t>
      </w:r>
      <w:r w:rsidR="00CF58E2">
        <w:rPr>
          <w:rFonts w:ascii="Times New Roman" w:hAnsi="Times New Roman" w:cs="Times New Roman"/>
          <w:sz w:val="24"/>
          <w:szCs w:val="24"/>
        </w:rPr>
        <w:t>»</w:t>
      </w:r>
      <w:r>
        <w:rPr>
          <w:rFonts w:ascii="Times New Roman" w:hAnsi="Times New Roman" w:cs="Times New Roman"/>
          <w:sz w:val="24"/>
          <w:szCs w:val="24"/>
        </w:rPr>
        <w:t xml:space="preserve"> банкротом, для передачи публично-правовой компании </w:t>
      </w:r>
      <w:r w:rsidR="00CF58E2">
        <w:rPr>
          <w:rFonts w:ascii="Times New Roman" w:hAnsi="Times New Roman" w:cs="Times New Roman"/>
          <w:sz w:val="24"/>
          <w:szCs w:val="24"/>
        </w:rPr>
        <w:t>«</w:t>
      </w:r>
      <w:r>
        <w:rPr>
          <w:rFonts w:ascii="Times New Roman" w:hAnsi="Times New Roman" w:cs="Times New Roman"/>
          <w:sz w:val="24"/>
          <w:szCs w:val="24"/>
        </w:rPr>
        <w:t>Фонд развития территорий</w:t>
      </w:r>
      <w:r w:rsidR="00CF58E2">
        <w:rPr>
          <w:rFonts w:ascii="Times New Roman" w:hAnsi="Times New Roman" w:cs="Times New Roman"/>
          <w:sz w:val="24"/>
          <w:szCs w:val="24"/>
        </w:rPr>
        <w:t>»</w:t>
      </w:r>
      <w:r>
        <w:rPr>
          <w:rFonts w:ascii="Times New Roman" w:hAnsi="Times New Roman" w:cs="Times New Roman"/>
          <w:sz w:val="24"/>
          <w:szCs w:val="24"/>
        </w:rPr>
        <w:t xml:space="preserve">,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hyperlink r:id="rId14"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29.07.2017 № 218-ФЗ </w:t>
      </w:r>
      <w:r w:rsidR="00CF58E2">
        <w:rPr>
          <w:rFonts w:ascii="Times New Roman" w:hAnsi="Times New Roman" w:cs="Times New Roman"/>
          <w:sz w:val="24"/>
          <w:szCs w:val="24"/>
        </w:rPr>
        <w:t>«</w:t>
      </w:r>
      <w:r>
        <w:rPr>
          <w:rFonts w:ascii="Times New Roman" w:hAnsi="Times New Roman" w:cs="Times New Roman"/>
          <w:sz w:val="24"/>
          <w:szCs w:val="24"/>
        </w:rPr>
        <w:t xml:space="preserve">О публично-правовой компании </w:t>
      </w:r>
      <w:r w:rsidR="00CF58E2">
        <w:rPr>
          <w:rFonts w:ascii="Times New Roman" w:hAnsi="Times New Roman" w:cs="Times New Roman"/>
          <w:sz w:val="24"/>
          <w:szCs w:val="24"/>
        </w:rPr>
        <w:t>«</w:t>
      </w:r>
      <w:r>
        <w:rPr>
          <w:rFonts w:ascii="Times New Roman" w:hAnsi="Times New Roman" w:cs="Times New Roman"/>
          <w:sz w:val="24"/>
          <w:szCs w:val="24"/>
        </w:rPr>
        <w:t>Фонд развития территорий</w:t>
      </w:r>
      <w:r w:rsidR="00CF58E2">
        <w:rPr>
          <w:rFonts w:ascii="Times New Roman" w:hAnsi="Times New Roman" w:cs="Times New Roman"/>
          <w:sz w:val="24"/>
          <w:szCs w:val="24"/>
        </w:rPr>
        <w:t>»</w:t>
      </w:r>
      <w:r>
        <w:rPr>
          <w:rFonts w:ascii="Times New Roman" w:hAnsi="Times New Roman" w:cs="Times New Roman"/>
          <w:sz w:val="24"/>
          <w:szCs w:val="24"/>
        </w:rPr>
        <w:t xml:space="preserve"> и о внесении изменений в отдельные законодательные акты Российской Федерации</w:t>
      </w:r>
      <w:r w:rsidR="00CF58E2">
        <w:rPr>
          <w:rFonts w:ascii="Times New Roman" w:hAnsi="Times New Roman" w:cs="Times New Roman"/>
          <w:sz w:val="24"/>
          <w:szCs w:val="24"/>
        </w:rPr>
        <w:t>»</w:t>
      </w:r>
      <w:r>
        <w:rPr>
          <w:rFonts w:ascii="Times New Roman" w:hAnsi="Times New Roman" w:cs="Times New Roman"/>
          <w:sz w:val="24"/>
          <w:szCs w:val="24"/>
        </w:rPr>
        <w:t>;</w:t>
      </w:r>
    </w:p>
    <w:p w14:paraId="64461BE1" w14:textId="77777777"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4B65A6BB" w14:textId="77777777"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w:t>
      </w:r>
      <w:hyperlink w:anchor="Par21" w:history="1">
        <w:r>
          <w:rPr>
            <w:rFonts w:ascii="Times New Roman" w:hAnsi="Times New Roman" w:cs="Times New Roman"/>
            <w:color w:val="0000FF"/>
            <w:sz w:val="24"/>
            <w:szCs w:val="24"/>
          </w:rPr>
          <w:t>подпунктом 8</w:t>
        </w:r>
      </w:hyperlink>
      <w:r>
        <w:rPr>
          <w:rFonts w:ascii="Times New Roman" w:hAnsi="Times New Roman" w:cs="Times New Roman"/>
          <w:sz w:val="24"/>
          <w:szCs w:val="24"/>
        </w:rPr>
        <w:t xml:space="preserve"> настоящего пункта, </w:t>
      </w:r>
      <w:hyperlink r:id="rId15" w:history="1">
        <w:r>
          <w:rPr>
            <w:rFonts w:ascii="Times New Roman" w:hAnsi="Times New Roman" w:cs="Times New Roman"/>
            <w:color w:val="0000FF"/>
            <w:sz w:val="24"/>
            <w:szCs w:val="24"/>
          </w:rPr>
          <w:t>пунктом 5 статьи 46</w:t>
        </w:r>
      </w:hyperlink>
      <w:r>
        <w:rPr>
          <w:rFonts w:ascii="Times New Roman" w:hAnsi="Times New Roman" w:cs="Times New Roman"/>
          <w:sz w:val="24"/>
          <w:szCs w:val="24"/>
        </w:rPr>
        <w:t xml:space="preserve"> Земельного кодекса;</w:t>
      </w:r>
    </w:p>
    <w:p w14:paraId="065DE06B" w14:textId="77777777"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bookmarkStart w:id="1" w:name="Par21"/>
      <w:bookmarkEnd w:id="1"/>
    </w:p>
    <w:p w14:paraId="1AFEF551" w14:textId="77777777"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14:paraId="29D2B2D7" w14:textId="584DE230" w:rsidR="00FC1556" w:rsidRDefault="00FC155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FC1556">
        <w:rPr>
          <w:rFonts w:ascii="Times New Roman" w:hAnsi="Times New Roman" w:cs="Times New Roman"/>
          <w:sz w:val="24"/>
          <w:szCs w:val="24"/>
        </w:rPr>
        <w:t xml:space="preserve">земельного участка участникам долевого строительства в случаях, предусмотренных Федеральным законом от 30 декабря 2004 года </w:t>
      </w:r>
      <w:r>
        <w:rPr>
          <w:rFonts w:ascii="Times New Roman" w:hAnsi="Times New Roman" w:cs="Times New Roman"/>
          <w:sz w:val="24"/>
          <w:szCs w:val="24"/>
        </w:rPr>
        <w:t>№ 214-ФЗ «</w:t>
      </w:r>
      <w:r w:rsidRPr="00FC1556">
        <w:rPr>
          <w:rFonts w:ascii="Times New Roman" w:hAnsi="Times New Roman" w:cs="Times New Roman"/>
          <w:sz w:val="24"/>
          <w:szCs w:val="24"/>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rFonts w:ascii="Times New Roman" w:hAnsi="Times New Roman" w:cs="Times New Roman"/>
          <w:sz w:val="24"/>
          <w:szCs w:val="24"/>
        </w:rPr>
        <w:t>»;</w:t>
      </w:r>
    </w:p>
    <w:p w14:paraId="4B992C89" w14:textId="77777777"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w:t>
      </w:r>
      <w:r>
        <w:rPr>
          <w:rFonts w:ascii="Times New Roman" w:hAnsi="Times New Roman" w:cs="Times New Roman"/>
          <w:sz w:val="24"/>
          <w:szCs w:val="24"/>
        </w:rPr>
        <w:lastRenderedPageBreak/>
        <w:t xml:space="preserve">предусмотренных </w:t>
      </w:r>
      <w:hyperlink r:id="rId16" w:history="1">
        <w:r>
          <w:rPr>
            <w:rFonts w:ascii="Times New Roman" w:hAnsi="Times New Roman" w:cs="Times New Roman"/>
            <w:color w:val="0000FF"/>
            <w:sz w:val="24"/>
            <w:szCs w:val="24"/>
          </w:rPr>
          <w:t>статьей 39.20</w:t>
        </w:r>
      </w:hyperlink>
      <w:r>
        <w:rPr>
          <w:rFonts w:ascii="Times New Roman" w:hAnsi="Times New Roman" w:cs="Times New Roman"/>
          <w:sz w:val="24"/>
          <w:szCs w:val="24"/>
        </w:rPr>
        <w:t xml:space="preserve"> Земельного кодекса, на праве оперативного управления;</w:t>
      </w:r>
    </w:p>
    <w:p w14:paraId="4FF28218" w14:textId="77777777"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r:id="rId17" w:history="1">
        <w:r>
          <w:rPr>
            <w:rFonts w:ascii="Times New Roman" w:hAnsi="Times New Roman" w:cs="Times New Roman"/>
            <w:color w:val="0000FF"/>
            <w:sz w:val="24"/>
            <w:szCs w:val="24"/>
          </w:rPr>
          <w:t>пунктом 5</w:t>
        </w:r>
      </w:hyperlink>
      <w:r>
        <w:rPr>
          <w:rFonts w:ascii="Times New Roman" w:hAnsi="Times New Roman" w:cs="Times New Roman"/>
          <w:sz w:val="24"/>
          <w:szCs w:val="24"/>
        </w:rPr>
        <w:t xml:space="preserve"> статьи 39.6 Земельного кодекса;</w:t>
      </w:r>
    </w:p>
    <w:p w14:paraId="76961FA8" w14:textId="77777777" w:rsidR="007C2096" w:rsidRDefault="007C2096" w:rsidP="007C20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r:id="rId18" w:history="1">
        <w:r>
          <w:rPr>
            <w:rFonts w:ascii="Times New Roman" w:hAnsi="Times New Roman" w:cs="Times New Roman"/>
            <w:color w:val="0000FF"/>
            <w:sz w:val="24"/>
            <w:szCs w:val="24"/>
          </w:rPr>
          <w:t>пункте 2 статьи 39.9</w:t>
        </w:r>
      </w:hyperlink>
      <w:r>
        <w:rPr>
          <w:rFonts w:ascii="Times New Roman" w:hAnsi="Times New Roman" w:cs="Times New Roman"/>
          <w:sz w:val="24"/>
          <w:szCs w:val="24"/>
        </w:rPr>
        <w:t xml:space="preserve"> Земельного кодекса;</w:t>
      </w:r>
    </w:p>
    <w:p w14:paraId="15D63DEE" w14:textId="7278553B" w:rsidR="00384507" w:rsidRDefault="00384507" w:rsidP="0038450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крестьянскому (фермерскому) хозяйству или сельскохозяйственной организации в случаях, установленных Федеральным </w:t>
      </w:r>
      <w:hyperlink r:id="rId19" w:history="1">
        <w:r w:rsidR="007C2096">
          <w:rPr>
            <w:rFonts w:ascii="Times New Roman" w:hAnsi="Times New Roman" w:cs="Times New Roman"/>
            <w:color w:val="0000FF"/>
            <w:sz w:val="24"/>
            <w:szCs w:val="24"/>
          </w:rPr>
          <w:t>законом</w:t>
        </w:r>
      </w:hyperlink>
      <w:r w:rsidR="007C2096">
        <w:rPr>
          <w:rFonts w:ascii="Times New Roman" w:hAnsi="Times New Roman" w:cs="Times New Roman"/>
          <w:sz w:val="24"/>
          <w:szCs w:val="24"/>
        </w:rPr>
        <w:t xml:space="preserve"> </w:t>
      </w:r>
      <w:r w:rsidR="00CF58E2">
        <w:rPr>
          <w:rFonts w:ascii="Times New Roman" w:hAnsi="Times New Roman" w:cs="Times New Roman"/>
          <w:sz w:val="24"/>
          <w:szCs w:val="24"/>
        </w:rPr>
        <w:t>«</w:t>
      </w:r>
      <w:r w:rsidR="007C2096">
        <w:rPr>
          <w:rFonts w:ascii="Times New Roman" w:hAnsi="Times New Roman" w:cs="Times New Roman"/>
          <w:sz w:val="24"/>
          <w:szCs w:val="24"/>
        </w:rPr>
        <w:t>Об обороте земель сел</w:t>
      </w:r>
      <w:r>
        <w:rPr>
          <w:rFonts w:ascii="Times New Roman" w:hAnsi="Times New Roman" w:cs="Times New Roman"/>
          <w:sz w:val="24"/>
          <w:szCs w:val="24"/>
        </w:rPr>
        <w:t>ьскохозяйственного назначения</w:t>
      </w:r>
      <w:r w:rsidR="00CF58E2">
        <w:rPr>
          <w:rFonts w:ascii="Times New Roman" w:hAnsi="Times New Roman" w:cs="Times New Roman"/>
          <w:sz w:val="24"/>
          <w:szCs w:val="24"/>
        </w:rPr>
        <w:t>»</w:t>
      </w:r>
      <w:r>
        <w:rPr>
          <w:rFonts w:ascii="Times New Roman" w:hAnsi="Times New Roman" w:cs="Times New Roman"/>
          <w:sz w:val="24"/>
          <w:szCs w:val="24"/>
        </w:rPr>
        <w:t>;</w:t>
      </w:r>
    </w:p>
    <w:p w14:paraId="72AF904F" w14:textId="77777777" w:rsidR="00384507" w:rsidRDefault="00384507" w:rsidP="0038450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w:t>
      </w:r>
      <w:hyperlink r:id="rId20" w:history="1">
        <w:r w:rsidR="007C2096">
          <w:rPr>
            <w:rFonts w:ascii="Times New Roman" w:hAnsi="Times New Roman" w:cs="Times New Roman"/>
            <w:color w:val="0000FF"/>
            <w:sz w:val="24"/>
            <w:szCs w:val="24"/>
          </w:rPr>
          <w:t>кодексом</w:t>
        </w:r>
      </w:hyperlink>
      <w:r w:rsidR="007C2096">
        <w:rPr>
          <w:rFonts w:ascii="Times New Roman" w:hAnsi="Times New Roman" w:cs="Times New Roman"/>
          <w:sz w:val="24"/>
          <w:szCs w:val="24"/>
        </w:rPr>
        <w:t xml:space="preserve">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w:t>
      </w:r>
      <w:hyperlink r:id="rId21" w:history="1">
        <w:r w:rsidR="007C2096">
          <w:rPr>
            <w:rFonts w:ascii="Times New Roman" w:hAnsi="Times New Roman" w:cs="Times New Roman"/>
            <w:color w:val="0000FF"/>
            <w:sz w:val="24"/>
            <w:szCs w:val="24"/>
          </w:rPr>
          <w:t>кодексом</w:t>
        </w:r>
      </w:hyperlink>
      <w:r w:rsidR="007C2096">
        <w:rPr>
          <w:rFonts w:ascii="Times New Roman" w:hAnsi="Times New Roman" w:cs="Times New Roman"/>
          <w:sz w:val="24"/>
          <w:szCs w:val="24"/>
        </w:rPr>
        <w:t xml:space="preserve"> Российской Федерации реализацию решения о комплексном развитии территори</w:t>
      </w:r>
      <w:r>
        <w:rPr>
          <w:rFonts w:ascii="Times New Roman" w:hAnsi="Times New Roman" w:cs="Times New Roman"/>
          <w:sz w:val="24"/>
          <w:szCs w:val="24"/>
        </w:rPr>
        <w:t>и;</w:t>
      </w:r>
    </w:p>
    <w:p w14:paraId="601E0E45" w14:textId="77777777" w:rsidR="00384507" w:rsidRDefault="00384507" w:rsidP="0038450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w:t>
      </w:r>
      <w:r>
        <w:rPr>
          <w:rFonts w:ascii="Times New Roman" w:hAnsi="Times New Roman" w:cs="Times New Roman"/>
          <w:sz w:val="24"/>
          <w:szCs w:val="24"/>
        </w:rPr>
        <w:t>субъектов Российской Федерации;</w:t>
      </w:r>
    </w:p>
    <w:p w14:paraId="1D34BFA6" w14:textId="77777777" w:rsidR="00384507" w:rsidRDefault="00384507" w:rsidP="0038450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22" w:history="1">
        <w:r w:rsidR="007C2096">
          <w:rPr>
            <w:rFonts w:ascii="Times New Roman" w:hAnsi="Times New Roman" w:cs="Times New Roman"/>
            <w:color w:val="0000FF"/>
            <w:sz w:val="24"/>
            <w:szCs w:val="24"/>
          </w:rPr>
          <w:t>статьей 39.18</w:t>
        </w:r>
      </w:hyperlink>
      <w:r w:rsidR="007C2096">
        <w:rPr>
          <w:rFonts w:ascii="Times New Roman" w:hAnsi="Times New Roman" w:cs="Times New Roman"/>
          <w:sz w:val="24"/>
          <w:szCs w:val="24"/>
        </w:rPr>
        <w:t xml:space="preserve"> </w:t>
      </w:r>
      <w:r>
        <w:rPr>
          <w:rFonts w:ascii="Times New Roman" w:hAnsi="Times New Roman" w:cs="Times New Roman"/>
          <w:sz w:val="24"/>
          <w:szCs w:val="24"/>
        </w:rPr>
        <w:t>Земельного кодекса;</w:t>
      </w:r>
    </w:p>
    <w:p w14:paraId="535F3878" w14:textId="77777777" w:rsidR="005E31DD" w:rsidRDefault="00384507"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земельного участка взамен земельного участка, предоставленного гражданину или юридическому лицу на праве аренды и изымаемого для государс</w:t>
      </w:r>
      <w:r w:rsidR="005E31DD">
        <w:rPr>
          <w:rFonts w:ascii="Times New Roman" w:hAnsi="Times New Roman" w:cs="Times New Roman"/>
          <w:sz w:val="24"/>
          <w:szCs w:val="24"/>
        </w:rPr>
        <w:t>твенных или муниципальных нужд;</w:t>
      </w:r>
    </w:p>
    <w:p w14:paraId="2D53CE7B"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w:t>
      </w:r>
      <w:r>
        <w:rPr>
          <w:rFonts w:ascii="Times New Roman" w:hAnsi="Times New Roman" w:cs="Times New Roman"/>
          <w:sz w:val="24"/>
          <w:szCs w:val="24"/>
        </w:rPr>
        <w:t>субъектов Российской Федерации;</w:t>
      </w:r>
    </w:p>
    <w:p w14:paraId="6535113B"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лицу, которое в соответствии с </w:t>
      </w:r>
      <w:r>
        <w:rPr>
          <w:rFonts w:ascii="Times New Roman" w:hAnsi="Times New Roman" w:cs="Times New Roman"/>
          <w:sz w:val="24"/>
          <w:szCs w:val="24"/>
        </w:rPr>
        <w:t>Земельным кодексом</w:t>
      </w:r>
      <w:r w:rsidR="007C2096">
        <w:rPr>
          <w:rFonts w:ascii="Times New Roman" w:hAnsi="Times New Roman" w:cs="Times New Roman"/>
          <w:sz w:val="24"/>
          <w:szCs w:val="24"/>
        </w:rPr>
        <w:t xml:space="preserve">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w:t>
      </w:r>
      <w:r>
        <w:rPr>
          <w:rFonts w:ascii="Times New Roman" w:hAnsi="Times New Roman" w:cs="Times New Roman"/>
          <w:sz w:val="24"/>
          <w:szCs w:val="24"/>
        </w:rPr>
        <w:t xml:space="preserve"> нужд либо ограничен в обороте;</w:t>
      </w:r>
    </w:p>
    <w:p w14:paraId="2116E82F"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w:t>
      </w:r>
      <w:r>
        <w:rPr>
          <w:rFonts w:ascii="Times New Roman" w:hAnsi="Times New Roman" w:cs="Times New Roman"/>
          <w:sz w:val="24"/>
          <w:szCs w:val="24"/>
        </w:rPr>
        <w:t>я личного подсобного хозяйства;</w:t>
      </w:r>
    </w:p>
    <w:p w14:paraId="7D8C85E9"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земельного участка, необходимого для проведения работ, связанных с пользован</w:t>
      </w:r>
      <w:r>
        <w:rPr>
          <w:rFonts w:ascii="Times New Roman" w:hAnsi="Times New Roman" w:cs="Times New Roman"/>
          <w:sz w:val="24"/>
          <w:szCs w:val="24"/>
        </w:rPr>
        <w:t>ием недрами, недропользователю;</w:t>
      </w:r>
    </w:p>
    <w:p w14:paraId="4089F26B"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w:t>
      </w:r>
      <w:r w:rsidR="007C2096">
        <w:rPr>
          <w:rFonts w:ascii="Times New Roman" w:hAnsi="Times New Roman" w:cs="Times New Roman"/>
          <w:sz w:val="24"/>
          <w:szCs w:val="24"/>
        </w:rPr>
        <w:lastRenderedPageBreak/>
        <w:t>финансирования объектов недвижимости в границах особой экономической зоны и на прилегающей к ней территории и по управлению этими и ранее соз</w:t>
      </w:r>
      <w:r>
        <w:rPr>
          <w:rFonts w:ascii="Times New Roman" w:hAnsi="Times New Roman" w:cs="Times New Roman"/>
          <w:sz w:val="24"/>
          <w:szCs w:val="24"/>
        </w:rPr>
        <w:t>данными объектами недвижимости;</w:t>
      </w:r>
    </w:p>
    <w:p w14:paraId="72AF2D96"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w:t>
      </w:r>
      <w:hyperlink r:id="rId23" w:history="1">
        <w:r w:rsidR="007C2096">
          <w:rPr>
            <w:rFonts w:ascii="Times New Roman" w:hAnsi="Times New Roman" w:cs="Times New Roman"/>
            <w:color w:val="0000FF"/>
            <w:sz w:val="24"/>
            <w:szCs w:val="24"/>
          </w:rPr>
          <w:t>форма</w:t>
        </w:r>
      </w:hyperlink>
      <w:r w:rsidR="007C2096">
        <w:rPr>
          <w:rFonts w:ascii="Times New Roman" w:hAnsi="Times New Roman" w:cs="Times New Roman"/>
          <w:sz w:val="24"/>
          <w:szCs w:val="24"/>
        </w:rPr>
        <w:t xml:space="preserve">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w:t>
      </w:r>
      <w:r>
        <w:rPr>
          <w:rFonts w:ascii="Times New Roman" w:hAnsi="Times New Roman" w:cs="Times New Roman"/>
          <w:sz w:val="24"/>
          <w:szCs w:val="24"/>
        </w:rPr>
        <w:t xml:space="preserve"> органом исполнительной власти;</w:t>
      </w:r>
    </w:p>
    <w:p w14:paraId="75A6C074"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w:t>
      </w:r>
      <w:r>
        <w:rPr>
          <w:rFonts w:ascii="Times New Roman" w:hAnsi="Times New Roman" w:cs="Times New Roman"/>
          <w:sz w:val="24"/>
          <w:szCs w:val="24"/>
        </w:rPr>
        <w:t>заключены указанные соглашения;</w:t>
      </w:r>
    </w:p>
    <w:p w14:paraId="14A28476"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w:t>
      </w:r>
      <w:r>
        <w:rPr>
          <w:rFonts w:ascii="Times New Roman" w:hAnsi="Times New Roman" w:cs="Times New Roman"/>
          <w:sz w:val="24"/>
          <w:szCs w:val="24"/>
        </w:rPr>
        <w:t>омов социального использования;</w:t>
      </w:r>
    </w:p>
    <w:p w14:paraId="1A4823B0"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земельного участка, необходимого для осуществления деятельности, предусмотренной специальным инвестиционным контрактом, лицу, с которым заключен специ</w:t>
      </w:r>
      <w:r>
        <w:rPr>
          <w:rFonts w:ascii="Times New Roman" w:hAnsi="Times New Roman" w:cs="Times New Roman"/>
          <w:sz w:val="24"/>
          <w:szCs w:val="24"/>
        </w:rPr>
        <w:t>альный инвестиционный контракт;</w:t>
      </w:r>
    </w:p>
    <w:p w14:paraId="6F8ACD2B"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земельного участка, необходимого для осуществления видов деятельности в сфере охотничьего хозяйства, лицу, с которым заключен</w:t>
      </w:r>
      <w:r>
        <w:rPr>
          <w:rFonts w:ascii="Times New Roman" w:hAnsi="Times New Roman" w:cs="Times New Roman"/>
          <w:sz w:val="24"/>
          <w:szCs w:val="24"/>
        </w:rPr>
        <w:t xml:space="preserve">о </w:t>
      </w:r>
      <w:proofErr w:type="spellStart"/>
      <w:r>
        <w:rPr>
          <w:rFonts w:ascii="Times New Roman" w:hAnsi="Times New Roman" w:cs="Times New Roman"/>
          <w:sz w:val="24"/>
          <w:szCs w:val="24"/>
        </w:rPr>
        <w:t>охотхозяйственное</w:t>
      </w:r>
      <w:proofErr w:type="spellEnd"/>
      <w:r>
        <w:rPr>
          <w:rFonts w:ascii="Times New Roman" w:hAnsi="Times New Roman" w:cs="Times New Roman"/>
          <w:sz w:val="24"/>
          <w:szCs w:val="24"/>
        </w:rPr>
        <w:t xml:space="preserve"> соглашение;- </w:t>
      </w:r>
    </w:p>
    <w:p w14:paraId="28871553"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w:t>
      </w:r>
      <w:r>
        <w:rPr>
          <w:rFonts w:ascii="Times New Roman" w:hAnsi="Times New Roman" w:cs="Times New Roman"/>
          <w:sz w:val="24"/>
          <w:szCs w:val="24"/>
        </w:rPr>
        <w:t>нального или местного значения;</w:t>
      </w:r>
    </w:p>
    <w:p w14:paraId="7AF08654" w14:textId="4639379D"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для осуществления деятельности Государственной компании </w:t>
      </w:r>
      <w:r w:rsidR="00CF58E2">
        <w:rPr>
          <w:rFonts w:ascii="Times New Roman" w:hAnsi="Times New Roman" w:cs="Times New Roman"/>
          <w:sz w:val="24"/>
          <w:szCs w:val="24"/>
        </w:rPr>
        <w:t>«</w:t>
      </w:r>
      <w:r w:rsidR="007C2096">
        <w:rPr>
          <w:rFonts w:ascii="Times New Roman" w:hAnsi="Times New Roman" w:cs="Times New Roman"/>
          <w:sz w:val="24"/>
          <w:szCs w:val="24"/>
        </w:rPr>
        <w:t>Российские автомобильные дороги</w:t>
      </w:r>
      <w:r w:rsidR="00CF58E2">
        <w:rPr>
          <w:rFonts w:ascii="Times New Roman" w:hAnsi="Times New Roman" w:cs="Times New Roman"/>
          <w:sz w:val="24"/>
          <w:szCs w:val="24"/>
        </w:rPr>
        <w:t>»</w:t>
      </w:r>
      <w:r w:rsidR="007C2096">
        <w:rPr>
          <w:rFonts w:ascii="Times New Roman" w:hAnsi="Times New Roman" w:cs="Times New Roman"/>
          <w:sz w:val="24"/>
          <w:szCs w:val="24"/>
        </w:rPr>
        <w:t xml:space="preserve"> в границах полос отвода и придорожных пол</w:t>
      </w:r>
      <w:r>
        <w:rPr>
          <w:rFonts w:ascii="Times New Roman" w:hAnsi="Times New Roman" w:cs="Times New Roman"/>
          <w:sz w:val="24"/>
          <w:szCs w:val="24"/>
        </w:rPr>
        <w:t xml:space="preserve">ос автомобильных дорог; </w:t>
      </w:r>
    </w:p>
    <w:p w14:paraId="295B5B46" w14:textId="64AD87C4"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для осуществления деятельности открытого акционерного общества </w:t>
      </w:r>
      <w:r w:rsidR="00CF58E2">
        <w:rPr>
          <w:rFonts w:ascii="Times New Roman" w:hAnsi="Times New Roman" w:cs="Times New Roman"/>
          <w:sz w:val="24"/>
          <w:szCs w:val="24"/>
        </w:rPr>
        <w:t>«</w:t>
      </w:r>
      <w:r w:rsidR="007C2096">
        <w:rPr>
          <w:rFonts w:ascii="Times New Roman" w:hAnsi="Times New Roman" w:cs="Times New Roman"/>
          <w:sz w:val="24"/>
          <w:szCs w:val="24"/>
        </w:rPr>
        <w:t>Российские железные дороги</w:t>
      </w:r>
      <w:r w:rsidR="00CF58E2">
        <w:rPr>
          <w:rFonts w:ascii="Times New Roman" w:hAnsi="Times New Roman" w:cs="Times New Roman"/>
          <w:sz w:val="24"/>
          <w:szCs w:val="24"/>
        </w:rPr>
        <w:t>»</w:t>
      </w:r>
      <w:r w:rsidR="007C2096">
        <w:rPr>
          <w:rFonts w:ascii="Times New Roman" w:hAnsi="Times New Roman" w:cs="Times New Roman"/>
          <w:sz w:val="24"/>
          <w:szCs w:val="24"/>
        </w:rPr>
        <w:t xml:space="preserve"> для размещения объектов инфраструктуры железнодорожного</w:t>
      </w:r>
      <w:r>
        <w:rPr>
          <w:rFonts w:ascii="Times New Roman" w:hAnsi="Times New Roman" w:cs="Times New Roman"/>
          <w:sz w:val="24"/>
          <w:szCs w:val="24"/>
        </w:rPr>
        <w:t xml:space="preserve"> транспорта общего пользования;</w:t>
      </w:r>
    </w:p>
    <w:p w14:paraId="00A9218D"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w:t>
      </w:r>
      <w:r>
        <w:rPr>
          <w:rFonts w:ascii="Times New Roman" w:hAnsi="Times New Roman" w:cs="Times New Roman"/>
          <w:sz w:val="24"/>
          <w:szCs w:val="24"/>
        </w:rPr>
        <w:t>и с инвестиционной декларацией;</w:t>
      </w:r>
    </w:p>
    <w:p w14:paraId="63A25648"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r>
        <w:rPr>
          <w:rFonts w:ascii="Times New Roman" w:hAnsi="Times New Roman" w:cs="Times New Roman"/>
          <w:sz w:val="24"/>
          <w:szCs w:val="24"/>
        </w:rPr>
        <w:t xml:space="preserve"> </w:t>
      </w:r>
    </w:p>
    <w:p w14:paraId="0F9EB1A0"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w:t>
      </w:r>
      <w:r w:rsidR="007C2096">
        <w:rPr>
          <w:rFonts w:ascii="Times New Roman" w:hAnsi="Times New Roman" w:cs="Times New Roman"/>
          <w:sz w:val="24"/>
          <w:szCs w:val="24"/>
        </w:rPr>
        <w:lastRenderedPageBreak/>
        <w:t>в государственной или муниципальной собственности (далее - договор пользования рыбоводным участком), для ук</w:t>
      </w:r>
      <w:r>
        <w:rPr>
          <w:rFonts w:ascii="Times New Roman" w:hAnsi="Times New Roman" w:cs="Times New Roman"/>
          <w:sz w:val="24"/>
          <w:szCs w:val="24"/>
        </w:rPr>
        <w:t xml:space="preserve">азанных целей; </w:t>
      </w:r>
    </w:p>
    <w:p w14:paraId="153D0FA3"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bookmarkStart w:id="2" w:name="Par59"/>
      <w:bookmarkEnd w:id="2"/>
    </w:p>
    <w:p w14:paraId="7B8D0F5C" w14:textId="7777777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w:t>
      </w:r>
      <w:r>
        <w:rPr>
          <w:rFonts w:ascii="Times New Roman" w:hAnsi="Times New Roman" w:cs="Times New Roman"/>
          <w:sz w:val="24"/>
          <w:szCs w:val="24"/>
        </w:rPr>
        <w:t>енды такого земельного участка;</w:t>
      </w:r>
    </w:p>
    <w:p w14:paraId="7EBE25B0" w14:textId="0D1C2D86"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арендатору (за исключением арендаторов земельных участков, указанных в </w:t>
      </w:r>
      <w:hyperlink w:anchor="Par59" w:history="1">
        <w:r w:rsidR="007C2096">
          <w:rPr>
            <w:rFonts w:ascii="Times New Roman" w:hAnsi="Times New Roman" w:cs="Times New Roman"/>
            <w:color w:val="0000FF"/>
            <w:sz w:val="24"/>
            <w:szCs w:val="24"/>
          </w:rPr>
          <w:t>подпункте 31</w:t>
        </w:r>
      </w:hyperlink>
      <w:r w:rsidR="007C2096">
        <w:rPr>
          <w:rFonts w:ascii="Times New Roman" w:hAnsi="Times New Roman" w:cs="Times New Roman"/>
          <w:sz w:val="24"/>
          <w:szCs w:val="24"/>
        </w:rPr>
        <w:t xml:space="preserve"> </w:t>
      </w:r>
      <w:r>
        <w:rPr>
          <w:rFonts w:ascii="Times New Roman" w:hAnsi="Times New Roman" w:cs="Times New Roman"/>
          <w:sz w:val="24"/>
          <w:szCs w:val="24"/>
        </w:rPr>
        <w:t>пункта 2</w:t>
      </w:r>
      <w:r w:rsidR="00544872">
        <w:rPr>
          <w:rFonts w:ascii="Times New Roman" w:hAnsi="Times New Roman" w:cs="Times New Roman"/>
          <w:sz w:val="24"/>
          <w:szCs w:val="24"/>
        </w:rPr>
        <w:t xml:space="preserve"> статьи 39.6 Земельного кодекса</w:t>
      </w:r>
      <w:r w:rsidR="007C2096">
        <w:rPr>
          <w:rFonts w:ascii="Times New Roman" w:hAnsi="Times New Roman" w:cs="Times New Roman"/>
          <w:sz w:val="24"/>
          <w:szCs w:val="24"/>
        </w:rPr>
        <w:t xml:space="preserve">), если этот арендатор имеет право на заключение нового договора аренды такого земельного участка в соответствии с </w:t>
      </w:r>
      <w:hyperlink r:id="rId24" w:history="1">
        <w:r w:rsidR="007C2096">
          <w:rPr>
            <w:rFonts w:ascii="Times New Roman" w:hAnsi="Times New Roman" w:cs="Times New Roman"/>
            <w:color w:val="0000FF"/>
            <w:sz w:val="24"/>
            <w:szCs w:val="24"/>
          </w:rPr>
          <w:t>пунктами 3</w:t>
        </w:r>
      </w:hyperlink>
      <w:r w:rsidR="007C2096">
        <w:rPr>
          <w:rFonts w:ascii="Times New Roman" w:hAnsi="Times New Roman" w:cs="Times New Roman"/>
          <w:sz w:val="24"/>
          <w:szCs w:val="24"/>
        </w:rPr>
        <w:t xml:space="preserve"> и </w:t>
      </w:r>
      <w:hyperlink r:id="rId25" w:history="1">
        <w:r w:rsidR="007C2096">
          <w:rPr>
            <w:rFonts w:ascii="Times New Roman" w:hAnsi="Times New Roman" w:cs="Times New Roman"/>
            <w:color w:val="0000FF"/>
            <w:sz w:val="24"/>
            <w:szCs w:val="24"/>
          </w:rPr>
          <w:t>4</w:t>
        </w:r>
      </w:hyperlink>
      <w:r w:rsidR="007C2096">
        <w:rPr>
          <w:rFonts w:ascii="Times New Roman" w:hAnsi="Times New Roman" w:cs="Times New Roman"/>
          <w:sz w:val="24"/>
          <w:szCs w:val="24"/>
        </w:rPr>
        <w:t xml:space="preserve"> </w:t>
      </w:r>
      <w:r>
        <w:rPr>
          <w:rFonts w:ascii="Times New Roman" w:hAnsi="Times New Roman" w:cs="Times New Roman"/>
          <w:sz w:val="24"/>
          <w:szCs w:val="24"/>
        </w:rPr>
        <w:t>статьи 39.6 Земельного кодекса;</w:t>
      </w:r>
    </w:p>
    <w:p w14:paraId="3E22D014" w14:textId="2FA00D6C"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гражданину в соответствии с Федеральным </w:t>
      </w:r>
      <w:hyperlink r:id="rId26" w:history="1">
        <w:r w:rsidR="007C2096">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1.05.2016 </w:t>
      </w:r>
      <w:r w:rsidR="007C2096">
        <w:rPr>
          <w:rFonts w:ascii="Times New Roman" w:hAnsi="Times New Roman" w:cs="Times New Roman"/>
          <w:sz w:val="24"/>
          <w:szCs w:val="24"/>
        </w:rPr>
        <w:t xml:space="preserve">№ 119-ФЗ </w:t>
      </w:r>
      <w:r w:rsidR="00CF58E2">
        <w:rPr>
          <w:rFonts w:ascii="Times New Roman" w:hAnsi="Times New Roman" w:cs="Times New Roman"/>
          <w:sz w:val="24"/>
          <w:szCs w:val="24"/>
        </w:rPr>
        <w:t>«</w:t>
      </w:r>
      <w:r w:rsidR="007C2096">
        <w:rPr>
          <w:rFonts w:ascii="Times New Roman" w:hAnsi="Times New Roman" w:cs="Times New Roman"/>
          <w:sz w:val="24"/>
          <w:szCs w:val="24"/>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w:t>
      </w:r>
      <w:r>
        <w:rPr>
          <w:rFonts w:ascii="Times New Roman" w:hAnsi="Times New Roman" w:cs="Times New Roman"/>
          <w:sz w:val="24"/>
          <w:szCs w:val="24"/>
        </w:rPr>
        <w:t>ные акты Российской Федерации</w:t>
      </w:r>
      <w:r w:rsidR="00CF58E2">
        <w:rPr>
          <w:rFonts w:ascii="Times New Roman" w:hAnsi="Times New Roman" w:cs="Times New Roman"/>
          <w:sz w:val="24"/>
          <w:szCs w:val="24"/>
        </w:rPr>
        <w:t>»</w:t>
      </w:r>
      <w:r>
        <w:rPr>
          <w:rFonts w:ascii="Times New Roman" w:hAnsi="Times New Roman" w:cs="Times New Roman"/>
          <w:sz w:val="24"/>
          <w:szCs w:val="24"/>
        </w:rPr>
        <w:t>;</w:t>
      </w:r>
    </w:p>
    <w:p w14:paraId="0F3DD7E5" w14:textId="0A2B6AD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в соответствии с Федеральным </w:t>
      </w:r>
      <w:hyperlink r:id="rId27" w:history="1">
        <w:r w:rsidR="007C2096">
          <w:rPr>
            <w:rFonts w:ascii="Times New Roman" w:hAnsi="Times New Roman" w:cs="Times New Roman"/>
            <w:color w:val="0000FF"/>
            <w:sz w:val="24"/>
            <w:szCs w:val="24"/>
          </w:rPr>
          <w:t>законом</w:t>
        </w:r>
      </w:hyperlink>
      <w:r w:rsidR="007C2096">
        <w:rPr>
          <w:rFonts w:ascii="Times New Roman" w:hAnsi="Times New Roman" w:cs="Times New Roman"/>
          <w:sz w:val="24"/>
          <w:szCs w:val="24"/>
        </w:rPr>
        <w:t xml:space="preserve"> от </w:t>
      </w:r>
      <w:r>
        <w:rPr>
          <w:rFonts w:ascii="Times New Roman" w:hAnsi="Times New Roman" w:cs="Times New Roman"/>
          <w:sz w:val="24"/>
          <w:szCs w:val="24"/>
        </w:rPr>
        <w:t>27.07.2008</w:t>
      </w:r>
      <w:r w:rsidR="007C2096">
        <w:rPr>
          <w:rFonts w:ascii="Times New Roman" w:hAnsi="Times New Roman" w:cs="Times New Roman"/>
          <w:sz w:val="24"/>
          <w:szCs w:val="24"/>
        </w:rPr>
        <w:t xml:space="preserve"> № 161-ФЗ </w:t>
      </w:r>
      <w:r w:rsidR="00CF58E2">
        <w:rPr>
          <w:rFonts w:ascii="Times New Roman" w:hAnsi="Times New Roman" w:cs="Times New Roman"/>
          <w:sz w:val="24"/>
          <w:szCs w:val="24"/>
        </w:rPr>
        <w:t>«</w:t>
      </w:r>
      <w:r w:rsidR="007C2096">
        <w:rPr>
          <w:rFonts w:ascii="Times New Roman" w:hAnsi="Times New Roman" w:cs="Times New Roman"/>
          <w:sz w:val="24"/>
          <w:szCs w:val="24"/>
        </w:rPr>
        <w:t>О содействии раз</w:t>
      </w:r>
      <w:r>
        <w:rPr>
          <w:rFonts w:ascii="Times New Roman" w:hAnsi="Times New Roman" w:cs="Times New Roman"/>
          <w:sz w:val="24"/>
          <w:szCs w:val="24"/>
        </w:rPr>
        <w:t>витию жилищного строительства</w:t>
      </w:r>
      <w:r w:rsidR="00CF58E2">
        <w:rPr>
          <w:rFonts w:ascii="Times New Roman" w:hAnsi="Times New Roman" w:cs="Times New Roman"/>
          <w:sz w:val="24"/>
          <w:szCs w:val="24"/>
        </w:rPr>
        <w:t>»</w:t>
      </w:r>
      <w:r>
        <w:rPr>
          <w:rFonts w:ascii="Times New Roman" w:hAnsi="Times New Roman" w:cs="Times New Roman"/>
          <w:sz w:val="24"/>
          <w:szCs w:val="24"/>
        </w:rPr>
        <w:t>;</w:t>
      </w:r>
    </w:p>
    <w:p w14:paraId="32FBD373" w14:textId="01D5DB1F"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28" w:history="1">
        <w:r w:rsidR="007C2096">
          <w:rPr>
            <w:rFonts w:ascii="Times New Roman" w:hAnsi="Times New Roman" w:cs="Times New Roman"/>
            <w:color w:val="0000FF"/>
            <w:sz w:val="24"/>
            <w:szCs w:val="24"/>
          </w:rPr>
          <w:t>законом</w:t>
        </w:r>
      </w:hyperlink>
      <w:r w:rsidR="007C2096">
        <w:rPr>
          <w:rFonts w:ascii="Times New Roman" w:hAnsi="Times New Roman" w:cs="Times New Roman"/>
          <w:sz w:val="24"/>
          <w:szCs w:val="24"/>
        </w:rPr>
        <w:t xml:space="preserve"> </w:t>
      </w:r>
      <w:r w:rsidR="00CF58E2">
        <w:rPr>
          <w:rFonts w:ascii="Times New Roman" w:hAnsi="Times New Roman" w:cs="Times New Roman"/>
          <w:sz w:val="24"/>
          <w:szCs w:val="24"/>
        </w:rPr>
        <w:t>«</w:t>
      </w:r>
      <w:r w:rsidR="007C2096">
        <w:rPr>
          <w:rFonts w:ascii="Times New Roman" w:hAnsi="Times New Roman" w:cs="Times New Roman"/>
          <w:sz w:val="24"/>
          <w:szCs w:val="24"/>
        </w:rPr>
        <w:t>Об инновационных научно-технологических центрах и о внесении изменений в отдельные законодатель</w:t>
      </w:r>
      <w:r>
        <w:rPr>
          <w:rFonts w:ascii="Times New Roman" w:hAnsi="Times New Roman" w:cs="Times New Roman"/>
          <w:sz w:val="24"/>
          <w:szCs w:val="24"/>
        </w:rPr>
        <w:t>ные акты Российской Федерации</w:t>
      </w:r>
      <w:r w:rsidR="00CF58E2">
        <w:rPr>
          <w:rFonts w:ascii="Times New Roman" w:hAnsi="Times New Roman" w:cs="Times New Roman"/>
          <w:sz w:val="24"/>
          <w:szCs w:val="24"/>
        </w:rPr>
        <w:t>»</w:t>
      </w:r>
      <w:r>
        <w:rPr>
          <w:rFonts w:ascii="Times New Roman" w:hAnsi="Times New Roman" w:cs="Times New Roman"/>
          <w:sz w:val="24"/>
          <w:szCs w:val="24"/>
        </w:rPr>
        <w:t>;</w:t>
      </w:r>
    </w:p>
    <w:p w14:paraId="5AA9DBE7" w14:textId="27ED3973"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w:t>
      </w:r>
      <w:hyperlink r:id="rId29" w:history="1">
        <w:r w:rsidR="007C2096">
          <w:rPr>
            <w:rFonts w:ascii="Times New Roman" w:hAnsi="Times New Roman" w:cs="Times New Roman"/>
            <w:color w:val="0000FF"/>
            <w:sz w:val="24"/>
            <w:szCs w:val="24"/>
          </w:rPr>
          <w:t>законом</w:t>
        </w:r>
      </w:hyperlink>
      <w:r w:rsidR="007C2096">
        <w:rPr>
          <w:rFonts w:ascii="Times New Roman" w:hAnsi="Times New Roman" w:cs="Times New Roman"/>
          <w:sz w:val="24"/>
          <w:szCs w:val="24"/>
        </w:rPr>
        <w:t xml:space="preserve"> от </w:t>
      </w:r>
      <w:r>
        <w:rPr>
          <w:rFonts w:ascii="Times New Roman" w:hAnsi="Times New Roman" w:cs="Times New Roman"/>
          <w:sz w:val="24"/>
          <w:szCs w:val="24"/>
        </w:rPr>
        <w:t>29.11.2014</w:t>
      </w:r>
      <w:r w:rsidR="007C2096">
        <w:rPr>
          <w:rFonts w:ascii="Times New Roman" w:hAnsi="Times New Roman" w:cs="Times New Roman"/>
          <w:sz w:val="24"/>
          <w:szCs w:val="24"/>
        </w:rPr>
        <w:t xml:space="preserve"> № 377-ФЗ </w:t>
      </w:r>
      <w:r w:rsidR="00CF58E2">
        <w:rPr>
          <w:rFonts w:ascii="Times New Roman" w:hAnsi="Times New Roman" w:cs="Times New Roman"/>
          <w:sz w:val="24"/>
          <w:szCs w:val="24"/>
        </w:rPr>
        <w:t>«</w:t>
      </w:r>
      <w:r w:rsidR="007C2096">
        <w:rPr>
          <w:rFonts w:ascii="Times New Roman" w:hAnsi="Times New Roman" w:cs="Times New Roman"/>
          <w:sz w:val="24"/>
          <w:szCs w:val="24"/>
        </w:rPr>
        <w:t>О развитии Республики Крым и города федерального значения Севастополя и свободной экономической зоне на территориях Республики Крым и города феде</w:t>
      </w:r>
      <w:r>
        <w:rPr>
          <w:rFonts w:ascii="Times New Roman" w:hAnsi="Times New Roman" w:cs="Times New Roman"/>
          <w:sz w:val="24"/>
          <w:szCs w:val="24"/>
        </w:rPr>
        <w:t>рального значения Севастополя</w:t>
      </w:r>
      <w:r w:rsidR="00CF58E2">
        <w:rPr>
          <w:rFonts w:ascii="Times New Roman" w:hAnsi="Times New Roman" w:cs="Times New Roman"/>
          <w:sz w:val="24"/>
          <w:szCs w:val="24"/>
        </w:rPr>
        <w:t>»</w:t>
      </w:r>
      <w:r>
        <w:rPr>
          <w:rFonts w:ascii="Times New Roman" w:hAnsi="Times New Roman" w:cs="Times New Roman"/>
          <w:sz w:val="24"/>
          <w:szCs w:val="24"/>
        </w:rPr>
        <w:t>;</w:t>
      </w:r>
    </w:p>
    <w:p w14:paraId="4A8F1F7C" w14:textId="41DB68C7" w:rsidR="005E31DD" w:rsidRDefault="005E31DD" w:rsidP="005E31D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для осуществления лицом, получившим статус резидента Арктической зоны Российской Федерации в соответствии с Федеральным </w:t>
      </w:r>
      <w:hyperlink r:id="rId30" w:history="1">
        <w:r w:rsidR="007C2096">
          <w:rPr>
            <w:rFonts w:ascii="Times New Roman" w:hAnsi="Times New Roman" w:cs="Times New Roman"/>
            <w:color w:val="0000FF"/>
            <w:sz w:val="24"/>
            <w:szCs w:val="24"/>
          </w:rPr>
          <w:t>законом</w:t>
        </w:r>
      </w:hyperlink>
      <w:r w:rsidR="007C2096">
        <w:rPr>
          <w:rFonts w:ascii="Times New Roman" w:hAnsi="Times New Roman" w:cs="Times New Roman"/>
          <w:sz w:val="24"/>
          <w:szCs w:val="24"/>
        </w:rPr>
        <w:t xml:space="preserve"> </w:t>
      </w:r>
      <w:r w:rsidR="00CF58E2">
        <w:rPr>
          <w:rFonts w:ascii="Times New Roman" w:hAnsi="Times New Roman" w:cs="Times New Roman"/>
          <w:sz w:val="24"/>
          <w:szCs w:val="24"/>
        </w:rPr>
        <w:t>«</w:t>
      </w:r>
      <w:r w:rsidR="007C2096">
        <w:rPr>
          <w:rFonts w:ascii="Times New Roman" w:hAnsi="Times New Roman" w:cs="Times New Roman"/>
          <w:sz w:val="24"/>
          <w:szCs w:val="24"/>
        </w:rPr>
        <w:t>О государственной поддержке предпринимательской деятельности в Арктической зоне Российской Федерации</w:t>
      </w:r>
      <w:r w:rsidR="00CF58E2">
        <w:rPr>
          <w:rFonts w:ascii="Times New Roman" w:hAnsi="Times New Roman" w:cs="Times New Roman"/>
          <w:sz w:val="24"/>
          <w:szCs w:val="24"/>
        </w:rPr>
        <w:t>»</w:t>
      </w:r>
      <w:r w:rsidR="007C2096">
        <w:rPr>
          <w:rFonts w:ascii="Times New Roman" w:hAnsi="Times New Roman" w:cs="Times New Roman"/>
          <w:sz w:val="24"/>
          <w:szCs w:val="24"/>
        </w:rPr>
        <w:t>, деятельности, предусмотренной соглашением об осуществлении инвестиционной деятельности в Арктиче</w:t>
      </w:r>
      <w:r>
        <w:rPr>
          <w:rFonts w:ascii="Times New Roman" w:hAnsi="Times New Roman" w:cs="Times New Roman"/>
          <w:sz w:val="24"/>
          <w:szCs w:val="24"/>
        </w:rPr>
        <w:t>ской зоне Российской Федерации;</w:t>
      </w:r>
    </w:p>
    <w:p w14:paraId="73CBEF80" w14:textId="6C4DE1D8" w:rsidR="00544872" w:rsidRDefault="005E31DD" w:rsidP="005448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544872">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w:t>
      </w:r>
      <w:r w:rsidR="00CF58E2">
        <w:rPr>
          <w:rFonts w:ascii="Times New Roman" w:hAnsi="Times New Roman" w:cs="Times New Roman"/>
          <w:sz w:val="24"/>
          <w:szCs w:val="24"/>
        </w:rPr>
        <w:t>«</w:t>
      </w:r>
      <w:r w:rsidR="007C2096">
        <w:rPr>
          <w:rFonts w:ascii="Times New Roman" w:hAnsi="Times New Roman" w:cs="Times New Roman"/>
          <w:sz w:val="24"/>
          <w:szCs w:val="24"/>
        </w:rPr>
        <w:t>Единый заказчик в сфере строительства</w:t>
      </w:r>
      <w:r w:rsidR="00CF58E2">
        <w:rPr>
          <w:rFonts w:ascii="Times New Roman" w:hAnsi="Times New Roman" w:cs="Times New Roman"/>
          <w:sz w:val="24"/>
          <w:szCs w:val="24"/>
        </w:rPr>
        <w:t>»</w:t>
      </w:r>
      <w:r w:rsidR="007C2096">
        <w:rPr>
          <w:rFonts w:ascii="Times New Roman" w:hAnsi="Times New Roman" w:cs="Times New Roman"/>
          <w:sz w:val="24"/>
          <w:szCs w:val="24"/>
        </w:rPr>
        <w:t xml:space="preserve"> на текущий год и плановый период в соответствии с Федеральным </w:t>
      </w:r>
      <w:hyperlink r:id="rId31" w:history="1">
        <w:r w:rsidR="007C2096">
          <w:rPr>
            <w:rFonts w:ascii="Times New Roman" w:hAnsi="Times New Roman" w:cs="Times New Roman"/>
            <w:color w:val="0000FF"/>
            <w:sz w:val="24"/>
            <w:szCs w:val="24"/>
          </w:rPr>
          <w:t>законом</w:t>
        </w:r>
      </w:hyperlink>
      <w:r w:rsidR="007C2096">
        <w:rPr>
          <w:rFonts w:ascii="Times New Roman" w:hAnsi="Times New Roman" w:cs="Times New Roman"/>
          <w:sz w:val="24"/>
          <w:szCs w:val="24"/>
        </w:rPr>
        <w:t xml:space="preserve"> </w:t>
      </w:r>
      <w:r w:rsidR="00CF58E2">
        <w:rPr>
          <w:rFonts w:ascii="Times New Roman" w:hAnsi="Times New Roman" w:cs="Times New Roman"/>
          <w:sz w:val="24"/>
          <w:szCs w:val="24"/>
        </w:rPr>
        <w:t>«</w:t>
      </w:r>
      <w:r w:rsidR="007C2096">
        <w:rPr>
          <w:rFonts w:ascii="Times New Roman" w:hAnsi="Times New Roman" w:cs="Times New Roman"/>
          <w:sz w:val="24"/>
          <w:szCs w:val="24"/>
        </w:rPr>
        <w:t xml:space="preserve">О публично-правовой компании </w:t>
      </w:r>
      <w:r w:rsidR="00CF58E2">
        <w:rPr>
          <w:rFonts w:ascii="Times New Roman" w:hAnsi="Times New Roman" w:cs="Times New Roman"/>
          <w:sz w:val="24"/>
          <w:szCs w:val="24"/>
        </w:rPr>
        <w:t>«</w:t>
      </w:r>
      <w:r w:rsidR="007C2096">
        <w:rPr>
          <w:rFonts w:ascii="Times New Roman" w:hAnsi="Times New Roman" w:cs="Times New Roman"/>
          <w:sz w:val="24"/>
          <w:szCs w:val="24"/>
        </w:rPr>
        <w:t>Единый заказчик в сфере строительства</w:t>
      </w:r>
      <w:r w:rsidR="00CF58E2">
        <w:rPr>
          <w:rFonts w:ascii="Times New Roman" w:hAnsi="Times New Roman" w:cs="Times New Roman"/>
          <w:sz w:val="24"/>
          <w:szCs w:val="24"/>
        </w:rPr>
        <w:t>»</w:t>
      </w:r>
      <w:r w:rsidR="007C2096">
        <w:rPr>
          <w:rFonts w:ascii="Times New Roman" w:hAnsi="Times New Roman" w:cs="Times New Roman"/>
          <w:sz w:val="24"/>
          <w:szCs w:val="24"/>
        </w:rPr>
        <w:t xml:space="preserve"> и о внесении изменений в отдельные законодательны</w:t>
      </w:r>
      <w:r w:rsidR="00544872">
        <w:rPr>
          <w:rFonts w:ascii="Times New Roman" w:hAnsi="Times New Roman" w:cs="Times New Roman"/>
          <w:sz w:val="24"/>
          <w:szCs w:val="24"/>
        </w:rPr>
        <w:t>е акты Российской Федерации</w:t>
      </w:r>
      <w:r w:rsidR="00CF58E2">
        <w:rPr>
          <w:rFonts w:ascii="Times New Roman" w:hAnsi="Times New Roman" w:cs="Times New Roman"/>
          <w:sz w:val="24"/>
          <w:szCs w:val="24"/>
        </w:rPr>
        <w:t>»</w:t>
      </w:r>
      <w:r w:rsidR="00544872">
        <w:rPr>
          <w:rFonts w:ascii="Times New Roman" w:hAnsi="Times New Roman" w:cs="Times New Roman"/>
          <w:sz w:val="24"/>
          <w:szCs w:val="24"/>
        </w:rPr>
        <w:t>;</w:t>
      </w:r>
    </w:p>
    <w:p w14:paraId="111D7E8A" w14:textId="5F83EAD0" w:rsidR="00544872" w:rsidRDefault="00544872" w:rsidP="005448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публично-правовой компании </w:t>
      </w:r>
      <w:r w:rsidR="00CF58E2">
        <w:rPr>
          <w:rFonts w:ascii="Times New Roman" w:hAnsi="Times New Roman" w:cs="Times New Roman"/>
          <w:sz w:val="24"/>
          <w:szCs w:val="24"/>
        </w:rPr>
        <w:t>«</w:t>
      </w:r>
      <w:r w:rsidR="007C2096">
        <w:rPr>
          <w:rFonts w:ascii="Times New Roman" w:hAnsi="Times New Roman" w:cs="Times New Roman"/>
          <w:sz w:val="24"/>
          <w:szCs w:val="24"/>
        </w:rPr>
        <w:t>Фонд развития территорий</w:t>
      </w:r>
      <w:r w:rsidR="00CF58E2">
        <w:rPr>
          <w:rFonts w:ascii="Times New Roman" w:hAnsi="Times New Roman" w:cs="Times New Roman"/>
          <w:sz w:val="24"/>
          <w:szCs w:val="24"/>
        </w:rPr>
        <w:t>»</w:t>
      </w:r>
      <w:r w:rsidR="007C2096">
        <w:rPr>
          <w:rFonts w:ascii="Times New Roman" w:hAnsi="Times New Roman" w:cs="Times New Roman"/>
          <w:sz w:val="24"/>
          <w:szCs w:val="24"/>
        </w:rPr>
        <w:t xml:space="preserve"> для осуществления функций и полномочий, предусмотренных Федеральным </w:t>
      </w:r>
      <w:hyperlink r:id="rId32" w:history="1">
        <w:r w:rsidR="007C2096">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от 29.07.2017 </w:t>
      </w:r>
      <w:r w:rsidR="007C2096">
        <w:rPr>
          <w:rFonts w:ascii="Times New Roman" w:hAnsi="Times New Roman" w:cs="Times New Roman"/>
          <w:sz w:val="24"/>
          <w:szCs w:val="24"/>
        </w:rPr>
        <w:t xml:space="preserve">№ 218-ФЗ </w:t>
      </w:r>
      <w:r w:rsidR="00CF58E2">
        <w:rPr>
          <w:rFonts w:ascii="Times New Roman" w:hAnsi="Times New Roman" w:cs="Times New Roman"/>
          <w:sz w:val="24"/>
          <w:szCs w:val="24"/>
        </w:rPr>
        <w:t>«</w:t>
      </w:r>
      <w:r w:rsidR="007C2096">
        <w:rPr>
          <w:rFonts w:ascii="Times New Roman" w:hAnsi="Times New Roman" w:cs="Times New Roman"/>
          <w:sz w:val="24"/>
          <w:szCs w:val="24"/>
        </w:rPr>
        <w:t xml:space="preserve">О публично-правовой компании </w:t>
      </w:r>
      <w:r w:rsidR="00CF58E2">
        <w:rPr>
          <w:rFonts w:ascii="Times New Roman" w:hAnsi="Times New Roman" w:cs="Times New Roman"/>
          <w:sz w:val="24"/>
          <w:szCs w:val="24"/>
        </w:rPr>
        <w:t>«</w:t>
      </w:r>
      <w:r w:rsidR="007C2096">
        <w:rPr>
          <w:rFonts w:ascii="Times New Roman" w:hAnsi="Times New Roman" w:cs="Times New Roman"/>
          <w:sz w:val="24"/>
          <w:szCs w:val="24"/>
        </w:rPr>
        <w:t>Фонд развития территорий</w:t>
      </w:r>
      <w:r w:rsidR="00CF58E2">
        <w:rPr>
          <w:rFonts w:ascii="Times New Roman" w:hAnsi="Times New Roman" w:cs="Times New Roman"/>
          <w:sz w:val="24"/>
          <w:szCs w:val="24"/>
        </w:rPr>
        <w:t>»</w:t>
      </w:r>
      <w:r w:rsidR="007C2096">
        <w:rPr>
          <w:rFonts w:ascii="Times New Roman" w:hAnsi="Times New Roman" w:cs="Times New Roman"/>
          <w:sz w:val="24"/>
          <w:szCs w:val="24"/>
        </w:rPr>
        <w:t xml:space="preserve"> и о внесении изменений в отдельные законодательные акты Российской Федерации</w:t>
      </w:r>
      <w:r w:rsidR="00CF58E2">
        <w:rPr>
          <w:rFonts w:ascii="Times New Roman" w:hAnsi="Times New Roman" w:cs="Times New Roman"/>
          <w:sz w:val="24"/>
          <w:szCs w:val="24"/>
        </w:rPr>
        <w:t>»</w:t>
      </w:r>
      <w:r w:rsidR="007C2096">
        <w:rPr>
          <w:rFonts w:ascii="Times New Roman" w:hAnsi="Times New Roman" w:cs="Times New Roman"/>
          <w:sz w:val="24"/>
          <w:szCs w:val="24"/>
        </w:rPr>
        <w:t xml:space="preserve">,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33" w:history="1">
        <w:r w:rsidR="007C2096">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26.10.2002 </w:t>
      </w:r>
      <w:r w:rsidR="007C2096">
        <w:rPr>
          <w:rFonts w:ascii="Times New Roman" w:hAnsi="Times New Roman" w:cs="Times New Roman"/>
          <w:sz w:val="24"/>
          <w:szCs w:val="24"/>
        </w:rPr>
        <w:t xml:space="preserve">№ 127-ФЗ </w:t>
      </w:r>
      <w:r w:rsidR="00CF58E2">
        <w:rPr>
          <w:rFonts w:ascii="Times New Roman" w:hAnsi="Times New Roman" w:cs="Times New Roman"/>
          <w:sz w:val="24"/>
          <w:szCs w:val="24"/>
        </w:rPr>
        <w:t>«</w:t>
      </w:r>
      <w:r w:rsidR="007C2096">
        <w:rPr>
          <w:rFonts w:ascii="Times New Roman" w:hAnsi="Times New Roman" w:cs="Times New Roman"/>
          <w:sz w:val="24"/>
          <w:szCs w:val="24"/>
        </w:rPr>
        <w:t>О несостоятельности (банкротстве)</w:t>
      </w:r>
      <w:r w:rsidR="00CF58E2">
        <w:rPr>
          <w:rFonts w:ascii="Times New Roman" w:hAnsi="Times New Roman" w:cs="Times New Roman"/>
          <w:sz w:val="24"/>
          <w:szCs w:val="24"/>
        </w:rPr>
        <w:t>»</w:t>
      </w:r>
      <w:r w:rsidR="007C2096">
        <w:rPr>
          <w:rFonts w:ascii="Times New Roman" w:hAnsi="Times New Roman" w:cs="Times New Roman"/>
          <w:sz w:val="24"/>
          <w:szCs w:val="24"/>
        </w:rPr>
        <w:t xml:space="preserve">,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34" w:history="1">
        <w:r w:rsidR="007C2096">
          <w:rPr>
            <w:rFonts w:ascii="Times New Roman" w:hAnsi="Times New Roman" w:cs="Times New Roman"/>
            <w:color w:val="0000FF"/>
            <w:sz w:val="24"/>
            <w:szCs w:val="24"/>
          </w:rPr>
          <w:t>кодексом</w:t>
        </w:r>
      </w:hyperlink>
      <w:r w:rsidR="007C2096">
        <w:rPr>
          <w:rFonts w:ascii="Times New Roman" w:hAnsi="Times New Roman" w:cs="Times New Roman"/>
          <w:sz w:val="24"/>
          <w:szCs w:val="24"/>
        </w:rPr>
        <w:t xml:space="preserve"> Российской Федерации, а также в случае, если земельные участки (права на них) отсутствуют у застройщика, признанно</w:t>
      </w:r>
      <w:r>
        <w:rPr>
          <w:rFonts w:ascii="Times New Roman" w:hAnsi="Times New Roman" w:cs="Times New Roman"/>
          <w:sz w:val="24"/>
          <w:szCs w:val="24"/>
        </w:rPr>
        <w:t>го несостоятельным (банкротом);</w:t>
      </w:r>
    </w:p>
    <w:p w14:paraId="370604ED" w14:textId="5F6270DE" w:rsidR="007C2096" w:rsidRDefault="00544872" w:rsidP="005448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C2096">
        <w:rPr>
          <w:rFonts w:ascii="Times New Roman" w:hAnsi="Times New Roman" w:cs="Times New Roman"/>
          <w:sz w:val="24"/>
          <w:szCs w:val="24"/>
        </w:rPr>
        <w:t xml:space="preserve">земельного участка публично-правовой компании </w:t>
      </w:r>
      <w:r w:rsidR="00CF58E2">
        <w:rPr>
          <w:rFonts w:ascii="Times New Roman" w:hAnsi="Times New Roman" w:cs="Times New Roman"/>
          <w:sz w:val="24"/>
          <w:szCs w:val="24"/>
        </w:rPr>
        <w:t>«</w:t>
      </w:r>
      <w:r w:rsidR="007C2096">
        <w:rPr>
          <w:rFonts w:ascii="Times New Roman" w:hAnsi="Times New Roman" w:cs="Times New Roman"/>
          <w:sz w:val="24"/>
          <w:szCs w:val="24"/>
        </w:rPr>
        <w:t>Фонд развития территорий</w:t>
      </w:r>
      <w:r w:rsidR="00CF58E2">
        <w:rPr>
          <w:rFonts w:ascii="Times New Roman" w:hAnsi="Times New Roman" w:cs="Times New Roman"/>
          <w:sz w:val="24"/>
          <w:szCs w:val="24"/>
        </w:rPr>
        <w:t>»</w:t>
      </w:r>
      <w:r w:rsidR="007C2096">
        <w:rPr>
          <w:rFonts w:ascii="Times New Roman" w:hAnsi="Times New Roman" w:cs="Times New Roman"/>
          <w:sz w:val="24"/>
          <w:szCs w:val="24"/>
        </w:rPr>
        <w:t xml:space="preserve"> по основаниям, предусмотренным Федеральным </w:t>
      </w:r>
      <w:hyperlink r:id="rId35" w:history="1">
        <w:r w:rsidR="007C2096">
          <w:rPr>
            <w:rFonts w:ascii="Times New Roman" w:hAnsi="Times New Roman" w:cs="Times New Roman"/>
            <w:color w:val="0000FF"/>
            <w:sz w:val="24"/>
            <w:szCs w:val="24"/>
          </w:rPr>
          <w:t>законом</w:t>
        </w:r>
      </w:hyperlink>
      <w:r w:rsidR="007C2096">
        <w:rPr>
          <w:rFonts w:ascii="Times New Roman" w:hAnsi="Times New Roman" w:cs="Times New Roman"/>
          <w:sz w:val="24"/>
          <w:szCs w:val="24"/>
        </w:rPr>
        <w:t xml:space="preserve"> от </w:t>
      </w:r>
      <w:r>
        <w:rPr>
          <w:rFonts w:ascii="Times New Roman" w:hAnsi="Times New Roman" w:cs="Times New Roman"/>
          <w:sz w:val="24"/>
          <w:szCs w:val="24"/>
        </w:rPr>
        <w:t>26.10.2002</w:t>
      </w:r>
      <w:r w:rsidR="007C2096">
        <w:rPr>
          <w:rFonts w:ascii="Times New Roman" w:hAnsi="Times New Roman" w:cs="Times New Roman"/>
          <w:sz w:val="24"/>
          <w:szCs w:val="24"/>
        </w:rPr>
        <w:t xml:space="preserve"> № 127-ФЗ </w:t>
      </w:r>
      <w:r w:rsidR="00CF58E2">
        <w:rPr>
          <w:rFonts w:ascii="Times New Roman" w:hAnsi="Times New Roman" w:cs="Times New Roman"/>
          <w:sz w:val="24"/>
          <w:szCs w:val="24"/>
        </w:rPr>
        <w:t>«</w:t>
      </w:r>
      <w:r w:rsidR="007C2096">
        <w:rPr>
          <w:rFonts w:ascii="Times New Roman" w:hAnsi="Times New Roman" w:cs="Times New Roman"/>
          <w:sz w:val="24"/>
          <w:szCs w:val="24"/>
        </w:rPr>
        <w:t>О несостоятельности (банкротстве)</w:t>
      </w:r>
      <w:r w:rsidR="00CF58E2">
        <w:rPr>
          <w:rFonts w:ascii="Times New Roman" w:hAnsi="Times New Roman" w:cs="Times New Roman"/>
          <w:sz w:val="24"/>
          <w:szCs w:val="24"/>
        </w:rPr>
        <w:t>»</w:t>
      </w:r>
      <w:r w:rsidR="007C2096">
        <w:rPr>
          <w:rFonts w:ascii="Times New Roman" w:hAnsi="Times New Roman" w:cs="Times New Roman"/>
          <w:sz w:val="24"/>
          <w:szCs w:val="24"/>
        </w:rPr>
        <w:t>.</w:t>
      </w:r>
    </w:p>
    <w:p w14:paraId="018185A8" w14:textId="77777777" w:rsid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в целях получения земельного участка, необходимого для осуществления своих полномочий или осуществления своей деятельности в постоянное (бессрочное) пользование:</w:t>
      </w:r>
    </w:p>
    <w:p w14:paraId="2FD7AC70" w14:textId="7FFF0D70" w:rsidR="00CF58E2" w:rsidRPr="00DB68C7" w:rsidRDefault="00CF58E2"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органы государственной власти и органы местного самоуправления;</w:t>
      </w:r>
    </w:p>
    <w:p w14:paraId="60F12D6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государственные и муниципальные учреждения (бюджетные, казенные, автономные);</w:t>
      </w:r>
    </w:p>
    <w:p w14:paraId="1F67010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казенные предприятия;</w:t>
      </w:r>
    </w:p>
    <w:p w14:paraId="4D9EB16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центры исторического наследия президентов Российской Федерации, прекративших исполнение своих полномочий;</w:t>
      </w:r>
    </w:p>
    <w:p w14:paraId="5C09543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в целях получения в безвозмездное пользование:</w:t>
      </w:r>
    </w:p>
    <w:p w14:paraId="77E12CC4" w14:textId="18265460"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 xml:space="preserve"> лицам, указанным в пункте 2 статьи 39.9 </w:t>
      </w:r>
      <w:r>
        <w:rPr>
          <w:rFonts w:ascii="Times New Roman" w:eastAsia="Times New Roman" w:hAnsi="Times New Roman" w:cs="Times New Roman"/>
          <w:sz w:val="24"/>
          <w:szCs w:val="24"/>
          <w:lang w:eastAsia="ru-RU"/>
        </w:rPr>
        <w:t>Земельного к</w:t>
      </w:r>
      <w:r w:rsidRPr="00CF58E2">
        <w:rPr>
          <w:rFonts w:ascii="Times New Roman" w:eastAsia="Times New Roman" w:hAnsi="Times New Roman" w:cs="Times New Roman"/>
          <w:sz w:val="24"/>
          <w:szCs w:val="24"/>
          <w:lang w:eastAsia="ru-RU"/>
        </w:rPr>
        <w:t>одекса, на срок до одного года;</w:t>
      </w:r>
    </w:p>
    <w:p w14:paraId="147F4A7A" w14:textId="03B3B4F7"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 xml:space="preserve"> в виде служебных наделов работникам организаций в случаях, указанных в пункте 2 статьи 24 </w:t>
      </w:r>
      <w:r>
        <w:rPr>
          <w:rFonts w:ascii="Times New Roman" w:eastAsia="Times New Roman" w:hAnsi="Times New Roman" w:cs="Times New Roman"/>
          <w:sz w:val="24"/>
          <w:szCs w:val="24"/>
          <w:lang w:eastAsia="ru-RU"/>
        </w:rPr>
        <w:t>Земельного к</w:t>
      </w:r>
      <w:r w:rsidRPr="00CF58E2">
        <w:rPr>
          <w:rFonts w:ascii="Times New Roman" w:eastAsia="Times New Roman" w:hAnsi="Times New Roman" w:cs="Times New Roman"/>
          <w:sz w:val="24"/>
          <w:szCs w:val="24"/>
          <w:lang w:eastAsia="ru-RU"/>
        </w:rPr>
        <w:t>одекса, на срок трудового договора, заключенного между работником и организацией;</w:t>
      </w:r>
    </w:p>
    <w:p w14:paraId="7258D3C1" w14:textId="3CF175EF"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F58E2">
        <w:rPr>
          <w:rFonts w:ascii="Times New Roman" w:eastAsia="Times New Roman" w:hAnsi="Times New Roman" w:cs="Times New Roman"/>
          <w:sz w:val="24"/>
          <w:szCs w:val="24"/>
          <w:lang w:eastAsia="ru-RU"/>
        </w:rPr>
        <w:t xml:space="preserve"> религиозным организациям для размещения зданий, сооружений религиозного или благотворительного назначения на срок до десяти лет;</w:t>
      </w:r>
    </w:p>
    <w:p w14:paraId="54C07E1C" w14:textId="1EDA755A"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14:paraId="77B2E0B2" w14:textId="0FEFA7DD"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F58E2">
        <w:rPr>
          <w:rFonts w:ascii="Times New Roman" w:eastAsia="Times New Roman" w:hAnsi="Times New Roman" w:cs="Times New Roman"/>
          <w:sz w:val="24"/>
          <w:szCs w:val="24"/>
          <w:lang w:eastAsia="ru-RU"/>
        </w:rPr>
        <w:t xml:space="preserve"> лицам, с которыми в соответс</w:t>
      </w:r>
      <w:r>
        <w:rPr>
          <w:rFonts w:ascii="Times New Roman" w:eastAsia="Times New Roman" w:hAnsi="Times New Roman" w:cs="Times New Roman"/>
          <w:sz w:val="24"/>
          <w:szCs w:val="24"/>
          <w:lang w:eastAsia="ru-RU"/>
        </w:rPr>
        <w:t>твии с Федеральным законом от 5.04.2013 №</w:t>
      </w:r>
      <w:r w:rsidRPr="00CF58E2">
        <w:rPr>
          <w:rFonts w:ascii="Times New Roman" w:eastAsia="Times New Roman" w:hAnsi="Times New Roman" w:cs="Times New Roman"/>
          <w:sz w:val="24"/>
          <w:szCs w:val="24"/>
          <w:lang w:eastAsia="ru-RU"/>
        </w:rPr>
        <w:t xml:space="preserve"> 44-ФЗ </w:t>
      </w:r>
      <w:r>
        <w:rPr>
          <w:rFonts w:ascii="Times New Roman" w:eastAsia="Times New Roman" w:hAnsi="Times New Roman" w:cs="Times New Roman"/>
          <w:sz w:val="24"/>
          <w:szCs w:val="24"/>
          <w:lang w:eastAsia="ru-RU"/>
        </w:rPr>
        <w:t>«</w:t>
      </w:r>
      <w:r w:rsidRPr="00CF58E2">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Pr>
          <w:rFonts w:ascii="Times New Roman" w:eastAsia="Times New Roman" w:hAnsi="Times New Roman" w:cs="Times New Roman"/>
          <w:sz w:val="24"/>
          <w:szCs w:val="24"/>
          <w:lang w:eastAsia="ru-RU"/>
        </w:rPr>
        <w:t>»</w:t>
      </w:r>
      <w:r w:rsidRPr="00CF58E2">
        <w:rPr>
          <w:rFonts w:ascii="Times New Roman" w:eastAsia="Times New Roman" w:hAnsi="Times New Roman" w:cs="Times New Roman"/>
          <w:sz w:val="24"/>
          <w:szCs w:val="24"/>
          <w:lang w:eastAsia="ru-RU"/>
        </w:rPr>
        <w:t xml:space="preserve"> (далее - Федеральный закон </w:t>
      </w:r>
      <w:r>
        <w:rPr>
          <w:rFonts w:ascii="Times New Roman" w:eastAsia="Times New Roman" w:hAnsi="Times New Roman" w:cs="Times New Roman"/>
          <w:sz w:val="24"/>
          <w:szCs w:val="24"/>
          <w:lang w:eastAsia="ru-RU"/>
        </w:rPr>
        <w:t>«</w:t>
      </w:r>
      <w:r w:rsidRPr="00CF58E2">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Pr>
          <w:rFonts w:ascii="Times New Roman" w:eastAsia="Times New Roman" w:hAnsi="Times New Roman" w:cs="Times New Roman"/>
          <w:sz w:val="24"/>
          <w:szCs w:val="24"/>
          <w:lang w:eastAsia="ru-RU"/>
        </w:rPr>
        <w:t>»</w:t>
      </w:r>
      <w:r w:rsidRPr="00CF58E2">
        <w:rPr>
          <w:rFonts w:ascii="Times New Roman" w:eastAsia="Times New Roman" w:hAnsi="Times New Roman" w:cs="Times New Roman"/>
          <w:sz w:val="24"/>
          <w:szCs w:val="24"/>
          <w:lang w:eastAsia="ru-RU"/>
        </w:rPr>
        <w:t>)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14:paraId="2462F56A" w14:textId="16AE1266"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14:paraId="23A41567" w14:textId="039AA00A"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14:paraId="68D5DC78" w14:textId="48E32FB5"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14:paraId="6F77CF71" w14:textId="6B4AAEE6"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14:paraId="625E18CF" w14:textId="27F3DA77"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 xml:space="preserve">гражданам и юридическим лицам для сельскохозяйственного, </w:t>
      </w:r>
      <w:proofErr w:type="spellStart"/>
      <w:r w:rsidRPr="00CF58E2">
        <w:rPr>
          <w:rFonts w:ascii="Times New Roman" w:eastAsia="Times New Roman" w:hAnsi="Times New Roman" w:cs="Times New Roman"/>
          <w:sz w:val="24"/>
          <w:szCs w:val="24"/>
          <w:lang w:eastAsia="ru-RU"/>
        </w:rPr>
        <w:t>охотхозяйственного</w:t>
      </w:r>
      <w:proofErr w:type="spellEnd"/>
      <w:r w:rsidRPr="00CF58E2">
        <w:rPr>
          <w:rFonts w:ascii="Times New Roman" w:eastAsia="Times New Roman" w:hAnsi="Times New Roman" w:cs="Times New Roman"/>
          <w:sz w:val="24"/>
          <w:szCs w:val="24"/>
          <w:lang w:eastAsia="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14:paraId="4EEAB9A8" w14:textId="6A4C9122"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садоводческим или огородническим некоммерческим товариществам на срок не более чем пять лет;</w:t>
      </w:r>
    </w:p>
    <w:p w14:paraId="63109F36" w14:textId="4BA0B392"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14:paraId="3D235057" w14:textId="2981A7FE"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w:t>
      </w:r>
      <w:r>
        <w:rPr>
          <w:rFonts w:ascii="Times New Roman" w:eastAsia="Times New Roman" w:hAnsi="Times New Roman" w:cs="Times New Roman"/>
          <w:sz w:val="24"/>
          <w:szCs w:val="24"/>
          <w:lang w:eastAsia="ru-RU"/>
        </w:rPr>
        <w:t>а срок не более чем десять лет;</w:t>
      </w:r>
    </w:p>
    <w:p w14:paraId="0ECDE00B" w14:textId="1474B6AD"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лицам, с которыми в соответствии с Федеральным зак</w:t>
      </w:r>
      <w:r>
        <w:rPr>
          <w:rFonts w:ascii="Times New Roman" w:eastAsia="Times New Roman" w:hAnsi="Times New Roman" w:cs="Times New Roman"/>
          <w:sz w:val="24"/>
          <w:szCs w:val="24"/>
          <w:lang w:eastAsia="ru-RU"/>
        </w:rPr>
        <w:t>оном от 29.12.2012 №</w:t>
      </w:r>
      <w:r w:rsidRPr="00CF58E2">
        <w:rPr>
          <w:rFonts w:ascii="Times New Roman" w:eastAsia="Times New Roman" w:hAnsi="Times New Roman" w:cs="Times New Roman"/>
          <w:sz w:val="24"/>
          <w:szCs w:val="24"/>
          <w:lang w:eastAsia="ru-RU"/>
        </w:rPr>
        <w:t xml:space="preserve"> 275-ФЗ </w:t>
      </w:r>
      <w:r>
        <w:rPr>
          <w:rFonts w:ascii="Times New Roman" w:eastAsia="Times New Roman" w:hAnsi="Times New Roman" w:cs="Times New Roman"/>
          <w:sz w:val="24"/>
          <w:szCs w:val="24"/>
          <w:lang w:eastAsia="ru-RU"/>
        </w:rPr>
        <w:t>«</w:t>
      </w:r>
      <w:r w:rsidRPr="00CF58E2">
        <w:rPr>
          <w:rFonts w:ascii="Times New Roman" w:eastAsia="Times New Roman" w:hAnsi="Times New Roman" w:cs="Times New Roman"/>
          <w:sz w:val="24"/>
          <w:szCs w:val="24"/>
          <w:lang w:eastAsia="ru-RU"/>
        </w:rPr>
        <w:t>О государственном оборонном заказе</w:t>
      </w:r>
      <w:r>
        <w:rPr>
          <w:rFonts w:ascii="Times New Roman" w:eastAsia="Times New Roman" w:hAnsi="Times New Roman" w:cs="Times New Roman"/>
          <w:sz w:val="24"/>
          <w:szCs w:val="24"/>
          <w:lang w:eastAsia="ru-RU"/>
        </w:rPr>
        <w:t>»</w:t>
      </w:r>
      <w:r w:rsidRPr="00CF58E2">
        <w:rPr>
          <w:rFonts w:ascii="Times New Roman" w:eastAsia="Times New Roman" w:hAnsi="Times New Roman" w:cs="Times New Roman"/>
          <w:sz w:val="24"/>
          <w:szCs w:val="24"/>
          <w:lang w:eastAsia="ru-RU"/>
        </w:rPr>
        <w:t xml:space="preserve">, Федеральным законом </w:t>
      </w:r>
      <w:r>
        <w:rPr>
          <w:rFonts w:ascii="Times New Roman" w:eastAsia="Times New Roman" w:hAnsi="Times New Roman" w:cs="Times New Roman"/>
          <w:sz w:val="24"/>
          <w:szCs w:val="24"/>
          <w:lang w:eastAsia="ru-RU"/>
        </w:rPr>
        <w:t>«</w:t>
      </w:r>
      <w:r w:rsidRPr="00CF58E2">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Pr>
          <w:rFonts w:ascii="Times New Roman" w:eastAsia="Times New Roman" w:hAnsi="Times New Roman" w:cs="Times New Roman"/>
          <w:sz w:val="24"/>
          <w:szCs w:val="24"/>
          <w:lang w:eastAsia="ru-RU"/>
        </w:rPr>
        <w:t>»</w:t>
      </w:r>
      <w:r w:rsidRPr="00CF58E2">
        <w:rPr>
          <w:rFonts w:ascii="Times New Roman" w:eastAsia="Times New Roman" w:hAnsi="Times New Roman" w:cs="Times New Roman"/>
          <w:sz w:val="24"/>
          <w:szCs w:val="24"/>
          <w:lang w:eastAsia="ru-RU"/>
        </w:rPr>
        <w:t xml:space="preserve">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14:paraId="0B18AF96" w14:textId="1996C18F"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14:paraId="4D14B9B3" w14:textId="6E401F5B" w:rsidR="00CF58E2" w:rsidRPr="00CF58E2" w:rsidRDefault="00CF58E2"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F58E2">
        <w:rPr>
          <w:rFonts w:ascii="Times New Roman" w:eastAsia="Times New Roman" w:hAnsi="Times New Roman" w:cs="Times New Roman"/>
          <w:sz w:val="24"/>
          <w:szCs w:val="24"/>
          <w:lang w:eastAsia="ru-RU"/>
        </w:rPr>
        <w:t>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14:paraId="2F24E850" w14:textId="1A984AD6" w:rsidR="00CF58E2" w:rsidRPr="00CF58E2" w:rsidRDefault="001B18EE"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F58E2" w:rsidRPr="00CF58E2">
        <w:rPr>
          <w:rFonts w:ascii="Times New Roman" w:eastAsia="Times New Roman" w:hAnsi="Times New Roman" w:cs="Times New Roman"/>
          <w:sz w:val="24"/>
          <w:szCs w:val="24"/>
          <w:lang w:eastAsia="ru-RU"/>
        </w:rPr>
        <w:t>лицу в случае и в порядке, которые предусмотрены Федеральным законом от 24</w:t>
      </w:r>
      <w:r>
        <w:rPr>
          <w:rFonts w:ascii="Times New Roman" w:eastAsia="Times New Roman" w:hAnsi="Times New Roman" w:cs="Times New Roman"/>
          <w:sz w:val="24"/>
          <w:szCs w:val="24"/>
          <w:lang w:eastAsia="ru-RU"/>
        </w:rPr>
        <w:t>.07.2008</w:t>
      </w:r>
      <w:r w:rsidR="00CF58E2" w:rsidRPr="00CF58E2">
        <w:rPr>
          <w:rFonts w:ascii="Times New Roman" w:eastAsia="Times New Roman" w:hAnsi="Times New Roman" w:cs="Times New Roman"/>
          <w:sz w:val="24"/>
          <w:szCs w:val="24"/>
          <w:lang w:eastAsia="ru-RU"/>
        </w:rPr>
        <w:t xml:space="preserve">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161-ФЗ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О содействии развитию жилищного строительства</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w:t>
      </w:r>
    </w:p>
    <w:p w14:paraId="4DEE4E01" w14:textId="0AFE1217" w:rsidR="00CF58E2" w:rsidRPr="00CF58E2" w:rsidRDefault="001B18EE"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гражданину в соответс</w:t>
      </w:r>
      <w:r>
        <w:rPr>
          <w:rFonts w:ascii="Times New Roman" w:eastAsia="Times New Roman" w:hAnsi="Times New Roman" w:cs="Times New Roman"/>
          <w:sz w:val="24"/>
          <w:szCs w:val="24"/>
          <w:lang w:eastAsia="ru-RU"/>
        </w:rPr>
        <w:t>твии с Федеральным законом от 01.05.</w:t>
      </w:r>
      <w:r w:rsidR="00CF58E2" w:rsidRPr="00CF58E2">
        <w:rPr>
          <w:rFonts w:ascii="Times New Roman" w:eastAsia="Times New Roman" w:hAnsi="Times New Roman" w:cs="Times New Roman"/>
          <w:sz w:val="24"/>
          <w:szCs w:val="24"/>
          <w:lang w:eastAsia="ru-RU"/>
        </w:rPr>
        <w:t xml:space="preserve">2016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119-ФЗ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sidR="00CF58E2">
        <w:rPr>
          <w:rFonts w:ascii="Times New Roman" w:eastAsia="Times New Roman" w:hAnsi="Times New Roman" w:cs="Times New Roman"/>
          <w:sz w:val="24"/>
          <w:szCs w:val="24"/>
          <w:lang w:eastAsia="ru-RU"/>
        </w:rPr>
        <w:t>»</w:t>
      </w:r>
      <w:r w:rsidR="00FC1556">
        <w:rPr>
          <w:rFonts w:ascii="Times New Roman" w:eastAsia="Times New Roman" w:hAnsi="Times New Roman" w:cs="Times New Roman"/>
          <w:sz w:val="24"/>
          <w:szCs w:val="24"/>
          <w:lang w:eastAsia="ru-RU"/>
        </w:rPr>
        <w:t>;</w:t>
      </w:r>
    </w:p>
    <w:p w14:paraId="4A3353A8" w14:textId="4D7666DF" w:rsidR="00CF58E2" w:rsidRPr="00CF58E2" w:rsidRDefault="001B18EE"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акционерному обществу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Почта России</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в соответствии с Федеральным законом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Об особенностях реорганизации федерального государственного унитарного предприятия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Почта России</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основах деятельности акционерного общества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Почта России</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и о внесении изменений в отдельные законодательные акты Российской Федерации</w:t>
      </w:r>
      <w:r w:rsidR="00CF58E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14:paraId="2E398F6C" w14:textId="2C447ECB" w:rsidR="00CF58E2" w:rsidRPr="00CF58E2" w:rsidRDefault="001B18EE"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публично-правовой компании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Единый заказчик в сфере строительства</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О публично-правовой компании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Единый заказчик в сфере строительства</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и о внесении изменений в отдельные законодательные акты Российской Федерации</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w:t>
      </w:r>
    </w:p>
    <w:p w14:paraId="3B10009B" w14:textId="161CD6AD" w:rsidR="00CF58E2" w:rsidRPr="00CF58E2" w:rsidRDefault="001B18EE"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публично-правовой компании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Фонд развития территорий</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для осуществления функций и полномочий, предусмотренных Федеральным законом от </w:t>
      </w:r>
      <w:r>
        <w:rPr>
          <w:rFonts w:ascii="Times New Roman" w:eastAsia="Times New Roman" w:hAnsi="Times New Roman" w:cs="Times New Roman"/>
          <w:sz w:val="24"/>
          <w:szCs w:val="24"/>
          <w:lang w:eastAsia="ru-RU"/>
        </w:rPr>
        <w:t>29.07.2017</w:t>
      </w:r>
      <w:r w:rsidR="00CF58E2" w:rsidRPr="00CF58E2">
        <w:rPr>
          <w:rFonts w:ascii="Times New Roman" w:eastAsia="Times New Roman" w:hAnsi="Times New Roman" w:cs="Times New Roman"/>
          <w:sz w:val="24"/>
          <w:szCs w:val="24"/>
          <w:lang w:eastAsia="ru-RU"/>
        </w:rPr>
        <w:t xml:space="preserve">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218-ФЗ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О публично-правовой компании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Фонд развития территорий</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и о внесении изменений в отдельные законодательные акты Российской Федерации</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w:t>
      </w:r>
      <w:r>
        <w:rPr>
          <w:rFonts w:ascii="Times New Roman" w:eastAsia="Times New Roman" w:hAnsi="Times New Roman" w:cs="Times New Roman"/>
          <w:sz w:val="24"/>
          <w:szCs w:val="24"/>
          <w:lang w:eastAsia="ru-RU"/>
        </w:rPr>
        <w:t xml:space="preserve">енным Федеральным законом от 26.10.2002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127-ФЗ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О несостоятельности (банкротстве)</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
    <w:p w14:paraId="128293DE" w14:textId="77777777" w:rsidR="001B18EE" w:rsidRDefault="001B18EE"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F58E2" w:rsidRPr="00CF58E2">
        <w:rPr>
          <w:rFonts w:ascii="Times New Roman" w:eastAsia="Times New Roman" w:hAnsi="Times New Roman" w:cs="Times New Roman"/>
          <w:sz w:val="24"/>
          <w:szCs w:val="24"/>
          <w:lang w:eastAsia="ru-RU"/>
        </w:rPr>
        <w:t xml:space="preserve">публично-правовой компании </w:t>
      </w:r>
      <w:r w:rsidR="00CF58E2">
        <w:rPr>
          <w:rFonts w:ascii="Times New Roman" w:eastAsia="Times New Roman" w:hAnsi="Times New Roman" w:cs="Times New Roman"/>
          <w:sz w:val="24"/>
          <w:szCs w:val="24"/>
          <w:lang w:eastAsia="ru-RU"/>
        </w:rPr>
        <w:t>«</w:t>
      </w:r>
      <w:proofErr w:type="spellStart"/>
      <w:r w:rsidR="00CF58E2" w:rsidRPr="00CF58E2">
        <w:rPr>
          <w:rFonts w:ascii="Times New Roman" w:eastAsia="Times New Roman" w:hAnsi="Times New Roman" w:cs="Times New Roman"/>
          <w:sz w:val="24"/>
          <w:szCs w:val="24"/>
          <w:lang w:eastAsia="ru-RU"/>
        </w:rPr>
        <w:t>Роскадастр</w:t>
      </w:r>
      <w:proofErr w:type="spellEnd"/>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законом </w:t>
      </w:r>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 xml:space="preserve">О публично-правовой компании </w:t>
      </w:r>
      <w:r w:rsidR="00CF58E2">
        <w:rPr>
          <w:rFonts w:ascii="Times New Roman" w:eastAsia="Times New Roman" w:hAnsi="Times New Roman" w:cs="Times New Roman"/>
          <w:sz w:val="24"/>
          <w:szCs w:val="24"/>
          <w:lang w:eastAsia="ru-RU"/>
        </w:rPr>
        <w:t>«</w:t>
      </w:r>
      <w:proofErr w:type="spellStart"/>
      <w:r w:rsidR="00CF58E2" w:rsidRPr="00CF58E2">
        <w:rPr>
          <w:rFonts w:ascii="Times New Roman" w:eastAsia="Times New Roman" w:hAnsi="Times New Roman" w:cs="Times New Roman"/>
          <w:sz w:val="24"/>
          <w:szCs w:val="24"/>
          <w:lang w:eastAsia="ru-RU"/>
        </w:rPr>
        <w:t>Роскадастр</w:t>
      </w:r>
      <w:proofErr w:type="spellEnd"/>
      <w:r w:rsidR="00CF58E2">
        <w:rPr>
          <w:rFonts w:ascii="Times New Roman" w:eastAsia="Times New Roman" w:hAnsi="Times New Roman" w:cs="Times New Roman"/>
          <w:sz w:val="24"/>
          <w:szCs w:val="24"/>
          <w:lang w:eastAsia="ru-RU"/>
        </w:rPr>
        <w:t>»</w:t>
      </w:r>
      <w:r w:rsidR="00CF58E2" w:rsidRPr="00CF58E2">
        <w:rPr>
          <w:rFonts w:ascii="Times New Roman" w:eastAsia="Times New Roman" w:hAnsi="Times New Roman" w:cs="Times New Roman"/>
          <w:sz w:val="24"/>
          <w:szCs w:val="24"/>
          <w:lang w:eastAsia="ru-RU"/>
        </w:rPr>
        <w:t>.</w:t>
      </w:r>
    </w:p>
    <w:p w14:paraId="0B264410" w14:textId="366F5635" w:rsidR="00DB68C7" w:rsidRPr="00DB68C7" w:rsidRDefault="00DB68C7" w:rsidP="00CF58E2">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14:paraId="560DC74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9A36BE6" w14:textId="53381E1E"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1.3. Требования к порядку информирования о</w:t>
      </w:r>
    </w:p>
    <w:p w14:paraId="3D6F46B9"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предоставлении муниципальной услуги</w:t>
      </w:r>
    </w:p>
    <w:p w14:paraId="70F8FDD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14A6DF7" w14:textId="77777777" w:rsidR="00FF5AC9" w:rsidRDefault="00FF5AC9"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ACC9DB2" w14:textId="71B63865"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1.3.1 </w:t>
      </w:r>
      <w:r w:rsidRPr="00466D2E">
        <w:rPr>
          <w:rFonts w:ascii="Times New Roman" w:eastAsia="Times New Roman" w:hAnsi="Times New Roman" w:cs="Times New Roman"/>
          <w:sz w:val="24"/>
          <w:szCs w:val="24"/>
          <w:lang w:eastAsia="ru-RU"/>
        </w:rPr>
        <w:t xml:space="preserve">Предоставление муниципальной услуги осуществляется администрацией муниципального образования </w:t>
      </w:r>
      <w:r w:rsidR="00CF58E2">
        <w:rPr>
          <w:rFonts w:ascii="Times New Roman" w:eastAsia="Times New Roman" w:hAnsi="Times New Roman" w:cs="Times New Roman"/>
          <w:sz w:val="24"/>
          <w:szCs w:val="24"/>
          <w:lang w:eastAsia="ru-RU"/>
        </w:rPr>
        <w:t>«</w:t>
      </w:r>
      <w:r w:rsidRPr="00466D2E">
        <w:rPr>
          <w:rFonts w:ascii="Times New Roman" w:eastAsia="Times New Roman" w:hAnsi="Times New Roman" w:cs="Times New Roman"/>
          <w:sz w:val="24"/>
          <w:szCs w:val="24"/>
          <w:lang w:eastAsia="ru-RU"/>
        </w:rPr>
        <w:t>Холмский городской округ</w:t>
      </w:r>
      <w:r w:rsidR="00CF58E2">
        <w:rPr>
          <w:rFonts w:ascii="Times New Roman" w:eastAsia="Times New Roman" w:hAnsi="Times New Roman" w:cs="Times New Roman"/>
          <w:sz w:val="24"/>
          <w:szCs w:val="24"/>
          <w:lang w:eastAsia="ru-RU"/>
        </w:rPr>
        <w:t>»</w:t>
      </w:r>
      <w:r w:rsidRPr="00466D2E">
        <w:rPr>
          <w:rFonts w:ascii="Times New Roman" w:eastAsia="Times New Roman" w:hAnsi="Times New Roman" w:cs="Times New Roman"/>
          <w:sz w:val="24"/>
          <w:szCs w:val="24"/>
          <w:lang w:eastAsia="ru-RU"/>
        </w:rPr>
        <w:t xml:space="preserve"> через Департамент по управлению муниципальным имуществом и землепользованию администрации муниципального образования </w:t>
      </w:r>
      <w:r w:rsidR="00CF58E2">
        <w:rPr>
          <w:rFonts w:ascii="Times New Roman" w:eastAsia="Times New Roman" w:hAnsi="Times New Roman" w:cs="Times New Roman"/>
          <w:sz w:val="24"/>
          <w:szCs w:val="24"/>
          <w:lang w:eastAsia="ru-RU"/>
        </w:rPr>
        <w:t>«</w:t>
      </w:r>
      <w:r w:rsidRPr="00466D2E">
        <w:rPr>
          <w:rFonts w:ascii="Times New Roman" w:eastAsia="Times New Roman" w:hAnsi="Times New Roman" w:cs="Times New Roman"/>
          <w:sz w:val="24"/>
          <w:szCs w:val="24"/>
          <w:lang w:eastAsia="ru-RU"/>
        </w:rPr>
        <w:t>Холмский городской округ</w:t>
      </w:r>
      <w:r w:rsidR="00CF58E2">
        <w:rPr>
          <w:rFonts w:ascii="Times New Roman" w:eastAsia="Times New Roman" w:hAnsi="Times New Roman" w:cs="Times New Roman"/>
          <w:sz w:val="24"/>
          <w:szCs w:val="24"/>
          <w:lang w:eastAsia="ru-RU"/>
        </w:rPr>
        <w:t>»</w:t>
      </w:r>
      <w:r w:rsidRPr="00466D2E">
        <w:rPr>
          <w:rFonts w:ascii="Times New Roman" w:eastAsia="Times New Roman" w:hAnsi="Times New Roman" w:cs="Times New Roman"/>
          <w:sz w:val="24"/>
          <w:szCs w:val="24"/>
          <w:lang w:eastAsia="ru-RU"/>
        </w:rPr>
        <w:t xml:space="preserve"> (далее - ОМСУ), расположенный по адресу: 694620, Сахалинская область, город Холмск, ул. Пионерская, 14.</w:t>
      </w:r>
    </w:p>
    <w:p w14:paraId="16CAB844" w14:textId="77777777"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График работы ОМСУ: понедельник - четверг с 09-00 до 17-15, пятница с 09.00 до 17.00 .</w:t>
      </w:r>
    </w:p>
    <w:p w14:paraId="7A0BD341" w14:textId="77777777"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Справочные телефоны ОМСУ: 8 (42433) 20066, 8(42433)20483.</w:t>
      </w:r>
    </w:p>
    <w:p w14:paraId="32B45A8D" w14:textId="77777777"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Адрес официального сайта ОМСУ: http://admkholmsk.ru.</w:t>
      </w:r>
    </w:p>
    <w:p w14:paraId="1D2656F4" w14:textId="5FBD4456"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 xml:space="preserve">Адрес электронной </w:t>
      </w:r>
      <w:r>
        <w:rPr>
          <w:rFonts w:ascii="Times New Roman" w:eastAsia="Times New Roman" w:hAnsi="Times New Roman" w:cs="Times New Roman"/>
          <w:sz w:val="24"/>
          <w:szCs w:val="24"/>
          <w:lang w:eastAsia="ru-RU"/>
        </w:rPr>
        <w:t>почты ОМСУ: kuimo.holm@mail.ru.</w:t>
      </w:r>
    </w:p>
    <w:p w14:paraId="62E28FE7" w14:textId="77777777"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1.3.2. Информация по вопросам предоставления муниципальной услуги сообщается заявителям:</w:t>
      </w:r>
    </w:p>
    <w:p w14:paraId="28B772C7" w14:textId="6477C39C"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 xml:space="preserve">- при личном обращении в Департамент по управлению муниципальным имуществом и землепользованию администрации муниципального образования </w:t>
      </w:r>
      <w:r w:rsidR="00CF58E2">
        <w:rPr>
          <w:rFonts w:ascii="Times New Roman" w:eastAsia="Times New Roman" w:hAnsi="Times New Roman" w:cs="Times New Roman"/>
          <w:sz w:val="24"/>
          <w:szCs w:val="24"/>
          <w:lang w:eastAsia="ru-RU"/>
        </w:rPr>
        <w:t>«</w:t>
      </w:r>
      <w:r w:rsidRPr="00466D2E">
        <w:rPr>
          <w:rFonts w:ascii="Times New Roman" w:eastAsia="Times New Roman" w:hAnsi="Times New Roman" w:cs="Times New Roman"/>
          <w:sz w:val="24"/>
          <w:szCs w:val="24"/>
          <w:lang w:eastAsia="ru-RU"/>
        </w:rPr>
        <w:t>Холмский городской округ</w:t>
      </w:r>
      <w:r w:rsidR="00CF58E2">
        <w:rPr>
          <w:rFonts w:ascii="Times New Roman" w:eastAsia="Times New Roman" w:hAnsi="Times New Roman" w:cs="Times New Roman"/>
          <w:sz w:val="24"/>
          <w:szCs w:val="24"/>
          <w:lang w:eastAsia="ru-RU"/>
        </w:rPr>
        <w:t>»</w:t>
      </w:r>
      <w:r w:rsidRPr="00466D2E">
        <w:rPr>
          <w:rFonts w:ascii="Times New Roman" w:eastAsia="Times New Roman" w:hAnsi="Times New Roman" w:cs="Times New Roman"/>
          <w:sz w:val="24"/>
          <w:szCs w:val="24"/>
          <w:lang w:eastAsia="ru-RU"/>
        </w:rPr>
        <w:t xml:space="preserve"> (далее – Департамент) по адресу: 694620, Сахалинская область, город Холмск, ул. Пионерская, 14, кабинет № </w:t>
      </w:r>
      <w:r>
        <w:rPr>
          <w:rFonts w:ascii="Times New Roman" w:eastAsia="Times New Roman" w:hAnsi="Times New Roman" w:cs="Times New Roman"/>
          <w:sz w:val="24"/>
          <w:szCs w:val="24"/>
          <w:lang w:eastAsia="ru-RU"/>
        </w:rPr>
        <w:t>15</w:t>
      </w:r>
      <w:r w:rsidRPr="00466D2E">
        <w:rPr>
          <w:rFonts w:ascii="Times New Roman" w:eastAsia="Times New Roman" w:hAnsi="Times New Roman" w:cs="Times New Roman"/>
          <w:sz w:val="24"/>
          <w:szCs w:val="24"/>
          <w:lang w:eastAsia="ru-RU"/>
        </w:rPr>
        <w:t>;</w:t>
      </w:r>
    </w:p>
    <w:p w14:paraId="20BAF850" w14:textId="77777777"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 при обращении с использованием средств телефонной связи по номерам телефонов                   8 (42433) 20026, 8 (42433) 20310, в рабочее время с 09-00 до 17-15, обед с 13-00 до 14-00;</w:t>
      </w:r>
    </w:p>
    <w:p w14:paraId="3FD4DB7F" w14:textId="77777777"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 при письменном обращении в ОМСУ по почте либо в электронном виде;</w:t>
      </w:r>
    </w:p>
    <w:p w14:paraId="63F56715" w14:textId="77777777"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 посредством размещения сведений:</w:t>
      </w:r>
    </w:p>
    <w:p w14:paraId="58808990" w14:textId="77777777"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1) на официальном Интернет-сайте ОМСУ http://admkholmsk.ru;</w:t>
      </w:r>
    </w:p>
    <w:p w14:paraId="562A3998" w14:textId="6AF1E667"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 xml:space="preserve">2) в региональной государственной информационной системе </w:t>
      </w:r>
      <w:r w:rsidR="00CF58E2">
        <w:rPr>
          <w:rFonts w:ascii="Times New Roman" w:eastAsia="Times New Roman" w:hAnsi="Times New Roman" w:cs="Times New Roman"/>
          <w:sz w:val="24"/>
          <w:szCs w:val="24"/>
          <w:lang w:eastAsia="ru-RU"/>
        </w:rPr>
        <w:t>«</w:t>
      </w:r>
      <w:r w:rsidRPr="00466D2E">
        <w:rPr>
          <w:rFonts w:ascii="Times New Roman" w:eastAsia="Times New Roman" w:hAnsi="Times New Roman" w:cs="Times New Roman"/>
          <w:sz w:val="24"/>
          <w:szCs w:val="24"/>
          <w:lang w:eastAsia="ru-RU"/>
        </w:rPr>
        <w:t>Портал государственных и муниципальных услуг (функций) Сахалинской области</w:t>
      </w:r>
      <w:r w:rsidR="00CF58E2">
        <w:rPr>
          <w:rFonts w:ascii="Times New Roman" w:eastAsia="Times New Roman" w:hAnsi="Times New Roman" w:cs="Times New Roman"/>
          <w:sz w:val="24"/>
          <w:szCs w:val="24"/>
          <w:lang w:eastAsia="ru-RU"/>
        </w:rPr>
        <w:t>»</w:t>
      </w:r>
      <w:r w:rsidRPr="00466D2E">
        <w:rPr>
          <w:rFonts w:ascii="Times New Roman" w:eastAsia="Times New Roman" w:hAnsi="Times New Roman" w:cs="Times New Roman"/>
          <w:sz w:val="24"/>
          <w:szCs w:val="24"/>
          <w:lang w:eastAsia="ru-RU"/>
        </w:rPr>
        <w:t xml:space="preserve"> (далее - РПГУ) https://uslugi.admsakhali.ru;</w:t>
      </w:r>
    </w:p>
    <w:p w14:paraId="2CF065B8" w14:textId="65256B70" w:rsidR="00466D2E" w:rsidRP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 xml:space="preserve">3) в федеральной государственной информационной системе </w:t>
      </w:r>
      <w:r w:rsidR="00CF58E2">
        <w:rPr>
          <w:rFonts w:ascii="Times New Roman" w:eastAsia="Times New Roman" w:hAnsi="Times New Roman" w:cs="Times New Roman"/>
          <w:sz w:val="24"/>
          <w:szCs w:val="24"/>
          <w:lang w:eastAsia="ru-RU"/>
        </w:rPr>
        <w:t>«</w:t>
      </w:r>
      <w:r w:rsidRPr="00466D2E">
        <w:rPr>
          <w:rFonts w:ascii="Times New Roman" w:eastAsia="Times New Roman" w:hAnsi="Times New Roman" w:cs="Times New Roman"/>
          <w:sz w:val="24"/>
          <w:szCs w:val="24"/>
          <w:lang w:eastAsia="ru-RU"/>
        </w:rPr>
        <w:t>Единый портал государственных и муниципальных услуг (функций)</w:t>
      </w:r>
      <w:r w:rsidR="00CF58E2">
        <w:rPr>
          <w:rFonts w:ascii="Times New Roman" w:eastAsia="Times New Roman" w:hAnsi="Times New Roman" w:cs="Times New Roman"/>
          <w:sz w:val="24"/>
          <w:szCs w:val="24"/>
          <w:lang w:eastAsia="ru-RU"/>
        </w:rPr>
        <w:t>»</w:t>
      </w:r>
      <w:r w:rsidRPr="00466D2E">
        <w:rPr>
          <w:rFonts w:ascii="Times New Roman" w:eastAsia="Times New Roman" w:hAnsi="Times New Roman" w:cs="Times New Roman"/>
          <w:sz w:val="24"/>
          <w:szCs w:val="24"/>
          <w:lang w:eastAsia="ru-RU"/>
        </w:rPr>
        <w:t xml:space="preserve"> (далее - ЕПГУ) www.gosuslugi.ru;</w:t>
      </w:r>
    </w:p>
    <w:p w14:paraId="15BEA4CD" w14:textId="77777777" w:rsidR="00466D2E" w:rsidRDefault="00466D2E"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466D2E">
        <w:rPr>
          <w:rFonts w:ascii="Times New Roman" w:eastAsia="Times New Roman" w:hAnsi="Times New Roman" w:cs="Times New Roman"/>
          <w:sz w:val="24"/>
          <w:szCs w:val="24"/>
          <w:lang w:eastAsia="ru-RU"/>
        </w:rPr>
        <w:t>4) на информационном стенде, расположенном в ОМСУ.</w:t>
      </w:r>
    </w:p>
    <w:p w14:paraId="1867DB3A" w14:textId="4DC51C45" w:rsidR="00DB68C7" w:rsidRPr="00DB68C7" w:rsidRDefault="00DB68C7" w:rsidP="00466D2E">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1.3.3. Сведения о ходе предоставления муниципальной услуги сообщаются заявителям:</w:t>
      </w:r>
    </w:p>
    <w:p w14:paraId="63520EA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при личном обращении в ОМСУ;</w:t>
      </w:r>
    </w:p>
    <w:p w14:paraId="5E09A4B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при обращении в ОМСУ с использованием средств телефонной связи;</w:t>
      </w:r>
    </w:p>
    <w:p w14:paraId="3300DE3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при письменном обращении в ОМСУ по почте либо в электронном виде.</w:t>
      </w:r>
    </w:p>
    <w:p w14:paraId="4359C6BC" w14:textId="1FC8F234"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Письменное информирование о ходе предоставления муниципальной услуги, осуществляется путем направления ответов почтовым отправлением,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 в срок </w:t>
      </w:r>
      <w:r w:rsidR="00516C03">
        <w:rPr>
          <w:rFonts w:ascii="Times New Roman" w:eastAsia="Times New Roman" w:hAnsi="Times New Roman" w:cs="Times New Roman"/>
          <w:sz w:val="24"/>
          <w:szCs w:val="24"/>
          <w:lang w:eastAsia="ru-RU"/>
        </w:rPr>
        <w:t>не превышающий 10 календарных дней.</w:t>
      </w:r>
    </w:p>
    <w:p w14:paraId="662A039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1.3.4. Информирование проводится в форме:</w:t>
      </w:r>
    </w:p>
    <w:p w14:paraId="74D7D9B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устного информирования;</w:t>
      </w:r>
    </w:p>
    <w:p w14:paraId="17C948D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письменного информирования.</w:t>
      </w:r>
    </w:p>
    <w:p w14:paraId="1FFBE22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1.3.4.1. Устное информирование осуществляется специалистами ОМСУ при обращении заявителей за информацией лично или по телефону.</w:t>
      </w:r>
    </w:p>
    <w:p w14:paraId="1D1EE22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44D6EE0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Устное информирование каждого заявителя осуществляется в течение времени, необходимого для его информирования.</w:t>
      </w:r>
    </w:p>
    <w:p w14:paraId="04763FB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ОМСУ, в который обратился заявитель, фамилии, имени, отчестве и должности специалиста, принявшего телефонный звонок.</w:t>
      </w:r>
    </w:p>
    <w:p w14:paraId="4775FEC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предлагает заявителю обратиться письменно.</w:t>
      </w:r>
    </w:p>
    <w:p w14:paraId="14BD03B3" w14:textId="1C0E6B1B"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w:t>
      </w:r>
      <w:r w:rsidR="00DA2659">
        <w:rPr>
          <w:rFonts w:ascii="Times New Roman" w:eastAsia="Times New Roman" w:hAnsi="Times New Roman" w:cs="Times New Roman"/>
          <w:sz w:val="24"/>
          <w:szCs w:val="24"/>
          <w:lang w:eastAsia="ru-RU"/>
        </w:rPr>
        <w:t>ет</w:t>
      </w:r>
      <w:r w:rsidR="00516C03">
        <w:rPr>
          <w:rFonts w:ascii="Times New Roman" w:eastAsia="Times New Roman" w:hAnsi="Times New Roman" w:cs="Times New Roman"/>
          <w:sz w:val="24"/>
          <w:szCs w:val="24"/>
          <w:lang w:eastAsia="ru-RU"/>
        </w:rPr>
        <w:t>а</w:t>
      </w:r>
      <w:r w:rsidR="00DA2659">
        <w:rPr>
          <w:rFonts w:ascii="Times New Roman" w:eastAsia="Times New Roman" w:hAnsi="Times New Roman" w:cs="Times New Roman"/>
          <w:sz w:val="24"/>
          <w:szCs w:val="24"/>
          <w:lang w:eastAsia="ru-RU"/>
        </w:rPr>
        <w:t xml:space="preserve"> в </w:t>
      </w:r>
      <w:r w:rsidR="00516C03">
        <w:rPr>
          <w:rFonts w:ascii="Times New Roman" w:eastAsia="Times New Roman" w:hAnsi="Times New Roman" w:cs="Times New Roman"/>
          <w:sz w:val="24"/>
          <w:szCs w:val="24"/>
          <w:lang w:eastAsia="ru-RU"/>
        </w:rPr>
        <w:t>срок, не превышающий 10 календарных дней.</w:t>
      </w:r>
    </w:p>
    <w:p w14:paraId="32439BD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14:paraId="66BEF261" w14:textId="7A4E1535"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постановления Правительства Российской Федерации от 22.12.2012 № 1376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Об утверждении Правил организации деятельности многофункциональных центров предоставления государственных и муниципальных услуг</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46655A90" w14:textId="201603A8"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1.3.6. ОМСУ обеспечивает размещение и актуализацию информации, указанной в пункте 1.3.1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(далее – региональный реестр), РПГУ и ЕПГУ.</w:t>
      </w:r>
    </w:p>
    <w:p w14:paraId="395032A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На ЕПГУ и РПГУ размещается следующая информация:</w:t>
      </w:r>
    </w:p>
    <w:p w14:paraId="54B449E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2383C17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круг заявителей;</w:t>
      </w:r>
    </w:p>
    <w:p w14:paraId="10A2B67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срок предоставления муниципальной услуги;</w:t>
      </w:r>
    </w:p>
    <w:p w14:paraId="4D3E0BA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6052EB0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 исчерпывающий перечень оснований для приостановления или отказа в предоставлении муниципальной услуги;</w:t>
      </w:r>
    </w:p>
    <w:p w14:paraId="680E423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060EB19E" w14:textId="77777777" w:rsid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7) формы заявлений (уведомлений, сообщений), используемые при предоставлении муниципальной услуги.</w:t>
      </w:r>
    </w:p>
    <w:p w14:paraId="73D76407" w14:textId="77777777" w:rsidR="00466D2E" w:rsidRPr="00DB68C7" w:rsidRDefault="00466D2E"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CC09D0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4547926" w14:textId="2E00E82A"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Раздел 2. СТАНДАРТ ПРЕДОСТАВЛЕНИЯ</w:t>
      </w:r>
    </w:p>
    <w:p w14:paraId="37B8606D"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МУНИЦИПАЛЬНОЙ УСЛУГИ</w:t>
      </w:r>
    </w:p>
    <w:p w14:paraId="3758033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46808270"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 Наименование муниципальной услуги</w:t>
      </w:r>
    </w:p>
    <w:p w14:paraId="4B18EFA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6ADF7BD" w14:textId="76100E9D"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Предварительное согласование предоставления земельного участка</w:t>
      </w:r>
      <w:r w:rsidR="00466D2E">
        <w:rPr>
          <w:rFonts w:ascii="Times New Roman" w:eastAsia="Times New Roman" w:hAnsi="Times New Roman" w:cs="Times New Roman"/>
          <w:sz w:val="24"/>
          <w:szCs w:val="24"/>
          <w:lang w:eastAsia="ru-RU"/>
        </w:rPr>
        <w:t xml:space="preserve"> на территории муниципального образования </w:t>
      </w:r>
      <w:r w:rsidR="00CF58E2">
        <w:rPr>
          <w:rFonts w:ascii="Times New Roman" w:eastAsia="Times New Roman" w:hAnsi="Times New Roman" w:cs="Times New Roman"/>
          <w:sz w:val="24"/>
          <w:szCs w:val="24"/>
          <w:lang w:eastAsia="ru-RU"/>
        </w:rPr>
        <w:t>«</w:t>
      </w:r>
      <w:r w:rsidR="00466D2E">
        <w:rPr>
          <w:rFonts w:ascii="Times New Roman" w:eastAsia="Times New Roman" w:hAnsi="Times New Roman" w:cs="Times New Roman"/>
          <w:sz w:val="24"/>
          <w:szCs w:val="24"/>
          <w:lang w:eastAsia="ru-RU"/>
        </w:rPr>
        <w:t>Холмский городской округ</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2B05D7FE"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p>
    <w:p w14:paraId="1A3BE5F2"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2.2. Наименование</w:t>
      </w:r>
    </w:p>
    <w:p w14:paraId="06F13103"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органа местного самоуправления Сахалинской области,</w:t>
      </w:r>
    </w:p>
    <w:p w14:paraId="6DF1E720"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предоставляющего муниципальную услугу</w:t>
      </w:r>
    </w:p>
    <w:p w14:paraId="743CA8D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56252CDF" w14:textId="19B83086"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Предоставление муниципальной услуги осуществляется ОМСУ через </w:t>
      </w:r>
      <w:r w:rsidR="00466D2E">
        <w:rPr>
          <w:rFonts w:ascii="Times New Roman" w:eastAsia="Times New Roman" w:hAnsi="Times New Roman" w:cs="Times New Roman"/>
          <w:sz w:val="24"/>
          <w:szCs w:val="24"/>
          <w:lang w:eastAsia="ru-RU"/>
        </w:rPr>
        <w:t>Департамент.</w:t>
      </w:r>
    </w:p>
    <w:p w14:paraId="6B3743D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 </w:t>
      </w:r>
    </w:p>
    <w:p w14:paraId="4232B7B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Федеральную службу государственной регистрации, кадастра и картографии;</w:t>
      </w:r>
    </w:p>
    <w:p w14:paraId="2EBDF5A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Федеральную налоговую службу России;</w:t>
      </w:r>
    </w:p>
    <w:p w14:paraId="488657F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Агентство по рыболовству Сахалинской области.</w:t>
      </w:r>
    </w:p>
    <w:p w14:paraId="64E99D6F" w14:textId="4DEDFE9F"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ОМСУ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ОМСУ, организации, за исключением получения услуги и получения документов и информации, предоставляемых в результате предоставления такой услуги, включенных в перечни, указанные в части 1 статьи 9 Федерального закона от 27 июля 2010 г. № 210-ФЗ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Об организации предоставления государственных и муниципальных услуг</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(далее – ФЗ № 210-ФЗ).</w:t>
      </w:r>
    </w:p>
    <w:p w14:paraId="71498B1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D6983B7"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2.3. Результат предоставления</w:t>
      </w:r>
    </w:p>
    <w:p w14:paraId="43EECA4A"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муниципальной услуги</w:t>
      </w:r>
    </w:p>
    <w:p w14:paraId="3AD3454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5616CC0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2.3.1. Результатом предоставления муниципальной услуги являются: </w:t>
      </w:r>
    </w:p>
    <w:p w14:paraId="439E0AB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при положительном решении: решение о предварительном согласовании предоставления земельного участка;</w:t>
      </w:r>
    </w:p>
    <w:p w14:paraId="210D4CE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случае, если испрашиваемый земельный участок предстоит образовать в соответствии со схемой расположения земельного участка, то обязательным приложением к решению о предварительном согласовании предоставления земельного участка, является утвержденная схема расположения земельного участка.</w:t>
      </w:r>
    </w:p>
    <w:p w14:paraId="164CAFB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при отрицательном решении: решение об отказе в предварительном согласовании предоставления земельного участка.</w:t>
      </w:r>
    </w:p>
    <w:p w14:paraId="16FC9E0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Решение об отказе в предварительном согласовании предоставления земельного участка принимается в следующих случаях:</w:t>
      </w:r>
    </w:p>
    <w:p w14:paraId="744710A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Земельного кодекса Российской Федерации;</w:t>
      </w:r>
    </w:p>
    <w:p w14:paraId="6557245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земельный участок, который предстоит образовать, не может быть предоставлен заявителю по основаниям, указанным в подпунктах 1 - 13, 14.1 - 19, 22 и 23 статьи 39.16 Земельного кодекса Российской Федерации;</w:t>
      </w:r>
    </w:p>
    <w:p w14:paraId="5B1A3509" w14:textId="7C95CE66"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 земельный участок, границы которого подлежат уточнению в соответствии с Федеральным законом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государственной регистрации недвижимости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не может быть предоставлен заявителю по основаниям, указанным в подпунктах 1 - 23 статьи 39.16 Земельного кодекса Российской Федерации;</w:t>
      </w:r>
    </w:p>
    <w:p w14:paraId="177177C8" w14:textId="72C443D0"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4) поступление в </w:t>
      </w:r>
      <w:r w:rsidR="00466D2E">
        <w:rPr>
          <w:rFonts w:ascii="Times New Roman" w:eastAsia="Times New Roman" w:hAnsi="Times New Roman" w:cs="Times New Roman"/>
          <w:sz w:val="24"/>
          <w:szCs w:val="24"/>
          <w:lang w:eastAsia="ru-RU"/>
        </w:rPr>
        <w:t xml:space="preserve">Департамент </w:t>
      </w:r>
      <w:r w:rsidRPr="00DB68C7">
        <w:rPr>
          <w:rFonts w:ascii="Times New Roman" w:eastAsia="Times New Roman" w:hAnsi="Times New Roman" w:cs="Times New Roman"/>
          <w:sz w:val="24"/>
          <w:szCs w:val="24"/>
          <w:lang w:eastAsia="ru-RU"/>
        </w:rPr>
        <w:t xml:space="preserve">в срок, указанный в пункте 4 статьи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уведомления министерства лесного и охотничьего хозяйства Сахалинской области об отказе в согласовании схемы расположения земельного участка, в соответствии с которой предстоит образовать и который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770D0181" w14:textId="3B452093"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5) поступление в </w:t>
      </w:r>
      <w:r w:rsidR="00466D2E">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 xml:space="preserve"> в течение 30 дней со дня опубликования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в отношении которого было подано заявление о предварительном согласовании предоставления земельного участка для указанных целей, заявлений иных граждан, крестьянских (фермерских) хозяйств о намерении участвовать в аукционе.</w:t>
      </w:r>
    </w:p>
    <w:p w14:paraId="48FFA78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2.3.2. Результат предоставления муниципальной услуги направляется (выдается) одним из следующих способов:</w:t>
      </w:r>
    </w:p>
    <w:p w14:paraId="12C9BA1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виде бумажного документа, который заявитель (представитель) получает непосредственно при личном обращении в ОМСУ;</w:t>
      </w:r>
    </w:p>
    <w:p w14:paraId="5FF496A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виде бумажного документа, который направляется ОМСУ заявителю (представителю) посредством почтового отправления;</w:t>
      </w:r>
    </w:p>
    <w:p w14:paraId="4543D15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виде электронного документа через личный кабинет заявителя (представителя) на РПГУ – в случае подачи запроса на получение муниципальной услуги через РПГУ;</w:t>
      </w:r>
    </w:p>
    <w:p w14:paraId="55C2E68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электронном виде посредством направления на электронную почту заявителя (представителя) скан-образа решения о предварительном согласовании предоставления земельного участка или решения об отказе в предварительном согласовании предоставления земельного участка; или на электронную почту кадастрового инженера, оказывающего услугу по подготовке межевого плана, скан-образа решения о предварительном согласовании предоставления земельного участка;</w:t>
      </w:r>
    </w:p>
    <w:p w14:paraId="311370F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соответствии с порядком, определенным соглашением, заключенным между ОМСУ и МФЦ: в виде бумажного документа, поступившего из ОМСУ, либо документа, составленного МФЦ, подтверждающего содержание электронного документа, поступившего из ОМСУ.</w:t>
      </w:r>
    </w:p>
    <w:p w14:paraId="51E0662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8BAC9A5" w14:textId="77777777" w:rsidR="00DB68C7" w:rsidRPr="00DB68C7" w:rsidRDefault="00DB68C7" w:rsidP="00466D2E">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2.4. Срок предоставления муниципальной услуги</w:t>
      </w:r>
    </w:p>
    <w:p w14:paraId="20D687A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11DBFF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2.4.1. Срок предоставления муниципальной услуги, за исключением случая рассмотрения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w:t>
      </w:r>
    </w:p>
    <w:p w14:paraId="4D5970F1" w14:textId="0808C86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не более 11 календарных дней со дня поступления заявления - в случае, если схема расположения земельного участка, в соответствии с которой предстоит образовать земельный участок, не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7B4EB912" w14:textId="4C835052"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- 41 календарный день со дня поступления заявления –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161EDA7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2.4.2. Срок предоставления муниципальной услуги, в случае рассмотрения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w:t>
      </w:r>
    </w:p>
    <w:p w14:paraId="38B06C9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не более 30 календарных дней со дня поступления заявления – в случае принятия решения об отказе в предварительном согласовании предоставления земельного участка;</w:t>
      </w:r>
    </w:p>
    <w:p w14:paraId="63429068" w14:textId="2302B3F5"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- 60 календарных дней со дня поступления заявления – в случае принятия решения о предварительном согласовании предоставления земельного участка, если по истечении 30 дней со дня опубликования </w:t>
      </w:r>
      <w:r w:rsidR="004C52EA">
        <w:rPr>
          <w:rFonts w:ascii="Times New Roman" w:eastAsia="Times New Roman" w:hAnsi="Times New Roman" w:cs="Times New Roman"/>
          <w:sz w:val="24"/>
          <w:szCs w:val="24"/>
          <w:lang w:eastAsia="ru-RU"/>
        </w:rPr>
        <w:t>Департаментом</w:t>
      </w:r>
      <w:r w:rsidRPr="00DB68C7">
        <w:rPr>
          <w:rFonts w:ascii="Times New Roman" w:eastAsia="Times New Roman" w:hAnsi="Times New Roman" w:cs="Times New Roman"/>
          <w:sz w:val="24"/>
          <w:szCs w:val="24"/>
          <w:lang w:eastAsia="ru-RU"/>
        </w:rPr>
        <w:t xml:space="preserve">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в отношении которого было подано заявление о предварительном согласовании предоставления земельного участка для указанных целей, заявления иных граждан, крестьянских (фермерских) хозяйств о намерении участвовать в аукционе не поступили и схема расположения земельного участка, в соответствии с которой предстоит образовать земельный участок, не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0BAABE6D" w14:textId="2B2F7F16"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- 67 календарных дней со дня поступления заявления – в случае принятия решения об отказе в предварительном согласовании предоставления земельного участка, если в течение 30 дней со дня опубликования </w:t>
      </w:r>
      <w:r w:rsidR="004C52EA">
        <w:rPr>
          <w:rFonts w:ascii="Times New Roman" w:eastAsia="Times New Roman" w:hAnsi="Times New Roman" w:cs="Times New Roman"/>
          <w:sz w:val="24"/>
          <w:szCs w:val="24"/>
          <w:lang w:eastAsia="ru-RU"/>
        </w:rPr>
        <w:t>Департаментом</w:t>
      </w:r>
      <w:r w:rsidRPr="00DB68C7">
        <w:rPr>
          <w:rFonts w:ascii="Times New Roman" w:eastAsia="Times New Roman" w:hAnsi="Times New Roman" w:cs="Times New Roman"/>
          <w:sz w:val="24"/>
          <w:szCs w:val="24"/>
          <w:lang w:eastAsia="ru-RU"/>
        </w:rPr>
        <w:t xml:space="preserve">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в отношении которого было подано заявление о предварительном согласовании предоставления земельного участка для указанных целей, поступили заявления иных граждан, крестьянских (фермерских) хозяйств о намерении участвовать в аукционе;</w:t>
      </w:r>
    </w:p>
    <w:p w14:paraId="30580A81" w14:textId="58B3BE2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- 75 календарных дней со дня поступления заявления – в случае принятия решения о предварительном согласовании предоставления земельного участка, если по истечении 30 дней со дня опубликования </w:t>
      </w:r>
      <w:r w:rsidR="004C52EA">
        <w:rPr>
          <w:rFonts w:ascii="Times New Roman" w:eastAsia="Times New Roman" w:hAnsi="Times New Roman" w:cs="Times New Roman"/>
          <w:sz w:val="24"/>
          <w:szCs w:val="24"/>
          <w:lang w:eastAsia="ru-RU"/>
        </w:rPr>
        <w:t>Департаментом</w:t>
      </w:r>
      <w:r w:rsidRPr="00DB68C7">
        <w:rPr>
          <w:rFonts w:ascii="Times New Roman" w:eastAsia="Times New Roman" w:hAnsi="Times New Roman" w:cs="Times New Roman"/>
          <w:sz w:val="24"/>
          <w:szCs w:val="24"/>
          <w:lang w:eastAsia="ru-RU"/>
        </w:rPr>
        <w:t xml:space="preserve">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в отношении которого было подано заявление о предварительном согласовании предоставления земельного участка для указанных целей, заявления иных граждан, крестьянских (фермерских) хозяйств о намерении участвовать в аукционе не поступили 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3C97C577" w14:textId="05C7B109"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2.4.3. В случае представления заявления через МФЦ срок предоставления муниципальной услуги исчисляется со дня передачи МФЦ заявления и документов (при их наличии), в </w:t>
      </w:r>
      <w:r w:rsidR="004C52EA">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w:t>
      </w:r>
    </w:p>
    <w:p w14:paraId="257F2E7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2.4.4. Направление (выдача) результата предоставления муниципальной услуги осуществляется в срок, не превышающий срок предоставления муниципальной услуги.</w:t>
      </w:r>
    </w:p>
    <w:p w14:paraId="1B26429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5D5F0B4" w14:textId="58DF51E1"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2.5. Нормативные правовые акты,</w:t>
      </w:r>
    </w:p>
    <w:p w14:paraId="1B7FEC4E" w14:textId="0A550AA4"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регулирующие предоставление муниципальной услуги</w:t>
      </w:r>
    </w:p>
    <w:p w14:paraId="159927A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F9412A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2.5.1. Предоставление муниципальной услуги осуществляется в соответствии со следующими нормативными правовыми актами:</w:t>
      </w:r>
    </w:p>
    <w:p w14:paraId="5E9C85B4" w14:textId="3052281A"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Земельный кодекс Российской Федерации от 25.10.2001 № 136-ФЗ,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Собрание законодательства РФ</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29.10.2001, № 44, ст. 4147);</w:t>
      </w:r>
    </w:p>
    <w:p w14:paraId="35C23FF4" w14:textId="218E2CFA"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Федеральный закон от 25.10.2001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Российская газета</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30.10.2001, № 211-212);</w:t>
      </w:r>
    </w:p>
    <w:p w14:paraId="781C4D40" w14:textId="60FAA2B5"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Федеральный закон от 13.07.2015 № 218-ФЗ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государственной регистрации недвижимости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(официальный интернет-портал правовой информации http://www.pravo.gov.ru, 14.07.2015,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Российская газета</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17.07.2015, № 156,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Собрание законодательства РФ</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20.07.2015, № 29 (часть I), ст. 4344);</w:t>
      </w:r>
    </w:p>
    <w:p w14:paraId="70CC99BE" w14:textId="46C61E66"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Приказ Росреестра от 02.09.2020 № П/0321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Об утверждении перечня документов, подтверждающих право заявителя на приобретение земельного участка без проведения торгов</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(официальный интернет-портал правовой информации http://pravo.gov.ru, 02.10.2020);</w:t>
      </w:r>
    </w:p>
    <w:p w14:paraId="7432F3D9" w14:textId="08DD2D9A"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приказ Минэкономразвития России от 14.01.2015 № 7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Интернет</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а также требований к их формату</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(официальный интернет-портал правовой информации http://www.pravo.gov.ru, 27.02.2015).</w:t>
      </w:r>
    </w:p>
    <w:p w14:paraId="61C1C65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Интернет-сайте ОМСУ, ЕПГУ, РПГУ и в региональном реестре.</w:t>
      </w:r>
    </w:p>
    <w:p w14:paraId="61E2D0D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5572D51F"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2.6. Исчерпывающий перечень документов,</w:t>
      </w:r>
    </w:p>
    <w:p w14:paraId="3166DA42"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необходимых в соответствии с законодательными</w:t>
      </w:r>
    </w:p>
    <w:p w14:paraId="51CFE134"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или иными нормативными правовыми актами для предоставления</w:t>
      </w:r>
    </w:p>
    <w:p w14:paraId="2EFF6FD1"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муниципальной услуги, с разделением</w:t>
      </w:r>
    </w:p>
    <w:p w14:paraId="18717C4B"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на документы и информацию, которые заявитель должен</w:t>
      </w:r>
    </w:p>
    <w:p w14:paraId="54BA1B24"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представить самостоятельно, и документы, которые заявитель</w:t>
      </w:r>
    </w:p>
    <w:p w14:paraId="02B02260"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вправе представить по собственной инициативе,</w:t>
      </w:r>
    </w:p>
    <w:p w14:paraId="3A237EBD"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так как они подлежат представлению в рамках</w:t>
      </w:r>
    </w:p>
    <w:p w14:paraId="7EC1E589"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межведомственного информационного взаимодействия</w:t>
      </w:r>
    </w:p>
    <w:p w14:paraId="6F8FB78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7815C9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2.6.1. Для получения муниципальной услуги заявитель предоставляет заявление по форме, согласно приложению к настоящему административному регламенту. </w:t>
      </w:r>
    </w:p>
    <w:p w14:paraId="38C9C18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заявление о предварительном согласовании предоставления земельного участка предоставляет любой правообладатель здания, сооружения, помещения в здании, сооружении.</w:t>
      </w:r>
    </w:p>
    <w:p w14:paraId="2F124C8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случае, если разрешение о предварительном согласовании предоставления земельного участка требуется нескольким заявителям, то представляется одно заявление, подписанное всеми заявителями.</w:t>
      </w:r>
    </w:p>
    <w:p w14:paraId="6C0FCEB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Одновременно с заявлением заявитель обязан представить следующие документы:</w:t>
      </w:r>
    </w:p>
    <w:p w14:paraId="357AD265" w14:textId="31B3DEF2"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(Приказ Росреестра от 02.09.2020 № П/0321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Об утверждении перечня документов, подтверждающих право заявителя на приобретение земельного участка без проведения торгов</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14:paraId="43E64D4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схему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752F557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проектную документацию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14:paraId="33ED8FD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BB30E9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14:paraId="5F4332C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При личном обращении заявитель (представитель) предъявляет документ, удостоверяющий личность, представитель – документ, удостоверяющий права (полномочия) представителя физического или юридического лица.</w:t>
      </w:r>
    </w:p>
    <w:p w14:paraId="3001106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2.6.2. Заявитель вправе самостоятельно представить следующие документы, необходимые для получения муниципальной услуги:</w:t>
      </w:r>
    </w:p>
    <w:p w14:paraId="33DE49A2" w14:textId="62AF94BA"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(приказ Росреестра от 02.09.2020 № П/0321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Об утверждении перечня документов, подтверждающих право заявителя на приобретение земельного участка без проведения торгов</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которые должны быть представлены в уполномоченный орган в порядке межведомственного информационного взаимодействия.</w:t>
      </w:r>
    </w:p>
    <w:p w14:paraId="71BB910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2.6.3. Заявление и документы, предусмотренные настоящим разделом административного регламента, подаются заявителем (представителем):</w:t>
      </w:r>
    </w:p>
    <w:p w14:paraId="43B6ECA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на бумажном носителе:</w:t>
      </w:r>
    </w:p>
    <w:p w14:paraId="5BA22806" w14:textId="00C4C771"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лично в ОМСУ через </w:t>
      </w:r>
      <w:r w:rsidR="004C52EA">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 xml:space="preserve"> или МФЦ, с которым ОМСУ заключено соглашение о взаимодействии;</w:t>
      </w:r>
    </w:p>
    <w:p w14:paraId="76E64817" w14:textId="6C8FA8D4"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посредством почтового отправления в адрес </w:t>
      </w:r>
      <w:r w:rsidR="004C52EA">
        <w:rPr>
          <w:rFonts w:ascii="Times New Roman" w:eastAsia="Times New Roman" w:hAnsi="Times New Roman" w:cs="Times New Roman"/>
          <w:sz w:val="24"/>
          <w:szCs w:val="24"/>
          <w:lang w:eastAsia="ru-RU"/>
        </w:rPr>
        <w:t>Департамента</w:t>
      </w:r>
      <w:r w:rsidRPr="00DB68C7">
        <w:rPr>
          <w:rFonts w:ascii="Times New Roman" w:eastAsia="Times New Roman" w:hAnsi="Times New Roman" w:cs="Times New Roman"/>
          <w:sz w:val="24"/>
          <w:szCs w:val="24"/>
          <w:lang w:eastAsia="ru-RU"/>
        </w:rPr>
        <w:t xml:space="preserve"> с описью вложения и уведомлением о вручении.</w:t>
      </w:r>
    </w:p>
    <w:p w14:paraId="7B68995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в форме электронного документа:</w:t>
      </w:r>
    </w:p>
    <w:p w14:paraId="76D033C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путем направления электронного документа на официальную электронную почту ОМСУ;</w:t>
      </w:r>
    </w:p>
    <w:p w14:paraId="2C5EBBD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путем заполнения формы запроса, размещенной на официальном сайте ОМСУ в сети Интернет (указывается при наличии такой формы);</w:t>
      </w:r>
    </w:p>
    <w:p w14:paraId="49593EF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посредством отправки через личный кабинет на РПГУ.</w:t>
      </w:r>
    </w:p>
    <w:p w14:paraId="7FD22A8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2.6.4. В заявлении на бумажном носителе указывается один из следующих способов предоставления результата рассмотрения заявления ОМСУ:</w:t>
      </w:r>
    </w:p>
    <w:p w14:paraId="3CB5725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виде бумажного документа, который заявитель (представитель) получает непосредственно при личном обращении;</w:t>
      </w:r>
    </w:p>
    <w:p w14:paraId="17F0B84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виде бумажного документа, который направляется ОМСУ заявителю (представителю) посредством почтового отправления;</w:t>
      </w:r>
    </w:p>
    <w:p w14:paraId="08DAE7A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виде электронного документа, который направляется ОМСУ заявителю (представителю) посредством направления на электронную почту заявителя (представителя) решения об утверждении схемы расположения земельного участка земельного участка или земельных участков на кадастровом плане территории или решения об отказе в утверждении схемы расположения земельного участка земельного участка или земельных участков на кадастровом плане территории; или на электронную почту кадастрового инженера, оказывающего услугу по подготовке межевого плана, скан-образа решения об утверждении схемы расположения земельного участка земельного участка или земельных участков на кадастровом плане территории.</w:t>
      </w:r>
    </w:p>
    <w:p w14:paraId="50F65D7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2.6.5. Заявление в форме электронного документа, направленного на официальную электронную почту ОМСУ, подписывается по выбору заявителя (если заявителем является физическое лицо):</w:t>
      </w:r>
    </w:p>
    <w:p w14:paraId="166C8FF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электронной подписью заявителя (представителя);</w:t>
      </w:r>
    </w:p>
    <w:p w14:paraId="5DDC12F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усиленной квалифицированной электронной подписью заявителя (представителя).</w:t>
      </w:r>
    </w:p>
    <w:p w14:paraId="5ED0102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2.6.6. Заявление в форме электронного документа, направленного на официальную электронную почту ОМСУ, от имени юридического лица заверяется по выбору заявителя электронной подписью либо усиленной квалифицированной электронной подписью:</w:t>
      </w:r>
    </w:p>
    <w:p w14:paraId="6F0794A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лица, действующего от имени юридического лица без доверенности;</w:t>
      </w:r>
    </w:p>
    <w:p w14:paraId="10DDF21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представителя юридического лица, действующего на основании доверенности, выданной в соответствии с законодательством Российской Федерации.</w:t>
      </w:r>
    </w:p>
    <w:p w14:paraId="2D9DB4D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2.6.7. Электронные документы должны соответствовать требованиям, установленным в подразделе 2.14 настоящего административного регламента.</w:t>
      </w:r>
    </w:p>
    <w:p w14:paraId="162ED34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Электронные документы, поступившие с нарушением требований, установленных в подразделе 2.14 настоящего раздела административного регламента, считаются не представленными.</w:t>
      </w:r>
    </w:p>
    <w:p w14:paraId="1D6C0F5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14:paraId="5595D14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2.6.8. Запрещается требовать от заявителя:</w:t>
      </w:r>
    </w:p>
    <w:p w14:paraId="6F89711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06C5892F" w14:textId="37C106EE"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 № 210-ФЗ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Об организации предоставления государственных и муниципальных услуг</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632C782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3C0A9D8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E4B103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0B9568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1398FB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выявление документально подтвержденного факта (признаков) ошибочного или противоправного действия (бездействия) должностного лица ОМСУ, муниципального служащего ОМСУ,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ОМСУ,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184B90C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ФЗ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25FD598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2.6.9. При предоставлении муниципальной услуги в электронной форме с использованием РПГУ запрещено:</w:t>
      </w:r>
    </w:p>
    <w:p w14:paraId="0360DA2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отказывать в приеме запроса и иных документов, необходимых для предоставления муниципальной услуги, а также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359E42F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требовать при осуществлении записи на прием в ОМСУ или многофункциональный центр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137C5E7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требовать от заявителя представления документов, подтверждающих внесение заявителем платы за предоставление муниципальной услуги.</w:t>
      </w:r>
    </w:p>
    <w:p w14:paraId="254154E6"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p>
    <w:p w14:paraId="5662C894"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2.7. Исчерпывающий перечень оснований</w:t>
      </w:r>
    </w:p>
    <w:p w14:paraId="26B5CB7B"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для отказа в приеме документов, необходимых</w:t>
      </w:r>
    </w:p>
    <w:p w14:paraId="274BEEDF"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для предоставления муниципальной услуги</w:t>
      </w:r>
    </w:p>
    <w:p w14:paraId="2717BBE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54904D0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w:t>
      </w:r>
    </w:p>
    <w:p w14:paraId="3EE8FE8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B7894B3"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2.8. Исчерпывающий перечень</w:t>
      </w:r>
    </w:p>
    <w:p w14:paraId="2BED57D8"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оснований для приостановления предоставления</w:t>
      </w:r>
    </w:p>
    <w:p w14:paraId="4B4FB184"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муниципальной услуги или отказа</w:t>
      </w:r>
    </w:p>
    <w:p w14:paraId="4B59E9B2"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предоставлении муниципальной услуги</w:t>
      </w:r>
    </w:p>
    <w:p w14:paraId="53673C3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3A7DC8B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2.8.1. Основания для приостановления предоставления муниципальной услуги.</w:t>
      </w:r>
    </w:p>
    <w:p w14:paraId="06892FC8" w14:textId="36B24F85"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В случае, если на дату поступления в </w:t>
      </w:r>
      <w:r w:rsidR="004C52EA">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4C52EA">
        <w:rPr>
          <w:rFonts w:ascii="Times New Roman" w:eastAsia="Times New Roman" w:hAnsi="Times New Roman" w:cs="Times New Roman"/>
          <w:sz w:val="24"/>
          <w:szCs w:val="24"/>
          <w:lang w:eastAsia="ru-RU"/>
        </w:rPr>
        <w:t xml:space="preserve">Департамента </w:t>
      </w:r>
      <w:r w:rsidRPr="00DB68C7">
        <w:rPr>
          <w:rFonts w:ascii="Times New Roman" w:eastAsia="Times New Roman" w:hAnsi="Times New Roman" w:cs="Times New Roman"/>
          <w:sz w:val="24"/>
          <w:szCs w:val="24"/>
          <w:lang w:eastAsia="ru-RU"/>
        </w:rPr>
        <w:t xml:space="preserve">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4C52EA">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 xml:space="preserve">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14:paraId="57FABA5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14:paraId="48CB554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2.8.2. Основания для отказа в предоставлении муниципальной услуги являются:</w:t>
      </w:r>
    </w:p>
    <w:p w14:paraId="3B943F9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заявление о предварительном согласовании предоставления земельного участка не соответствует требованиям пункта 1 статьи 39.15 Земельного кодекса Российской Федерации;</w:t>
      </w:r>
    </w:p>
    <w:p w14:paraId="41577A4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отсутствие документов, предусмотренных пунктом 2.6.1. подраздела 2.6 настоящего раздела административного регламента;</w:t>
      </w:r>
    </w:p>
    <w:p w14:paraId="53FB2FD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заявление подано в иной уполномоченный орган.</w:t>
      </w:r>
    </w:p>
    <w:p w14:paraId="66672578" w14:textId="1397B94A" w:rsid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При наличии оснований для отказа в предоставлении муниципальной услуги </w:t>
      </w:r>
      <w:proofErr w:type="spellStart"/>
      <w:r w:rsidR="004C52EA">
        <w:rPr>
          <w:rFonts w:ascii="Times New Roman" w:eastAsia="Times New Roman" w:hAnsi="Times New Roman" w:cs="Times New Roman"/>
          <w:sz w:val="24"/>
          <w:szCs w:val="24"/>
          <w:lang w:eastAsia="ru-RU"/>
        </w:rPr>
        <w:t>Депаратмент</w:t>
      </w:r>
      <w:proofErr w:type="spellEnd"/>
      <w:r w:rsidRPr="00DB68C7">
        <w:rPr>
          <w:rFonts w:ascii="Times New Roman" w:eastAsia="Times New Roman" w:hAnsi="Times New Roman" w:cs="Times New Roman"/>
          <w:sz w:val="24"/>
          <w:szCs w:val="24"/>
          <w:lang w:eastAsia="ru-RU"/>
        </w:rPr>
        <w:t xml:space="preserve"> в течение 10 календарных дней со дня поступления заявления возвращает заявление заявителю с указанием причины.</w:t>
      </w:r>
    </w:p>
    <w:p w14:paraId="3EABFD56" w14:textId="77777777" w:rsidR="004C52EA" w:rsidRPr="00DB68C7" w:rsidRDefault="004C52EA"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E1548AF"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2.9. Порядок, размер и основания взимания государственной пошлины или иной платы, взимаемой за предоставление муниципальной услуги</w:t>
      </w:r>
    </w:p>
    <w:p w14:paraId="31921E1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4D9A35B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Предоставление муниципальной услуги осуществляется бесплатно.</w:t>
      </w:r>
    </w:p>
    <w:p w14:paraId="300CB9D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342B563"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2.10. Максимальный срок ожидания в очереди</w:t>
      </w:r>
    </w:p>
    <w:p w14:paraId="613584F5"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при подаче запроса о предоставлении муниципальной</w:t>
      </w:r>
    </w:p>
    <w:p w14:paraId="5D3A9DB8" w14:textId="6722A195"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услуги и при получении результата</w:t>
      </w:r>
    </w:p>
    <w:p w14:paraId="2CC17935"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предоставления муниципальной услуги</w:t>
      </w:r>
    </w:p>
    <w:p w14:paraId="1553A62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451A972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14:paraId="2824F98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D8655EA"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2.11. Срок регистрации запроса заявителя</w:t>
      </w:r>
    </w:p>
    <w:p w14:paraId="159AB49F"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 предоставлении муниципальной услуги</w:t>
      </w:r>
    </w:p>
    <w:p w14:paraId="6B0FFD9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5F809525" w14:textId="050715D9"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Регистрация запроса заявителя о предоставлении муниципальной услуги осуществляется в день поступления запроса в </w:t>
      </w:r>
      <w:r w:rsidR="004C52EA">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 xml:space="preserve"> или МФЦ.</w:t>
      </w:r>
    </w:p>
    <w:p w14:paraId="62E6A00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44971D57"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2.12. Требования к помещениям, в которых</w:t>
      </w:r>
    </w:p>
    <w:p w14:paraId="744D6DCA"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предоставляется муниципальная услуга</w:t>
      </w:r>
    </w:p>
    <w:p w14:paraId="5979E0C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33B04E6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0DBD0D7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28BADA6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здании, где организуется прием заявителей, предусматриваются места общественного пользования (туалеты);</w:t>
      </w:r>
    </w:p>
    <w:p w14:paraId="2359C6D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462EC22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2.12.3. Места для информирования заявителей оборудуются информационными стендами, на которых размещается визуальная и текстовая информация.</w:t>
      </w:r>
    </w:p>
    <w:p w14:paraId="0ADB696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1E66507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2.12.5. В целях обеспечения доступности муниципальной услуги для инвалидов должны быть обеспечены:</w:t>
      </w:r>
    </w:p>
    <w:p w14:paraId="562A58E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31A13DB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возможность самостоятельного передвижения по территории, на которой расположены объекты (здания,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11C90D8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сопровождение инвалидов, имеющих стойкие расстройства функции зрения и самостоятельного передвижения;</w:t>
      </w:r>
    </w:p>
    <w:p w14:paraId="6919373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услуга, и к услугам с учетом ограничений их жизнедеятельности;</w:t>
      </w:r>
    </w:p>
    <w:p w14:paraId="0768B2F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6A59F9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допуск сурдопереводчика и тифлосурдопереводчика;</w:t>
      </w:r>
    </w:p>
    <w:p w14:paraId="2AE84E1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допуск на объекты (здания, помещения), в которых предоставляется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2D092B0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оказание инвалидам помощи в преодолении барьеров, мешающих получению ими услуги наравне с другими лицами.</w:t>
      </w:r>
    </w:p>
    <w:p w14:paraId="53C3FDB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случае невозможности обеспечения вышеперечисленных требований в полном объеме указываются условия доступности для инвалидов государственных (муниципальных) услуг, обеспеченные ОМСУ, предоставляющим такие услуги, для удовлетворения минимальных потребностей инвалидов, либо, когда это возможно, указывается на предоставление необходимых услуг по месту жительства инвалида или в дистанционном режиме).</w:t>
      </w:r>
    </w:p>
    <w:p w14:paraId="20E81C7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39988D5"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2.13. Показатели доступности и качества</w:t>
      </w:r>
    </w:p>
    <w:p w14:paraId="3423074E"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муниципальной услуги</w:t>
      </w:r>
    </w:p>
    <w:p w14:paraId="3EDC107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B70192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2.13.1. Показатели доступности и качества муниципальной услуги:</w:t>
      </w:r>
    </w:p>
    <w:p w14:paraId="3682571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доступность информации о порядке предоставления муниципальной услуги;</w:t>
      </w:r>
    </w:p>
    <w:p w14:paraId="415410B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5111B33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возможность получения муниципальной услуги в МФЦ;</w:t>
      </w:r>
    </w:p>
    <w:p w14:paraId="2F14248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количество взаимодействий заявителя с должностными лицами при предоставлении муниципальной услуги – не более 2;</w:t>
      </w:r>
    </w:p>
    <w:p w14:paraId="32CB5FE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 продолжительность взаимодействия заявителя с должностными лицами при подаче запроса – не более 40 минут, при получении результата – не более 15 минут;</w:t>
      </w:r>
    </w:p>
    <w:p w14:paraId="3F2B3EF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6) соблюдение сроков предоставления муниципальной услуги;</w:t>
      </w:r>
    </w:p>
    <w:p w14:paraId="791A807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08BF11B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8) отсутствие обоснованных жалоб со стороны заявителей на решения и (или) действия (бездействие) ОМСУ, муниципальных служащих ОМСУ при предоставлении муниципальной услуги;</w:t>
      </w:r>
    </w:p>
    <w:p w14:paraId="2516C9F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9) возможность получения муниципальной услуги в любом территориальном подразделении МФЦ по выбору заявителя (экстерриториальный принцип);</w:t>
      </w:r>
    </w:p>
    <w:p w14:paraId="764F86B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10) возможность направления положительного результата муниципальной услуги непосредственно кадастровому инженеру, предоставляющему услугу по подготовке межевого плана.</w:t>
      </w:r>
    </w:p>
    <w:p w14:paraId="63F0D15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2.13.2. Действия, которые заявитель вправе совершить в электронной форме при получении муниципальной услуги:</w:t>
      </w:r>
    </w:p>
    <w:p w14:paraId="289C820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получение информации о порядке и сроках предоставления услуги, с использованием ЕПГУ, РПГУ;</w:t>
      </w:r>
    </w:p>
    <w:p w14:paraId="1735049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запись на прием в орган для подачи запроса о предоставлении муниципальной услуги посредством РПГУ;</w:t>
      </w:r>
    </w:p>
    <w:p w14:paraId="67FDB14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формирование запроса заявителем на РПГУ; в единой системе;</w:t>
      </w:r>
    </w:p>
    <w:p w14:paraId="0A85DE6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получение результата предоставления муниципальной услуги в форме электронного документа;</w:t>
      </w:r>
    </w:p>
    <w:p w14:paraId="4CB1324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 оценка доступности и качества муниципальной услуги;</w:t>
      </w:r>
    </w:p>
    <w:p w14:paraId="44E30EC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6)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p>
    <w:p w14:paraId="55BBF17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62A5884"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14:paraId="419278F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B37CB1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2.14.1. Предоставление муниципальной услуги в МФЦ осуществляется, в том числе посредством комплексного запроса, в соответствии с соглашением о взаимодействии, заключенным между ОМСУ и МФЦ, при наличии указанного соглашения.</w:t>
      </w:r>
    </w:p>
    <w:p w14:paraId="1676002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14:paraId="47F09BC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2.14.3. Предоставление муниципальной услуги осуществляться в электронной форме через личный кабинет заявителя (представителя) через Портал государственных и муниципальных услуг (функций) Сахалинской области либо путем заполнения формы запроса, размещенной на официальном сайте ОМСУ, посредством отправки через РПГУ, с использованием электронной подписи, в том числе усиленной квалифицированной электронной подписи.</w:t>
      </w:r>
    </w:p>
    <w:p w14:paraId="74940EC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Заявитель – физическое лицо вправе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w:t>
      </w:r>
    </w:p>
    <w:p w14:paraId="6F08F0E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При предоставлении заявления (уведомления)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450F396B" w14:textId="46B41592"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Идентификация заявителей на Портале государственных и муниципальных услуг (функций) Сахалинской области осуществляется посредством подтверждения учетной записи пользователя в федеральной государственной информационной системе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(ЕСИА).</w:t>
      </w:r>
    </w:p>
    <w:p w14:paraId="741A93D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2.14.4. Требования к электронным документам и электронным образам документов, предоставляемым через личный кабинет портала государственных и муниципальных услуг (функций) Сахалинской области, в том числе посредством заполнения формы запроса, размещенной на официальном сайте ОМСУ:</w:t>
      </w:r>
    </w:p>
    <w:p w14:paraId="3AA5798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размер одного файла, содержащего электронный документ или электронную копию документа, не должен превышать 10 Мб. Максимальный объем всех файлов - 50 Мб;</w:t>
      </w:r>
    </w:p>
    <w:p w14:paraId="7933867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заявления и прилагаемые к ним документы предоставляются в уполномоченный орган в форме электронных документов путем заполнения формы запроса, размещенной на официальном сайте, посредством отправки через единый портал или местный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14:paraId="48BA179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14:paraId="2628A51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0052795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14:paraId="7706B0F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6)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56C0A95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7)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14:paraId="382D1EC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8) файлы не должны содержать вирусов и вредоносных программ;</w:t>
      </w:r>
    </w:p>
    <w:p w14:paraId="3602D6F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9)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25FE9D2D" w14:textId="65528F03"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2.14.5.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постановлением Правительства Российской Федерации от 25.08.2012 № 852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33E0851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475E909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1DE6E91"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14:paraId="1D44658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3F6BB8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 Исчерпывающий перечень административных процедур</w:t>
      </w:r>
    </w:p>
    <w:p w14:paraId="0B846C8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2444C0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Предоставление муниципальной услуги включает в себя следующие административные процедуры:</w:t>
      </w:r>
    </w:p>
    <w:p w14:paraId="4124E82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прием заявления о предоставлении муниципальной услуги и прилагаемых к нему документов;</w:t>
      </w:r>
    </w:p>
    <w:p w14:paraId="3FEC058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возврат заявления при наличии оснований для отказа в предоставлении муниципальной услуги</w:t>
      </w:r>
    </w:p>
    <w:p w14:paraId="5C9BE2B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14:paraId="6355001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рассмотрение заявления о предоставлении муниципальной услуги и прилагаемых к нему документов, подготовка решения о продлении срока рассмотрения заявления, результата предоставления муниципальной услуги, за исключением случая рассмотрения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решения об отказе в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в соответствии с пунктом 8 статья 39.15 или статьей 39.16 Земельного кодекса Российской Федерации;</w:t>
      </w:r>
    </w:p>
    <w:p w14:paraId="4EF2218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опубликование извещения о предоставлении земельного участка, в случае рассмотрения заявления о предварительном согласовании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и в отношении которого не принято решение об отказе в предварительном согласовании предоставления земельного участка для указанных целей в соответствии с пунктом 8 статья 39.15 или статьей 39.16 Земельного кодекса Российской Федерации;</w:t>
      </w:r>
    </w:p>
    <w:p w14:paraId="39FC9BA5" w14:textId="24C482CA"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направление в министерство лесного и охотничьего хозяйства Сахалинской области схемы расположения земельного участка, в соответствии с которой предстоит образовать земельный участок, если схема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в случая рассмотрения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и в отношении которого не принято решение об отказе в предварительном согласовании предоставления земельного участка в соответствии с пунктом 8 статья 39.15 или статьей 39.16 Земельного кодекса Российской Федерации, а также в </w:t>
      </w:r>
      <w:r w:rsidR="004C52EA">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 xml:space="preserve"> не поступили заявления иных граждан, крестьянских (фермерских) хозяйств о намерении участвовать в аукционе;</w:t>
      </w:r>
    </w:p>
    <w:p w14:paraId="2AEBE8D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подготовка решения о продлении срока рассмотрения заявления, результата предоставления муниципальной услуги, в случае рассмотрения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w:t>
      </w:r>
    </w:p>
    <w:p w14:paraId="3750B9D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направление (выдача) решения о продлении срока рассмотрения заявления, результата предоставления муниципальной услуги.</w:t>
      </w:r>
    </w:p>
    <w:p w14:paraId="2EF6C50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4BF249EE" w14:textId="01E0FA8F"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3.2. Прием заявления о предоставлении муниципальной услуги</w:t>
      </w:r>
    </w:p>
    <w:p w14:paraId="290B10DF"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и прилагаемых к нему документов</w:t>
      </w:r>
    </w:p>
    <w:p w14:paraId="2892F39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8977A4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3.2.1. Основанием для начала административной процедуры является поступление заявления и документов, установленных пунктами 2.6.1 и 2.6.2 подраздела 2.6 раздела 2 настоящего административного регламента. </w:t>
      </w:r>
    </w:p>
    <w:p w14:paraId="563B3695" w14:textId="22CFF67A"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3.2.2. Должностным лицом, ответственным за выполнение административной процедуры, является специалист </w:t>
      </w:r>
      <w:r w:rsidR="004C52EA">
        <w:rPr>
          <w:rFonts w:ascii="Times New Roman" w:eastAsia="Times New Roman" w:hAnsi="Times New Roman" w:cs="Times New Roman"/>
          <w:sz w:val="24"/>
          <w:szCs w:val="24"/>
          <w:lang w:eastAsia="ru-RU"/>
        </w:rPr>
        <w:t>Департамента</w:t>
      </w:r>
      <w:r w:rsidRPr="00DB68C7">
        <w:rPr>
          <w:rFonts w:ascii="Times New Roman" w:eastAsia="Times New Roman" w:hAnsi="Times New Roman" w:cs="Times New Roman"/>
          <w:sz w:val="24"/>
          <w:szCs w:val="24"/>
          <w:lang w:eastAsia="ru-RU"/>
        </w:rPr>
        <w:t>, ответственный за прием заявления и документов для предоставления муниципальной услуги (далее - специалист, ответственный за прием документов).</w:t>
      </w:r>
    </w:p>
    <w:p w14:paraId="38A9D9D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Специалист, ответственный за прием документов, осуществляет следующие административные действия:</w:t>
      </w:r>
    </w:p>
    <w:p w14:paraId="671682D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65A6505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w:t>
      </w:r>
    </w:p>
    <w:p w14:paraId="3865ECF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при отсутствии основания для отказа в приеме документов, необходимых для предоставления муниципальной услуги, установленных подразделом 2.7 раздела 2 настоящего административного регламента, осуществляет проверку представленного заявления и документов, сверяет копии представленных документов с их оригиналами (при наличии);</w:t>
      </w:r>
    </w:p>
    <w:p w14:paraId="39403F6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при наличии оснований для отказа в предоставлении муниципальной услуги, установленных подразделом 2.8 раздела 2 настоящего административного регламента передает заявление и документы должностному лицу, ответственному за подготовку уведомления о возврате документов;</w:t>
      </w:r>
    </w:p>
    <w:p w14:paraId="70CE434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 при отсутствии оснований для отказа в предоставлении муниципальной услуги, установленных подразделом 2.8 раздела 2 настоящего административного регламента, сверяет копии представленных документов с их оригиналами (при наличии), регистрирует запрос;</w:t>
      </w:r>
    </w:p>
    <w:p w14:paraId="33F8500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6) при личном обращении выдает заявителю или его представителю расписку в получении документов с указанием их перечня и даты получения;</w:t>
      </w:r>
    </w:p>
    <w:p w14:paraId="5823678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7)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w:t>
      </w:r>
    </w:p>
    <w:p w14:paraId="61475BF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8) при поступлении заявления и документов в форме электронных документов, направляет заявителю (представителю заявителя) сообщение об их получении с указанием входящего регистрационного номера, даты получения в личный кабинет заявителя (представителя заявителя) на РПГУ в случае представления заявления и документов соответственно через РПГУ;</w:t>
      </w:r>
    </w:p>
    <w:p w14:paraId="09A0F0B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9) при непредставлении заявителем самостоятельно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передает заявление и документы должностному лицу, ответственному за направление межведомственных запросов.</w:t>
      </w:r>
    </w:p>
    <w:p w14:paraId="7E3FADB0" w14:textId="4DCBE552"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3.2.3. Прием заявления о предоставлении муниципальной услуги и прилагаемых к нему документов осуществляется в день их поступления в </w:t>
      </w:r>
      <w:r w:rsidR="004C52EA">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w:t>
      </w:r>
    </w:p>
    <w:p w14:paraId="6BF739E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3.2.4. Критерием принятия решения в рамках настоящей административной процедуры является наличие либо отсутствие основания для отказа в приеме.</w:t>
      </w:r>
    </w:p>
    <w:p w14:paraId="0674AA8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3.2.5. Результатом выполнения административной процедуры является прием и регистрация заявления и прилагаемых документов.</w:t>
      </w:r>
    </w:p>
    <w:p w14:paraId="44BF00F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14:paraId="6E95E51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78294E0" w14:textId="77777777" w:rsidR="00DB68C7" w:rsidRPr="00DB68C7" w:rsidRDefault="00DB68C7" w:rsidP="004C52EA">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3.3. Возврат заявления при наличии оснований для отказа в предоставлении муниципальной услуги</w:t>
      </w:r>
    </w:p>
    <w:p w14:paraId="3796100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2F2587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3.3.1. Основанием для начала административной процедуры является поступление документов, для подготовки уведомления о возврате в связи с установлением наличия оснований для отказа в предоставлении муниципальной услуги, установленных пунктом 2.8.2 подраздела 2.8 настоящего административного регламента.</w:t>
      </w:r>
    </w:p>
    <w:p w14:paraId="7638278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3.3.2. Должностными лицами, ответственными за выполнение административной процедуры, являются:</w:t>
      </w:r>
    </w:p>
    <w:p w14:paraId="6351CB52" w14:textId="0295CA6B"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1) специалист </w:t>
      </w:r>
      <w:r w:rsidR="000A012B">
        <w:rPr>
          <w:rFonts w:ascii="Times New Roman" w:eastAsia="Times New Roman" w:hAnsi="Times New Roman" w:cs="Times New Roman"/>
          <w:sz w:val="24"/>
          <w:szCs w:val="24"/>
          <w:lang w:eastAsia="ru-RU"/>
        </w:rPr>
        <w:t>Департамента</w:t>
      </w:r>
      <w:r w:rsidRPr="00DB68C7">
        <w:rPr>
          <w:rFonts w:ascii="Times New Roman" w:eastAsia="Times New Roman" w:hAnsi="Times New Roman" w:cs="Times New Roman"/>
          <w:sz w:val="24"/>
          <w:szCs w:val="24"/>
          <w:lang w:eastAsia="ru-RU"/>
        </w:rPr>
        <w:t>, в должностные обязанности которого входит проверка документов и подготовка проектов документов (далее – специалист, ответственный за проверку);</w:t>
      </w:r>
    </w:p>
    <w:p w14:paraId="53F20219" w14:textId="78702AE8"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2) </w:t>
      </w:r>
      <w:r w:rsidR="000A012B">
        <w:rPr>
          <w:rFonts w:ascii="Times New Roman" w:eastAsia="Times New Roman" w:hAnsi="Times New Roman" w:cs="Times New Roman"/>
          <w:sz w:val="24"/>
          <w:szCs w:val="24"/>
          <w:lang w:eastAsia="ru-RU"/>
        </w:rPr>
        <w:t>директор Департамента</w:t>
      </w:r>
      <w:r w:rsidRPr="00DB68C7">
        <w:rPr>
          <w:rFonts w:ascii="Times New Roman" w:eastAsia="Times New Roman" w:hAnsi="Times New Roman" w:cs="Times New Roman"/>
          <w:sz w:val="24"/>
          <w:szCs w:val="24"/>
          <w:lang w:eastAsia="ru-RU"/>
        </w:rPr>
        <w:t xml:space="preserve"> (</w:t>
      </w:r>
      <w:r w:rsidR="000A012B">
        <w:rPr>
          <w:rFonts w:ascii="Times New Roman" w:eastAsia="Times New Roman" w:hAnsi="Times New Roman" w:cs="Times New Roman"/>
          <w:sz w:val="24"/>
          <w:szCs w:val="24"/>
          <w:lang w:eastAsia="ru-RU"/>
        </w:rPr>
        <w:t xml:space="preserve"> далее - руководитель).</w:t>
      </w:r>
    </w:p>
    <w:p w14:paraId="79B5145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3.3.3. Специалист, ответственный за проверку, выполняет следующие административные действия: </w:t>
      </w:r>
    </w:p>
    <w:p w14:paraId="32DB05E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1) подготовку проекта уведомления о возврате в связи с установлением наличия оснований для отказа в предоставлении муниципальной услуги, установленных пунктом 2.8.2 подраздела 2.8 настоящего административного; </w:t>
      </w:r>
    </w:p>
    <w:p w14:paraId="177E721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передает проект руководителю для рассмотрения.</w:t>
      </w:r>
    </w:p>
    <w:p w14:paraId="68ECC4C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3.3.4. Руководитель выполняет следующие административные действия: </w:t>
      </w:r>
    </w:p>
    <w:p w14:paraId="5E453AD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1) проверяет данные, указанные в проекте; </w:t>
      </w:r>
    </w:p>
    <w:p w14:paraId="20EF275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14:paraId="11C426C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3.3.3. подраздела 3.3. раздела 3 настоящего административного регламента.</w:t>
      </w:r>
    </w:p>
    <w:p w14:paraId="2D100CF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Специалист, ответственный за направление результата, выполняет следующие административные действия:</w:t>
      </w:r>
    </w:p>
    <w:p w14:paraId="5BCE187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при поступлении документов в ОМСУ почтовым направлением - уведомляет заявителя (представителя заявителя) по телефону о возможности получения документов с последующей выдачей уведомления с приложением документов, подлежащих возврату, при личном обращении заявителя (представителя заявителя);</w:t>
      </w:r>
    </w:p>
    <w:p w14:paraId="0C8CE0E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при поступлении документов в ОМСУ через МФЦ – осуществляет в соответствии со способом, определенным соглашением о взаимодействии с МФЦ, передачу уведомления с приложением документов, подлежащих возврату, в МФЦ;</w:t>
      </w:r>
    </w:p>
    <w:p w14:paraId="139BB6D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при поступлении запроса на предоставление муниципальной услуги в ОМСУ в электронном виде - направляет через личный кабинет заявителя уведомление о принятии решения.</w:t>
      </w:r>
    </w:p>
    <w:p w14:paraId="57C1F1D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Срок возврата документов при наличии оснований для отказа в предоставлении муниципальной услуги - в течение 10 календарных дней со дня поступления заявления и прилагаемых документов.</w:t>
      </w:r>
    </w:p>
    <w:p w14:paraId="466733C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3.3.5. Критерием принятия решения в рамках настоящей административной процедуры является способ поступления документов. </w:t>
      </w:r>
    </w:p>
    <w:p w14:paraId="003AF48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3.3.6. Результатом выполнения административной процедуры является направление (вручение) заявителю уведомления с приложением документов, подлежащих возврату.</w:t>
      </w:r>
    </w:p>
    <w:p w14:paraId="70C3833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3.3.7.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w:t>
      </w:r>
    </w:p>
    <w:p w14:paraId="178E646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4CAD74FD" w14:textId="77777777" w:rsidR="00DB68C7" w:rsidRPr="00DB68C7" w:rsidRDefault="00DB68C7" w:rsidP="000A012B">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3.4. Формирование и направление межведомственных запросов</w:t>
      </w:r>
    </w:p>
    <w:p w14:paraId="356DFE01" w14:textId="77777777" w:rsidR="00DB68C7" w:rsidRPr="00DB68C7" w:rsidRDefault="00DB68C7" w:rsidP="000A012B">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органы (организации), в распоряжении которых находятся документы и сведения,</w:t>
      </w:r>
    </w:p>
    <w:p w14:paraId="57B63C03" w14:textId="77777777" w:rsidR="00DB68C7" w:rsidRPr="00DB68C7" w:rsidRDefault="00DB68C7" w:rsidP="000A012B">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необходимые для предоставления муниципальной услуги</w:t>
      </w:r>
    </w:p>
    <w:p w14:paraId="05291C2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529CE9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Основанием для начала административной процедуры является поступление заявления о предоставлении муниципальной услуги и документов после их регистрации для формирования и направления межведомственных запросов.</w:t>
      </w:r>
    </w:p>
    <w:p w14:paraId="7FE69F09" w14:textId="678C18D3"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3.4.2. Должностным лицом, ответственным за выполнение административной процедуры, является специалист </w:t>
      </w:r>
      <w:r w:rsidR="000A012B">
        <w:rPr>
          <w:rFonts w:ascii="Times New Roman" w:eastAsia="Times New Roman" w:hAnsi="Times New Roman" w:cs="Times New Roman"/>
          <w:sz w:val="24"/>
          <w:szCs w:val="24"/>
          <w:lang w:eastAsia="ru-RU"/>
        </w:rPr>
        <w:t xml:space="preserve">Департамента, </w:t>
      </w:r>
      <w:r w:rsidRPr="00DB68C7">
        <w:rPr>
          <w:rFonts w:ascii="Times New Roman" w:eastAsia="Times New Roman" w:hAnsi="Times New Roman" w:cs="Times New Roman"/>
          <w:sz w:val="24"/>
          <w:szCs w:val="24"/>
          <w:lang w:eastAsia="ru-RU"/>
        </w:rPr>
        <w:t>ответственный за направление межведомственных запросов.</w:t>
      </w:r>
    </w:p>
    <w:p w14:paraId="4D7020F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3.4.3. Специалист, ответственный за направление межведомственных запросов, осуществляет следующие административные действия:</w:t>
      </w:r>
    </w:p>
    <w:p w14:paraId="61AD97F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формирует и направляет межведомственные запросы в целях получения:</w:t>
      </w:r>
    </w:p>
    <w:p w14:paraId="5BAAEE3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выписки на земельный участок из Единого государственного реестра недвижимости - в Федеральную службу государственной регистрации, кадастра и картографии;</w:t>
      </w:r>
    </w:p>
    <w:p w14:paraId="4780880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выписки на объект недвижимости из Единого государственного реестра недвижимости - в Федеральную службу государственной регистрации, кадастра и картографии;</w:t>
      </w:r>
    </w:p>
    <w:p w14:paraId="28EF06D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выписки из Единого государственного реестра юридических лиц - в Федеральную налоговую службу России;</w:t>
      </w:r>
    </w:p>
    <w:p w14:paraId="74E5B2C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выписки из Единого государственного реестра индивидуальных предпринимателей - в Федеральную налоговую службу России;</w:t>
      </w:r>
    </w:p>
    <w:p w14:paraId="2B086C3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решения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 в агентство по рыболовству Сахалинской области;</w:t>
      </w:r>
    </w:p>
    <w:p w14:paraId="7D2D21DE" w14:textId="70CD729A"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2) в случае, если на дату поступления в </w:t>
      </w:r>
      <w:r w:rsidR="000A012B">
        <w:rPr>
          <w:rFonts w:ascii="Times New Roman" w:eastAsia="Times New Roman" w:hAnsi="Times New Roman" w:cs="Times New Roman"/>
          <w:sz w:val="24"/>
          <w:szCs w:val="24"/>
          <w:lang w:eastAsia="ru-RU"/>
        </w:rPr>
        <w:t xml:space="preserve">Департамент </w:t>
      </w:r>
      <w:r w:rsidRPr="00DB68C7">
        <w:rPr>
          <w:rFonts w:ascii="Times New Roman" w:eastAsia="Times New Roman" w:hAnsi="Times New Roman" w:cs="Times New Roman"/>
          <w:sz w:val="24"/>
          <w:szCs w:val="24"/>
          <w:lang w:eastAsia="ru-RU"/>
        </w:rPr>
        <w:t xml:space="preserve">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0A012B">
        <w:rPr>
          <w:rFonts w:ascii="Times New Roman" w:eastAsia="Times New Roman" w:hAnsi="Times New Roman" w:cs="Times New Roman"/>
          <w:sz w:val="24"/>
          <w:szCs w:val="24"/>
          <w:lang w:eastAsia="ru-RU"/>
        </w:rPr>
        <w:t>Департамента</w:t>
      </w:r>
      <w:r w:rsidRPr="00DB68C7">
        <w:rPr>
          <w:rFonts w:ascii="Times New Roman" w:eastAsia="Times New Roman" w:hAnsi="Times New Roman" w:cs="Times New Roman"/>
          <w:sz w:val="24"/>
          <w:szCs w:val="24"/>
          <w:lang w:eastAsia="ru-RU"/>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 в течение 1 рабочего дня со дня поступления заявления о предварительном согласовании предоставления земельного участка, к которому приложена схема расположения земельного участка, передает заявление о предоставлении муниципальной услуги и прилагаемые к нему документы должностному лицу, ответственному за рассмотрение заявления о предоставлении муниципальной услуги и прилагаемых к нему документов, подготовку результата для подготовки решения о приостановлении срока рассмотрения поданного позднее заявления о предварительном согласовании предоставления земельного участка;</w:t>
      </w:r>
    </w:p>
    <w:p w14:paraId="47794D51" w14:textId="074995F0"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 в случае, если на дату поступления в </w:t>
      </w:r>
      <w:r w:rsidR="00C7013D">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C7013D">
        <w:rPr>
          <w:rFonts w:ascii="Times New Roman" w:eastAsia="Times New Roman" w:hAnsi="Times New Roman" w:cs="Times New Roman"/>
          <w:sz w:val="24"/>
          <w:szCs w:val="24"/>
          <w:lang w:eastAsia="ru-RU"/>
        </w:rPr>
        <w:t>Департамента</w:t>
      </w:r>
      <w:r w:rsidRPr="00DB68C7">
        <w:rPr>
          <w:rFonts w:ascii="Times New Roman" w:eastAsia="Times New Roman" w:hAnsi="Times New Roman" w:cs="Times New Roman"/>
          <w:sz w:val="24"/>
          <w:szCs w:val="24"/>
          <w:lang w:eastAsia="ru-RU"/>
        </w:rPr>
        <w:t xml:space="preserve"> не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и если приложенная к заявлению схема расположения земельного участка,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1397E61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течение 4 календарных дней  со дня поступления заявления о предварительном согласовании предоставления земельного участка, к которому приложена схема расположения земельного участка, направляет такую схему на согласование в Агентство лесного и охотничьего хозяйства Сахалинской области, с целью получения уведомления о согласовании схемы расположения земельного участка или отказа в ее согласовании;</w:t>
      </w:r>
    </w:p>
    <w:p w14:paraId="45627C4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передает заявление о предоставлении муниципальной услуги и прилагаемые к нему документы должностному лицу, ответственному за проверку (если этим лицом является иное должностное лицо).</w:t>
      </w:r>
    </w:p>
    <w:p w14:paraId="6E47C3E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3.4.4. Межведомственный запрос оформляется в соответствии с требованиями ФЗ № 210-ФЗ.</w:t>
      </w:r>
    </w:p>
    <w:p w14:paraId="52327F2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7644008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29D46E2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5593338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Формирование и направление межведомственных запросов осуществляется не позднее 1 рабочего дня, следующего за приемом заявления о предоставлении муниципальной услуги и прилагаемых к нему документов.</w:t>
      </w:r>
    </w:p>
    <w:p w14:paraId="0B2C7599" w14:textId="147E8B9F"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Формирование и направление запроса на уведомление о согласовании схемы расположения земельного участка, которая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или отказ в ее согласовании осуществляется не позднее 4 календарных дней, со дня поступления заявления о предварительном согласовании предоставления земельного участка, к которому приложена схема расположения земельного участка.</w:t>
      </w:r>
    </w:p>
    <w:p w14:paraId="43A820DC" w14:textId="00249F21"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3.4.5. Критерием принятия решения в рамках настоящей административной процедуры является не 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 а также приложенная к заявлению на предоставление муниципальной услуги схема расположения земельного участка, которая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24016D3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3.4.6. Результатом выполнения административной процедуры является направление межведомственных запросов в органы (организации), в распоряжении которых находятся необходимые для предоставления муниципальной услуги документы и сведения.</w:t>
      </w:r>
    </w:p>
    <w:p w14:paraId="65C6BF6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3.4.7. Способом фиксации результата выполнения административной процедуры является регистрация запросов.</w:t>
      </w:r>
    </w:p>
    <w:p w14:paraId="14A99AA7" w14:textId="77777777" w:rsidR="00DB68C7" w:rsidRPr="00DB68C7" w:rsidRDefault="00DB68C7" w:rsidP="00C7013D">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3.5. Рассмотрение заявления о предоставлении муниципальной услуги и прилагаемых к нему документов, подготовка решения о продлении срока рассмотрения заявления, результата предоставления муниципальной услуги, за исключением случая рассмотрения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решения об отказе в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в соответствии с пунктом 8 статья 39.15 или статьей 39.16 Земельного кодекса Российской Федерации;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w:t>
      </w:r>
    </w:p>
    <w:p w14:paraId="499EB00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7D45263" w14:textId="4A3F2D1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3.5.1. Основанием для начала административной процедуры является поступление заявления о предоставлении муниципальной услуги и прилагаемых к нему документов, для рассмотрения; поступление ответов на межведомственные запросы либо истечение установленного ФЗ № 210-ФЗ и пунктом 9 статьи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срока со дня их направления.</w:t>
      </w:r>
    </w:p>
    <w:p w14:paraId="5769893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3.5.2.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за исключением принятия решения, являются:</w:t>
      </w:r>
    </w:p>
    <w:p w14:paraId="06C2CAD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специалист ответственный за проверку;</w:t>
      </w:r>
    </w:p>
    <w:p w14:paraId="79ED7B1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руководитель.</w:t>
      </w:r>
    </w:p>
    <w:p w14:paraId="2698166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3.5.3. Специалист, ответственный за проверку, выполняет следующие административные действия: </w:t>
      </w:r>
    </w:p>
    <w:p w14:paraId="339FEFE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проводит проверку наличия и правильности оформления представленных заявления и документов, необходимых для предоставления муниципальной услуги, и их соответствие установленным требованиям;</w:t>
      </w:r>
    </w:p>
    <w:p w14:paraId="19C2D77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осуществляет подготовку проекта:</w:t>
      </w:r>
    </w:p>
    <w:p w14:paraId="62CFED2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решения о приостановлении срока рассмотрения заявления;</w:t>
      </w:r>
    </w:p>
    <w:p w14:paraId="5DCAE37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решения о продлении срока рассмотрения заявления;</w:t>
      </w:r>
    </w:p>
    <w:p w14:paraId="4B85195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решения о предварительном согласовании предоставления земельного участка;</w:t>
      </w:r>
    </w:p>
    <w:p w14:paraId="4C29A83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решения об отказе в предварительном согласовании предоставления земельного участка;</w:t>
      </w:r>
    </w:p>
    <w:p w14:paraId="7526699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(далее – извещение);</w:t>
      </w:r>
    </w:p>
    <w:p w14:paraId="5DADC77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 передает проекты руководителю для рассмотрения. </w:t>
      </w:r>
    </w:p>
    <w:p w14:paraId="6ECA9CA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3.5.4. Руководитель выполняет следующие административные действия: </w:t>
      </w:r>
    </w:p>
    <w:p w14:paraId="6DE8FD9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1) проверяет данные, указанные в представленном проекте решения; </w:t>
      </w:r>
    </w:p>
    <w:p w14:paraId="1E54C5C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при отсутствии замечаний принимает решение путем подписания;</w:t>
      </w:r>
    </w:p>
    <w:p w14:paraId="3533060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проекта решения и передает его должностному лицу, ответственному за направление результата предоставления муниципальной услуги;</w:t>
      </w:r>
    </w:p>
    <w:p w14:paraId="017B2BF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извещения и передает его должностному лицу, ответственному за опубликование извещения;</w:t>
      </w:r>
    </w:p>
    <w:p w14:paraId="6D533C8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3.4.3. подраздела 3.4 раздела 3 настоящего административного регламента.</w:t>
      </w:r>
    </w:p>
    <w:p w14:paraId="2D463361" w14:textId="6FF97B40"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3.5.5. Срок рассмотрения заявления о предоставлении муниципальной услуги и прилагаемых к нему документов и подготовки решения о приостановлении срока рассмотрения заявления в случае, если на дату поступления в </w:t>
      </w:r>
      <w:r w:rsidR="00C7013D">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C7013D">
        <w:rPr>
          <w:rFonts w:ascii="Times New Roman" w:eastAsia="Times New Roman" w:hAnsi="Times New Roman" w:cs="Times New Roman"/>
          <w:sz w:val="24"/>
          <w:szCs w:val="24"/>
          <w:lang w:eastAsia="ru-RU"/>
        </w:rPr>
        <w:t>Департамента</w:t>
      </w:r>
      <w:r w:rsidRPr="00DB68C7">
        <w:rPr>
          <w:rFonts w:ascii="Times New Roman" w:eastAsia="Times New Roman" w:hAnsi="Times New Roman" w:cs="Times New Roman"/>
          <w:sz w:val="24"/>
          <w:szCs w:val="24"/>
          <w:lang w:eastAsia="ru-RU"/>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- 1 рабочий день со дня передачи документов для рассмотрения и принятия решения о приостановлении срока рассмотрения заявления.</w:t>
      </w:r>
    </w:p>
    <w:p w14:paraId="792DECEC" w14:textId="51E0348B"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Срок рассмотрения заявления о предоставлении муниципальной услуги и прилагаемых к нему документов и подготовки решения о продлении срока рассмотрения заявления в случае, если на дату поступления в </w:t>
      </w:r>
      <w:r w:rsidR="00C7013D">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C7013D">
        <w:rPr>
          <w:rFonts w:ascii="Times New Roman" w:eastAsia="Times New Roman" w:hAnsi="Times New Roman" w:cs="Times New Roman"/>
          <w:sz w:val="24"/>
          <w:szCs w:val="24"/>
          <w:lang w:eastAsia="ru-RU"/>
        </w:rPr>
        <w:t>Департамента</w:t>
      </w:r>
      <w:r w:rsidRPr="00DB68C7">
        <w:rPr>
          <w:rFonts w:ascii="Times New Roman" w:eastAsia="Times New Roman" w:hAnsi="Times New Roman" w:cs="Times New Roman"/>
          <w:sz w:val="24"/>
          <w:szCs w:val="24"/>
          <w:lang w:eastAsia="ru-RU"/>
        </w:rPr>
        <w:t xml:space="preserve"> не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и если приложенная к заявлению схема расположения земельного участка,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 1 рабочий день со дня передачи документов для рассмотрения и подготовки решения о продлении срока рассмотрения заявления.</w:t>
      </w:r>
    </w:p>
    <w:p w14:paraId="71E70E05" w14:textId="38586AF8"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Срок рассмотрения заявления о предоставлении муниципальной услуги и прилагаемых к нему документов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 в случае, если к заявлению не приложена схема расположения земельного участка, или приложена схема расположения земельного участка, которая не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- 10 календарных дней со дня передачи документов для рассмотрения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w:t>
      </w:r>
    </w:p>
    <w:p w14:paraId="4811D26C" w14:textId="42279B00"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Срок рассмотрения заявления о предоставлении муниципальной услуги и прилагаемых к нему документов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 в случае, если к заявлению приложена схема расположения земельного участка, которая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- 40 календарных дней со дня передачи документов для рассмотрения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w:t>
      </w:r>
    </w:p>
    <w:p w14:paraId="6EC255C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Срок рассмотрения заявления о предоставлении муниципальной услуги и прилагаемых к нему документов и подготовки извещения – не превышает 20 календарных дней с даты поступления заявления и документов.</w:t>
      </w:r>
    </w:p>
    <w:p w14:paraId="30614CE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3.5.6.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14:paraId="1FD0B1D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3.5.7. Результатом выполнения административной процедуры является документ, являющийся результатом предоставления муниципальной услуги, извещение.</w:t>
      </w:r>
    </w:p>
    <w:p w14:paraId="2443FA4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3.5.8. Способом фиксации результата выполнения административной процедуры является подписанное решение.</w:t>
      </w:r>
    </w:p>
    <w:p w14:paraId="5EE50F7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4903A3B" w14:textId="77777777" w:rsidR="00DB68C7" w:rsidRPr="00DB68C7" w:rsidRDefault="00DB68C7" w:rsidP="00C7013D">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3.6. Опубликование извещения о предоставлении земельного участка, в случае рассмотрения заявления о предварительном согласовании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и в отношении которого не принято решение об отказе в предварительном согласовании предоставления земельного участка для указанных целей в соответствии с пунктом 8 статья 39.15 или статьей 39.16 Земельного кодекса Российской Федерации</w:t>
      </w:r>
    </w:p>
    <w:p w14:paraId="7C169AA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A382C3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3.6.1. Основанием для начала административной процедуры является поступление подписанного извещения.</w:t>
      </w:r>
    </w:p>
    <w:p w14:paraId="28045C19" w14:textId="56C62D7A"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3.6.2. Должностным лицом, ответственным за опубликование извещения, является специалист </w:t>
      </w:r>
      <w:r w:rsidR="00C7013D">
        <w:rPr>
          <w:rFonts w:ascii="Times New Roman" w:eastAsia="Times New Roman" w:hAnsi="Times New Roman" w:cs="Times New Roman"/>
          <w:sz w:val="24"/>
          <w:szCs w:val="24"/>
          <w:lang w:eastAsia="ru-RU"/>
        </w:rPr>
        <w:t>Департамента</w:t>
      </w:r>
      <w:r w:rsidRPr="00DB68C7">
        <w:rPr>
          <w:rFonts w:ascii="Times New Roman" w:eastAsia="Times New Roman" w:hAnsi="Times New Roman" w:cs="Times New Roman"/>
          <w:sz w:val="24"/>
          <w:szCs w:val="24"/>
          <w:lang w:eastAsia="ru-RU"/>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опубликование извещения).</w:t>
      </w:r>
    </w:p>
    <w:p w14:paraId="4A4DEE1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Специалист, ответственный за опубликование извещения, осуществляет следующие административные действия:</w:t>
      </w:r>
    </w:p>
    <w:p w14:paraId="2CE87D85" w14:textId="1803BAFE" w:rsidR="00DB68C7" w:rsidRPr="00DB68C7" w:rsidRDefault="00DB68C7" w:rsidP="00C7013D">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6B06C0">
        <w:rPr>
          <w:rFonts w:ascii="Times New Roman" w:eastAsia="Times New Roman" w:hAnsi="Times New Roman" w:cs="Times New Roman"/>
          <w:sz w:val="24"/>
          <w:szCs w:val="24"/>
          <w:lang w:eastAsia="ru-RU"/>
        </w:rPr>
        <w:t xml:space="preserve">1) обеспечивает опубликование извещения по месту нахождения земельного участка и </w:t>
      </w:r>
      <w:r w:rsidR="00C7013D" w:rsidRPr="006B06C0">
        <w:rPr>
          <w:rFonts w:ascii="Times New Roman" w:eastAsia="Times New Roman" w:hAnsi="Times New Roman" w:cs="Times New Roman"/>
          <w:sz w:val="24"/>
          <w:szCs w:val="24"/>
          <w:lang w:eastAsia="ru-RU"/>
        </w:rPr>
        <w:t xml:space="preserve">направляет извещение для опубликования в газете </w:t>
      </w:r>
      <w:r w:rsidR="00CF58E2">
        <w:rPr>
          <w:rFonts w:ascii="Times New Roman" w:eastAsia="Times New Roman" w:hAnsi="Times New Roman" w:cs="Times New Roman"/>
          <w:sz w:val="24"/>
          <w:szCs w:val="24"/>
          <w:lang w:eastAsia="ru-RU"/>
        </w:rPr>
        <w:t>«</w:t>
      </w:r>
      <w:r w:rsidR="00C7013D" w:rsidRPr="006B06C0">
        <w:rPr>
          <w:rFonts w:ascii="Times New Roman" w:eastAsia="Times New Roman" w:hAnsi="Times New Roman" w:cs="Times New Roman"/>
          <w:sz w:val="24"/>
          <w:szCs w:val="24"/>
          <w:lang w:eastAsia="ru-RU"/>
        </w:rPr>
        <w:t>Холмская панорама</w:t>
      </w:r>
      <w:r w:rsidR="00CF58E2">
        <w:rPr>
          <w:rFonts w:ascii="Times New Roman" w:eastAsia="Times New Roman" w:hAnsi="Times New Roman" w:cs="Times New Roman"/>
          <w:sz w:val="24"/>
          <w:szCs w:val="24"/>
          <w:lang w:eastAsia="ru-RU"/>
        </w:rPr>
        <w:t>»</w:t>
      </w:r>
      <w:r w:rsidR="00C7013D" w:rsidRPr="006B06C0">
        <w:rPr>
          <w:rFonts w:ascii="Times New Roman" w:eastAsia="Times New Roman" w:hAnsi="Times New Roman" w:cs="Times New Roman"/>
          <w:sz w:val="24"/>
          <w:szCs w:val="24"/>
          <w:lang w:eastAsia="ru-RU"/>
        </w:rPr>
        <w:t>;</w:t>
      </w:r>
    </w:p>
    <w:p w14:paraId="6E24265D" w14:textId="4072C0AA"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должностному лицу, ответственному за направление межведомственных запросов, – в случае, если представлена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7BE0AFD3" w14:textId="4E4D2801"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специалисту, ответственному за проверку, – в случае, если заявителем не представлена схема расположения земельного участка или представлена схема расположения земельного участка, в соответствии с которой предстоит образовать земельный участок, которая не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75C61D0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Срок опубликования извещения – не превышает 10 календарных дней со дня поступления подписанного извещения для опубликования.</w:t>
      </w:r>
    </w:p>
    <w:p w14:paraId="5A31432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3.6.4. Результатом выполнения административной процедуры является опубликование извещения и наличие (отсутствие) поступивших заявлений иных граждан, крестьянских (фермерских) хозяйств о намерении участвовать в аукционе.</w:t>
      </w:r>
    </w:p>
    <w:p w14:paraId="74FAF90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5B2F7055" w14:textId="2A71C99D" w:rsidR="00DB68C7" w:rsidRPr="00DB68C7" w:rsidRDefault="00DB68C7" w:rsidP="00C7013D">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3.7. Направление в агентство лесного и охотничьего хозяйства Сахалинской области схемы расположения земельного участка, в соответствии с которой предстоит образовать земельный участок, если схема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в случая рассмотрения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и в отношении которого не принято решение об отказе в предварительном согласовании предоставления земельного участка в соответствии с пунктом 8 статья 39.15 или статьей 39.16 Земельного кодекса Российской Федерации, а также в </w:t>
      </w:r>
      <w:r w:rsidR="00C7013D">
        <w:rPr>
          <w:rFonts w:ascii="Times New Roman" w:eastAsia="Times New Roman" w:hAnsi="Times New Roman" w:cs="Times New Roman"/>
          <w:sz w:val="24"/>
          <w:szCs w:val="24"/>
          <w:lang w:eastAsia="ru-RU"/>
        </w:rPr>
        <w:t>Департамент</w:t>
      </w:r>
      <w:r w:rsidRPr="00DB68C7">
        <w:rPr>
          <w:rFonts w:ascii="Times New Roman" w:eastAsia="Times New Roman" w:hAnsi="Times New Roman" w:cs="Times New Roman"/>
          <w:sz w:val="24"/>
          <w:szCs w:val="24"/>
          <w:lang w:eastAsia="ru-RU"/>
        </w:rPr>
        <w:t xml:space="preserve"> не поступили заявления иных граждан, крестьянских (фермерских) хозяйств о намерении участвовать в аукционе</w:t>
      </w:r>
    </w:p>
    <w:p w14:paraId="45F545F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D8A13CE" w14:textId="72A2B672"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3.7.1. Основанием для начала административной процедуры является опубликование извещения, отсутствие поступивших заявлений иных граждан, крестьянских (фермерских) хозяйств о намерении участвовать в аукционе и представлена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6526C86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3.7.2. Должностным лицом, ответственным за выполнение административной процедуры, является специалист, ответственный за направление межведомственных запросов.</w:t>
      </w:r>
    </w:p>
    <w:p w14:paraId="1BE43B3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Специалист, ответственный за направление межведомственных запросов, осуществляет следующие административные действия:</w:t>
      </w:r>
    </w:p>
    <w:p w14:paraId="1DC1891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направляет схему на согласование в Министерство лесного и охотничьего хозяйства Сахалинской области, с целью получения уведомления о согласовании схемы расположения земельного участка или отказа в ее согласовании;</w:t>
      </w:r>
    </w:p>
    <w:p w14:paraId="24B55A2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передает заявление о предоставлении муниципальной услуги и прилагаемые к нему документы должностному лицу, ответственному за подготовку решения о продлении срока рассмотрения заявления, результата предоставления муниципальной услуги.</w:t>
      </w:r>
    </w:p>
    <w:p w14:paraId="5C513ED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Срок направления схемы в Министерство лесного и охотничьего хозяйства Сахалинской области – в течение 10 календарных дней со срока истечения 30 календарных дней со дня опубликования извещения.</w:t>
      </w:r>
    </w:p>
    <w:p w14:paraId="33E5D8A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3.7.3. Критерием принятия решения в рамках настоящей административной процедуры является отсутствие поступивших заявлений иных граждан, крестьянских (фермерских) хозяйств о намерении участвовать в аукционе. </w:t>
      </w:r>
    </w:p>
    <w:p w14:paraId="13B4C71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3.7.4. Результатом выполнения административной процедуры является получение уведомления о согласовании схемы расположения земельного участка или отказа в ее согласовании.</w:t>
      </w:r>
    </w:p>
    <w:p w14:paraId="1945DFE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3.7.5. Способом фиксации результата выполнения административной процедуры является регистрация запроса о согласовании схемы.</w:t>
      </w:r>
    </w:p>
    <w:p w14:paraId="28AC272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F676C91" w14:textId="77777777" w:rsidR="00DB68C7" w:rsidRPr="00DB68C7" w:rsidRDefault="00DB68C7" w:rsidP="006B06C0">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3.8. Подготовка решения о продлении срока рассмотрения заявления, результата предоставления муниципальной услуги, в случае рассмотрения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w:t>
      </w:r>
    </w:p>
    <w:p w14:paraId="6DBCEF9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44113F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3.8.1. Основанием для начала административной процедуры является поступление заявления о предоставлении муниципальной услуги и прилагаемых к нему документов, для подготовки решения о продлении срока рассмотрения заявления, результата предоставления муниципальной услуги.</w:t>
      </w:r>
    </w:p>
    <w:p w14:paraId="4FA7613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3.8.2. Должностными лицами, ответственными за подготовку решения о продлении срока рассмотрения заявления, результата предоставления муниципальной услуги, за исключением принятия решения, являются:</w:t>
      </w:r>
    </w:p>
    <w:p w14:paraId="6349523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специалист, ответственный за проверку;</w:t>
      </w:r>
    </w:p>
    <w:p w14:paraId="0EE3327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руководитель.</w:t>
      </w:r>
    </w:p>
    <w:p w14:paraId="3D14B59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3.8.3. Специалист, ответственный за проверку, выполняет следующие административные действия: </w:t>
      </w:r>
    </w:p>
    <w:p w14:paraId="5E86FC9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осуществляет подготовку проекта:</w:t>
      </w:r>
    </w:p>
    <w:p w14:paraId="7B959A3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решения о продлении срока рассмотрения заявления;</w:t>
      </w:r>
    </w:p>
    <w:p w14:paraId="354A8DB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решения о предварительном согласовании предоставления земельного участка;</w:t>
      </w:r>
    </w:p>
    <w:p w14:paraId="082AAB6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решения об отказе в предварительном согласовании предоставления земельного участка;</w:t>
      </w:r>
    </w:p>
    <w:p w14:paraId="67FF2C3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2) передает проект решения руководителю для рассмотрения. </w:t>
      </w:r>
    </w:p>
    <w:p w14:paraId="434F4B7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3.8.4. Руководитель выполняет следующие административные действия: </w:t>
      </w:r>
    </w:p>
    <w:p w14:paraId="540ECAC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1) проверяет данные, указанные в представленном проекте решения; </w:t>
      </w:r>
    </w:p>
    <w:p w14:paraId="5686171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при отсутствии замечаний принимает решение путем подписания проекта решения и передает его должностному лицу, ответственному за направление результата предоставления муниципальной услуги;</w:t>
      </w:r>
    </w:p>
    <w:p w14:paraId="7131F08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3.8.3. подраздела 3.8 раздела 3 настоящего административного регламента.</w:t>
      </w:r>
    </w:p>
    <w:p w14:paraId="23E46273" w14:textId="5C0CBD14"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3.8.5. Срок рассмотрения заявления о предоставлении муниципальной услуги и прилагаемых к нему документов и подготовки решения о продлении срока рассмотрения заявления в случае, если приложенная к заявлению схема расположения земельного участка,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 1 рабочий день со дня передачи документов для подготовки решения о продлении срока рассмотрения заявления.</w:t>
      </w:r>
    </w:p>
    <w:p w14:paraId="0BA1AAAD" w14:textId="3FCC048B"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Срок рассмотрения заявления о предоставлении муниципальной услуги и прилагаемых к нему документов и подготовки решения о предварительном согласовании предоставления земельного в случае, если по истечение 30 календарных дней со дня опубликования извещения заявления иных граждан, крестьянских (фермерских) хозяйств о намерении участвовать в аукционе не поступили и к заявлению не приложена схема расположения земельного участка, или приложена схема расположения земельного участка, которая не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- 30 календарных дней со дня передачи документов для рассмотрения и подготовки решения о предварительном согласовании предоставления земельного участка.</w:t>
      </w:r>
    </w:p>
    <w:p w14:paraId="541D5A9B" w14:textId="365D8983"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Срок рассмотрения заявления о предоставлении муниципальной услуги и прилагаемых к нему документов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 в случае, если по истечение 30 календарных дней со дня опубликования извещения заявления иных граждан, крестьянских (фермерских) хозяйств о намерении участвовать в аукционе не поступили и к заявлению приложена схема расположения земельного участка, которая подлежит согласованию в соответствии со статьей 3.5 Федерального закона от 25 октября 2001 года № 137-ФЗ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введении в действие Земельного кодекса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xml:space="preserve"> - 45 календарных дней со дня передачи документов для рассмотрения и подготовки решения о предварительном согласовании предоставления земельного участка и решения об отказе в предварительном согласовании предоставления земельного участка.</w:t>
      </w:r>
    </w:p>
    <w:p w14:paraId="0529C92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Срок рассмотрения заявления о предоставлении муниципальной услуги и прилагаемых к нему документов и подготовки решения об отказе в предварительном согласовании предоставления земельного участка в случае, если в течение 30 календарных дней со дня опубликования извещения поступили заявления иных граждан, крестьянских (фермерских) хозяйств о намерении участвовать в аукционе - 37 календарных дней со дня передачи документов для рассмотрения и подготовки решения об отказе в предварительном согласовании предоставления земельного участка.</w:t>
      </w:r>
    </w:p>
    <w:p w14:paraId="2F166C4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3.8.6.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14:paraId="0A45BA5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3.8.7. Результатом выполнения административной процедуры является решение о продлении срока рассмотрения заявления, документ, являющийся результатом предоставления муниципальной услуги.</w:t>
      </w:r>
    </w:p>
    <w:p w14:paraId="300A527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3.8.8. Способом фиксации результата выполнения административной процедуры является подписанное решение.</w:t>
      </w:r>
    </w:p>
    <w:p w14:paraId="170A047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65AC27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3.9. Направление (выдача) решения о продлении срока рассмотрения заявления, результата предоставления муниципальной услуги</w:t>
      </w:r>
    </w:p>
    <w:p w14:paraId="12E2482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DF62D8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3.9.1. Основанием для начала административной процедуры является поступление подписанного решения.</w:t>
      </w:r>
    </w:p>
    <w:p w14:paraId="383D3A1B" w14:textId="20887241"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3.9.2. Должностным лицом, ответственным за направление результата предоставления муниципальной услуги, является специалист </w:t>
      </w:r>
      <w:r w:rsidR="00E72E84">
        <w:rPr>
          <w:rFonts w:ascii="Times New Roman" w:eastAsia="Times New Roman" w:hAnsi="Times New Roman" w:cs="Times New Roman"/>
          <w:sz w:val="24"/>
          <w:szCs w:val="24"/>
          <w:lang w:eastAsia="ru-RU"/>
        </w:rPr>
        <w:t xml:space="preserve">Департамента </w:t>
      </w:r>
      <w:r w:rsidRPr="00DB68C7">
        <w:rPr>
          <w:rFonts w:ascii="Times New Roman" w:eastAsia="Times New Roman" w:hAnsi="Times New Roman" w:cs="Times New Roman"/>
          <w:sz w:val="24"/>
          <w:szCs w:val="24"/>
          <w:lang w:eastAsia="ru-RU"/>
        </w:rPr>
        <w:t>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14:paraId="1FEB022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Специалист, ответственный за направление результата, выполняет следующие административные действия:</w:t>
      </w:r>
    </w:p>
    <w:p w14:paraId="15BDDAE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при поступлении запроса на предоставление муниципальной услуги в ОМСУ при личном обращении заявителя (представителя заявителя) либо почтовым отправлением - уведомляет заявителя (представителя заявителя) по телефону о возможности получения решения с последующей выдачей результата предоставления муниципальной услуги заявителю (представителя заявителя) при личном обращении;</w:t>
      </w:r>
    </w:p>
    <w:p w14:paraId="2F8274E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при поступлении запроса на предоставление муниципальной услуги в ОМСУ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14:paraId="3ACB9E3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при поступлении запроса на предоставление муниципальной услуги в ОМСУ в электронном виде - направляет через личный кабинет заявителя уведомление о принятии решения с приложением электронной копии документа, являющегося результатом предоставления муниципальной услуги;</w:t>
      </w:r>
    </w:p>
    <w:p w14:paraId="30820EE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при выборе заявителем способа направления положительного результата посредством электронной почты в форме электронного документа на адрес электронной почты кадастрового инженера, оказывающего услугу по подготовке межевого плана, – направляет положительный результат на адрес электронной почты, указанный в заявлении.</w:t>
      </w:r>
    </w:p>
    <w:p w14:paraId="0881B89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Направление (выдача) результата предоставления муниципальной услуги осуществляется в срок не превышающий срок предоставления муниципальной услуги.</w:t>
      </w:r>
    </w:p>
    <w:p w14:paraId="73932D1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3.9.3. Критерием принятия решения в рамках настоящей административной процедуры является способ поступления заявления в ОМСУ и способ направления результата муниципальной услуги, указанный в заявлении. </w:t>
      </w:r>
    </w:p>
    <w:p w14:paraId="7035494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3.9.4. Результатом выполнения административной процедуры является направление заявителю документа, являющегося результатом предоставления муниципальной услуги, решения о приостановлении срока рассмотрения заявления, решения о продлении срока рассмотрения заявления.</w:t>
      </w:r>
    </w:p>
    <w:p w14:paraId="47483F8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3.9.5.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 решения о приостановлении срока рассмотрения заявления, решения о продлении срока рассмотрения заявления.</w:t>
      </w:r>
    </w:p>
    <w:p w14:paraId="39B9A35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1BCFCA8"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3.10. Порядок осуществления административных процедур</w:t>
      </w:r>
    </w:p>
    <w:p w14:paraId="6A3572A6"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электронной форме, в том числе с использованием</w:t>
      </w:r>
    </w:p>
    <w:p w14:paraId="1F7C3E4C"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ЕПГУ и РПГУ</w:t>
      </w:r>
    </w:p>
    <w:p w14:paraId="7C6EA3F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3.10.1.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3B959AC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3.10.2. Запись в электронной форме на прием в ОМСУ для подачи запроса о предоставлении муниципальной услуги производится через официальный сайт ОМСУ, РПГУ. </w:t>
      </w:r>
    </w:p>
    <w:p w14:paraId="755F2F1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Запись в электронной форме на прием в МФЦ для подачи запроса о предоставлении муниципальной услуги производится через официальный сайт МФЦ, РПГУ.</w:t>
      </w:r>
    </w:p>
    <w:p w14:paraId="5F9E4FA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5763CD9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3.10.3. Формирование запроса заявителем осуществляется посредством заполнения электронной формы запроса на РПГУ.</w:t>
      </w:r>
    </w:p>
    <w:p w14:paraId="2AD395C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3.10.4. При подаче заявителем запроса в электронной форме не требуется предоставление заявителем документов на бумажном носителе.</w:t>
      </w:r>
    </w:p>
    <w:p w14:paraId="12254D9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3.10.5. При направлении запроса на предоставление муниципальной услуги через РПГУ направление сообщения о приеме запроса осуществляется в личный кабинет заявителя (представителя заявителя) на РПГУ.</w:t>
      </w:r>
    </w:p>
    <w:p w14:paraId="3C1EFF2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3.10.6.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w:t>
      </w:r>
    </w:p>
    <w:p w14:paraId="0C2EB4A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3.10.7. При поступлении запроса на предоставление муниципальной услуги в ОМСУ в электронном виде уведомление о принятии решения с приложением электронной копии документа, являющегося результатом предоставления муниципальной услуги, решения о приостановлении срока рассмотрения заявления, решения о продлении срока рассмотрения заявления направляется через личный кабинет заявителя.</w:t>
      </w:r>
    </w:p>
    <w:p w14:paraId="76D59427" w14:textId="77777777" w:rsid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3.10.8.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2D93F444" w14:textId="77777777" w:rsidR="00E72E84" w:rsidRPr="00DB68C7" w:rsidRDefault="00E72E84"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AA1976C"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3.11. Особенности предоставления муниципальной услуги в МФЦ</w:t>
      </w:r>
    </w:p>
    <w:p w14:paraId="243B02C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6E709A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3.11.1. Предоставление муниципальной услуги в МФЦ осуществляется при наличии соглашения о взаимодействии, заключенным между ОМСУ и МФЦ.</w:t>
      </w:r>
    </w:p>
    <w:p w14:paraId="68691DD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3.11.2. Состав административных процедур (действий), выполняемых МФЦ:</w:t>
      </w:r>
    </w:p>
    <w:p w14:paraId="23AA650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3.11.2.1. Прием заявления о предоставлении муниципальной услуги и прилагаемых к нему документов.</w:t>
      </w:r>
    </w:p>
    <w:p w14:paraId="5AF164B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Основанием для начала административной процедуры является личное обращение заявителя либо его представителя в МФЦ.</w:t>
      </w:r>
    </w:p>
    <w:p w14:paraId="79B10D9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Работник МФЦ: </w:t>
      </w:r>
    </w:p>
    <w:p w14:paraId="1863C056" w14:textId="22214E6A"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1) </w:t>
      </w:r>
      <w:r w:rsidR="00E72E84" w:rsidRPr="00E72E84">
        <w:rPr>
          <w:rFonts w:ascii="Times New Roman" w:eastAsia="Times New Roman" w:hAnsi="Times New Roman" w:cs="Times New Roman"/>
          <w:sz w:val="24"/>
          <w:szCs w:val="24"/>
          <w:lang w:eastAsia="ru-RU"/>
        </w:rPr>
        <w:t>при приеме запросов о предоставлении государственных или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r w:rsidRPr="00DB68C7">
        <w:rPr>
          <w:rFonts w:ascii="Times New Roman" w:eastAsia="Times New Roman" w:hAnsi="Times New Roman" w:cs="Times New Roman"/>
          <w:sz w:val="24"/>
          <w:szCs w:val="24"/>
          <w:lang w:eastAsia="ru-RU"/>
        </w:rPr>
        <w:t>;</w:t>
      </w:r>
    </w:p>
    <w:p w14:paraId="45D6729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 </w:t>
      </w:r>
    </w:p>
    <w:p w14:paraId="4EF6F26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при отсутствии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осуществляет прием заявления;</w:t>
      </w:r>
    </w:p>
    <w:p w14:paraId="72BE5AA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при отсутствии электронного документооборота с ОМСУ при необходимости осуществляет снятие копии с оригиналов документов и их заверение;</w:t>
      </w:r>
    </w:p>
    <w:p w14:paraId="0BA938A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 при наличии электронного документооборота с ОМСУ осуществляет подготовку электронных образов заявления и документов (при наличии), оригиналы возвращает заявителю;</w:t>
      </w:r>
    </w:p>
    <w:p w14:paraId="75EE182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6) выдает заявителю или его представителю расписку в получении документов с указанием их перечня и даты получения (далее – расписка).</w:t>
      </w:r>
    </w:p>
    <w:p w14:paraId="4A22968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Прием заявления о предоставлении муниципальной услуги и прилагаемых к нему документов в МФЦ осуществляется в день обращения заявителя (представителя заявителя).</w:t>
      </w:r>
    </w:p>
    <w:p w14:paraId="2BF639A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3.11.2.2. Выдача результата муниципальной услуги. </w:t>
      </w:r>
    </w:p>
    <w:p w14:paraId="200F59E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Основанием для начала административной процедуры является поступление в МФЦ из ОМСУ документа, являющегося результатом муниципальной услуги.</w:t>
      </w:r>
    </w:p>
    <w:p w14:paraId="07F87AF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Работник МФЦ:</w:t>
      </w:r>
    </w:p>
    <w:p w14:paraId="62910D5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в случае поступления в соответствии с соглашением о взаимодействии документа, являющегося результатом муниципальной услуги в электронном формате, подписанного электронной подписью должностного лица ОМСУ, осуществляет подготовку и заверение документов на бумажном носителе, подтверждающих содержание электронных документов;</w:t>
      </w:r>
    </w:p>
    <w:p w14:paraId="71BADA9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информирует заявителя о поступлении документа, являющегося результатом муниципальной услуги, способом, указанным заявителем при подаче запроса на предоставление муниципальной услуги;</w:t>
      </w:r>
    </w:p>
    <w:p w14:paraId="2860ADF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при обращении в МФЦ заявителя (представителя заявителя) с документом, удостоверяющим личность (полномочия) и распиской осуществляет выдачу документа, являющегося результатом муниципальной услуги.</w:t>
      </w:r>
    </w:p>
    <w:p w14:paraId="1FFED82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Информирование заявителя о поступлении документа, являющегося результатом муниципальной услуги, осуществляется не позднее 1 рабочего дня, следующего за днем его поступления в МФЦ.</w:t>
      </w:r>
    </w:p>
    <w:p w14:paraId="0EB696C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3.12. Порядок исправления допущенных опечаток и ошибок в выданных в результате предоставления муниципальной услуги документах</w:t>
      </w:r>
    </w:p>
    <w:p w14:paraId="0DC2FE8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случае выявления заявителем опечаток и (или) ошибок в выданном в результате предоставления муниципальной услуги документе, заявитель представляет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0CAB374B" w14:textId="77777777" w:rsid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14:paraId="200EA793" w14:textId="77777777" w:rsidR="00E72E84" w:rsidRDefault="00E72E84"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57DDF4F" w14:textId="3CAE314C" w:rsidR="00E72E84" w:rsidRDefault="00E72E84" w:rsidP="00E72E8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3.12 Варианты предоставления государственной или муниципальной услуги, 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или муниципальной услуги, за получением которого они обратились</w:t>
      </w:r>
    </w:p>
    <w:p w14:paraId="48EC88AE" w14:textId="77777777" w:rsidR="00E72E84" w:rsidRDefault="00E72E84" w:rsidP="00E72E84">
      <w:pPr>
        <w:autoSpaceDE w:val="0"/>
        <w:autoSpaceDN w:val="0"/>
        <w:adjustRightInd w:val="0"/>
        <w:spacing w:after="0" w:line="240" w:lineRule="auto"/>
        <w:jc w:val="center"/>
        <w:rPr>
          <w:rFonts w:ascii="Times New Roman" w:hAnsi="Times New Roman" w:cs="Times New Roman"/>
          <w:sz w:val="24"/>
          <w:szCs w:val="24"/>
        </w:rPr>
      </w:pPr>
    </w:p>
    <w:p w14:paraId="354450C8" w14:textId="77777777" w:rsidR="00E72E84" w:rsidRDefault="00E72E84" w:rsidP="00E72E84">
      <w:pPr>
        <w:autoSpaceDE w:val="0"/>
        <w:autoSpaceDN w:val="0"/>
        <w:adjustRightInd w:val="0"/>
        <w:spacing w:after="0" w:line="240" w:lineRule="auto"/>
        <w:ind w:firstLine="567"/>
        <w:jc w:val="both"/>
        <w:rPr>
          <w:rFonts w:ascii="Times New Roman" w:hAnsi="Times New Roman" w:cs="Times New Roman"/>
          <w:sz w:val="24"/>
          <w:szCs w:val="24"/>
        </w:rPr>
      </w:pPr>
      <w:r w:rsidRPr="0001679A">
        <w:rPr>
          <w:rFonts w:ascii="Times New Roman" w:hAnsi="Times New Roman" w:cs="Times New Roman"/>
          <w:sz w:val="24"/>
          <w:szCs w:val="24"/>
        </w:rPr>
        <w:t>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r>
        <w:rPr>
          <w:rFonts w:ascii="Times New Roman" w:hAnsi="Times New Roman" w:cs="Times New Roman"/>
          <w:sz w:val="24"/>
          <w:szCs w:val="24"/>
        </w:rPr>
        <w:t>.</w:t>
      </w:r>
    </w:p>
    <w:p w14:paraId="0D8013A2" w14:textId="77777777" w:rsidR="00E72E84" w:rsidRPr="00DB68C7" w:rsidRDefault="00E72E84"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F74FF35"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Раздел 4. ФОРМЫ КОНТРОЛЯ</w:t>
      </w:r>
    </w:p>
    <w:p w14:paraId="666F4841"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ЗА ИСПОЛНЕНИЕМ АДМИНИСТРАТИВНОГО РЕГЛАМЕНТА</w:t>
      </w:r>
    </w:p>
    <w:p w14:paraId="5633C1B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A9AD2EF"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409AEBA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24FFEF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14:paraId="21F4857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3CB13A97" w14:textId="77777777" w:rsid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01A60548" w14:textId="77777777" w:rsidR="00E72E84" w:rsidRPr="00DB68C7" w:rsidRDefault="00E72E84"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6217F34" w14:textId="77777777" w:rsid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5925585F" w14:textId="77777777" w:rsidR="00E72E84" w:rsidRPr="00DB68C7" w:rsidRDefault="00E72E84"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p>
    <w:p w14:paraId="7E19F19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14:paraId="4456FA5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Проверки могут быть плановыми и внеплановыми.</w:t>
      </w:r>
    </w:p>
    <w:p w14:paraId="57CDA6A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Периодичность проведения плановых проверок устанавливается руководителем ОМСУ.</w:t>
      </w:r>
    </w:p>
    <w:p w14:paraId="077F3B7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14:paraId="37194C8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60999A0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FB6E737"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4.3. Ответственность должностных лиц ОМСУ за решения</w:t>
      </w:r>
    </w:p>
    <w:p w14:paraId="26D11FAB"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и действия (бездействие), принимаемые (осуществляемые)</w:t>
      </w:r>
    </w:p>
    <w:p w14:paraId="3FB8B22C"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ходе предоставления муниципальной услуги</w:t>
      </w:r>
    </w:p>
    <w:p w14:paraId="2B980DA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350F7C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543DFF3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9746866"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4.4. Положения, характеризующие требования к формам контроля</w:t>
      </w:r>
    </w:p>
    <w:p w14:paraId="31D60139"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за предоставлением муниципальной услуги</w:t>
      </w:r>
    </w:p>
    <w:p w14:paraId="79F9BE52"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со стороны граждан, их объединений и организаций</w:t>
      </w:r>
    </w:p>
    <w:p w14:paraId="7D074F1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C72169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5FD8CA8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ADFC2E4"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Раздел 5. ДОСУДЕБНЫЙ (ВНЕСУДЕБНЫЙ) ПОРЯДОК</w:t>
      </w:r>
    </w:p>
    <w:p w14:paraId="154470BC"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ОБЖАЛОВАНИЯ РЕШЕНИЙ И ДЕЙСТВИЙ (БЕЗДЕЙСТВИЯ) ОМСУ,</w:t>
      </w:r>
    </w:p>
    <w:p w14:paraId="7DA58FD8"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МФЦ, А ТАКЖЕ ИХ ДОЛЖНОСТНЫХ ЛИЦ,</w:t>
      </w:r>
    </w:p>
    <w:p w14:paraId="538C5079"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МУНИЦИПАЛЬНЫХ СЛУЖАЩИХ, РАБОТНИКОВ</w:t>
      </w:r>
    </w:p>
    <w:p w14:paraId="48F8074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E3CEA8A" w14:textId="08BC1DB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5.1. Информация для заявителя о его праве подать жалобу на решение и (или)</w:t>
      </w:r>
    </w:p>
    <w:p w14:paraId="31FE9A9B" w14:textId="33CCB552"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действие (бездействие) ОМСУ, МФЦ, а также их должностных лиц,</w:t>
      </w:r>
    </w:p>
    <w:p w14:paraId="0F7E0A7F"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муниципальных служащих, работников</w:t>
      </w:r>
    </w:p>
    <w:p w14:paraId="716569F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5A9F6C5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310D362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2E448FE"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5.2. Предмет жалобы</w:t>
      </w:r>
    </w:p>
    <w:p w14:paraId="6AD120A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3DE5B1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Заявитель может обратиться с жалобой в том числе в следующих случаях:</w:t>
      </w:r>
    </w:p>
    <w:p w14:paraId="345A6D6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 нарушение срока регистрации запроса о предоставлении муниципальной услуги, комплексного запроса;</w:t>
      </w:r>
    </w:p>
    <w:p w14:paraId="0C25059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2) нарушение срока предоставления муниципальной услуги.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ФЗ № 210-ФЗ;</w:t>
      </w:r>
    </w:p>
    <w:p w14:paraId="0353D8D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для предоставления муниципальной услуги; </w:t>
      </w:r>
    </w:p>
    <w:p w14:paraId="42B2239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для предоставления муниципальной услуги, у заявителя;</w:t>
      </w:r>
      <w:r w:rsidRPr="00DB68C7">
        <w:rPr>
          <w:rFonts w:ascii="Times New Roman" w:eastAsia="Times New Roman" w:hAnsi="Times New Roman" w:cs="Times New Roman"/>
          <w:sz w:val="24"/>
          <w:szCs w:val="24"/>
          <w:lang w:eastAsia="ru-RU"/>
        </w:rPr>
        <w:cr/>
      </w:r>
    </w:p>
    <w:p w14:paraId="470C4B3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ФЗ № 210-ФЗ;</w:t>
      </w:r>
    </w:p>
    <w:p w14:paraId="3DAF963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6) за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w:t>
      </w:r>
    </w:p>
    <w:p w14:paraId="142380A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7) отказ органа, предоставляющего муниципальную услугу (в том числе его должностного лица), отказ МФЦ, организаций, предусмотренных частью 1.1 статьи 16 ФЗ № 210-ФЗ, или их работников в исправлении допущенных ими опечаток и ошибок в выданных результате предоставления муниципальной услуги документах либо нарушение установленного срока таких исправлений.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ФЗ № 210-ФЗ;  </w:t>
      </w:r>
    </w:p>
    <w:p w14:paraId="310B15A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14:paraId="114A8E1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ФЗ № 210-ФЗ;</w:t>
      </w:r>
    </w:p>
    <w:p w14:paraId="743A142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ФЗ № 210-ФЗ.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ФЗ № 210-ФЗ.</w:t>
      </w:r>
    </w:p>
    <w:p w14:paraId="7324B39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209F547"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5.3. Органы местного самоуправления</w:t>
      </w:r>
    </w:p>
    <w:p w14:paraId="33138DC5"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и уполномоченные на рассмотрение жалобы должностные лица,</w:t>
      </w:r>
    </w:p>
    <w:p w14:paraId="10328467"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которым может быть направлена жалоба</w:t>
      </w:r>
    </w:p>
    <w:p w14:paraId="7D0E21F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23A8DB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14:paraId="3B5BCF7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4C33F41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5.3.2. Жалоба на решения и действия (бездействия), работников МФЦ рассматривается руководителем МФЦ.</w:t>
      </w:r>
    </w:p>
    <w:p w14:paraId="0027A54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Жалоба на решения и действия (бездействия) МФЦ, руководителя МФЦ рассматривается учредителем МФЦ.</w:t>
      </w:r>
    </w:p>
    <w:p w14:paraId="0BFC012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5DC56B78"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5.4. Порядок подачи и рассмотрения жалобы</w:t>
      </w:r>
    </w:p>
    <w:p w14:paraId="79B8C02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2463AC0" w14:textId="4D2746D1" w:rsidR="00DB68C7" w:rsidRDefault="00E72E84"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E72E84">
        <w:rPr>
          <w:rFonts w:ascii="Times New Roman" w:eastAsia="Times New Roman" w:hAnsi="Times New Roman" w:cs="Times New Roman"/>
          <w:sz w:val="24"/>
          <w:szCs w:val="24"/>
          <w:lang w:eastAsia="ru-RU"/>
        </w:rPr>
        <w:t xml:space="preserve">Подача и рассмотрение жалобы осуществляется в порядке, установленном статьей 11.2. ФЗ № 210-ФЗ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w:t>
      </w:r>
      <w:r w:rsidR="00CF58E2">
        <w:rPr>
          <w:rFonts w:ascii="Times New Roman" w:eastAsia="Times New Roman" w:hAnsi="Times New Roman" w:cs="Times New Roman"/>
          <w:sz w:val="24"/>
          <w:szCs w:val="24"/>
          <w:lang w:eastAsia="ru-RU"/>
        </w:rPr>
        <w:t>«</w:t>
      </w:r>
      <w:r w:rsidRPr="00E72E84">
        <w:rPr>
          <w:rFonts w:ascii="Times New Roman" w:eastAsia="Times New Roman" w:hAnsi="Times New Roman" w:cs="Times New Roman"/>
          <w:sz w:val="24"/>
          <w:szCs w:val="24"/>
          <w:lang w:eastAsia="ru-RU"/>
        </w:rPr>
        <w:t>Холмский городской округ</w:t>
      </w:r>
      <w:r w:rsidR="00CF58E2">
        <w:rPr>
          <w:rFonts w:ascii="Times New Roman" w:eastAsia="Times New Roman" w:hAnsi="Times New Roman" w:cs="Times New Roman"/>
          <w:sz w:val="24"/>
          <w:szCs w:val="24"/>
          <w:lang w:eastAsia="ru-RU"/>
        </w:rPr>
        <w:t>»</w:t>
      </w:r>
      <w:r w:rsidRPr="00E72E84">
        <w:rPr>
          <w:rFonts w:ascii="Times New Roman" w:eastAsia="Times New Roman" w:hAnsi="Times New Roman" w:cs="Times New Roman"/>
          <w:sz w:val="24"/>
          <w:szCs w:val="24"/>
          <w:lang w:eastAsia="ru-RU"/>
        </w:rPr>
        <w:t xml:space="preserve"> от 17.01.2019 № 53.</w:t>
      </w:r>
    </w:p>
    <w:p w14:paraId="18F51342" w14:textId="77777777" w:rsidR="00E72E84" w:rsidRPr="00DB68C7" w:rsidRDefault="00E72E84"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B4897BC"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5.5. Срок рассмотрения жалобы</w:t>
      </w:r>
    </w:p>
    <w:p w14:paraId="2AF20C2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2C8C33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Жалоба, поступившая в ОМСУ,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14:paraId="0AF6757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C053790"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5.6. Перечень оснований для приостановления рассмотрения</w:t>
      </w:r>
    </w:p>
    <w:p w14:paraId="5F316747"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жалобы в случае, если возможность приостановления</w:t>
      </w:r>
    </w:p>
    <w:p w14:paraId="0553F214"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предусмотрена законодательством Российской Федерации</w:t>
      </w:r>
    </w:p>
    <w:p w14:paraId="007A903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8FBEC4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Приостановление рассмотрения жалобы не допускается.</w:t>
      </w:r>
    </w:p>
    <w:p w14:paraId="73A4D05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4D874FE"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5.7. Результат рассмотрения жалобы</w:t>
      </w:r>
    </w:p>
    <w:p w14:paraId="4F0CE55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3CC7869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По результатам рассмотрения жалобы принимается одно из следующих решений:</w:t>
      </w:r>
    </w:p>
    <w:p w14:paraId="4D82061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1031BBD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удовлетворении жалобы отказывается.</w:t>
      </w:r>
    </w:p>
    <w:p w14:paraId="5F00D6A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ФЗ № 210-ФЗ незамедлительно направляют имеющиеся материалы в органы прокуратуры.</w:t>
      </w:r>
    </w:p>
    <w:p w14:paraId="3E3724C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489A50D"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5.8. Порядок информирования заявителя</w:t>
      </w:r>
    </w:p>
    <w:p w14:paraId="0F8DD29F"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 результатах рассмотрения жалобы</w:t>
      </w:r>
    </w:p>
    <w:p w14:paraId="4ED5CAA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ACBEE3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5.8.1. Не позднее дня, следующего за днем принятия решения, являющегося результатом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7C7E786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1ADD680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3AEC83F9"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E8FC079"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5.9. Порядок обжалования решения по жалобе</w:t>
      </w:r>
    </w:p>
    <w:p w14:paraId="0BD7B3B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D15E0B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Заявитель имеет право обжаловать решение по жалобе вышестоящим должностным лицам или в вышестоящий орган в порядке подчиненности.</w:t>
      </w:r>
    </w:p>
    <w:p w14:paraId="7B5BEFD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110D70C4"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5.10. Право заявителя на получение информации и документов,</w:t>
      </w:r>
    </w:p>
    <w:p w14:paraId="4BABB857"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необходимых для обоснования и рассмотрения жалобы</w:t>
      </w:r>
    </w:p>
    <w:p w14:paraId="15CBB0B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4247C89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Заявитель имеет право на получение информации и документов, необходимых для обоснования и рассмотрения жалобы.</w:t>
      </w:r>
    </w:p>
    <w:p w14:paraId="56E6BD0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CEE27D4"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5.11. Способы информирования заявителей</w:t>
      </w:r>
    </w:p>
    <w:p w14:paraId="077AE701" w14:textId="77777777" w:rsidR="00DB68C7" w:rsidRPr="00DB68C7" w:rsidRDefault="00DB68C7" w:rsidP="00E72E84">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 порядке подачи и рассмотрения жалобы</w:t>
      </w:r>
    </w:p>
    <w:p w14:paraId="10FCD5E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4EA7A04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Информирование заявителей о порядке подачи и рассмотрения жалобы обеспечивается:</w:t>
      </w:r>
    </w:p>
    <w:p w14:paraId="0FBD23C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14:paraId="66117A0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устной форме по телефону или на личном приеме;</w:t>
      </w:r>
    </w:p>
    <w:p w14:paraId="4783535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в письменной форме почтовым отправлением или электронным сообщением по адресу, указанному заявителем.</w:t>
      </w:r>
    </w:p>
    <w:p w14:paraId="1421AAB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A9F147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w:t>
      </w:r>
    </w:p>
    <w:p w14:paraId="03777F90" w14:textId="77777777" w:rsidR="00E72E84" w:rsidRDefault="00E72E8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73E0AE82" w14:textId="0CF08DAB" w:rsidR="00DB68C7" w:rsidRPr="00DB68C7" w:rsidRDefault="00DB68C7" w:rsidP="00005BB0">
      <w:pPr>
        <w:tabs>
          <w:tab w:val="left" w:pos="2235"/>
        </w:tabs>
        <w:spacing w:after="0" w:line="240" w:lineRule="auto"/>
        <w:ind w:firstLine="709"/>
        <w:jc w:val="right"/>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Приложение </w:t>
      </w:r>
    </w:p>
    <w:p w14:paraId="0D93A18C" w14:textId="77777777" w:rsidR="00DB68C7" w:rsidRPr="00DB68C7" w:rsidRDefault="00DB68C7" w:rsidP="00005BB0">
      <w:pPr>
        <w:tabs>
          <w:tab w:val="left" w:pos="2235"/>
        </w:tabs>
        <w:spacing w:after="0" w:line="240" w:lineRule="auto"/>
        <w:ind w:firstLine="709"/>
        <w:jc w:val="right"/>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к административному регламенту</w:t>
      </w:r>
    </w:p>
    <w:p w14:paraId="73A9361F" w14:textId="77777777" w:rsidR="00DB68C7" w:rsidRPr="00DB68C7" w:rsidRDefault="00DB68C7" w:rsidP="00005BB0">
      <w:pPr>
        <w:tabs>
          <w:tab w:val="left" w:pos="2235"/>
        </w:tabs>
        <w:spacing w:after="0" w:line="240" w:lineRule="auto"/>
        <w:ind w:firstLine="709"/>
        <w:jc w:val="right"/>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предоставления муниципальной услуги</w:t>
      </w:r>
    </w:p>
    <w:p w14:paraId="3D8E414B" w14:textId="569734CE" w:rsidR="00DB68C7" w:rsidRPr="00DB68C7" w:rsidRDefault="00CF58E2" w:rsidP="00005BB0">
      <w:pPr>
        <w:tabs>
          <w:tab w:val="left" w:pos="2235"/>
        </w:tabs>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DB68C7" w:rsidRPr="00DB68C7">
        <w:rPr>
          <w:rFonts w:ascii="Times New Roman" w:eastAsia="Times New Roman" w:hAnsi="Times New Roman" w:cs="Times New Roman"/>
          <w:sz w:val="24"/>
          <w:szCs w:val="24"/>
          <w:lang w:eastAsia="ru-RU"/>
        </w:rPr>
        <w:t xml:space="preserve"> Предварительное согласование </w:t>
      </w:r>
    </w:p>
    <w:p w14:paraId="29394A44" w14:textId="77777777" w:rsidR="00005BB0" w:rsidRDefault="00DB68C7" w:rsidP="00005BB0">
      <w:pPr>
        <w:tabs>
          <w:tab w:val="left" w:pos="2235"/>
        </w:tabs>
        <w:spacing w:after="0" w:line="240" w:lineRule="auto"/>
        <w:ind w:firstLine="709"/>
        <w:jc w:val="right"/>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предоставления земельного участка</w:t>
      </w:r>
      <w:r w:rsidR="00005BB0">
        <w:rPr>
          <w:rFonts w:ascii="Times New Roman" w:eastAsia="Times New Roman" w:hAnsi="Times New Roman" w:cs="Times New Roman"/>
          <w:sz w:val="24"/>
          <w:szCs w:val="24"/>
          <w:lang w:eastAsia="ru-RU"/>
        </w:rPr>
        <w:t xml:space="preserve"> </w:t>
      </w:r>
    </w:p>
    <w:p w14:paraId="3B4EFC8D" w14:textId="77777777" w:rsidR="00005BB0" w:rsidRDefault="00005BB0" w:rsidP="00005BB0">
      <w:pPr>
        <w:tabs>
          <w:tab w:val="left" w:pos="2235"/>
        </w:tabs>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территории муниципального образования </w:t>
      </w:r>
    </w:p>
    <w:p w14:paraId="156BA1A8" w14:textId="1D0CD61D" w:rsidR="00DB68C7" w:rsidRPr="00DB68C7" w:rsidRDefault="00CF58E2" w:rsidP="00005BB0">
      <w:pPr>
        <w:tabs>
          <w:tab w:val="left" w:pos="2235"/>
        </w:tabs>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005BB0">
        <w:rPr>
          <w:rFonts w:ascii="Times New Roman" w:eastAsia="Times New Roman" w:hAnsi="Times New Roman" w:cs="Times New Roman"/>
          <w:sz w:val="24"/>
          <w:szCs w:val="24"/>
          <w:lang w:eastAsia="ru-RU"/>
        </w:rPr>
        <w:t>Холмский городской округ</w:t>
      </w:r>
      <w:r>
        <w:rPr>
          <w:rFonts w:ascii="Times New Roman" w:eastAsia="Times New Roman" w:hAnsi="Times New Roman" w:cs="Times New Roman"/>
          <w:sz w:val="24"/>
          <w:szCs w:val="24"/>
          <w:lang w:eastAsia="ru-RU"/>
        </w:rPr>
        <w:t>»</w:t>
      </w:r>
    </w:p>
    <w:p w14:paraId="5D25617A" w14:textId="77777777" w:rsidR="00DB68C7" w:rsidRPr="00DB68C7" w:rsidRDefault="00DB68C7" w:rsidP="00005BB0">
      <w:pPr>
        <w:tabs>
          <w:tab w:val="left" w:pos="2235"/>
        </w:tabs>
        <w:spacing w:after="0" w:line="240" w:lineRule="auto"/>
        <w:ind w:firstLine="709"/>
        <w:jc w:val="right"/>
        <w:rPr>
          <w:rFonts w:ascii="Times New Roman" w:eastAsia="Times New Roman" w:hAnsi="Times New Roman" w:cs="Times New Roman"/>
          <w:sz w:val="24"/>
          <w:szCs w:val="24"/>
          <w:lang w:eastAsia="ru-RU"/>
        </w:rPr>
      </w:pPr>
    </w:p>
    <w:p w14:paraId="18F80CD6" w14:textId="77777777" w:rsidR="00E72E84" w:rsidRPr="00E72E84" w:rsidRDefault="00E72E84" w:rsidP="00E72E84">
      <w:pPr>
        <w:tabs>
          <w:tab w:val="left" w:pos="2235"/>
        </w:tabs>
        <w:spacing w:after="0" w:line="240" w:lineRule="auto"/>
        <w:ind w:firstLine="709"/>
        <w:jc w:val="right"/>
        <w:rPr>
          <w:rFonts w:ascii="Times New Roman" w:eastAsia="Times New Roman" w:hAnsi="Times New Roman" w:cs="Times New Roman"/>
          <w:sz w:val="24"/>
          <w:szCs w:val="24"/>
          <w:u w:val="single"/>
          <w:lang w:eastAsia="ru-RU"/>
        </w:rPr>
      </w:pPr>
      <w:r w:rsidRPr="00E72E84">
        <w:rPr>
          <w:rFonts w:ascii="Times New Roman" w:eastAsia="Times New Roman" w:hAnsi="Times New Roman" w:cs="Times New Roman"/>
          <w:sz w:val="24"/>
          <w:szCs w:val="24"/>
          <w:u w:val="single"/>
          <w:lang w:eastAsia="ru-RU"/>
        </w:rPr>
        <w:t xml:space="preserve">В администрацию муниципального образования </w:t>
      </w:r>
    </w:p>
    <w:p w14:paraId="7E196F0A" w14:textId="71DD7E69" w:rsidR="00DB68C7" w:rsidRPr="00E72E84" w:rsidRDefault="00CF58E2" w:rsidP="00E72E84">
      <w:pPr>
        <w:tabs>
          <w:tab w:val="left" w:pos="2235"/>
        </w:tabs>
        <w:spacing w:after="0" w:line="240" w:lineRule="auto"/>
        <w:ind w:firstLine="709"/>
        <w:jc w:val="right"/>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w:t>
      </w:r>
      <w:r w:rsidR="00E72E84" w:rsidRPr="00E72E84">
        <w:rPr>
          <w:rFonts w:ascii="Times New Roman" w:eastAsia="Times New Roman" w:hAnsi="Times New Roman" w:cs="Times New Roman"/>
          <w:sz w:val="24"/>
          <w:szCs w:val="24"/>
          <w:u w:val="single"/>
          <w:lang w:eastAsia="ru-RU"/>
        </w:rPr>
        <w:t>Холмский городской округ</w:t>
      </w:r>
      <w:r>
        <w:rPr>
          <w:rFonts w:ascii="Times New Roman" w:eastAsia="Times New Roman" w:hAnsi="Times New Roman" w:cs="Times New Roman"/>
          <w:sz w:val="24"/>
          <w:szCs w:val="24"/>
          <w:u w:val="single"/>
          <w:lang w:eastAsia="ru-RU"/>
        </w:rPr>
        <w:t>»</w:t>
      </w:r>
    </w:p>
    <w:p w14:paraId="31E839E3" w14:textId="77777777" w:rsidR="00DB68C7" w:rsidRPr="00DB68C7" w:rsidRDefault="00DB68C7" w:rsidP="00E72E84">
      <w:pPr>
        <w:tabs>
          <w:tab w:val="left" w:pos="2235"/>
        </w:tabs>
        <w:spacing w:after="0" w:line="240" w:lineRule="auto"/>
        <w:ind w:firstLine="709"/>
        <w:jc w:val="right"/>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от __________________________________________</w:t>
      </w:r>
    </w:p>
    <w:p w14:paraId="35018A63" w14:textId="77777777" w:rsidR="00DB68C7" w:rsidRPr="00E72E84" w:rsidRDefault="00DB68C7" w:rsidP="00E72E84">
      <w:pPr>
        <w:tabs>
          <w:tab w:val="left" w:pos="2235"/>
        </w:tabs>
        <w:spacing w:after="0" w:line="240" w:lineRule="auto"/>
        <w:ind w:firstLine="709"/>
        <w:jc w:val="right"/>
        <w:rPr>
          <w:rFonts w:ascii="Times New Roman" w:eastAsia="Times New Roman" w:hAnsi="Times New Roman" w:cs="Times New Roman"/>
          <w:sz w:val="16"/>
          <w:szCs w:val="16"/>
          <w:lang w:eastAsia="ru-RU"/>
        </w:rPr>
      </w:pPr>
      <w:r w:rsidRPr="00E72E84">
        <w:rPr>
          <w:rFonts w:ascii="Times New Roman" w:eastAsia="Times New Roman" w:hAnsi="Times New Roman" w:cs="Times New Roman"/>
          <w:sz w:val="16"/>
          <w:szCs w:val="16"/>
          <w:lang w:eastAsia="ru-RU"/>
        </w:rPr>
        <w:t xml:space="preserve">(фамилия, имя, отчество (при наличии) физического лица, </w:t>
      </w:r>
    </w:p>
    <w:p w14:paraId="1726D866" w14:textId="76D67AD8" w:rsidR="00DB68C7" w:rsidRDefault="00DB68C7" w:rsidP="00E72E84">
      <w:pPr>
        <w:tabs>
          <w:tab w:val="left" w:pos="2235"/>
        </w:tabs>
        <w:spacing w:after="0" w:line="240" w:lineRule="auto"/>
        <w:ind w:firstLine="709"/>
        <w:jc w:val="right"/>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____________</w:t>
      </w:r>
      <w:r w:rsidR="00E72E84">
        <w:rPr>
          <w:rFonts w:ascii="Times New Roman" w:eastAsia="Times New Roman" w:hAnsi="Times New Roman" w:cs="Times New Roman"/>
          <w:sz w:val="24"/>
          <w:szCs w:val="24"/>
          <w:lang w:eastAsia="ru-RU"/>
        </w:rPr>
        <w:t>________________________________</w:t>
      </w:r>
    </w:p>
    <w:p w14:paraId="777FA47E" w14:textId="77777777" w:rsidR="00E72E84" w:rsidRDefault="00E72E84" w:rsidP="00E72E84">
      <w:pPr>
        <w:tabs>
          <w:tab w:val="left" w:pos="2235"/>
        </w:tabs>
        <w:spacing w:after="0" w:line="240" w:lineRule="auto"/>
        <w:ind w:firstLine="709"/>
        <w:jc w:val="right"/>
        <w:rPr>
          <w:rFonts w:ascii="Times New Roman" w:eastAsia="Times New Roman" w:hAnsi="Times New Roman" w:cs="Times New Roman"/>
          <w:sz w:val="24"/>
          <w:szCs w:val="24"/>
          <w:lang w:eastAsia="ru-RU"/>
        </w:rPr>
      </w:pPr>
    </w:p>
    <w:p w14:paraId="383F4EAD" w14:textId="506A2EF0" w:rsidR="00E72E84" w:rsidRDefault="00E72E84" w:rsidP="00E72E84">
      <w:pPr>
        <w:tabs>
          <w:tab w:val="left" w:pos="2235"/>
        </w:tabs>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w:t>
      </w:r>
    </w:p>
    <w:p w14:paraId="6FBA12A5" w14:textId="77777777" w:rsidR="00E72E84" w:rsidRDefault="00E72E84" w:rsidP="00E72E84">
      <w:pPr>
        <w:tabs>
          <w:tab w:val="left" w:pos="2235"/>
        </w:tabs>
        <w:spacing w:after="0" w:line="240" w:lineRule="auto"/>
        <w:ind w:firstLine="709"/>
        <w:jc w:val="right"/>
        <w:rPr>
          <w:rFonts w:ascii="Times New Roman" w:eastAsia="Times New Roman" w:hAnsi="Times New Roman" w:cs="Times New Roman"/>
          <w:sz w:val="24"/>
          <w:szCs w:val="24"/>
          <w:lang w:eastAsia="ru-RU"/>
        </w:rPr>
      </w:pPr>
    </w:p>
    <w:p w14:paraId="2E9FCEF1" w14:textId="06E240BD" w:rsidR="00E72E84" w:rsidRDefault="00E72E84" w:rsidP="00E72E84">
      <w:pPr>
        <w:tabs>
          <w:tab w:val="left" w:pos="2235"/>
        </w:tabs>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w:t>
      </w:r>
    </w:p>
    <w:p w14:paraId="43D2BE7B" w14:textId="77777777" w:rsidR="00E72E84" w:rsidRDefault="00E72E84" w:rsidP="00E72E84">
      <w:pPr>
        <w:tabs>
          <w:tab w:val="left" w:pos="2235"/>
        </w:tabs>
        <w:spacing w:after="0" w:line="240" w:lineRule="auto"/>
        <w:ind w:firstLine="709"/>
        <w:jc w:val="right"/>
        <w:rPr>
          <w:rFonts w:ascii="Times New Roman" w:eastAsia="Times New Roman" w:hAnsi="Times New Roman" w:cs="Times New Roman"/>
          <w:sz w:val="24"/>
          <w:szCs w:val="24"/>
          <w:lang w:eastAsia="ru-RU"/>
        </w:rPr>
      </w:pPr>
    </w:p>
    <w:p w14:paraId="6789CEE8" w14:textId="2CD38834" w:rsidR="00E72E84" w:rsidRPr="00DB68C7" w:rsidRDefault="00E72E84" w:rsidP="00E72E84">
      <w:pPr>
        <w:tabs>
          <w:tab w:val="left" w:pos="2235"/>
        </w:tabs>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w:t>
      </w:r>
    </w:p>
    <w:p w14:paraId="48489220" w14:textId="77777777" w:rsidR="00DB68C7" w:rsidRPr="00E72E84" w:rsidRDefault="00DB68C7" w:rsidP="00E72E84">
      <w:pPr>
        <w:tabs>
          <w:tab w:val="left" w:pos="2235"/>
        </w:tabs>
        <w:spacing w:after="0" w:line="240" w:lineRule="auto"/>
        <w:ind w:firstLine="709"/>
        <w:jc w:val="right"/>
        <w:rPr>
          <w:rFonts w:ascii="Times New Roman" w:eastAsia="Times New Roman" w:hAnsi="Times New Roman" w:cs="Times New Roman"/>
          <w:sz w:val="16"/>
          <w:szCs w:val="16"/>
          <w:lang w:eastAsia="ru-RU"/>
        </w:rPr>
      </w:pPr>
      <w:r w:rsidRPr="00E72E84">
        <w:rPr>
          <w:rFonts w:ascii="Times New Roman" w:eastAsia="Times New Roman" w:hAnsi="Times New Roman" w:cs="Times New Roman"/>
          <w:sz w:val="16"/>
          <w:szCs w:val="16"/>
          <w:lang w:eastAsia="ru-RU"/>
        </w:rPr>
        <w:t>место жительства,</w:t>
      </w:r>
    </w:p>
    <w:p w14:paraId="54DDD677" w14:textId="77777777" w:rsidR="00DB68C7" w:rsidRPr="00E72E84" w:rsidRDefault="00DB68C7" w:rsidP="00E72E84">
      <w:pPr>
        <w:tabs>
          <w:tab w:val="left" w:pos="2235"/>
        </w:tabs>
        <w:spacing w:after="0" w:line="240" w:lineRule="auto"/>
        <w:ind w:firstLine="709"/>
        <w:jc w:val="right"/>
        <w:rPr>
          <w:rFonts w:ascii="Times New Roman" w:eastAsia="Times New Roman" w:hAnsi="Times New Roman" w:cs="Times New Roman"/>
          <w:sz w:val="16"/>
          <w:szCs w:val="16"/>
          <w:lang w:eastAsia="ru-RU"/>
        </w:rPr>
      </w:pPr>
      <w:r w:rsidRPr="00E72E84">
        <w:rPr>
          <w:rFonts w:ascii="Times New Roman" w:eastAsia="Times New Roman" w:hAnsi="Times New Roman" w:cs="Times New Roman"/>
          <w:sz w:val="16"/>
          <w:szCs w:val="16"/>
          <w:lang w:eastAsia="ru-RU"/>
        </w:rPr>
        <w:t>вид документа, удостоверяющего личность, серия, номер,</w:t>
      </w:r>
    </w:p>
    <w:p w14:paraId="198A787C" w14:textId="77777777" w:rsidR="00DB68C7" w:rsidRPr="00E72E84" w:rsidRDefault="00DB68C7" w:rsidP="00E72E84">
      <w:pPr>
        <w:tabs>
          <w:tab w:val="left" w:pos="2235"/>
        </w:tabs>
        <w:spacing w:after="0" w:line="240" w:lineRule="auto"/>
        <w:ind w:firstLine="709"/>
        <w:jc w:val="right"/>
        <w:rPr>
          <w:rFonts w:ascii="Times New Roman" w:eastAsia="Times New Roman" w:hAnsi="Times New Roman" w:cs="Times New Roman"/>
          <w:sz w:val="16"/>
          <w:szCs w:val="16"/>
          <w:lang w:eastAsia="ru-RU"/>
        </w:rPr>
      </w:pPr>
      <w:r w:rsidRPr="00E72E84">
        <w:rPr>
          <w:rFonts w:ascii="Times New Roman" w:eastAsia="Times New Roman" w:hAnsi="Times New Roman" w:cs="Times New Roman"/>
          <w:sz w:val="16"/>
          <w:szCs w:val="16"/>
          <w:lang w:eastAsia="ru-RU"/>
        </w:rPr>
        <w:t>кем и когда выдан - для физического лица;</w:t>
      </w:r>
    </w:p>
    <w:p w14:paraId="3FF9D268" w14:textId="77777777" w:rsidR="002924F5" w:rsidRDefault="002924F5" w:rsidP="002924F5">
      <w:pPr>
        <w:tabs>
          <w:tab w:val="left" w:pos="2235"/>
        </w:tabs>
        <w:spacing w:after="0" w:line="240" w:lineRule="auto"/>
        <w:ind w:firstLine="709"/>
        <w:jc w:val="right"/>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____________</w:t>
      </w:r>
      <w:r>
        <w:rPr>
          <w:rFonts w:ascii="Times New Roman" w:eastAsia="Times New Roman" w:hAnsi="Times New Roman" w:cs="Times New Roman"/>
          <w:sz w:val="24"/>
          <w:szCs w:val="24"/>
          <w:lang w:eastAsia="ru-RU"/>
        </w:rPr>
        <w:t>________________________________</w:t>
      </w:r>
    </w:p>
    <w:p w14:paraId="6E09C3F5" w14:textId="77777777" w:rsidR="002924F5" w:rsidRDefault="002924F5" w:rsidP="002924F5">
      <w:pPr>
        <w:tabs>
          <w:tab w:val="left" w:pos="2235"/>
        </w:tabs>
        <w:spacing w:after="0" w:line="240" w:lineRule="auto"/>
        <w:ind w:firstLine="709"/>
        <w:jc w:val="right"/>
        <w:rPr>
          <w:rFonts w:ascii="Times New Roman" w:eastAsia="Times New Roman" w:hAnsi="Times New Roman" w:cs="Times New Roman"/>
          <w:sz w:val="24"/>
          <w:szCs w:val="24"/>
          <w:lang w:eastAsia="ru-RU"/>
        </w:rPr>
      </w:pPr>
    </w:p>
    <w:p w14:paraId="07AF8897" w14:textId="77777777" w:rsidR="002924F5" w:rsidRDefault="002924F5" w:rsidP="002924F5">
      <w:pPr>
        <w:tabs>
          <w:tab w:val="left" w:pos="2235"/>
        </w:tabs>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w:t>
      </w:r>
    </w:p>
    <w:p w14:paraId="7417C29F" w14:textId="77777777" w:rsidR="002924F5" w:rsidRDefault="002924F5" w:rsidP="002924F5">
      <w:pPr>
        <w:tabs>
          <w:tab w:val="left" w:pos="2235"/>
        </w:tabs>
        <w:spacing w:after="0" w:line="240" w:lineRule="auto"/>
        <w:ind w:firstLine="709"/>
        <w:jc w:val="right"/>
        <w:rPr>
          <w:rFonts w:ascii="Times New Roman" w:eastAsia="Times New Roman" w:hAnsi="Times New Roman" w:cs="Times New Roman"/>
          <w:sz w:val="24"/>
          <w:szCs w:val="24"/>
          <w:lang w:eastAsia="ru-RU"/>
        </w:rPr>
      </w:pPr>
    </w:p>
    <w:p w14:paraId="4E924FB0" w14:textId="77777777" w:rsidR="002924F5" w:rsidRDefault="002924F5" w:rsidP="002924F5">
      <w:pPr>
        <w:tabs>
          <w:tab w:val="left" w:pos="2235"/>
        </w:tabs>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w:t>
      </w:r>
    </w:p>
    <w:p w14:paraId="5E07EB6D" w14:textId="77777777" w:rsidR="002924F5" w:rsidRDefault="002924F5" w:rsidP="002924F5">
      <w:pPr>
        <w:tabs>
          <w:tab w:val="left" w:pos="2235"/>
        </w:tabs>
        <w:spacing w:after="0" w:line="240" w:lineRule="auto"/>
        <w:ind w:firstLine="709"/>
        <w:jc w:val="right"/>
        <w:rPr>
          <w:rFonts w:ascii="Times New Roman" w:eastAsia="Times New Roman" w:hAnsi="Times New Roman" w:cs="Times New Roman"/>
          <w:sz w:val="24"/>
          <w:szCs w:val="24"/>
          <w:lang w:eastAsia="ru-RU"/>
        </w:rPr>
      </w:pPr>
    </w:p>
    <w:p w14:paraId="4E61EE16" w14:textId="77777777" w:rsidR="002924F5" w:rsidRDefault="002924F5" w:rsidP="002924F5">
      <w:pPr>
        <w:tabs>
          <w:tab w:val="left" w:pos="2235"/>
        </w:tabs>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w:t>
      </w:r>
    </w:p>
    <w:p w14:paraId="01078531" w14:textId="1DF7AFEA" w:rsidR="00DB68C7" w:rsidRPr="002924F5" w:rsidRDefault="00DB68C7" w:rsidP="002924F5">
      <w:pPr>
        <w:tabs>
          <w:tab w:val="left" w:pos="2235"/>
        </w:tabs>
        <w:spacing w:after="0" w:line="240" w:lineRule="auto"/>
        <w:ind w:firstLine="709"/>
        <w:jc w:val="right"/>
        <w:rPr>
          <w:rFonts w:ascii="Times New Roman" w:eastAsia="Times New Roman" w:hAnsi="Times New Roman" w:cs="Times New Roman"/>
          <w:sz w:val="16"/>
          <w:szCs w:val="16"/>
          <w:lang w:eastAsia="ru-RU"/>
        </w:rPr>
      </w:pPr>
      <w:r w:rsidRPr="002924F5">
        <w:rPr>
          <w:rFonts w:ascii="Times New Roman" w:eastAsia="Times New Roman" w:hAnsi="Times New Roman" w:cs="Times New Roman"/>
          <w:sz w:val="16"/>
          <w:szCs w:val="16"/>
          <w:lang w:eastAsia="ru-RU"/>
        </w:rPr>
        <w:t>полное наименовани</w:t>
      </w:r>
      <w:r w:rsidR="00FF1BC0" w:rsidRPr="002924F5">
        <w:rPr>
          <w:rFonts w:ascii="Times New Roman" w:eastAsia="Times New Roman" w:hAnsi="Times New Roman" w:cs="Times New Roman"/>
          <w:sz w:val="16"/>
          <w:szCs w:val="16"/>
          <w:lang w:eastAsia="ru-RU"/>
        </w:rPr>
        <w:t>е юридического лица, должность,</w:t>
      </w:r>
    </w:p>
    <w:p w14:paraId="188D602D" w14:textId="77777777" w:rsidR="00DB68C7" w:rsidRPr="002924F5" w:rsidRDefault="00DB68C7" w:rsidP="00E72E84">
      <w:pPr>
        <w:tabs>
          <w:tab w:val="left" w:pos="2235"/>
        </w:tabs>
        <w:spacing w:after="0" w:line="240" w:lineRule="auto"/>
        <w:ind w:firstLine="709"/>
        <w:jc w:val="right"/>
        <w:rPr>
          <w:rFonts w:ascii="Times New Roman" w:eastAsia="Times New Roman" w:hAnsi="Times New Roman" w:cs="Times New Roman"/>
          <w:sz w:val="16"/>
          <w:szCs w:val="16"/>
          <w:lang w:eastAsia="ru-RU"/>
        </w:rPr>
      </w:pPr>
      <w:r w:rsidRPr="002924F5">
        <w:rPr>
          <w:rFonts w:ascii="Times New Roman" w:eastAsia="Times New Roman" w:hAnsi="Times New Roman" w:cs="Times New Roman"/>
          <w:sz w:val="16"/>
          <w:szCs w:val="16"/>
          <w:lang w:eastAsia="ru-RU"/>
        </w:rPr>
        <w:t>фамилия, имя, отчество (при наличии) руководителя,</w:t>
      </w:r>
    </w:p>
    <w:p w14:paraId="1C38F970" w14:textId="77777777" w:rsidR="00DB68C7" w:rsidRPr="002924F5" w:rsidRDefault="00DB68C7" w:rsidP="00E72E84">
      <w:pPr>
        <w:tabs>
          <w:tab w:val="left" w:pos="2235"/>
        </w:tabs>
        <w:spacing w:after="0" w:line="240" w:lineRule="auto"/>
        <w:ind w:firstLine="709"/>
        <w:jc w:val="right"/>
        <w:rPr>
          <w:rFonts w:ascii="Times New Roman" w:eastAsia="Times New Roman" w:hAnsi="Times New Roman" w:cs="Times New Roman"/>
          <w:sz w:val="16"/>
          <w:szCs w:val="16"/>
          <w:lang w:eastAsia="ru-RU"/>
        </w:rPr>
      </w:pPr>
      <w:r w:rsidRPr="002924F5">
        <w:rPr>
          <w:rFonts w:ascii="Times New Roman" w:eastAsia="Times New Roman" w:hAnsi="Times New Roman" w:cs="Times New Roman"/>
          <w:sz w:val="16"/>
          <w:szCs w:val="16"/>
          <w:lang w:eastAsia="ru-RU"/>
        </w:rPr>
        <w:t xml:space="preserve">уполномоченного лица, ОГРН, ИНН (за исключением случаев обращения </w:t>
      </w:r>
    </w:p>
    <w:p w14:paraId="58218A12" w14:textId="77777777" w:rsidR="00DB68C7" w:rsidRPr="002924F5" w:rsidRDefault="00DB68C7" w:rsidP="00E72E84">
      <w:pPr>
        <w:tabs>
          <w:tab w:val="left" w:pos="2235"/>
        </w:tabs>
        <w:spacing w:after="0" w:line="240" w:lineRule="auto"/>
        <w:ind w:firstLine="709"/>
        <w:jc w:val="right"/>
        <w:rPr>
          <w:rFonts w:ascii="Times New Roman" w:eastAsia="Times New Roman" w:hAnsi="Times New Roman" w:cs="Times New Roman"/>
          <w:sz w:val="16"/>
          <w:szCs w:val="16"/>
          <w:lang w:eastAsia="ru-RU"/>
        </w:rPr>
      </w:pPr>
      <w:r w:rsidRPr="002924F5">
        <w:rPr>
          <w:rFonts w:ascii="Times New Roman" w:eastAsia="Times New Roman" w:hAnsi="Times New Roman" w:cs="Times New Roman"/>
          <w:sz w:val="16"/>
          <w:szCs w:val="16"/>
          <w:lang w:eastAsia="ru-RU"/>
        </w:rPr>
        <w:t>иностранного юридического лица) - для юридического лица)</w:t>
      </w:r>
    </w:p>
    <w:p w14:paraId="19BAAD55" w14:textId="77777777" w:rsidR="00DB68C7" w:rsidRPr="00DB68C7" w:rsidRDefault="00DB68C7" w:rsidP="00E72E84">
      <w:pPr>
        <w:tabs>
          <w:tab w:val="left" w:pos="2235"/>
        </w:tabs>
        <w:spacing w:after="0" w:line="240" w:lineRule="auto"/>
        <w:ind w:firstLine="709"/>
        <w:jc w:val="right"/>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____________________________________________</w:t>
      </w:r>
    </w:p>
    <w:p w14:paraId="299852B9" w14:textId="77777777" w:rsidR="00DB68C7" w:rsidRPr="002924F5" w:rsidRDefault="00DB68C7" w:rsidP="00E72E84">
      <w:pPr>
        <w:tabs>
          <w:tab w:val="left" w:pos="2235"/>
        </w:tabs>
        <w:spacing w:after="0" w:line="240" w:lineRule="auto"/>
        <w:ind w:firstLine="709"/>
        <w:jc w:val="right"/>
        <w:rPr>
          <w:rFonts w:ascii="Times New Roman" w:eastAsia="Times New Roman" w:hAnsi="Times New Roman" w:cs="Times New Roman"/>
          <w:sz w:val="16"/>
          <w:szCs w:val="16"/>
          <w:lang w:eastAsia="ru-RU"/>
        </w:rPr>
      </w:pPr>
      <w:r w:rsidRPr="002924F5">
        <w:rPr>
          <w:rFonts w:ascii="Times New Roman" w:eastAsia="Times New Roman" w:hAnsi="Times New Roman" w:cs="Times New Roman"/>
          <w:sz w:val="16"/>
          <w:szCs w:val="16"/>
          <w:lang w:eastAsia="ru-RU"/>
        </w:rPr>
        <w:t>(почтовый и (или) адрес электронной почты)</w:t>
      </w:r>
    </w:p>
    <w:p w14:paraId="53AA4990" w14:textId="77777777" w:rsidR="00DB68C7" w:rsidRPr="00DB68C7" w:rsidRDefault="00DB68C7" w:rsidP="00E72E84">
      <w:pPr>
        <w:tabs>
          <w:tab w:val="left" w:pos="2235"/>
        </w:tabs>
        <w:spacing w:after="0" w:line="240" w:lineRule="auto"/>
        <w:ind w:firstLine="709"/>
        <w:jc w:val="right"/>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____________________________________________</w:t>
      </w:r>
    </w:p>
    <w:p w14:paraId="46D508A8" w14:textId="77777777" w:rsidR="00DB68C7" w:rsidRPr="002924F5" w:rsidRDefault="00DB68C7" w:rsidP="002924F5">
      <w:pPr>
        <w:tabs>
          <w:tab w:val="left" w:pos="2235"/>
        </w:tabs>
        <w:spacing w:after="0" w:line="240" w:lineRule="auto"/>
        <w:ind w:firstLine="709"/>
        <w:jc w:val="right"/>
        <w:rPr>
          <w:rFonts w:ascii="Times New Roman" w:eastAsia="Times New Roman" w:hAnsi="Times New Roman" w:cs="Times New Roman"/>
          <w:sz w:val="16"/>
          <w:szCs w:val="16"/>
          <w:lang w:eastAsia="ru-RU"/>
        </w:rPr>
      </w:pPr>
      <w:r w:rsidRPr="002924F5">
        <w:rPr>
          <w:rFonts w:ascii="Times New Roman" w:eastAsia="Times New Roman" w:hAnsi="Times New Roman" w:cs="Times New Roman"/>
          <w:sz w:val="16"/>
          <w:szCs w:val="16"/>
          <w:lang w:eastAsia="ru-RU"/>
        </w:rPr>
        <w:t>(телефон)</w:t>
      </w:r>
    </w:p>
    <w:p w14:paraId="75B9EBB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894F81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5FF5D8F" w14:textId="77777777" w:rsidR="00DB68C7" w:rsidRPr="00DB68C7" w:rsidRDefault="00DB68C7" w:rsidP="002924F5">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ЗАЯВЛЕНИЕ</w:t>
      </w:r>
    </w:p>
    <w:p w14:paraId="30B4F584" w14:textId="77777777" w:rsidR="00DB68C7" w:rsidRPr="00DB68C7" w:rsidRDefault="00DB68C7" w:rsidP="002924F5">
      <w:pPr>
        <w:tabs>
          <w:tab w:val="left" w:pos="2235"/>
        </w:tabs>
        <w:spacing w:after="0" w:line="240" w:lineRule="auto"/>
        <w:ind w:firstLine="709"/>
        <w:jc w:val="center"/>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 предварительном согласовании предоставления земельного участка</w:t>
      </w:r>
    </w:p>
    <w:p w14:paraId="293B9622"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DFB4D46"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Прошу предварительно согласовать предоставление земельного участка со следующими характеристиками:</w:t>
      </w:r>
    </w:p>
    <w:p w14:paraId="5CD055BD" w14:textId="55EB195F"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1) местоположение земельного участка: </w:t>
      </w:r>
      <w:r w:rsidR="002924F5">
        <w:rPr>
          <w:rFonts w:ascii="Times New Roman" w:eastAsia="Times New Roman" w:hAnsi="Times New Roman" w:cs="Times New Roman"/>
          <w:sz w:val="24"/>
          <w:szCs w:val="24"/>
          <w:lang w:eastAsia="ru-RU"/>
        </w:rPr>
        <w:t>___________________________________</w:t>
      </w:r>
      <w:r w:rsidRPr="00DB68C7">
        <w:rPr>
          <w:rFonts w:ascii="Times New Roman" w:eastAsia="Times New Roman" w:hAnsi="Times New Roman" w:cs="Times New Roman"/>
          <w:sz w:val="24"/>
          <w:szCs w:val="24"/>
          <w:lang w:eastAsia="ru-RU"/>
        </w:rPr>
        <w:t>__________________________________________________,</w:t>
      </w:r>
    </w:p>
    <w:p w14:paraId="3F760F4C" w14:textId="77777777" w:rsidR="00DB68C7" w:rsidRPr="002924F5" w:rsidRDefault="00DB68C7" w:rsidP="002924F5">
      <w:pPr>
        <w:tabs>
          <w:tab w:val="left" w:pos="2235"/>
        </w:tabs>
        <w:spacing w:after="0" w:line="240" w:lineRule="auto"/>
        <w:ind w:firstLine="709"/>
        <w:jc w:val="center"/>
        <w:rPr>
          <w:rFonts w:ascii="Times New Roman" w:eastAsia="Times New Roman" w:hAnsi="Times New Roman" w:cs="Times New Roman"/>
          <w:sz w:val="16"/>
          <w:szCs w:val="16"/>
          <w:lang w:eastAsia="ru-RU"/>
        </w:rPr>
      </w:pPr>
      <w:r w:rsidRPr="002924F5">
        <w:rPr>
          <w:rFonts w:ascii="Times New Roman" w:eastAsia="Times New Roman" w:hAnsi="Times New Roman" w:cs="Times New Roman"/>
          <w:sz w:val="16"/>
          <w:szCs w:val="16"/>
          <w:lang w:eastAsia="ru-RU"/>
        </w:rPr>
        <w:t>(адрес земельного участка)</w:t>
      </w:r>
    </w:p>
    <w:p w14:paraId="2F35B612" w14:textId="407C7232"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2) кадастровый номер земельного участка, если его границы такого земельного участка подлежат уточнению в соответствии с Федеральным законом от 13.07.2015 № 218-ФЗ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государственной регистрации недвижимости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 __________________________________________________________</w:t>
      </w:r>
      <w:r w:rsidR="002924F5">
        <w:rPr>
          <w:rFonts w:ascii="Times New Roman" w:eastAsia="Times New Roman" w:hAnsi="Times New Roman" w:cs="Times New Roman"/>
          <w:sz w:val="24"/>
          <w:szCs w:val="24"/>
          <w:lang w:eastAsia="ru-RU"/>
        </w:rPr>
        <w:t>___________________________</w:t>
      </w:r>
      <w:r w:rsidRPr="00DB68C7">
        <w:rPr>
          <w:rFonts w:ascii="Times New Roman" w:eastAsia="Times New Roman" w:hAnsi="Times New Roman" w:cs="Times New Roman"/>
          <w:sz w:val="24"/>
          <w:szCs w:val="24"/>
          <w:lang w:eastAsia="ru-RU"/>
        </w:rPr>
        <w:t>,</w:t>
      </w:r>
    </w:p>
    <w:p w14:paraId="3A9693C0" w14:textId="484B786F"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3) реквизиты решения об утверждении проекта межевания территории, если образование испрашиваемого земельного участка предусмотрено указанным проектом: ___________________</w:t>
      </w:r>
      <w:r w:rsidR="002924F5">
        <w:rPr>
          <w:rFonts w:ascii="Times New Roman" w:eastAsia="Times New Roman" w:hAnsi="Times New Roman" w:cs="Times New Roman"/>
          <w:sz w:val="24"/>
          <w:szCs w:val="24"/>
          <w:lang w:eastAsia="ru-RU"/>
        </w:rPr>
        <w:t>___________________________________________________________________</w:t>
      </w:r>
    </w:p>
    <w:p w14:paraId="4626BA42" w14:textId="12580601" w:rsidR="00DB68C7" w:rsidRPr="002924F5" w:rsidRDefault="002924F5" w:rsidP="002924F5">
      <w:pPr>
        <w:tabs>
          <w:tab w:val="left" w:pos="2235"/>
        </w:tabs>
        <w:spacing w:after="0" w:line="240" w:lineRule="auto"/>
        <w:ind w:firstLine="709"/>
        <w:jc w:val="center"/>
        <w:rPr>
          <w:rFonts w:ascii="Times New Roman" w:eastAsia="Times New Roman" w:hAnsi="Times New Roman" w:cs="Times New Roman"/>
          <w:sz w:val="16"/>
          <w:szCs w:val="16"/>
          <w:lang w:eastAsia="ru-RU"/>
        </w:rPr>
      </w:pPr>
      <w:r w:rsidRPr="002924F5">
        <w:rPr>
          <w:rFonts w:ascii="Times New Roman" w:eastAsia="Times New Roman" w:hAnsi="Times New Roman" w:cs="Times New Roman"/>
          <w:sz w:val="16"/>
          <w:szCs w:val="16"/>
          <w:lang w:eastAsia="ru-RU"/>
        </w:rPr>
        <w:t xml:space="preserve">(дата, номер, </w:t>
      </w:r>
      <w:r w:rsidR="00DB68C7" w:rsidRPr="002924F5">
        <w:rPr>
          <w:rFonts w:ascii="Times New Roman" w:eastAsia="Times New Roman" w:hAnsi="Times New Roman" w:cs="Times New Roman"/>
          <w:sz w:val="16"/>
          <w:szCs w:val="16"/>
          <w:lang w:eastAsia="ru-RU"/>
        </w:rPr>
        <w:t>кем принято решение)</w:t>
      </w:r>
    </w:p>
    <w:p w14:paraId="56C45D7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 _________________________________________,</w:t>
      </w:r>
    </w:p>
    <w:p w14:paraId="4641FF0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5)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от 25.10.2001 №136-ФЗ: _____________________,</w:t>
      </w:r>
    </w:p>
    <w:p w14:paraId="6CE2CD12" w14:textId="6DD02062"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6) вид права, на котором заявитель желает приобрести земельный участок: ___________________</w:t>
      </w:r>
      <w:r w:rsidR="002924F5">
        <w:rPr>
          <w:rFonts w:ascii="Times New Roman" w:eastAsia="Times New Roman" w:hAnsi="Times New Roman" w:cs="Times New Roman"/>
          <w:sz w:val="24"/>
          <w:szCs w:val="24"/>
          <w:lang w:eastAsia="ru-RU"/>
        </w:rPr>
        <w:t>__________________________________________________________________</w:t>
      </w:r>
      <w:r w:rsidRPr="00DB68C7">
        <w:rPr>
          <w:rFonts w:ascii="Times New Roman" w:eastAsia="Times New Roman" w:hAnsi="Times New Roman" w:cs="Times New Roman"/>
          <w:sz w:val="24"/>
          <w:szCs w:val="24"/>
          <w:lang w:eastAsia="ru-RU"/>
        </w:rPr>
        <w:t xml:space="preserve">, </w:t>
      </w:r>
    </w:p>
    <w:p w14:paraId="53E21796" w14:textId="64773B0C"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7) цель использования земельного участка: _______________________________________________</w:t>
      </w:r>
      <w:r w:rsidR="002924F5">
        <w:rPr>
          <w:rFonts w:ascii="Times New Roman" w:eastAsia="Times New Roman" w:hAnsi="Times New Roman" w:cs="Times New Roman"/>
          <w:sz w:val="24"/>
          <w:szCs w:val="24"/>
          <w:lang w:eastAsia="ru-RU"/>
        </w:rPr>
        <w:t>______________________________________</w:t>
      </w:r>
      <w:r w:rsidRPr="00DB68C7">
        <w:rPr>
          <w:rFonts w:ascii="Times New Roman" w:eastAsia="Times New Roman" w:hAnsi="Times New Roman" w:cs="Times New Roman"/>
          <w:sz w:val="24"/>
          <w:szCs w:val="24"/>
          <w:lang w:eastAsia="ru-RU"/>
        </w:rPr>
        <w:t>,</w:t>
      </w:r>
    </w:p>
    <w:p w14:paraId="23AFAC7C" w14:textId="4D212755"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8)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w:t>
      </w:r>
      <w:r w:rsidR="002924F5">
        <w:rPr>
          <w:rFonts w:ascii="Times New Roman" w:eastAsia="Times New Roman" w:hAnsi="Times New Roman" w:cs="Times New Roman"/>
          <w:sz w:val="24"/>
          <w:szCs w:val="24"/>
          <w:lang w:eastAsia="ru-RU"/>
        </w:rPr>
        <w:t>__________________________________________</w:t>
      </w:r>
      <w:r w:rsidRPr="00DB68C7">
        <w:rPr>
          <w:rFonts w:ascii="Times New Roman" w:eastAsia="Times New Roman" w:hAnsi="Times New Roman" w:cs="Times New Roman"/>
          <w:sz w:val="24"/>
          <w:szCs w:val="24"/>
          <w:lang w:eastAsia="ru-RU"/>
        </w:rPr>
        <w:t>,</w:t>
      </w:r>
    </w:p>
    <w:p w14:paraId="2578E678" w14:textId="77777777" w:rsidR="00DB68C7" w:rsidRPr="002924F5" w:rsidRDefault="00DB68C7" w:rsidP="002924F5">
      <w:pPr>
        <w:tabs>
          <w:tab w:val="left" w:pos="2235"/>
        </w:tabs>
        <w:spacing w:after="0" w:line="240" w:lineRule="auto"/>
        <w:ind w:firstLine="709"/>
        <w:jc w:val="center"/>
        <w:rPr>
          <w:rFonts w:ascii="Times New Roman" w:eastAsia="Times New Roman" w:hAnsi="Times New Roman" w:cs="Times New Roman"/>
          <w:sz w:val="16"/>
          <w:szCs w:val="16"/>
          <w:lang w:eastAsia="ru-RU"/>
        </w:rPr>
      </w:pPr>
      <w:r w:rsidRPr="002924F5">
        <w:rPr>
          <w:rFonts w:ascii="Times New Roman" w:eastAsia="Times New Roman" w:hAnsi="Times New Roman" w:cs="Times New Roman"/>
          <w:sz w:val="16"/>
          <w:szCs w:val="16"/>
          <w:lang w:eastAsia="ru-RU"/>
        </w:rPr>
        <w:t>(дата, номер, кем принято решение)</w:t>
      </w:r>
    </w:p>
    <w:p w14:paraId="2A2E3FC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9)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 ____________________________________________________________________________________.</w:t>
      </w:r>
    </w:p>
    <w:p w14:paraId="4B51288E" w14:textId="77777777" w:rsidR="00DB68C7" w:rsidRPr="002924F5" w:rsidRDefault="00DB68C7" w:rsidP="002924F5">
      <w:pPr>
        <w:tabs>
          <w:tab w:val="left" w:pos="2235"/>
        </w:tabs>
        <w:spacing w:after="0" w:line="240" w:lineRule="auto"/>
        <w:ind w:firstLine="709"/>
        <w:jc w:val="center"/>
        <w:rPr>
          <w:rFonts w:ascii="Times New Roman" w:eastAsia="Times New Roman" w:hAnsi="Times New Roman" w:cs="Times New Roman"/>
          <w:sz w:val="16"/>
          <w:szCs w:val="16"/>
          <w:lang w:eastAsia="ru-RU"/>
        </w:rPr>
      </w:pPr>
      <w:r w:rsidRPr="002924F5">
        <w:rPr>
          <w:rFonts w:ascii="Times New Roman" w:eastAsia="Times New Roman" w:hAnsi="Times New Roman" w:cs="Times New Roman"/>
          <w:sz w:val="16"/>
          <w:szCs w:val="16"/>
          <w:lang w:eastAsia="ru-RU"/>
        </w:rPr>
        <w:t>(дата, номер, кем принято решение)</w:t>
      </w:r>
    </w:p>
    <w:p w14:paraId="038DAE13"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6D5BC440"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Настоящим заявлением выражаю согласие на утверждение ___________________________ (указывается наименование органа местного самоуправления, предоставляющего муниципальную услугу) иного варианта схемы расположения земельного участка (при несогласии зачеркнуть).</w:t>
      </w:r>
    </w:p>
    <w:p w14:paraId="7484B1A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Способ направления результата муниципальной услуги:</w:t>
      </w:r>
    </w:p>
    <w:p w14:paraId="21A11F6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w:t>
      </w:r>
    </w:p>
    <w:p w14:paraId="7C1158DF" w14:textId="75015BC4"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  | в  форме документа на бумажном носителе посредством выд</w:t>
      </w:r>
      <w:r w:rsidR="002924F5">
        <w:rPr>
          <w:rFonts w:ascii="Times New Roman" w:eastAsia="Times New Roman" w:hAnsi="Times New Roman" w:cs="Times New Roman"/>
          <w:sz w:val="24"/>
          <w:szCs w:val="24"/>
          <w:lang w:eastAsia="ru-RU"/>
        </w:rPr>
        <w:t xml:space="preserve">ачи заявителю (представителю </w:t>
      </w:r>
      <w:r w:rsidRPr="00DB68C7">
        <w:rPr>
          <w:rFonts w:ascii="Times New Roman" w:eastAsia="Times New Roman" w:hAnsi="Times New Roman" w:cs="Times New Roman"/>
          <w:sz w:val="24"/>
          <w:szCs w:val="24"/>
          <w:lang w:eastAsia="ru-RU"/>
        </w:rPr>
        <w:t>заявителя) лично через отдел приема и выдачи документов;</w:t>
      </w:r>
    </w:p>
    <w:p w14:paraId="408B678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w:t>
      </w:r>
    </w:p>
    <w:p w14:paraId="3F10BF3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  │ направление заказным письмом по указанному в заявлении почтовому адресу;</w:t>
      </w:r>
    </w:p>
    <w:p w14:paraId="0084EB9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w:t>
      </w:r>
    </w:p>
    <w:p w14:paraId="064EB954"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w:t>
      </w:r>
    </w:p>
    <w:p w14:paraId="15288B3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  │ путем передачи результата оказанной услуги в МФЦ;</w:t>
      </w:r>
    </w:p>
    <w:p w14:paraId="4F713E5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w:t>
      </w:r>
    </w:p>
    <w:p w14:paraId="467270A1"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w:t>
      </w:r>
    </w:p>
    <w:p w14:paraId="52E8D645" w14:textId="06ED4BB4"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  │ в форме электронного документа с использованием  инф</w:t>
      </w:r>
      <w:r w:rsidR="002924F5">
        <w:rPr>
          <w:rFonts w:ascii="Times New Roman" w:eastAsia="Times New Roman" w:hAnsi="Times New Roman" w:cs="Times New Roman"/>
          <w:sz w:val="24"/>
          <w:szCs w:val="24"/>
          <w:lang w:eastAsia="ru-RU"/>
        </w:rPr>
        <w:t xml:space="preserve">ормационно-телекоммуникационных </w:t>
      </w:r>
      <w:r w:rsidRPr="00DB68C7">
        <w:rPr>
          <w:rFonts w:ascii="Times New Roman" w:eastAsia="Times New Roman" w:hAnsi="Times New Roman" w:cs="Times New Roman"/>
          <w:sz w:val="24"/>
          <w:szCs w:val="24"/>
          <w:lang w:eastAsia="ru-RU"/>
        </w:rPr>
        <w:t xml:space="preserve">сетей общего пользования, в том числе региональной государственной информационной системе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Портал государственных и муниципальных услуг (функций) Сахалинской области.</w:t>
      </w:r>
    </w:p>
    <w:p w14:paraId="4970FFF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5DAFB81A" w14:textId="53D5FC86"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 на адрес электронной почты, в том числе кадастрового и</w:t>
      </w:r>
      <w:r w:rsidR="002924F5">
        <w:rPr>
          <w:rFonts w:ascii="Times New Roman" w:eastAsia="Times New Roman" w:hAnsi="Times New Roman" w:cs="Times New Roman"/>
          <w:sz w:val="24"/>
          <w:szCs w:val="24"/>
          <w:lang w:eastAsia="ru-RU"/>
        </w:rPr>
        <w:t xml:space="preserve">нженера, оказывающего услугу по </w:t>
      </w:r>
      <w:r w:rsidRPr="00DB68C7">
        <w:rPr>
          <w:rFonts w:ascii="Times New Roman" w:eastAsia="Times New Roman" w:hAnsi="Times New Roman" w:cs="Times New Roman"/>
          <w:sz w:val="24"/>
          <w:szCs w:val="24"/>
          <w:lang w:eastAsia="ru-RU"/>
        </w:rPr>
        <w:t>подготовке межевого плана, в электронном виде</w:t>
      </w:r>
    </w:p>
    <w:p w14:paraId="3936945D"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 </w:t>
      </w:r>
    </w:p>
    <w:p w14:paraId="7DE6823B"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Опись документов, прилагаемых к заявлению</w:t>
      </w:r>
    </w:p>
    <w:p w14:paraId="0F1F187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п/п</w:t>
      </w:r>
      <w:r w:rsidRPr="00DB68C7">
        <w:rPr>
          <w:rFonts w:ascii="Times New Roman" w:eastAsia="Times New Roman" w:hAnsi="Times New Roman" w:cs="Times New Roman"/>
          <w:sz w:val="24"/>
          <w:szCs w:val="24"/>
          <w:lang w:eastAsia="ru-RU"/>
        </w:rPr>
        <w:tab/>
        <w:t>Наименование документа</w:t>
      </w:r>
      <w:r w:rsidRPr="00DB68C7">
        <w:rPr>
          <w:rFonts w:ascii="Times New Roman" w:eastAsia="Times New Roman" w:hAnsi="Times New Roman" w:cs="Times New Roman"/>
          <w:sz w:val="24"/>
          <w:szCs w:val="24"/>
          <w:lang w:eastAsia="ru-RU"/>
        </w:rPr>
        <w:tab/>
        <w:t>Кол-во (шт.)</w:t>
      </w:r>
    </w:p>
    <w:p w14:paraId="36FA001E"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ab/>
      </w:r>
      <w:r w:rsidRPr="00DB68C7">
        <w:rPr>
          <w:rFonts w:ascii="Times New Roman" w:eastAsia="Times New Roman" w:hAnsi="Times New Roman" w:cs="Times New Roman"/>
          <w:sz w:val="24"/>
          <w:szCs w:val="24"/>
          <w:lang w:eastAsia="ru-RU"/>
        </w:rPr>
        <w:tab/>
      </w:r>
    </w:p>
    <w:p w14:paraId="2FE360E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ab/>
      </w:r>
      <w:r w:rsidRPr="00DB68C7">
        <w:rPr>
          <w:rFonts w:ascii="Times New Roman" w:eastAsia="Times New Roman" w:hAnsi="Times New Roman" w:cs="Times New Roman"/>
          <w:sz w:val="24"/>
          <w:szCs w:val="24"/>
          <w:lang w:eastAsia="ru-RU"/>
        </w:rPr>
        <w:tab/>
      </w:r>
    </w:p>
    <w:p w14:paraId="41096E3C"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ab/>
      </w:r>
      <w:r w:rsidRPr="00DB68C7">
        <w:rPr>
          <w:rFonts w:ascii="Times New Roman" w:eastAsia="Times New Roman" w:hAnsi="Times New Roman" w:cs="Times New Roman"/>
          <w:sz w:val="24"/>
          <w:szCs w:val="24"/>
          <w:lang w:eastAsia="ru-RU"/>
        </w:rPr>
        <w:tab/>
      </w:r>
    </w:p>
    <w:p w14:paraId="21D6D85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ab/>
      </w:r>
      <w:r w:rsidRPr="00DB68C7">
        <w:rPr>
          <w:rFonts w:ascii="Times New Roman" w:eastAsia="Times New Roman" w:hAnsi="Times New Roman" w:cs="Times New Roman"/>
          <w:sz w:val="24"/>
          <w:szCs w:val="24"/>
          <w:lang w:eastAsia="ru-RU"/>
        </w:rPr>
        <w:tab/>
      </w:r>
    </w:p>
    <w:p w14:paraId="4A36C565"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323F7F38" w14:textId="0F140880"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Даю согласие на обработку моих персональных данных, в том числе на передачу третьим  лицам моих персональных данных (фамилия, имя, отчество гражданина, паспортные   данные   гражданина,   наименование  (фирменное  наименование) юридического  лица, фамилия, имя, отчество руководителя, мой адрес и другие данные, позволяющие идентифицировать меня): - для   их   обработки  (систематизации,  накопления,  хранения,  уточнения (обновления,  изменения),  использования,  уничтожения) в  целях реализации моих  прав  и  контроля  за  исполнением моих обязанностей, в том числе для осуществления третьими лицами Комиссии; - для  подготовки  и  направления  обоснованных  ответов  третьим  лицам по заявлениям  третьих  лиц,  в  том  числе по заявлениям, поданным в порядке, установленном   Федеральным   законом   от  02.05.2006  №  59-ФЗ </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О порядке рассмотрения обращений граждан Российской Федерации</w:t>
      </w:r>
      <w:r w:rsidR="00CF58E2">
        <w:rPr>
          <w:rFonts w:ascii="Times New Roman" w:eastAsia="Times New Roman" w:hAnsi="Times New Roman" w:cs="Times New Roman"/>
          <w:sz w:val="24"/>
          <w:szCs w:val="24"/>
          <w:lang w:eastAsia="ru-RU"/>
        </w:rPr>
        <w:t>»</w:t>
      </w:r>
      <w:r w:rsidRPr="00DB68C7">
        <w:rPr>
          <w:rFonts w:ascii="Times New Roman" w:eastAsia="Times New Roman" w:hAnsi="Times New Roman" w:cs="Times New Roman"/>
          <w:sz w:val="24"/>
          <w:szCs w:val="24"/>
          <w:lang w:eastAsia="ru-RU"/>
        </w:rPr>
        <w:t>.</w:t>
      </w:r>
    </w:p>
    <w:p w14:paraId="490064C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2F27138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0925688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7B27E33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Заявитель: _______________________________________   _____________</w:t>
      </w:r>
    </w:p>
    <w:p w14:paraId="4445F0C8"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(Ф.И.О., должность представителя                                                              (подпись)</w:t>
      </w:r>
    </w:p>
    <w:p w14:paraId="4A32FD1A"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юридического лица, Ф.И.О. физического</w:t>
      </w:r>
    </w:p>
    <w:p w14:paraId="21249D1F"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sidRPr="00DB68C7">
        <w:rPr>
          <w:rFonts w:ascii="Times New Roman" w:eastAsia="Times New Roman" w:hAnsi="Times New Roman" w:cs="Times New Roman"/>
          <w:sz w:val="24"/>
          <w:szCs w:val="24"/>
          <w:lang w:eastAsia="ru-RU"/>
        </w:rPr>
        <w:t xml:space="preserve">                 лица или его представителя)</w:t>
      </w:r>
    </w:p>
    <w:p w14:paraId="14AC7D77" w14:textId="77777777" w:rsidR="00DB68C7" w:rsidRPr="00DB68C7" w:rsidRDefault="00DB68C7"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p>
    <w:p w14:paraId="5EDB172E" w14:textId="0E9023A0" w:rsidR="00DB68C7" w:rsidRPr="00DB68C7" w:rsidRDefault="00CF58E2" w:rsidP="00DB68C7">
      <w:pPr>
        <w:tabs>
          <w:tab w:val="left" w:pos="223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DB68C7" w:rsidRPr="00DB68C7">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w:t>
      </w:r>
      <w:r w:rsidR="00DB68C7" w:rsidRPr="00DB68C7">
        <w:rPr>
          <w:rFonts w:ascii="Times New Roman" w:eastAsia="Times New Roman" w:hAnsi="Times New Roman" w:cs="Times New Roman"/>
          <w:sz w:val="24"/>
          <w:szCs w:val="24"/>
          <w:lang w:eastAsia="ru-RU"/>
        </w:rPr>
        <w:t xml:space="preserve"> ____________ 20__ г.</w:t>
      </w:r>
    </w:p>
    <w:sectPr w:rsidR="00DB68C7" w:rsidRPr="00DB68C7" w:rsidSect="000E2FF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0639D3"/>
    <w:multiLevelType w:val="hybridMultilevel"/>
    <w:tmpl w:val="8F7ACA48"/>
    <w:lvl w:ilvl="0" w:tplc="42C6F7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16cid:durableId="688147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12"/>
    <w:rsid w:val="0000330B"/>
    <w:rsid w:val="00005BB0"/>
    <w:rsid w:val="0001679A"/>
    <w:rsid w:val="0003376B"/>
    <w:rsid w:val="00043992"/>
    <w:rsid w:val="00047F29"/>
    <w:rsid w:val="00057C65"/>
    <w:rsid w:val="00064418"/>
    <w:rsid w:val="00080A92"/>
    <w:rsid w:val="000870F8"/>
    <w:rsid w:val="00087D03"/>
    <w:rsid w:val="000A012B"/>
    <w:rsid w:val="000A0DD8"/>
    <w:rsid w:val="000B2E65"/>
    <w:rsid w:val="000B3744"/>
    <w:rsid w:val="000B78CB"/>
    <w:rsid w:val="000C0B14"/>
    <w:rsid w:val="000C34C0"/>
    <w:rsid w:val="000E0727"/>
    <w:rsid w:val="000E2FF1"/>
    <w:rsid w:val="000E5105"/>
    <w:rsid w:val="000E7F4C"/>
    <w:rsid w:val="0010286B"/>
    <w:rsid w:val="0010735A"/>
    <w:rsid w:val="00116ECA"/>
    <w:rsid w:val="00161093"/>
    <w:rsid w:val="00167E0D"/>
    <w:rsid w:val="00171B07"/>
    <w:rsid w:val="0017441F"/>
    <w:rsid w:val="00174A3E"/>
    <w:rsid w:val="0018142C"/>
    <w:rsid w:val="00186AB4"/>
    <w:rsid w:val="00191F69"/>
    <w:rsid w:val="001A440C"/>
    <w:rsid w:val="001B18EE"/>
    <w:rsid w:val="001B6441"/>
    <w:rsid w:val="001D1EC3"/>
    <w:rsid w:val="00202849"/>
    <w:rsid w:val="002152C1"/>
    <w:rsid w:val="0022666A"/>
    <w:rsid w:val="0024104D"/>
    <w:rsid w:val="00252D32"/>
    <w:rsid w:val="002540B8"/>
    <w:rsid w:val="002616A3"/>
    <w:rsid w:val="00272A57"/>
    <w:rsid w:val="00273C7E"/>
    <w:rsid w:val="002831BA"/>
    <w:rsid w:val="002924F5"/>
    <w:rsid w:val="002A261C"/>
    <w:rsid w:val="002C5994"/>
    <w:rsid w:val="002C5F8E"/>
    <w:rsid w:val="002D2964"/>
    <w:rsid w:val="002D6A72"/>
    <w:rsid w:val="002E7059"/>
    <w:rsid w:val="002F3D64"/>
    <w:rsid w:val="003415FA"/>
    <w:rsid w:val="00343CD7"/>
    <w:rsid w:val="003560D4"/>
    <w:rsid w:val="00376EAE"/>
    <w:rsid w:val="00381E0F"/>
    <w:rsid w:val="00384507"/>
    <w:rsid w:val="00385DA5"/>
    <w:rsid w:val="00386D12"/>
    <w:rsid w:val="00393EB5"/>
    <w:rsid w:val="00394410"/>
    <w:rsid w:val="003B1AC7"/>
    <w:rsid w:val="003B1C76"/>
    <w:rsid w:val="003B1FAD"/>
    <w:rsid w:val="003C64E5"/>
    <w:rsid w:val="003D30E2"/>
    <w:rsid w:val="003D4390"/>
    <w:rsid w:val="003D7C38"/>
    <w:rsid w:val="003E1681"/>
    <w:rsid w:val="003F263E"/>
    <w:rsid w:val="003F3C56"/>
    <w:rsid w:val="0041293C"/>
    <w:rsid w:val="00426DAF"/>
    <w:rsid w:val="00430F7D"/>
    <w:rsid w:val="00435292"/>
    <w:rsid w:val="00443621"/>
    <w:rsid w:val="00451DC0"/>
    <w:rsid w:val="00454645"/>
    <w:rsid w:val="00463423"/>
    <w:rsid w:val="00466D2E"/>
    <w:rsid w:val="00471FD3"/>
    <w:rsid w:val="004859EB"/>
    <w:rsid w:val="00491E61"/>
    <w:rsid w:val="004A6BCB"/>
    <w:rsid w:val="004B2146"/>
    <w:rsid w:val="004C52EA"/>
    <w:rsid w:val="004C661A"/>
    <w:rsid w:val="004D4F4D"/>
    <w:rsid w:val="004D5FF5"/>
    <w:rsid w:val="004E7699"/>
    <w:rsid w:val="004F31D3"/>
    <w:rsid w:val="005133E7"/>
    <w:rsid w:val="00516C03"/>
    <w:rsid w:val="0051772B"/>
    <w:rsid w:val="005319BB"/>
    <w:rsid w:val="00534849"/>
    <w:rsid w:val="00541DD8"/>
    <w:rsid w:val="00544872"/>
    <w:rsid w:val="00546AE7"/>
    <w:rsid w:val="005474A0"/>
    <w:rsid w:val="00561564"/>
    <w:rsid w:val="00573143"/>
    <w:rsid w:val="00580E6D"/>
    <w:rsid w:val="0058123C"/>
    <w:rsid w:val="005844D9"/>
    <w:rsid w:val="00591ECC"/>
    <w:rsid w:val="00597202"/>
    <w:rsid w:val="005A197A"/>
    <w:rsid w:val="005A27E9"/>
    <w:rsid w:val="005A5356"/>
    <w:rsid w:val="005B05DA"/>
    <w:rsid w:val="005B5415"/>
    <w:rsid w:val="005B5966"/>
    <w:rsid w:val="005D227D"/>
    <w:rsid w:val="005E31DD"/>
    <w:rsid w:val="005E3871"/>
    <w:rsid w:val="005E42D8"/>
    <w:rsid w:val="005F441D"/>
    <w:rsid w:val="00603642"/>
    <w:rsid w:val="006072FF"/>
    <w:rsid w:val="0061085B"/>
    <w:rsid w:val="006116E6"/>
    <w:rsid w:val="00621952"/>
    <w:rsid w:val="00625942"/>
    <w:rsid w:val="00626864"/>
    <w:rsid w:val="006362E8"/>
    <w:rsid w:val="00653FE4"/>
    <w:rsid w:val="006618EC"/>
    <w:rsid w:val="00676245"/>
    <w:rsid w:val="006B06C0"/>
    <w:rsid w:val="006F020D"/>
    <w:rsid w:val="006F2150"/>
    <w:rsid w:val="00704A04"/>
    <w:rsid w:val="007113BB"/>
    <w:rsid w:val="00711AAB"/>
    <w:rsid w:val="00714871"/>
    <w:rsid w:val="00724788"/>
    <w:rsid w:val="007247CD"/>
    <w:rsid w:val="00727B4F"/>
    <w:rsid w:val="00731B31"/>
    <w:rsid w:val="007412C9"/>
    <w:rsid w:val="00753778"/>
    <w:rsid w:val="0076590B"/>
    <w:rsid w:val="0077575A"/>
    <w:rsid w:val="00775D58"/>
    <w:rsid w:val="00775E2E"/>
    <w:rsid w:val="00792D42"/>
    <w:rsid w:val="0079479E"/>
    <w:rsid w:val="007948E3"/>
    <w:rsid w:val="007A29E1"/>
    <w:rsid w:val="007B5490"/>
    <w:rsid w:val="007C1625"/>
    <w:rsid w:val="007C2096"/>
    <w:rsid w:val="007C421C"/>
    <w:rsid w:val="007E392B"/>
    <w:rsid w:val="007E5917"/>
    <w:rsid w:val="007F11EF"/>
    <w:rsid w:val="007F5DD7"/>
    <w:rsid w:val="00802B52"/>
    <w:rsid w:val="008116DE"/>
    <w:rsid w:val="00811E85"/>
    <w:rsid w:val="00820EED"/>
    <w:rsid w:val="00837163"/>
    <w:rsid w:val="008407EF"/>
    <w:rsid w:val="00841F2B"/>
    <w:rsid w:val="00844A86"/>
    <w:rsid w:val="00863489"/>
    <w:rsid w:val="008769F9"/>
    <w:rsid w:val="008A21D0"/>
    <w:rsid w:val="008A534D"/>
    <w:rsid w:val="008A5361"/>
    <w:rsid w:val="008B12DE"/>
    <w:rsid w:val="008B3490"/>
    <w:rsid w:val="008B68B2"/>
    <w:rsid w:val="008C4CA1"/>
    <w:rsid w:val="008C72D7"/>
    <w:rsid w:val="008D1873"/>
    <w:rsid w:val="008D2FFA"/>
    <w:rsid w:val="008E597D"/>
    <w:rsid w:val="00904B14"/>
    <w:rsid w:val="00904BB9"/>
    <w:rsid w:val="00905AFE"/>
    <w:rsid w:val="00913358"/>
    <w:rsid w:val="00926AC0"/>
    <w:rsid w:val="009274DB"/>
    <w:rsid w:val="00932BCC"/>
    <w:rsid w:val="00935410"/>
    <w:rsid w:val="009364A5"/>
    <w:rsid w:val="00951B10"/>
    <w:rsid w:val="00953424"/>
    <w:rsid w:val="0096109B"/>
    <w:rsid w:val="00962C74"/>
    <w:rsid w:val="0097587E"/>
    <w:rsid w:val="009765A8"/>
    <w:rsid w:val="00980CE8"/>
    <w:rsid w:val="009876EC"/>
    <w:rsid w:val="0099687E"/>
    <w:rsid w:val="00996B99"/>
    <w:rsid w:val="009B53D0"/>
    <w:rsid w:val="009C65A0"/>
    <w:rsid w:val="009C7F7A"/>
    <w:rsid w:val="00A257B9"/>
    <w:rsid w:val="00A25866"/>
    <w:rsid w:val="00A262AC"/>
    <w:rsid w:val="00A30262"/>
    <w:rsid w:val="00A360CF"/>
    <w:rsid w:val="00A36BEC"/>
    <w:rsid w:val="00A425B3"/>
    <w:rsid w:val="00A52943"/>
    <w:rsid w:val="00A52AF7"/>
    <w:rsid w:val="00A53047"/>
    <w:rsid w:val="00A56103"/>
    <w:rsid w:val="00A56AFA"/>
    <w:rsid w:val="00A66032"/>
    <w:rsid w:val="00A771A3"/>
    <w:rsid w:val="00A776A2"/>
    <w:rsid w:val="00A8374D"/>
    <w:rsid w:val="00A95D16"/>
    <w:rsid w:val="00AB10A4"/>
    <w:rsid w:val="00AB5706"/>
    <w:rsid w:val="00AD2571"/>
    <w:rsid w:val="00AF11BA"/>
    <w:rsid w:val="00B00C1B"/>
    <w:rsid w:val="00B00E94"/>
    <w:rsid w:val="00B122A6"/>
    <w:rsid w:val="00B20F0C"/>
    <w:rsid w:val="00B27DBA"/>
    <w:rsid w:val="00B41FD4"/>
    <w:rsid w:val="00B4395B"/>
    <w:rsid w:val="00B56E6D"/>
    <w:rsid w:val="00B65A45"/>
    <w:rsid w:val="00B70CA5"/>
    <w:rsid w:val="00B7321E"/>
    <w:rsid w:val="00B734AF"/>
    <w:rsid w:val="00B932AC"/>
    <w:rsid w:val="00B9429F"/>
    <w:rsid w:val="00B95925"/>
    <w:rsid w:val="00BB3F44"/>
    <w:rsid w:val="00BB4C15"/>
    <w:rsid w:val="00BC144F"/>
    <w:rsid w:val="00BC4076"/>
    <w:rsid w:val="00BC6455"/>
    <w:rsid w:val="00BC653A"/>
    <w:rsid w:val="00BD115D"/>
    <w:rsid w:val="00BE0C6F"/>
    <w:rsid w:val="00BF3D2A"/>
    <w:rsid w:val="00BF6A88"/>
    <w:rsid w:val="00C0799E"/>
    <w:rsid w:val="00C2207F"/>
    <w:rsid w:val="00C32991"/>
    <w:rsid w:val="00C360F5"/>
    <w:rsid w:val="00C41299"/>
    <w:rsid w:val="00C63CC1"/>
    <w:rsid w:val="00C7013D"/>
    <w:rsid w:val="00C85F77"/>
    <w:rsid w:val="00C873E7"/>
    <w:rsid w:val="00C93870"/>
    <w:rsid w:val="00C9464E"/>
    <w:rsid w:val="00CA2D0F"/>
    <w:rsid w:val="00CC3775"/>
    <w:rsid w:val="00CC569E"/>
    <w:rsid w:val="00CD2AD9"/>
    <w:rsid w:val="00CD4EB9"/>
    <w:rsid w:val="00CD5FE9"/>
    <w:rsid w:val="00CF58E2"/>
    <w:rsid w:val="00CF5CA1"/>
    <w:rsid w:val="00D02741"/>
    <w:rsid w:val="00D06B44"/>
    <w:rsid w:val="00D06EEA"/>
    <w:rsid w:val="00D16A4B"/>
    <w:rsid w:val="00D22634"/>
    <w:rsid w:val="00D22CA4"/>
    <w:rsid w:val="00D23872"/>
    <w:rsid w:val="00D26AB6"/>
    <w:rsid w:val="00D33B40"/>
    <w:rsid w:val="00D33DA8"/>
    <w:rsid w:val="00D40AC0"/>
    <w:rsid w:val="00D43ABF"/>
    <w:rsid w:val="00D61412"/>
    <w:rsid w:val="00D63509"/>
    <w:rsid w:val="00D64D74"/>
    <w:rsid w:val="00D7780D"/>
    <w:rsid w:val="00D9387B"/>
    <w:rsid w:val="00DA2659"/>
    <w:rsid w:val="00DA3206"/>
    <w:rsid w:val="00DB68C7"/>
    <w:rsid w:val="00DC3898"/>
    <w:rsid w:val="00DC5BB6"/>
    <w:rsid w:val="00E009A6"/>
    <w:rsid w:val="00E020E4"/>
    <w:rsid w:val="00E16A26"/>
    <w:rsid w:val="00E33DDF"/>
    <w:rsid w:val="00E453FB"/>
    <w:rsid w:val="00E64DF0"/>
    <w:rsid w:val="00E72E84"/>
    <w:rsid w:val="00E97F6B"/>
    <w:rsid w:val="00EB31CD"/>
    <w:rsid w:val="00EB4E53"/>
    <w:rsid w:val="00EC352A"/>
    <w:rsid w:val="00ED35AD"/>
    <w:rsid w:val="00ED50C2"/>
    <w:rsid w:val="00EE0428"/>
    <w:rsid w:val="00EF19DF"/>
    <w:rsid w:val="00EF5322"/>
    <w:rsid w:val="00EF6E2A"/>
    <w:rsid w:val="00F023F2"/>
    <w:rsid w:val="00F06146"/>
    <w:rsid w:val="00F0628A"/>
    <w:rsid w:val="00F11C58"/>
    <w:rsid w:val="00F148F7"/>
    <w:rsid w:val="00F15B87"/>
    <w:rsid w:val="00F20747"/>
    <w:rsid w:val="00F359C8"/>
    <w:rsid w:val="00F447FB"/>
    <w:rsid w:val="00F575DD"/>
    <w:rsid w:val="00F601F9"/>
    <w:rsid w:val="00F66179"/>
    <w:rsid w:val="00F67B92"/>
    <w:rsid w:val="00F70733"/>
    <w:rsid w:val="00F73323"/>
    <w:rsid w:val="00F772D3"/>
    <w:rsid w:val="00F82037"/>
    <w:rsid w:val="00F838A9"/>
    <w:rsid w:val="00FA2978"/>
    <w:rsid w:val="00FA7EFF"/>
    <w:rsid w:val="00FB222B"/>
    <w:rsid w:val="00FC1556"/>
    <w:rsid w:val="00FD0A5F"/>
    <w:rsid w:val="00FD3711"/>
    <w:rsid w:val="00FE52C1"/>
    <w:rsid w:val="00FE55A4"/>
    <w:rsid w:val="00FF1BC0"/>
    <w:rsid w:val="00FF5AC9"/>
    <w:rsid w:val="00FF6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F24C6"/>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614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D614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6141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D61412"/>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99"/>
    <w:rsid w:val="00D614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D61412"/>
    <w:rPr>
      <w:rFonts w:ascii="Calibri" w:eastAsia="Times New Roman" w:hAnsi="Calibri" w:cs="Calibri"/>
      <w:szCs w:val="20"/>
      <w:lang w:eastAsia="ru-RU"/>
    </w:rPr>
  </w:style>
  <w:style w:type="paragraph" w:customStyle="1" w:styleId="ConsPlusNonformat">
    <w:name w:val="ConsPlusNonformat"/>
    <w:rsid w:val="00D6141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Balloon Text"/>
    <w:basedOn w:val="a"/>
    <w:link w:val="a6"/>
    <w:uiPriority w:val="99"/>
    <w:semiHidden/>
    <w:unhideWhenUsed/>
    <w:rsid w:val="00D61412"/>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D61412"/>
    <w:rPr>
      <w:rFonts w:ascii="Tahoma" w:eastAsia="Times New Roman" w:hAnsi="Tahoma" w:cs="Tahoma"/>
      <w:sz w:val="16"/>
      <w:szCs w:val="16"/>
      <w:lang w:eastAsia="ru-RU"/>
    </w:rPr>
  </w:style>
  <w:style w:type="paragraph" w:styleId="a7">
    <w:name w:val="annotation text"/>
    <w:basedOn w:val="a"/>
    <w:link w:val="a8"/>
    <w:uiPriority w:val="99"/>
    <w:semiHidden/>
    <w:unhideWhenUsed/>
    <w:rsid w:val="00904BB9"/>
    <w:pPr>
      <w:spacing w:line="240" w:lineRule="auto"/>
    </w:pPr>
    <w:rPr>
      <w:sz w:val="20"/>
      <w:szCs w:val="20"/>
    </w:rPr>
  </w:style>
  <w:style w:type="character" w:customStyle="1" w:styleId="a8">
    <w:name w:val="Текст примечания Знак"/>
    <w:basedOn w:val="a0"/>
    <w:link w:val="a7"/>
    <w:uiPriority w:val="99"/>
    <w:semiHidden/>
    <w:rsid w:val="00904BB9"/>
    <w:rPr>
      <w:sz w:val="20"/>
      <w:szCs w:val="20"/>
    </w:rPr>
  </w:style>
  <w:style w:type="character" w:styleId="a9">
    <w:name w:val="Hyperlink"/>
    <w:basedOn w:val="a0"/>
    <w:uiPriority w:val="99"/>
    <w:unhideWhenUsed/>
    <w:rsid w:val="007A29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14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342D5DC8A3A353168206F082CB9DA71DBF095BE88841098AF08B30E5E752C3A331B414D26B3324FD386831B90c95BM" TargetMode="External"/><Relationship Id="rId18" Type="http://schemas.openxmlformats.org/officeDocument/2006/relationships/hyperlink" Target="consultantplus://offline/ref=9342D5DC8A3A353168206F082CB9DA71DBF095BD82841098AF08B30E5E752C3A211B194522B3271B80DCD416909AB7158EEA0CCA22c550M" TargetMode="External"/><Relationship Id="rId26" Type="http://schemas.openxmlformats.org/officeDocument/2006/relationships/hyperlink" Target="consultantplus://offline/ref=9342D5DC8A3A353168206F082CB9DA71DBF096BB87871098AF08B30E5E752C3A331B414D26B3324FD386831B90c95BM" TargetMode="External"/><Relationship Id="rId21" Type="http://schemas.openxmlformats.org/officeDocument/2006/relationships/hyperlink" Target="consultantplus://offline/ref=9342D5DC8A3A353168206F082CB9DA71DCF890B985841098AF08B30E5E752C3A331B414D26B3324FD386831B90c95BM" TargetMode="External"/><Relationship Id="rId34" Type="http://schemas.openxmlformats.org/officeDocument/2006/relationships/hyperlink" Target="consultantplus://offline/ref=9342D5DC8A3A353168206F082CB9DA71DCF890B985841098AF08B30E5E752C3A331B414D26B3324FD386831B90c95BM" TargetMode="External"/><Relationship Id="rId7" Type="http://schemas.openxmlformats.org/officeDocument/2006/relationships/hyperlink" Target="consultantplus://offline/ref=9342D5DC8A3A353168206F082CB9DA71DEF790BF82831098AF08B30E5E752C3A211B194124B02C4FD893D54AD6CCA4178FEA0EC83E50B646c756M" TargetMode="External"/><Relationship Id="rId12" Type="http://schemas.openxmlformats.org/officeDocument/2006/relationships/hyperlink" Target="consultantplus://offline/ref=9342D5DC8A3A353168206F082CB9DA71DBF095BE88841098AF08B30E5E752C3A211B194621B92F4485C9C54E9F9BAA0B8CF610C82050cB54M" TargetMode="External"/><Relationship Id="rId17" Type="http://schemas.openxmlformats.org/officeDocument/2006/relationships/hyperlink" Target="consultantplus://offline/ref=9342D5DC8A3A353168206F082CB9DA71DBF095BD82841098AF08B30E5E752C3A211B194524B8271B80DCD416909AB7158EEA0CCA22c550M" TargetMode="External"/><Relationship Id="rId25" Type="http://schemas.openxmlformats.org/officeDocument/2006/relationships/hyperlink" Target="consultantplus://offline/ref=9342D5DC8A3A353168206F082CB9DA71DBF095BD82841098AF08B30E5E752C3A211B194524B3271B80DCD416909AB7158EEA0CCA22c550M" TargetMode="External"/><Relationship Id="rId33" Type="http://schemas.openxmlformats.org/officeDocument/2006/relationships/hyperlink" Target="consultantplus://offline/ref=9342D5DC8A3A353168206F082CB9DA71DBF095BE88841098AF08B30E5E752C3A331B414D26B3324FD386831B90c95BM" TargetMode="External"/><Relationship Id="rId2" Type="http://schemas.openxmlformats.org/officeDocument/2006/relationships/numbering" Target="numbering.xml"/><Relationship Id="rId16" Type="http://schemas.openxmlformats.org/officeDocument/2006/relationships/hyperlink" Target="consultantplus://offline/ref=9342D5DC8A3A353168206F082CB9DA71DBF095BD82841098AF08B30E5E752C3A211B19482CB4271B80DCD416909AB7158EEA0CCA22c550M" TargetMode="External"/><Relationship Id="rId20" Type="http://schemas.openxmlformats.org/officeDocument/2006/relationships/hyperlink" Target="consultantplus://offline/ref=9342D5DC8A3A353168206F082CB9DA71DCF890B985841098AF08B30E5E752C3A211B194320B62B4485C9C54E9F9BAA0B8CF610C82050cB54M" TargetMode="External"/><Relationship Id="rId29" Type="http://schemas.openxmlformats.org/officeDocument/2006/relationships/hyperlink" Target="consultantplus://offline/ref=9342D5DC8A3A353168206F082CB9DA71DBF096BA81861098AF08B30E5E752C3A331B414D26B3324FD386831B90c95BM"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9342D5DC8A3A353168206F082CB9DA71DCF89AB587811098AF08B30E5E752C3A331B414D26B3324FD386831B90c95BM" TargetMode="External"/><Relationship Id="rId24" Type="http://schemas.openxmlformats.org/officeDocument/2006/relationships/hyperlink" Target="consultantplus://offline/ref=9342D5DC8A3A353168206F082CB9DA71DBF095BD82841098AF08B30E5E752C3A211B194524B0271B80DCD416909AB7158EEA0CCA22c550M" TargetMode="External"/><Relationship Id="rId32" Type="http://schemas.openxmlformats.org/officeDocument/2006/relationships/hyperlink" Target="consultantplus://offline/ref=9342D5DC8A3A353168206F082CB9DA71DBF096B4828F1098AF08B30E5E752C3A331B414D26B3324FD386831B90c95B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9342D5DC8A3A353168206F082CB9DA71DBF095BD82841098AF08B30E5E752C3A211B194123B72E4485C9C54E9F9BAA0B8CF610C82050cB54M" TargetMode="External"/><Relationship Id="rId23" Type="http://schemas.openxmlformats.org/officeDocument/2006/relationships/hyperlink" Target="consultantplus://offline/ref=9342D5DC8A3A35316820711339B9DA71DDF292B8868E1098AF08B30E5E752C3A211B194124B02C4ED093D54AD6CCA4178FEA0EC83E50B646c756M" TargetMode="External"/><Relationship Id="rId28" Type="http://schemas.openxmlformats.org/officeDocument/2006/relationships/hyperlink" Target="consultantplus://offline/ref=9342D5DC8A3A353168206F082CB9DA71DCF89ABB85841098AF08B30E5E752C3A331B414D26B3324FD386831B90c95BM" TargetMode="External"/><Relationship Id="rId36" Type="http://schemas.openxmlformats.org/officeDocument/2006/relationships/fontTable" Target="fontTable.xml"/><Relationship Id="rId10" Type="http://schemas.openxmlformats.org/officeDocument/2006/relationships/hyperlink" Target="consultantplus://offline/ref=9342D5DC8A3A353168206F082CB9DA71DBF095BE88841098AF08B30E5E752C3A331B414D26B3324FD386831B90c95BM" TargetMode="External"/><Relationship Id="rId19" Type="http://schemas.openxmlformats.org/officeDocument/2006/relationships/hyperlink" Target="consultantplus://offline/ref=9342D5DC8A3A353168206F082CB9DA71DCF892B8898F1098AF08B30E5E752C3A211B194124B02C49D493D54AD6CCA4178FEA0EC83E50B646c756M" TargetMode="External"/><Relationship Id="rId31" Type="http://schemas.openxmlformats.org/officeDocument/2006/relationships/hyperlink" Target="consultantplus://offline/ref=9342D5DC8A3A353168206F082CB9DA71DCF792B989801098AF08B30E5E752C3A211B194124B02C4ED093D54AD6CCA4178FEA0EC83E50B646c756M" TargetMode="External"/><Relationship Id="rId4" Type="http://schemas.openxmlformats.org/officeDocument/2006/relationships/settings" Target="settings.xml"/><Relationship Id="rId9" Type="http://schemas.openxmlformats.org/officeDocument/2006/relationships/hyperlink" Target="consultantplus://offline/ref=9342D5DC8A3A353168206F082CB9DA71DCF89AB587811098AF08B30E5E752C3A211B194124B02547D393D54AD6CCA4178FEA0EC83E50B646c756M" TargetMode="External"/><Relationship Id="rId14" Type="http://schemas.openxmlformats.org/officeDocument/2006/relationships/hyperlink" Target="consultantplus://offline/ref=9342D5DC8A3A353168206F082CB9DA71DBF096B4828F1098AF08B30E5E752C3A331B414D26B3324FD386831B90c95BM" TargetMode="External"/><Relationship Id="rId22" Type="http://schemas.openxmlformats.org/officeDocument/2006/relationships/hyperlink" Target="consultantplus://offline/ref=9342D5DC8A3A353168206F082CB9DA71DBF095BD82841098AF08B30E5E752C3A211B194821B8271B80DCD416909AB7158EEA0CCA22c550M" TargetMode="External"/><Relationship Id="rId27" Type="http://schemas.openxmlformats.org/officeDocument/2006/relationships/hyperlink" Target="consultantplus://offline/ref=9342D5DC8A3A353168206F082CB9DA71DBF096BA80851098AF08B30E5E752C3A331B414D26B3324FD386831B90c95BM" TargetMode="External"/><Relationship Id="rId30" Type="http://schemas.openxmlformats.org/officeDocument/2006/relationships/hyperlink" Target="consultantplus://offline/ref=9342D5DC8A3A353168206F082CB9DA71DCF89ABF82871098AF08B30E5E752C3A211B194124B02D48D193D54AD6CCA4178FEA0EC83E50B646c756M" TargetMode="External"/><Relationship Id="rId35" Type="http://schemas.openxmlformats.org/officeDocument/2006/relationships/hyperlink" Target="consultantplus://offline/ref=9342D5DC8A3A353168206F082CB9DA71DBF095BE88841098AF08B30E5E752C3A331B414D26B3324FD386831B90c95BM" TargetMode="External"/><Relationship Id="rId8" Type="http://schemas.openxmlformats.org/officeDocument/2006/relationships/hyperlink" Target="consultantplus://offline/ref=9342D5DC8A3A353168206F082CB9DA71DCF89AB587811098AF08B30E5E752C3A331B414D26B3324FD386831B90c95B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FDCFB-F467-495B-B761-0D22055F1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21119</Words>
  <Characters>120383</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Серова Наталья Дмитриевна</dc:creator>
  <cp:lastModifiedBy>Анастасия С. Корчуганова</cp:lastModifiedBy>
  <cp:revision>2</cp:revision>
  <cp:lastPrinted>2022-04-07T23:16:00Z</cp:lastPrinted>
  <dcterms:created xsi:type="dcterms:W3CDTF">2025-03-03T04:36:00Z</dcterms:created>
  <dcterms:modified xsi:type="dcterms:W3CDTF">2025-03-03T04:36:00Z</dcterms:modified>
</cp:coreProperties>
</file>