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370EA" w14:textId="77777777" w:rsidR="00142396" w:rsidRPr="00142396" w:rsidRDefault="00142396" w:rsidP="00142396">
      <w:pPr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20"/>
          <w:lang w:eastAsia="ru-RU"/>
        </w:rPr>
        <w:drawing>
          <wp:inline distT="0" distB="0" distL="0" distR="0" wp14:anchorId="58A8D7EE" wp14:editId="60709C27">
            <wp:extent cx="609600" cy="7524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4FAC61" w14:textId="77777777" w:rsidR="00142396" w:rsidRPr="00142396" w:rsidRDefault="00142396" w:rsidP="001423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5294EA3E" w14:textId="77777777" w:rsidR="00142396" w:rsidRPr="00142396" w:rsidRDefault="00142396" w:rsidP="00142396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35EB20AB" w14:textId="77777777" w:rsidR="00142396" w:rsidRPr="00142396" w:rsidRDefault="00142396" w:rsidP="0014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851194A" w14:textId="77777777" w:rsidR="00142396" w:rsidRPr="00142396" w:rsidRDefault="00022F35" w:rsidP="00142396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7A43E533" w14:textId="77777777" w:rsidR="00142396" w:rsidRPr="00142396" w:rsidRDefault="00142396" w:rsidP="00142396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19BCD402" w14:textId="77777777" w:rsidR="00142396" w:rsidRPr="00142396" w:rsidRDefault="006709A1" w:rsidP="001423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42396"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5425F">
        <w:rPr>
          <w:rFonts w:ascii="Times New Roman" w:eastAsia="Times New Roman" w:hAnsi="Times New Roman" w:cs="Times New Roman"/>
          <w:sz w:val="24"/>
          <w:szCs w:val="24"/>
          <w:lang w:eastAsia="ru-RU"/>
        </w:rPr>
        <w:t>22.05.2023</w:t>
      </w:r>
      <w:r w:rsidR="00142396"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42396"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5425F">
        <w:rPr>
          <w:rFonts w:ascii="Times New Roman" w:eastAsia="Times New Roman" w:hAnsi="Times New Roman" w:cs="Times New Roman"/>
          <w:sz w:val="24"/>
          <w:szCs w:val="24"/>
          <w:lang w:eastAsia="ru-RU"/>
        </w:rPr>
        <w:t>940</w:t>
      </w:r>
    </w:p>
    <w:p w14:paraId="7C1E1B94" w14:textId="77777777" w:rsidR="00142396" w:rsidRPr="00B7768C" w:rsidRDefault="00142396" w:rsidP="00142396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от </w:t>
      </w:r>
      <w:r w:rsidR="00DC7707">
        <w:rPr>
          <w:rFonts w:ascii="Times New Roman" w:eastAsia="Times New Roman" w:hAnsi="Times New Roman" w:cs="Times New Roman"/>
          <w:szCs w:val="20"/>
          <w:lang w:eastAsia="ru-RU"/>
        </w:rPr>
        <w:t>_________________</w:t>
      </w:r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№ </w:t>
      </w:r>
      <w:r w:rsidR="00F66D7E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="00DC7707">
        <w:rPr>
          <w:rFonts w:ascii="Times New Roman" w:eastAsia="Times New Roman" w:hAnsi="Times New Roman" w:cs="Times New Roman"/>
          <w:szCs w:val="20"/>
          <w:lang w:eastAsia="ru-RU"/>
        </w:rPr>
        <w:t>_______________</w:t>
      </w:r>
    </w:p>
    <w:p w14:paraId="2A14E837" w14:textId="77777777" w:rsidR="00142396" w:rsidRPr="00142396" w:rsidRDefault="00142396" w:rsidP="00142396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7F1D4BBC" w14:textId="77777777" w:rsidR="00142396" w:rsidRPr="00142396" w:rsidRDefault="00142396" w:rsidP="00142396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</w:tblGrid>
      <w:tr w:rsidR="00142396" w:rsidRPr="00142396" w14:paraId="22D3F41B" w14:textId="77777777" w:rsidTr="00142396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EF6F9F" w14:textId="77777777" w:rsidR="00022F35" w:rsidRDefault="00BE039A" w:rsidP="00EA53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внесении изменений в административный регламент предоставления муниципальной услуги «</w:t>
            </w:r>
            <w:r w:rsidR="00560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Предоставление жилых помещений муниципального жилищного фонда на условиях договора коммерческого </w:t>
            </w:r>
            <w:r w:rsidR="00EA53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использования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территории муниципального образо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вания «Холмский городской округ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», утвержденный постановлением администрации от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11.03.2019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№ </w:t>
            </w:r>
            <w:r w:rsidR="00560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424</w:t>
            </w:r>
          </w:p>
          <w:p w14:paraId="7999F835" w14:textId="77777777" w:rsidR="00BE039A" w:rsidRPr="00142396" w:rsidRDefault="00BE039A" w:rsidP="00EA53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3848642F" w14:textId="77777777" w:rsidR="00142396" w:rsidRPr="00142396" w:rsidRDefault="00BE039A" w:rsidP="00EA5319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E039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27.07.2010 № 210-ФЗ «Об организации предоставления государственных и муниципальных 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Pr="00BE039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 статьями 10,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4C3837A4" w14:textId="77777777" w:rsidR="00142396" w:rsidRPr="00142396" w:rsidRDefault="00142396" w:rsidP="00EA53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BB5CE1" w14:textId="77777777" w:rsidR="00142396" w:rsidRPr="00142396" w:rsidRDefault="00142396" w:rsidP="00EA53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ПОСТАНОВЛЯЕТ: </w:t>
      </w:r>
    </w:p>
    <w:p w14:paraId="65E6F675" w14:textId="77777777" w:rsidR="00142396" w:rsidRPr="00142396" w:rsidRDefault="00142396" w:rsidP="00EA53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89D4B9" w14:textId="77777777" w:rsidR="00142396" w:rsidRDefault="00BE039A" w:rsidP="00EA5319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Внести в административный регламент предоставления муниципальной услуги </w:t>
      </w:r>
      <w:r w:rsidR="005609C9" w:rsidRPr="00BE0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5609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Предоставление жилых помещений муниципального жилищного фонда на условиях договора коммерческого </w:t>
      </w:r>
      <w:r w:rsidR="00EA53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использования</w:t>
      </w:r>
      <w:r w:rsidR="005609C9" w:rsidRPr="00BE0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территории муниципального образо</w:t>
      </w:r>
      <w:r w:rsidR="005609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вания «Холмский городской округ</w:t>
      </w:r>
      <w:r w:rsidR="005609C9" w:rsidRPr="00BE0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», утвержденный постановлением администрации от </w:t>
      </w:r>
      <w:r w:rsidR="005609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11.03.2019</w:t>
      </w:r>
      <w:r w:rsidR="005609C9" w:rsidRPr="00BE0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</w:t>
      </w:r>
      <w:r w:rsidR="005609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424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следующие изменения</w:t>
      </w:r>
      <w:r w:rsidR="00B776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дополнения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AB29E78" w14:textId="77777777" w:rsidR="00A40245" w:rsidRPr="00A40245" w:rsidRDefault="00A40245" w:rsidP="00A402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 Наименование муниципальной услуги изложить в новой редакции:</w:t>
      </w:r>
    </w:p>
    <w:p w14:paraId="01760C3B" w14:textId="77777777" w:rsidR="00A40245" w:rsidRPr="00A40245" w:rsidRDefault="00A40245" w:rsidP="00A402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«Предоставление жилых помещений муниципального жилищного фонда коммерческого использования на условиях договора найма жилых помещений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территории муниципального образования «Холмский городской округ</w:t>
      </w:r>
      <w:r w:rsidRPr="00A40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14:paraId="28BFF479" w14:textId="77777777" w:rsidR="00A40245" w:rsidRDefault="00A40245" w:rsidP="00A402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 По тексту административного регламента слова 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Предоставление жилых помещений муниципального жилищного фонда на условиях договора коммерческого использования</w:t>
      </w:r>
      <w:r w:rsidRPr="00BE0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территории муниципального образо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вания «Холмский городской округ</w:t>
      </w:r>
      <w:r w:rsidRPr="00A40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в соответствующем падеже заменить словами «Предоставление жилых помещений муниципального жилищного фонда коммерческого использования на условиях договора найма жилых помещений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территории муниципального образования «Холмский городской округ</w:t>
      </w:r>
      <w:r w:rsidRPr="00A40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14:paraId="671292E8" w14:textId="77777777" w:rsidR="00A40245" w:rsidRPr="00893FDF" w:rsidRDefault="00A40245" w:rsidP="00A402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 Абзац 6</w:t>
      </w:r>
      <w:r w:rsidRPr="00893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пункта 1.3.1 подраздела 1.3 раздела 1 административного регламента изложить в следующей редакции:</w:t>
      </w:r>
    </w:p>
    <w:p w14:paraId="4E9AC887" w14:textId="77777777" w:rsidR="00A40245" w:rsidRPr="00893FDF" w:rsidRDefault="00A40245" w:rsidP="00A402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«а) на официальном Интернет-сайте Администра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ции муниципального образования «Холмский городской округ»</w:t>
      </w:r>
      <w:r w:rsidRPr="00893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(далее - Администрация): http://kholmsk.sakhalin.gov.ru».</w:t>
      </w:r>
    </w:p>
    <w:p w14:paraId="230BB6F7" w14:textId="77777777" w:rsidR="00A40245" w:rsidRPr="00893FDF" w:rsidRDefault="00A40245" w:rsidP="00A402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893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Абзац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893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пункта 1.3.1 подраздела 1.3 раздела 1 административного регламента изложить в следующей редакции:</w:t>
      </w:r>
    </w:p>
    <w:p w14:paraId="1376E5FE" w14:textId="77777777" w:rsidR="00B7768C" w:rsidRPr="00165D38" w:rsidRDefault="00A40245" w:rsidP="00A402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«б) в региональной государственной информационной системе «Портал государственных и муниципальных услуг (функций) Сахалинской области» (далее - РПГУ) </w:t>
      </w:r>
      <w:hyperlink r:id="rId5" w:history="1">
        <w:r w:rsidRPr="0018713B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https://gosuslugi65.ru»</w:t>
        </w:r>
      </w:hyperlink>
    </w:p>
    <w:p w14:paraId="536206F5" w14:textId="77777777" w:rsidR="00A40245" w:rsidRDefault="00A40245" w:rsidP="00A4024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5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165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Абзац 9 подраздела 2.2 раздела 2 административного регламента изложить в следующей редакции:</w:t>
      </w:r>
    </w:p>
    <w:p w14:paraId="72B1BBFE" w14:textId="77777777" w:rsidR="00A40245" w:rsidRPr="00165D38" w:rsidRDefault="00A40245" w:rsidP="00A4024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«Федеральная налоговая служба (далее – ФНС)»</w:t>
      </w:r>
      <w:r w:rsidRPr="00165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785FB0F" w14:textId="77777777" w:rsidR="00A40245" w:rsidRDefault="00A40245" w:rsidP="00A4024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5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165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Абзац 10 подраздела 2.2 раздела 2 административного регламента изложить в следующей редакции:</w:t>
      </w:r>
    </w:p>
    <w:p w14:paraId="59FD249F" w14:textId="77777777" w:rsidR="00A40245" w:rsidRDefault="00A40245" w:rsidP="00A4024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8043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r w:rsidRPr="008043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служб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8043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государственной регистрации, кадастра и картографии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(далее – Росреестр)»</w:t>
      </w:r>
      <w:r w:rsidRPr="00165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14:paraId="5F72CE1D" w14:textId="77777777" w:rsidR="00A40245" w:rsidRPr="00A40245" w:rsidRDefault="00A40245" w:rsidP="00A4024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1.7 </w:t>
      </w:r>
      <w:r w:rsidRPr="00A40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Пункт 3.2.8.3 подраздела 3.2 раздела 3 административного регламента изложить в следующей редакции:</w:t>
      </w:r>
    </w:p>
    <w:p w14:paraId="525A0D05" w14:textId="77777777" w:rsidR="00A40245" w:rsidRPr="00A40245" w:rsidRDefault="00A40245" w:rsidP="00A4024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«Описание каждого административного действия.</w:t>
      </w:r>
    </w:p>
    <w:p w14:paraId="63B25487" w14:textId="77777777" w:rsidR="00A40245" w:rsidRPr="00A40245" w:rsidRDefault="00A40245" w:rsidP="00A4024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пяти рабочих дней специалист администрации, в должностные обязанности которого входит осуществление данного административного действия, направляет запрос в ФМС о предоставлении сведений о действительности (недействительности) паспорта гражданина Российской Федерации, о регистрации по месту жительства гражданина Российской Федерации, в ФНС запрос о предоставлении сведений о государственной регистрации рождения, государственной регистрации заключения брака, государственной регистрации расторжения брака, государственной регистрации смерти, регистрации перемены имени, в Росреестр о предоставлении сведений из Единого реестра прав на объект недвижимого имущества, о предоставлении выписки из Единого государственного реестра прав на недвижимое имущество и сделок с ним, о правах гражданина и всех членов его семьи на имевшиеся (имеющиеся) у них объекты недвижимого имущества за пять лет, предшествующих дню обращения гражданина с заявлением о предоставлении жилого помещения специализированного жилищного фонда, в межведомственную комиссию муниципального образования «Холмский городской округ» о предоставлении решения органа местного самоуправления о признании в установленном законодательством Российской Федерации порядке жилого дома (жилого помещения) непригодным для проживания в случае, если гражданин проживает в жилом помещении, признанном непригодным для проживания.</w:t>
      </w:r>
    </w:p>
    <w:p w14:paraId="4B61A578" w14:textId="77777777" w:rsidR="00A40245" w:rsidRPr="00A40245" w:rsidRDefault="00A40245" w:rsidP="00A4024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Должностным лицом, ответственным за запрашивание сведений по межведомственному взаимодействию, является специалист администрации, в должностные обязанности которого входит осуществление данного административного действия».</w:t>
      </w:r>
    </w:p>
    <w:p w14:paraId="7C15D20B" w14:textId="77777777" w:rsidR="00A40245" w:rsidRPr="00A40245" w:rsidRDefault="00A40245" w:rsidP="00A4024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1.8 Пункт 3.2.8.4 подраздела 3.2 раздела 3 административного регламента изложить в следующей редакции: </w:t>
      </w:r>
    </w:p>
    <w:p w14:paraId="6C27EDF3" w14:textId="77777777" w:rsidR="00A40245" w:rsidRPr="00A40245" w:rsidRDefault="00A40245" w:rsidP="00A4024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«Критерием принятия решения в рамках настоящей административной процедуры является направление запроса в ФМС, ФНС, Росреестр, межведомственную комиссию муниципального образования «Холмский городской округ».</w:t>
      </w:r>
    </w:p>
    <w:p w14:paraId="52E06A27" w14:textId="77777777" w:rsidR="00A40245" w:rsidRPr="00A40245" w:rsidRDefault="00A40245" w:rsidP="00A4024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1.9 Пункт 3.2.8.5 подраздела 3.2 раздела 3 административного регламента изложить в следующей редакции:</w:t>
      </w:r>
    </w:p>
    <w:p w14:paraId="06554325" w14:textId="77777777" w:rsidR="00A40245" w:rsidRDefault="00A40245" w:rsidP="00A4024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«Результатом выполнения административной процедуры является получение ответа на запрос из ФМС, ФНС, Росреестра, межведомственной комиссии муниципального образования «Холмский городской округ».</w:t>
      </w:r>
    </w:p>
    <w:p w14:paraId="0FFDA847" w14:textId="77777777" w:rsidR="00A40245" w:rsidRDefault="00A40245" w:rsidP="00A4024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1.10 </w:t>
      </w:r>
      <w:r w:rsidR="00EE1F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Подраздел 3.3 раздела 3 административного регламента изложить в новой редакции: </w:t>
      </w:r>
    </w:p>
    <w:p w14:paraId="112D6A5C" w14:textId="77777777" w:rsidR="00A40245" w:rsidRPr="00A40245" w:rsidRDefault="00A40245" w:rsidP="00A4024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A40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ходе предоставления муниципальной услуги направляется запрос в ФМС о предоставлении сведений о действительности (недействительности) паспорта гражданина Российской Федерации, о регистрации по месту жительства гражданина Российской Федерации,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ФНС</w:t>
      </w:r>
      <w:r w:rsidRPr="00A40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 о предоставлении сведений о государственной регистрации рождения, государственной регистрации заключения брака, государственной регистрации расторжения брака, государственной регистрации смерти, регистрации перемены имени, в Росреестр о предоставлении сведений из Единого реестра прав на объект недвижимого имущества, о предоставлении выписки из Единого государственного реестра прав на недвижимое имущество и сделок с ним о правах гражданина и всех членов его семьи на имевшиеся (имеющиеся) у них объекты недвижимого имущества за пять лет, предшествующие дню обращения гражданина с заявлением о предоставлении жилого помещения на условиях договора коммерческого использования.</w:t>
      </w:r>
    </w:p>
    <w:p w14:paraId="1656189A" w14:textId="77777777" w:rsidR="00A40245" w:rsidRPr="00A40245" w:rsidRDefault="00A40245" w:rsidP="00A4024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Межведомственный запрос формируется в электронной форме и направляется в соответствующие органы и организации.</w:t>
      </w:r>
    </w:p>
    <w:p w14:paraId="7FFA82DD" w14:textId="77777777" w:rsidR="00A40245" w:rsidRPr="00A40245" w:rsidRDefault="00A40245" w:rsidP="00A4024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Должностным лицом, ответственным за направление межведомственных запросов, является специалист администрации, в должностные обязанности которого входит осуществление данного административного действия.</w:t>
      </w:r>
    </w:p>
    <w:p w14:paraId="487B5DF5" w14:textId="77777777" w:rsidR="00A40245" w:rsidRPr="00A40245" w:rsidRDefault="00A40245" w:rsidP="00A4024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невозможности осуществления межведомственного информационного взаимодействия с использованием единой системы межведомственного электронного взаимодействия в электронной форме допускается направление межведомственного запроса и направление ответа на межведомственный запрос в бумажном виде.</w:t>
      </w:r>
    </w:p>
    <w:p w14:paraId="3FD05BA4" w14:textId="77777777" w:rsidR="00A40245" w:rsidRDefault="00A40245" w:rsidP="00A4024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направления межведомственного запроса - в течение 3 рабочих дней со дня регистрации заявления и прилагаемых к нему документов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A40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758820A" w14:textId="77777777" w:rsidR="00EE1FED" w:rsidRPr="001E4537" w:rsidRDefault="00EE1FED" w:rsidP="00EE1FED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1.11 </w:t>
      </w:r>
      <w:r w:rsidRPr="001E4537">
        <w:rPr>
          <w:rFonts w:ascii="Times New Roman" w:hAnsi="Times New Roman" w:cs="Times New Roman"/>
          <w:sz w:val="24"/>
          <w:szCs w:val="24"/>
        </w:rPr>
        <w:t>Подраздел 2.13 раздела 2 административного регламента изложить в следующей редакции:</w:t>
      </w:r>
    </w:p>
    <w:p w14:paraId="59817CD8" w14:textId="77777777" w:rsidR="00EE1FED" w:rsidRPr="001E4537" w:rsidRDefault="00EE1FED" w:rsidP="00EE1FED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E4537">
        <w:rPr>
          <w:rFonts w:ascii="Times New Roman" w:hAnsi="Times New Roman" w:cs="Times New Roman"/>
          <w:sz w:val="24"/>
          <w:szCs w:val="24"/>
        </w:rPr>
        <w:t>«2.13.1. Показатели доступности и качества муниципальной услуги:</w:t>
      </w:r>
    </w:p>
    <w:p w14:paraId="579F41AF" w14:textId="77777777" w:rsidR="00EE1FED" w:rsidRPr="001E4537" w:rsidRDefault="00EE1FED" w:rsidP="00EE1FED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E4537">
        <w:rPr>
          <w:rFonts w:ascii="Times New Roman" w:hAnsi="Times New Roman" w:cs="Times New Roman"/>
          <w:sz w:val="24"/>
          <w:szCs w:val="24"/>
        </w:rPr>
        <w:t>1) доступность информации о порядке предоставления муниципальной услуги;</w:t>
      </w:r>
    </w:p>
    <w:p w14:paraId="13A7C0E7" w14:textId="77777777" w:rsidR="00EE1FED" w:rsidRPr="001E4537" w:rsidRDefault="00EE1FED" w:rsidP="00EE1FED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E4537">
        <w:rPr>
          <w:rFonts w:ascii="Times New Roman" w:hAnsi="Times New Roman" w:cs="Times New Roman"/>
          <w:sz w:val="24"/>
          <w:szCs w:val="24"/>
        </w:rPr>
        <w:t>2)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14:paraId="25A007BB" w14:textId="77777777" w:rsidR="00EE1FED" w:rsidRPr="001E4537" w:rsidRDefault="00EE1FED" w:rsidP="00EE1FED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E4537">
        <w:rPr>
          <w:rFonts w:ascii="Times New Roman" w:hAnsi="Times New Roman" w:cs="Times New Roman"/>
          <w:sz w:val="24"/>
          <w:szCs w:val="24"/>
        </w:rPr>
        <w:t>3) возможность получения муниципальной услуги в МФЦ, в том числе посредством запроса о предоставлении нескольких услуг (далее – комплексный запрос);</w:t>
      </w:r>
    </w:p>
    <w:p w14:paraId="0755520D" w14:textId="77777777" w:rsidR="00EE1FED" w:rsidRPr="001E4537" w:rsidRDefault="00EE1FED" w:rsidP="00EE1FED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E4537">
        <w:rPr>
          <w:rFonts w:ascii="Times New Roman" w:hAnsi="Times New Roman" w:cs="Times New Roman"/>
          <w:sz w:val="24"/>
          <w:szCs w:val="24"/>
        </w:rPr>
        <w:t>4) количество взаимодействий заявителя с должностными лицами при предоставлении муниципальной услуги – не более 2;</w:t>
      </w:r>
    </w:p>
    <w:p w14:paraId="6F396A47" w14:textId="77777777" w:rsidR="00EE1FED" w:rsidRPr="001E4537" w:rsidRDefault="00EE1FED" w:rsidP="00EE1FED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E4537">
        <w:rPr>
          <w:rFonts w:ascii="Times New Roman" w:hAnsi="Times New Roman" w:cs="Times New Roman"/>
          <w:sz w:val="24"/>
          <w:szCs w:val="24"/>
        </w:rPr>
        <w:t>5) продолжительность взаимодействия заявителя с должностными лицами при подаче запроса – не более 20 минут, при получении результата – не более 15 минут;</w:t>
      </w:r>
    </w:p>
    <w:p w14:paraId="08AF106B" w14:textId="77777777" w:rsidR="00EE1FED" w:rsidRPr="001E4537" w:rsidRDefault="00EE1FED" w:rsidP="00EE1FED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E4537">
        <w:rPr>
          <w:rFonts w:ascii="Times New Roman" w:hAnsi="Times New Roman" w:cs="Times New Roman"/>
          <w:sz w:val="24"/>
          <w:szCs w:val="24"/>
        </w:rPr>
        <w:t>6) соблюдение сроков предоставления муниципальной услуги;</w:t>
      </w:r>
    </w:p>
    <w:p w14:paraId="3F159EA1" w14:textId="77777777" w:rsidR="00EE1FED" w:rsidRPr="001E4537" w:rsidRDefault="00EE1FED" w:rsidP="00EE1FED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E4537">
        <w:rPr>
          <w:rFonts w:ascii="Times New Roman" w:hAnsi="Times New Roman" w:cs="Times New Roman"/>
          <w:sz w:val="24"/>
          <w:szCs w:val="24"/>
        </w:rPr>
        <w:t>7) достоверность предоставляемой заявителям информации о порядке предоставления муниципальной услуги, о ходе предоставления муниципальной услуги;</w:t>
      </w:r>
    </w:p>
    <w:p w14:paraId="3B736473" w14:textId="77777777" w:rsidR="00EE1FED" w:rsidRPr="001E4537" w:rsidRDefault="00EE1FED" w:rsidP="00EE1FED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E4537">
        <w:rPr>
          <w:rFonts w:ascii="Times New Roman" w:hAnsi="Times New Roman" w:cs="Times New Roman"/>
          <w:sz w:val="24"/>
          <w:szCs w:val="24"/>
        </w:rPr>
        <w:t xml:space="preserve">8) отсутствие обоснованных жалоб со стороны заявителей на решения и (или) </w:t>
      </w:r>
      <w:r w:rsidRPr="001E4537">
        <w:rPr>
          <w:rFonts w:ascii="Times New Roman" w:hAnsi="Times New Roman" w:cs="Times New Roman"/>
          <w:sz w:val="24"/>
          <w:szCs w:val="24"/>
        </w:rPr>
        <w:lastRenderedPageBreak/>
        <w:t>действия (бездействие) ОМСУ, муниципальных служащих ОМСУ при предоставлении муниципальной услуги.</w:t>
      </w:r>
    </w:p>
    <w:p w14:paraId="54E16113" w14:textId="77777777" w:rsidR="00EE1FED" w:rsidRPr="001E4537" w:rsidRDefault="00EE1FED" w:rsidP="00EE1FED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E4537">
        <w:rPr>
          <w:rFonts w:ascii="Times New Roman" w:hAnsi="Times New Roman" w:cs="Times New Roman"/>
          <w:sz w:val="24"/>
          <w:szCs w:val="24"/>
        </w:rPr>
        <w:t>9) возможность получения муниципальной услуги в любом территориальном подразделении МФЦ по выбору заявителя (экстерриториальный принцип).</w:t>
      </w:r>
    </w:p>
    <w:p w14:paraId="6555F2D0" w14:textId="77777777" w:rsidR="00EE1FED" w:rsidRPr="001E4537" w:rsidRDefault="00EE1FED" w:rsidP="00EE1FED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E4537">
        <w:rPr>
          <w:rFonts w:ascii="Times New Roman" w:hAnsi="Times New Roman" w:cs="Times New Roman"/>
          <w:sz w:val="24"/>
          <w:szCs w:val="24"/>
        </w:rPr>
        <w:t>2.13.2. Действия, которые заявитель вправе совершить в электронной форме при получении муниципальной услуги:</w:t>
      </w:r>
    </w:p>
    <w:p w14:paraId="2D50F865" w14:textId="77777777" w:rsidR="00EE1FED" w:rsidRPr="001E4537" w:rsidRDefault="00EE1FED" w:rsidP="00EE1FED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E4537">
        <w:rPr>
          <w:rFonts w:ascii="Times New Roman" w:hAnsi="Times New Roman" w:cs="Times New Roman"/>
          <w:sz w:val="24"/>
          <w:szCs w:val="24"/>
        </w:rPr>
        <w:t>1) получение информации о порядке и сроках предоставления услуги, с использованием ЕПГУ, РПГУ;</w:t>
      </w:r>
    </w:p>
    <w:p w14:paraId="16560493" w14:textId="77777777" w:rsidR="00EE1FED" w:rsidRPr="001E4537" w:rsidRDefault="00EE1FED" w:rsidP="00EE1FED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E4537">
        <w:rPr>
          <w:rFonts w:ascii="Times New Roman" w:hAnsi="Times New Roman" w:cs="Times New Roman"/>
          <w:sz w:val="24"/>
          <w:szCs w:val="24"/>
        </w:rPr>
        <w:t>2) запись на прием в орган для подачи запроса о предоставлении муниципальной услуги посредством РПГУ;</w:t>
      </w:r>
    </w:p>
    <w:p w14:paraId="7CFA329F" w14:textId="77777777" w:rsidR="00EE1FED" w:rsidRPr="001E4537" w:rsidRDefault="00EE1FED" w:rsidP="00EE1FED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E4537">
        <w:rPr>
          <w:rFonts w:ascii="Times New Roman" w:hAnsi="Times New Roman" w:cs="Times New Roman"/>
          <w:sz w:val="24"/>
          <w:szCs w:val="24"/>
        </w:rPr>
        <w:t>3) формирование запроса заявителем на РПГУ; в единой системе;</w:t>
      </w:r>
    </w:p>
    <w:p w14:paraId="2574F8F2" w14:textId="77777777" w:rsidR="00EE1FED" w:rsidRPr="001E4537" w:rsidRDefault="00EE1FED" w:rsidP="00EE1FED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E4537">
        <w:rPr>
          <w:rFonts w:ascii="Times New Roman" w:hAnsi="Times New Roman" w:cs="Times New Roman"/>
          <w:sz w:val="24"/>
          <w:szCs w:val="24"/>
        </w:rPr>
        <w:t>4) получение результата предоставления муниципальной услуги в форме электронного документа;</w:t>
      </w:r>
    </w:p>
    <w:p w14:paraId="137F2712" w14:textId="77777777" w:rsidR="00EE1FED" w:rsidRPr="001E4537" w:rsidRDefault="00EE1FED" w:rsidP="00EE1FED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E4537">
        <w:rPr>
          <w:rFonts w:ascii="Times New Roman" w:hAnsi="Times New Roman" w:cs="Times New Roman"/>
          <w:sz w:val="24"/>
          <w:szCs w:val="24"/>
        </w:rPr>
        <w:t>5) оценка доступности и качества муниципальной услуги;</w:t>
      </w:r>
    </w:p>
    <w:p w14:paraId="100A9823" w14:textId="77777777" w:rsidR="00EE1FED" w:rsidRDefault="00EE1FED" w:rsidP="00EE1FED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E4537">
        <w:rPr>
          <w:rFonts w:ascii="Times New Roman" w:hAnsi="Times New Roman" w:cs="Times New Roman"/>
          <w:sz w:val="24"/>
          <w:szCs w:val="24"/>
        </w:rPr>
        <w:t>6) направление в электронной форме жалобы на решения и действия (бездействие) ОМСУ, предоставляющего муниципальную услугу, должностного лица ОМСУ в ходе предоставления услуги».2.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017B2BD8" w14:textId="77777777" w:rsidR="00EE1FED" w:rsidRPr="00EE1FED" w:rsidRDefault="00EE1FED" w:rsidP="00EE1FED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1.12 </w:t>
      </w:r>
      <w:r w:rsidRPr="00EE1FED">
        <w:rPr>
          <w:rFonts w:ascii="Times New Roman" w:hAnsi="Times New Roman" w:cs="Times New Roman"/>
          <w:sz w:val="24"/>
          <w:szCs w:val="24"/>
        </w:rPr>
        <w:t>Подраздел 2.3 раздела 2 административного регламента дополнить абзацем следующего содержания:</w:t>
      </w:r>
    </w:p>
    <w:p w14:paraId="6D4DA8A0" w14:textId="77777777" w:rsidR="00EE1FED" w:rsidRPr="00EE1FED" w:rsidRDefault="00EE1FED" w:rsidP="00EE1FED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E1FED">
        <w:rPr>
          <w:rFonts w:ascii="Times New Roman" w:hAnsi="Times New Roman" w:cs="Times New Roman"/>
          <w:sz w:val="24"/>
          <w:szCs w:val="24"/>
        </w:rPr>
        <w:t>«Результат предоставления муниципальной услуги направляется (выдается) одним из следующих способов:</w:t>
      </w:r>
    </w:p>
    <w:p w14:paraId="574AF3F1" w14:textId="77777777" w:rsidR="00EE1FED" w:rsidRPr="00EE1FED" w:rsidRDefault="00EE1FED" w:rsidP="00EE1FED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E1FED">
        <w:rPr>
          <w:rFonts w:ascii="Times New Roman" w:hAnsi="Times New Roman" w:cs="Times New Roman"/>
          <w:sz w:val="24"/>
          <w:szCs w:val="24"/>
        </w:rPr>
        <w:t>- в виде бумажного документа, который заявитель (представитель) получает непосредственно при личном обращении в ОМСУ;</w:t>
      </w:r>
    </w:p>
    <w:p w14:paraId="717D46A1" w14:textId="77777777" w:rsidR="00EE1FED" w:rsidRPr="00EE1FED" w:rsidRDefault="00EE1FED" w:rsidP="00EE1FED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E1FED">
        <w:rPr>
          <w:rFonts w:ascii="Times New Roman" w:hAnsi="Times New Roman" w:cs="Times New Roman"/>
          <w:sz w:val="24"/>
          <w:szCs w:val="24"/>
        </w:rPr>
        <w:t>- в виде бумажного документа, который направляется ОМСУ заявителю (представителю) посредством почтового отправления;</w:t>
      </w:r>
    </w:p>
    <w:p w14:paraId="6E0B85C6" w14:textId="77777777" w:rsidR="00EE1FED" w:rsidRPr="00EE1FED" w:rsidRDefault="00EE1FED" w:rsidP="00EE1FED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E1FED">
        <w:rPr>
          <w:rFonts w:ascii="Times New Roman" w:hAnsi="Times New Roman" w:cs="Times New Roman"/>
          <w:sz w:val="24"/>
          <w:szCs w:val="24"/>
        </w:rPr>
        <w:t>- в виде электронного документа через личный кабинет заявителя (представителя) на РПГУ – в случае подачи запроса на получение муниципальной услуги через РПГУ;</w:t>
      </w:r>
    </w:p>
    <w:p w14:paraId="4B17DD5D" w14:textId="77777777" w:rsidR="00EE1FED" w:rsidRPr="00EE1FED" w:rsidRDefault="00EE1FED" w:rsidP="00EE1FED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E1FED">
        <w:rPr>
          <w:rFonts w:ascii="Times New Roman" w:hAnsi="Times New Roman" w:cs="Times New Roman"/>
          <w:sz w:val="24"/>
          <w:szCs w:val="24"/>
        </w:rPr>
        <w:t>- в электронном виде посредством направления на электронную почту заявителя (представителя) скан-образа решения о предварительном согласовании предоставления земельного участка или решения об отказе в предварительном согласовании предоставления земельного участка; или на электронную почту кадастрового инженера, оказывающего услугу по подготовке межевого плана, скан-образа решения о предварительном согласовании предоставления земельного участка;</w:t>
      </w:r>
    </w:p>
    <w:p w14:paraId="6D9409EE" w14:textId="77777777" w:rsidR="00EE1FED" w:rsidRDefault="00EE1FED" w:rsidP="00EE1FED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E1FED">
        <w:rPr>
          <w:rFonts w:ascii="Times New Roman" w:hAnsi="Times New Roman" w:cs="Times New Roman"/>
          <w:sz w:val="24"/>
          <w:szCs w:val="24"/>
        </w:rPr>
        <w:t>- в соответствии с порядком, определенным соглашением, заключенным между ОМСУ и МФЦ: в виде бумажного документа, поступившего из ОМСУ, либо документа, составленного МФЦ, подтверждающего содержание электронного документа, поступившего из ОМСУ».</w:t>
      </w:r>
    </w:p>
    <w:p w14:paraId="634DE4CC" w14:textId="77777777" w:rsidR="00EE1FED" w:rsidRPr="00EE1FED" w:rsidRDefault="00EE1FED" w:rsidP="00EE1FED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1.13</w:t>
      </w:r>
      <w:r w:rsidRPr="00EE1FED">
        <w:rPr>
          <w:rFonts w:ascii="Times New Roman" w:hAnsi="Times New Roman" w:cs="Times New Roman"/>
          <w:sz w:val="24"/>
          <w:szCs w:val="24"/>
        </w:rPr>
        <w:t xml:space="preserve"> Подраздел 4.1 раздела 4 административного регламента изложить в следующей редакции:</w:t>
      </w:r>
    </w:p>
    <w:p w14:paraId="3E4F5155" w14:textId="77777777" w:rsidR="00EE1FED" w:rsidRPr="00EE1FED" w:rsidRDefault="00EE1FED" w:rsidP="00EE1FED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E1FED">
        <w:rPr>
          <w:rFonts w:ascii="Times New Roman" w:hAnsi="Times New Roman" w:cs="Times New Roman"/>
          <w:sz w:val="24"/>
          <w:szCs w:val="24"/>
        </w:rPr>
        <w:t>«Текущий контроль за соблюдением и исполнением должностными лицами Департамента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директором Департамента.</w:t>
      </w:r>
    </w:p>
    <w:p w14:paraId="03F000F3" w14:textId="77777777" w:rsidR="00EE1FED" w:rsidRPr="00EE1FED" w:rsidRDefault="00EE1FED" w:rsidP="00EE1FED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E1FED">
        <w:rPr>
          <w:rFonts w:ascii="Times New Roman" w:hAnsi="Times New Roman" w:cs="Times New Roman"/>
          <w:sz w:val="24"/>
          <w:szCs w:val="24"/>
        </w:rPr>
        <w:lastRenderedPageBreak/>
        <w:t>Текущий контроль за соблюдением и исполнением должностными лицами территориальных подразделений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начальниками территориальных отделов администрации муниципального образования «Холмский городской округ».</w:t>
      </w:r>
    </w:p>
    <w:p w14:paraId="2961204D" w14:textId="77777777" w:rsidR="00B7768C" w:rsidRPr="00EE1FED" w:rsidRDefault="00EE1FED" w:rsidP="00EE1FED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E1FED">
        <w:rPr>
          <w:rFonts w:ascii="Times New Roman" w:hAnsi="Times New Roman" w:cs="Times New Roman"/>
          <w:sz w:val="24"/>
          <w:szCs w:val="24"/>
        </w:rPr>
        <w:t>Контроль за полнотой и качеством предоставления муниципальной услуги включает в себя проведение плановых и внеплановых проверок, направленных в том числе на выявление и устранение причин и условий, вследствие которых были нарушены права заявителей, а также рассмотрение, принятие решений, подготовку ответов на обращения заявителей, содержащие жалобы на действия (бездействие) должностных лиц».</w:t>
      </w:r>
    </w:p>
    <w:p w14:paraId="0E210264" w14:textId="77777777" w:rsidR="00142396" w:rsidRPr="00142396" w:rsidRDefault="008C1363" w:rsidP="00EA5319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142396" w:rsidRPr="00142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236576B2" w14:textId="77777777" w:rsidR="00142396" w:rsidRDefault="008C1363" w:rsidP="00EA5319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Контроль за исполнением настоящего постановления возложить на Департамент по управлению муниципальным имуществом и землепользованию администрации муниципального образования «Холмский городской</w:t>
      </w:r>
      <w:r w:rsidR="00B776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B776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округ»   </w:t>
      </w:r>
      <w:proofErr w:type="gramEnd"/>
      <w:r w:rsidR="00B776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(</w:t>
      </w:r>
      <w:proofErr w:type="spellStart"/>
      <w:r w:rsidR="00B776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Рыбаченко</w:t>
      </w:r>
      <w:proofErr w:type="spellEnd"/>
      <w:r w:rsidR="00B776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А.Н.).</w:t>
      </w:r>
    </w:p>
    <w:p w14:paraId="06873F44" w14:textId="77777777" w:rsidR="00B7768C" w:rsidRDefault="00B7768C" w:rsidP="00EA5319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D92DAD0" w14:textId="77777777" w:rsidR="00B7768C" w:rsidRPr="00142396" w:rsidRDefault="00B7768C" w:rsidP="00EA5319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5E11F80" w14:textId="77777777" w:rsidR="00022F35" w:rsidRDefault="00022F35" w:rsidP="00EA53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8824558" w14:textId="77777777" w:rsidR="00142396" w:rsidRPr="00142396" w:rsidRDefault="00B7768C" w:rsidP="00EA53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142396"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>эр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2396"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</w:p>
    <w:p w14:paraId="78AB249F" w14:textId="77777777" w:rsidR="00142396" w:rsidRPr="00142396" w:rsidRDefault="00142396" w:rsidP="00EA53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«Холмский городской округ»</w:t>
      </w: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="004552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776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 Г. </w:t>
      </w:r>
      <w:proofErr w:type="spellStart"/>
      <w:r w:rsidR="00B7768C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Любчинов</w:t>
      </w:r>
      <w:proofErr w:type="spellEnd"/>
    </w:p>
    <w:sectPr w:rsidR="00142396" w:rsidRPr="00142396" w:rsidSect="000F0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147"/>
    <w:rsid w:val="00022F35"/>
    <w:rsid w:val="000D4FB2"/>
    <w:rsid w:val="000F4EBA"/>
    <w:rsid w:val="001115D5"/>
    <w:rsid w:val="00142396"/>
    <w:rsid w:val="0015425F"/>
    <w:rsid w:val="003761ED"/>
    <w:rsid w:val="004552C3"/>
    <w:rsid w:val="00506075"/>
    <w:rsid w:val="005609C9"/>
    <w:rsid w:val="005764B9"/>
    <w:rsid w:val="00665979"/>
    <w:rsid w:val="006709A1"/>
    <w:rsid w:val="00717B1F"/>
    <w:rsid w:val="00751265"/>
    <w:rsid w:val="007B6362"/>
    <w:rsid w:val="008C1363"/>
    <w:rsid w:val="008D5A0C"/>
    <w:rsid w:val="00974147"/>
    <w:rsid w:val="00A01CB7"/>
    <w:rsid w:val="00A40245"/>
    <w:rsid w:val="00A7179F"/>
    <w:rsid w:val="00AA3996"/>
    <w:rsid w:val="00B26841"/>
    <w:rsid w:val="00B7768C"/>
    <w:rsid w:val="00BE039A"/>
    <w:rsid w:val="00BE2972"/>
    <w:rsid w:val="00C8157C"/>
    <w:rsid w:val="00D96929"/>
    <w:rsid w:val="00DB6108"/>
    <w:rsid w:val="00DC7707"/>
    <w:rsid w:val="00E86F58"/>
    <w:rsid w:val="00EA5319"/>
    <w:rsid w:val="00EC608E"/>
    <w:rsid w:val="00EE1FED"/>
    <w:rsid w:val="00EE523D"/>
    <w:rsid w:val="00EF50C6"/>
    <w:rsid w:val="00F66D7E"/>
    <w:rsid w:val="00FC6A35"/>
    <w:rsid w:val="00FE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65797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41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741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6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616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B776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0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gosuslugi65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1518</Words>
  <Characters>10523</Characters>
  <Application>Microsoft Office Word</Application>
  <DocSecurity>0</DocSecurity>
  <Lines>223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1-32-1-I</dc:creator>
  <cp:lastModifiedBy>Анастасия С. Корчуганова</cp:lastModifiedBy>
  <cp:revision>2</cp:revision>
  <cp:lastPrinted>2023-05-22T03:42:00Z</cp:lastPrinted>
  <dcterms:created xsi:type="dcterms:W3CDTF">2025-02-26T05:14:00Z</dcterms:created>
  <dcterms:modified xsi:type="dcterms:W3CDTF">2025-02-26T05:14:00Z</dcterms:modified>
</cp:coreProperties>
</file>