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4C0" w:rsidRPr="00176442" w:rsidRDefault="008D74C0" w:rsidP="008D74C0">
      <w:pPr>
        <w:autoSpaceDE w:val="0"/>
        <w:autoSpaceDN w:val="0"/>
        <w:adjustRightInd w:val="0"/>
        <w:ind w:left="284" w:right="142"/>
        <w:jc w:val="center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>8. Обоснование состава и значений соответствующих целевых индикаторов</w:t>
      </w:r>
    </w:p>
    <w:p w:rsidR="008D74C0" w:rsidRPr="00176442" w:rsidRDefault="008D74C0" w:rsidP="008D74C0">
      <w:pPr>
        <w:autoSpaceDE w:val="0"/>
        <w:autoSpaceDN w:val="0"/>
        <w:adjustRightInd w:val="0"/>
        <w:ind w:left="284" w:right="142"/>
        <w:jc w:val="center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>(показателей) муниципальной программы.</w:t>
      </w:r>
    </w:p>
    <w:p w:rsidR="008D74C0" w:rsidRPr="00176442" w:rsidRDefault="008D74C0" w:rsidP="008D74C0">
      <w:pPr>
        <w:ind w:left="284" w:right="142"/>
        <w:jc w:val="both"/>
        <w:rPr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                                                                   </w:t>
      </w:r>
    </w:p>
    <w:p w:rsidR="008D74C0" w:rsidRPr="00176442" w:rsidRDefault="008D74C0" w:rsidP="008D74C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</w:rPr>
      </w:pPr>
      <w:r w:rsidRPr="00176442">
        <w:rPr>
          <w:bCs/>
          <w:sz w:val="24"/>
          <w:szCs w:val="24"/>
          <w:lang w:eastAsia="en-US"/>
        </w:rPr>
        <w:t xml:space="preserve">          </w:t>
      </w:r>
      <w:proofErr w:type="gramStart"/>
      <w:r w:rsidRPr="00176442">
        <w:rPr>
          <w:bCs/>
          <w:sz w:val="24"/>
          <w:szCs w:val="24"/>
          <w:lang w:eastAsia="en-US"/>
        </w:rPr>
        <w:t xml:space="preserve">Целевые показатели программы определены в соответствии с </w:t>
      </w:r>
      <w:hyperlink r:id="rId4" w:history="1">
        <w:r w:rsidRPr="00176442">
          <w:rPr>
            <w:bCs/>
            <w:color w:val="0000FF"/>
            <w:sz w:val="24"/>
            <w:szCs w:val="24"/>
            <w:lang w:eastAsia="en-US"/>
          </w:rPr>
          <w:t>постановлением</w:t>
        </w:r>
      </w:hyperlink>
      <w:r w:rsidRPr="00176442">
        <w:rPr>
          <w:bCs/>
          <w:sz w:val="24"/>
          <w:szCs w:val="24"/>
          <w:lang w:eastAsia="en-US"/>
        </w:rPr>
        <w:t xml:space="preserve"> Правительства Российской Федерации от 03.11.2012 N 1142 "О мерах по реализации Указа Президента Российской Федерации от 21 августа 2012 г. N 1199 "Об оценке эффективности деятельности органов исполнительной власти субъектов Российской Федерации", </w:t>
      </w:r>
      <w:r>
        <w:rPr>
          <w:bCs/>
          <w:sz w:val="24"/>
          <w:szCs w:val="24"/>
          <w:lang w:eastAsia="en-US"/>
        </w:rPr>
        <w:t>постановлением администрации муниципального образования «Холмский городской округ» от 23.04.2015 г.</w:t>
      </w:r>
      <w:r w:rsidR="0046428A">
        <w:rPr>
          <w:bCs/>
          <w:sz w:val="24"/>
          <w:szCs w:val="24"/>
          <w:lang w:eastAsia="en-US"/>
        </w:rPr>
        <w:t xml:space="preserve"> № 396</w:t>
      </w:r>
      <w:r>
        <w:rPr>
          <w:bCs/>
          <w:sz w:val="24"/>
          <w:szCs w:val="24"/>
          <w:lang w:eastAsia="en-US"/>
        </w:rPr>
        <w:t xml:space="preserve"> «</w:t>
      </w:r>
      <w:r w:rsidRPr="00860BFD">
        <w:rPr>
          <w:bCs/>
          <w:sz w:val="24"/>
          <w:szCs w:val="24"/>
        </w:rPr>
        <w:t>Об утверждении Порядка разработки, реализации и оценки эффективности муниципальных</w:t>
      </w:r>
      <w:proofErr w:type="gramEnd"/>
      <w:r w:rsidRPr="00860BFD">
        <w:rPr>
          <w:bCs/>
          <w:sz w:val="24"/>
          <w:szCs w:val="24"/>
        </w:rPr>
        <w:t xml:space="preserve"> программ муниципального образования «Холмский городской округ»</w:t>
      </w:r>
      <w:r>
        <w:rPr>
          <w:bCs/>
          <w:sz w:val="24"/>
          <w:szCs w:val="24"/>
        </w:rPr>
        <w:t>.</w:t>
      </w:r>
    </w:p>
    <w:tbl>
      <w:tblPr>
        <w:tblW w:w="0" w:type="auto"/>
        <w:tblLook w:val="01E0"/>
      </w:tblPr>
      <w:tblGrid>
        <w:gridCol w:w="4785"/>
        <w:gridCol w:w="4786"/>
      </w:tblGrid>
      <w:tr w:rsidR="008D74C0" w:rsidRPr="00860BFD" w:rsidTr="00923037">
        <w:tc>
          <w:tcPr>
            <w:tcW w:w="4785" w:type="dxa"/>
          </w:tcPr>
          <w:p w:rsidR="008D74C0" w:rsidRPr="00860BFD" w:rsidRDefault="008D74C0" w:rsidP="00923037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8D74C0" w:rsidRPr="00860BFD" w:rsidRDefault="008D74C0" w:rsidP="00923037">
            <w:pPr>
              <w:tabs>
                <w:tab w:val="left" w:pos="1134"/>
              </w:tabs>
              <w:rPr>
                <w:bCs/>
                <w:sz w:val="26"/>
                <w:szCs w:val="26"/>
              </w:rPr>
            </w:pPr>
          </w:p>
        </w:tc>
      </w:tr>
    </w:tbl>
    <w:p w:rsidR="008D74C0" w:rsidRPr="00176442" w:rsidRDefault="008D74C0" w:rsidP="008D74C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</w:rPr>
      </w:pPr>
    </w:p>
    <w:p w:rsidR="00A217A1" w:rsidRDefault="00A217A1" w:rsidP="008D74C0"/>
    <w:sectPr w:rsidR="00A217A1" w:rsidSect="008D74C0">
      <w:pgSz w:w="11906" w:h="16838"/>
      <w:pgMar w:top="-998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8D74C0"/>
    <w:rsid w:val="000977CB"/>
    <w:rsid w:val="002D7E75"/>
    <w:rsid w:val="0046428A"/>
    <w:rsid w:val="00580746"/>
    <w:rsid w:val="008D74C0"/>
    <w:rsid w:val="00A217A1"/>
    <w:rsid w:val="00D73F52"/>
    <w:rsid w:val="00E70AB0"/>
    <w:rsid w:val="00E9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490B55DA37F8F9A1880DFE4CCF810F16967252D94D7EB4F22FC3C8507cCq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750</Characters>
  <Application>Microsoft Office Word</Application>
  <DocSecurity>0</DocSecurity>
  <Lines>6</Lines>
  <Paragraphs>1</Paragraphs>
  <ScaleCrop>false</ScaleCrop>
  <Company>SPecialiST RePack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2</cp:revision>
  <dcterms:created xsi:type="dcterms:W3CDTF">2015-12-09T05:40:00Z</dcterms:created>
  <dcterms:modified xsi:type="dcterms:W3CDTF">2015-12-10T00:18:00Z</dcterms:modified>
</cp:coreProperties>
</file>