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104" w:rsidRDefault="00AA2104" w:rsidP="00AA2104">
      <w:pPr>
        <w:tabs>
          <w:tab w:val="left" w:pos="0"/>
        </w:tabs>
        <w:autoSpaceDE w:val="0"/>
        <w:autoSpaceDN w:val="0"/>
        <w:adjustRightInd w:val="0"/>
        <w:ind w:righ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Характеристика мер правового регулирования муниципальной программы</w:t>
      </w:r>
    </w:p>
    <w:p w:rsidR="00AA2104" w:rsidRDefault="00AA2104" w:rsidP="00AA2104">
      <w:pPr>
        <w:autoSpaceDE w:val="0"/>
        <w:autoSpaceDN w:val="0"/>
        <w:adjustRightInd w:val="0"/>
        <w:ind w:left="284" w:right="142"/>
        <w:jc w:val="both"/>
        <w:rPr>
          <w:b/>
          <w:sz w:val="24"/>
          <w:szCs w:val="24"/>
        </w:rPr>
      </w:pPr>
    </w:p>
    <w:p w:rsidR="00D26FBC" w:rsidRDefault="00D26FBC" w:rsidP="00D26FBC">
      <w:pPr>
        <w:pStyle w:val="Default"/>
        <w:jc w:val="both"/>
      </w:pPr>
      <w:r>
        <w:t xml:space="preserve">            </w:t>
      </w:r>
    </w:p>
    <w:p w:rsidR="00D26FBC" w:rsidRDefault="00D26FBC" w:rsidP="00D26FBC">
      <w:pPr>
        <w:pStyle w:val="Default"/>
        <w:jc w:val="both"/>
        <w:rPr>
          <w:bCs/>
        </w:rPr>
      </w:pPr>
      <w:r>
        <w:t xml:space="preserve">            </w:t>
      </w:r>
      <w:r w:rsidR="00AA2104" w:rsidRPr="00176442">
        <w:t>Для достижения цели</w:t>
      </w:r>
      <w:r w:rsidR="00AA2104">
        <w:t xml:space="preserve"> муниципальной программы «Охрана окружающей среды, воспроизводство и использование природных ресурсов муниципального образования «Холмский городской округ</w:t>
      </w:r>
      <w:r>
        <w:t>» на 2015 – 2020 годы»</w:t>
      </w:r>
      <w:r w:rsidR="00AA2104" w:rsidRPr="00176442">
        <w:t xml:space="preserve"> </w:t>
      </w:r>
      <w:r>
        <w:t>разработана «</w:t>
      </w:r>
      <w:r>
        <w:rPr>
          <w:bCs/>
        </w:rPr>
        <w:t>Генеральная схема</w:t>
      </w:r>
    </w:p>
    <w:p w:rsidR="00D26FBC" w:rsidRPr="00D26FBC" w:rsidRDefault="00D26FBC" w:rsidP="00D26FBC">
      <w:pPr>
        <w:pStyle w:val="Default"/>
        <w:jc w:val="both"/>
        <w:rPr>
          <w:bCs/>
        </w:rPr>
      </w:pPr>
      <w:r w:rsidRPr="006373E0">
        <w:rPr>
          <w:bCs/>
        </w:rPr>
        <w:t>санитарной очистки территории муниципального образования «Холмский городской округ»</w:t>
      </w:r>
      <w:r>
        <w:rPr>
          <w:bCs/>
        </w:rPr>
        <w:t xml:space="preserve">, </w:t>
      </w:r>
      <w:proofErr w:type="gramStart"/>
      <w:r>
        <w:rPr>
          <w:bCs/>
        </w:rPr>
        <w:t>утверждена</w:t>
      </w:r>
      <w:proofErr w:type="gramEnd"/>
      <w:r>
        <w:rPr>
          <w:bCs/>
        </w:rPr>
        <w:t xml:space="preserve"> постановлением администрации муниципального образования «Холмский городской округ» № 567 от 25.06.2015 г.</w:t>
      </w:r>
    </w:p>
    <w:p w:rsidR="00AA2104" w:rsidRPr="00176442" w:rsidRDefault="00AA2104" w:rsidP="00D26FBC">
      <w:pPr>
        <w:pStyle w:val="HTML"/>
        <w:tabs>
          <w:tab w:val="clear" w:pos="916"/>
          <w:tab w:val="left" w:pos="567"/>
        </w:tabs>
        <w:ind w:left="0" w:right="142"/>
        <w:jc w:val="both"/>
        <w:rPr>
          <w:sz w:val="24"/>
          <w:szCs w:val="24"/>
        </w:rPr>
      </w:pPr>
    </w:p>
    <w:p w:rsidR="00A217A1" w:rsidRDefault="00A217A1" w:rsidP="00D26FBC">
      <w:pPr>
        <w:jc w:val="both"/>
      </w:pPr>
    </w:p>
    <w:sectPr w:rsidR="00A217A1" w:rsidSect="00AA2104">
      <w:pgSz w:w="11906" w:h="16838"/>
      <w:pgMar w:top="-998" w:right="566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AA2104"/>
    <w:rsid w:val="000977CB"/>
    <w:rsid w:val="0045228A"/>
    <w:rsid w:val="00A217A1"/>
    <w:rsid w:val="00AA2104"/>
    <w:rsid w:val="00D26FBC"/>
    <w:rsid w:val="00D73F52"/>
    <w:rsid w:val="00E70AB0"/>
    <w:rsid w:val="00E97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A2104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AA21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AA21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AA21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AA2104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rsid w:val="00D26F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1</cp:revision>
  <dcterms:created xsi:type="dcterms:W3CDTF">2015-12-09T05:57:00Z</dcterms:created>
  <dcterms:modified xsi:type="dcterms:W3CDTF">2015-12-09T06:12:00Z</dcterms:modified>
</cp:coreProperties>
</file>