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25EC" w14:textId="77777777" w:rsidR="00B65C1B" w:rsidRDefault="003D1A6E">
      <w:pPr>
        <w:jc w:val="center"/>
        <w:rPr>
          <w:sz w:val="32"/>
        </w:rPr>
      </w:pPr>
      <w:r>
        <w:rPr>
          <w:noProof/>
        </w:rPr>
        <w:drawing>
          <wp:inline distT="0" distB="0" distL="0" distR="0" wp14:anchorId="7F7AC0F2" wp14:editId="2348F163">
            <wp:extent cx="600075" cy="752475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8C7D1" w14:textId="77777777" w:rsidR="00B65C1B" w:rsidRDefault="00B65C1B">
      <w:pPr>
        <w:pStyle w:val="a4"/>
        <w:jc w:val="left"/>
        <w:rPr>
          <w:rFonts w:ascii="Arial" w:hAnsi="Arial"/>
          <w:sz w:val="36"/>
        </w:rPr>
      </w:pPr>
    </w:p>
    <w:p w14:paraId="23F68B26" w14:textId="77777777" w:rsidR="00B65C1B" w:rsidRDefault="00B65C1B">
      <w:pPr>
        <w:pStyle w:val="3"/>
        <w:keepNext w:val="0"/>
        <w:rPr>
          <w:sz w:val="34"/>
        </w:rPr>
      </w:pPr>
    </w:p>
    <w:p w14:paraId="4444EBC6" w14:textId="77777777" w:rsidR="00B65C1B" w:rsidRDefault="003D1A6E">
      <w:pPr>
        <w:pStyle w:val="a9"/>
        <w:rPr>
          <w:sz w:val="26"/>
        </w:rPr>
      </w:pPr>
      <w:r>
        <w:rPr>
          <w:sz w:val="26"/>
        </w:rPr>
        <w:t>АДМИНИСТРАЦИЯ</w:t>
      </w:r>
    </w:p>
    <w:p w14:paraId="2315E2E6" w14:textId="77777777" w:rsidR="00B65C1B" w:rsidRDefault="003D1A6E">
      <w:pPr>
        <w:pStyle w:val="1"/>
      </w:pPr>
      <w:r>
        <w:t>МУНИЦИПАЛЬНОГО ОБРАЗОВАНИЯ «ХОЛМСКИЙ ГОРОДСКОЙ ОКРУГ»</w:t>
      </w:r>
    </w:p>
    <w:p w14:paraId="19AE4E79" w14:textId="77777777" w:rsidR="00B65C1B" w:rsidRDefault="00B65C1B"/>
    <w:p w14:paraId="4F054548" w14:textId="77777777" w:rsidR="00B65C1B" w:rsidRDefault="003D1A6E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183FC662" w14:textId="77777777" w:rsidR="00B65C1B" w:rsidRDefault="00B65C1B">
      <w:pPr>
        <w:rPr>
          <w:sz w:val="37"/>
        </w:rPr>
      </w:pPr>
    </w:p>
    <w:p w14:paraId="4B34EEC2" w14:textId="33DA82FD" w:rsidR="004A4CEE" w:rsidRPr="004A4CEE" w:rsidRDefault="004A4CEE">
      <w:pPr>
        <w:rPr>
          <w:sz w:val="24"/>
          <w:szCs w:val="24"/>
        </w:rPr>
      </w:pPr>
      <w:r>
        <w:rPr>
          <w:sz w:val="24"/>
          <w:szCs w:val="24"/>
        </w:rPr>
        <w:t xml:space="preserve">              18.12.2023                        2691</w:t>
      </w:r>
    </w:p>
    <w:p w14:paraId="61AA4E4E" w14:textId="77777777" w:rsidR="00B65C1B" w:rsidRDefault="003D1A6E">
      <w:pPr>
        <w:rPr>
          <w:sz w:val="22"/>
        </w:rPr>
      </w:pPr>
      <w:r>
        <w:rPr>
          <w:sz w:val="22"/>
        </w:rPr>
        <w:t>от ______________________ № ________</w:t>
      </w:r>
    </w:p>
    <w:p w14:paraId="5D8AE2B9" w14:textId="77777777" w:rsidR="00B65C1B" w:rsidRDefault="003D1A6E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3428ABA0" w14:textId="77777777" w:rsidR="00B65C1B" w:rsidRDefault="00B65C1B">
      <w:pPr>
        <w:jc w:val="both"/>
        <w:rPr>
          <w:sz w:val="22"/>
        </w:rPr>
      </w:pPr>
    </w:p>
    <w:tbl>
      <w:tblPr>
        <w:tblStyle w:val="ac"/>
        <w:tblW w:w="9072" w:type="dxa"/>
        <w:tblLook w:val="04A0" w:firstRow="1" w:lastRow="0" w:firstColumn="1" w:lastColumn="0" w:noHBand="0" w:noVBand="1"/>
      </w:tblPr>
      <w:tblGrid>
        <w:gridCol w:w="4566"/>
        <w:gridCol w:w="4506"/>
      </w:tblGrid>
      <w:tr w:rsidR="00B65C1B" w14:paraId="5CB96D8F" w14:textId="7777777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CD97E" w14:textId="77777777" w:rsidR="00B65C1B" w:rsidRDefault="003D1A6E">
            <w:pPr>
              <w:jc w:val="both"/>
            </w:pPr>
            <w:r>
              <w:rPr>
                <w:bCs/>
                <w:sz w:val="24"/>
                <w:szCs w:val="24"/>
              </w:rPr>
              <w:t xml:space="preserve">О внесении изменений в административный регламент предоставления государственной услуги «Выдача разрешения на изменение фамилии и имени несовершеннолетним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11.12.2020 № 1539 </w:t>
            </w:r>
          </w:p>
          <w:p w14:paraId="7A406B5F" w14:textId="77777777" w:rsidR="00B65C1B" w:rsidRDefault="00B65C1B">
            <w:pPr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08FC" w14:textId="77777777" w:rsidR="00B65C1B" w:rsidRDefault="00B65C1B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50ACE1C3" w14:textId="77777777" w:rsidR="0026341D" w:rsidRDefault="0026341D" w:rsidP="0026341D">
      <w:pPr>
        <w:jc w:val="both"/>
        <w:rPr>
          <w:sz w:val="24"/>
          <w:szCs w:val="24"/>
        </w:rPr>
      </w:pPr>
    </w:p>
    <w:p w14:paraId="135DD560" w14:textId="77777777" w:rsidR="00B65C1B" w:rsidRPr="00991A8A" w:rsidRDefault="000568ED" w:rsidP="000568ED">
      <w:pPr>
        <w:ind w:firstLine="540"/>
        <w:jc w:val="both"/>
        <w:rPr>
          <w:sz w:val="24"/>
          <w:szCs w:val="24"/>
        </w:rPr>
      </w:pPr>
      <w:r w:rsidRPr="000568ED">
        <w:rPr>
          <w:sz w:val="24"/>
          <w:szCs w:val="24"/>
        </w:rPr>
        <w:t xml:space="preserve">В соответствии с Федеральным </w:t>
      </w:r>
      <w:hyperlink r:id="rId5" w:history="1">
        <w:r w:rsidRPr="000568ED">
          <w:rPr>
            <w:sz w:val="24"/>
            <w:szCs w:val="24"/>
          </w:rPr>
          <w:t>законом</w:t>
        </w:r>
      </w:hyperlink>
      <w:r w:rsidRPr="000568ED">
        <w:rPr>
          <w:sz w:val="24"/>
          <w:szCs w:val="24"/>
        </w:rPr>
        <w:t xml:space="preserve"> от 06.10.2003 </w:t>
      </w:r>
      <w:r w:rsidR="000614DE">
        <w:rPr>
          <w:sz w:val="24"/>
          <w:szCs w:val="24"/>
        </w:rPr>
        <w:t>№</w:t>
      </w:r>
      <w:r w:rsidRPr="000568ED">
        <w:rPr>
          <w:sz w:val="24"/>
          <w:szCs w:val="24"/>
        </w:rPr>
        <w:t xml:space="preserve"> 131-ФЗ "Об общих принципах организации местного самоуправления в Российской Федерации"</w:t>
      </w:r>
      <w:r>
        <w:rPr>
          <w:sz w:val="24"/>
          <w:szCs w:val="24"/>
        </w:rPr>
        <w:t xml:space="preserve">, </w:t>
      </w:r>
      <w:r w:rsidR="003D1A6E" w:rsidRPr="0026341D">
        <w:rPr>
          <w:sz w:val="24"/>
          <w:szCs w:val="24"/>
        </w:rPr>
        <w:t>Федеральным законом от 27.07.2010 № 210–ФЗ «Об организации предоставления государс</w:t>
      </w:r>
      <w:r>
        <w:rPr>
          <w:sz w:val="24"/>
          <w:szCs w:val="24"/>
        </w:rPr>
        <w:t>твенных и муниципальных услуг»</w:t>
      </w:r>
      <w:r w:rsidR="003D1A6E" w:rsidRPr="00991A8A">
        <w:rPr>
          <w:sz w:val="24"/>
          <w:szCs w:val="24"/>
        </w:rPr>
        <w:t>,  руководствуясь  ст. 10, ст. 42, ст.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1CF8E0F" w14:textId="77777777" w:rsidR="00B65C1B" w:rsidRPr="00991A8A" w:rsidRDefault="00B65C1B" w:rsidP="0026341D">
      <w:pPr>
        <w:jc w:val="both"/>
        <w:rPr>
          <w:sz w:val="24"/>
          <w:szCs w:val="24"/>
        </w:rPr>
      </w:pPr>
    </w:p>
    <w:p w14:paraId="6289822E" w14:textId="77777777" w:rsidR="00B65C1B" w:rsidRPr="00991A8A" w:rsidRDefault="003D1A6E" w:rsidP="0026341D">
      <w:pPr>
        <w:jc w:val="both"/>
        <w:rPr>
          <w:sz w:val="24"/>
          <w:szCs w:val="24"/>
        </w:rPr>
      </w:pPr>
      <w:r w:rsidRPr="00991A8A">
        <w:rPr>
          <w:sz w:val="24"/>
          <w:szCs w:val="24"/>
        </w:rPr>
        <w:t>ПОСТАНОВЛЯЕТ:</w:t>
      </w:r>
    </w:p>
    <w:p w14:paraId="50540968" w14:textId="77777777" w:rsidR="00B65C1B" w:rsidRPr="00991A8A" w:rsidRDefault="003D1A6E" w:rsidP="0026341D">
      <w:pPr>
        <w:jc w:val="both"/>
        <w:rPr>
          <w:sz w:val="24"/>
          <w:szCs w:val="24"/>
        </w:rPr>
      </w:pPr>
      <w:r w:rsidRPr="00991A8A">
        <w:rPr>
          <w:sz w:val="24"/>
          <w:szCs w:val="24"/>
        </w:rPr>
        <w:tab/>
      </w:r>
    </w:p>
    <w:p w14:paraId="42F9CDCC" w14:textId="77777777" w:rsidR="00B65C1B" w:rsidRDefault="003D1A6E" w:rsidP="0026341D">
      <w:pPr>
        <w:jc w:val="both"/>
        <w:rPr>
          <w:bCs/>
          <w:sz w:val="24"/>
          <w:szCs w:val="24"/>
        </w:rPr>
      </w:pPr>
      <w:r w:rsidRPr="00991A8A">
        <w:rPr>
          <w:bCs/>
          <w:sz w:val="24"/>
          <w:szCs w:val="24"/>
        </w:rPr>
        <w:tab/>
        <w:t xml:space="preserve">1. Внести в административный регламент предоставления государственной услуги «Выдача разрешения на изменение фамилии и имени несовершеннолетним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</w:t>
      </w:r>
      <w:r w:rsidRPr="007669BE">
        <w:rPr>
          <w:bCs/>
          <w:sz w:val="24"/>
          <w:szCs w:val="24"/>
        </w:rPr>
        <w:t>округ» от 11.12.2020 № 1539</w:t>
      </w:r>
      <w:r w:rsidR="00F557B4">
        <w:rPr>
          <w:bCs/>
          <w:sz w:val="24"/>
          <w:szCs w:val="24"/>
        </w:rPr>
        <w:t xml:space="preserve"> (с изменениями и дополнениями, внесенными постановлением администрации муниципального образования «Холмский городской округ» от 30.05.2022 № </w:t>
      </w:r>
      <w:proofErr w:type="gramStart"/>
      <w:r w:rsidR="00F557B4">
        <w:rPr>
          <w:bCs/>
          <w:sz w:val="24"/>
          <w:szCs w:val="24"/>
        </w:rPr>
        <w:t>926 )</w:t>
      </w:r>
      <w:proofErr w:type="gramEnd"/>
      <w:r w:rsidRPr="007669BE">
        <w:rPr>
          <w:bCs/>
          <w:sz w:val="24"/>
          <w:szCs w:val="24"/>
        </w:rPr>
        <w:t xml:space="preserve"> следующие изменения и дополнения: </w:t>
      </w:r>
    </w:p>
    <w:p w14:paraId="0458DDFC" w14:textId="77777777" w:rsidR="003A356C" w:rsidRPr="007669BE" w:rsidRDefault="003A356C" w:rsidP="003A356C">
      <w:pPr>
        <w:ind w:firstLine="540"/>
        <w:jc w:val="both"/>
        <w:rPr>
          <w:sz w:val="24"/>
          <w:szCs w:val="24"/>
        </w:rPr>
      </w:pPr>
      <w:r w:rsidRPr="003A356C">
        <w:rPr>
          <w:sz w:val="24"/>
          <w:szCs w:val="24"/>
        </w:rPr>
        <w:t xml:space="preserve">1.1. В </w:t>
      </w:r>
      <w:hyperlink r:id="rId6" w:history="1">
        <w:r w:rsidRPr="003A356C">
          <w:rPr>
            <w:sz w:val="24"/>
            <w:szCs w:val="24"/>
          </w:rPr>
          <w:t>абзаце втором пункта 1.3.1 подраздела 1.3 раздела 1</w:t>
        </w:r>
      </w:hyperlink>
      <w:r w:rsidRPr="003A356C">
        <w:rPr>
          <w:sz w:val="24"/>
          <w:szCs w:val="24"/>
        </w:rPr>
        <w:t xml:space="preserve"> слова "ул. </w:t>
      </w:r>
      <w:r>
        <w:rPr>
          <w:sz w:val="24"/>
          <w:szCs w:val="24"/>
        </w:rPr>
        <w:t>Советская</w:t>
      </w:r>
      <w:r w:rsidRPr="003A356C">
        <w:rPr>
          <w:sz w:val="24"/>
          <w:szCs w:val="24"/>
        </w:rPr>
        <w:t xml:space="preserve">, д. </w:t>
      </w:r>
      <w:r>
        <w:rPr>
          <w:sz w:val="24"/>
          <w:szCs w:val="24"/>
        </w:rPr>
        <w:t>80</w:t>
      </w:r>
      <w:r w:rsidRPr="003A356C">
        <w:rPr>
          <w:sz w:val="24"/>
          <w:szCs w:val="24"/>
        </w:rPr>
        <w:t xml:space="preserve">" заменить словами "ул. </w:t>
      </w:r>
      <w:r>
        <w:rPr>
          <w:sz w:val="24"/>
          <w:szCs w:val="24"/>
        </w:rPr>
        <w:t>Совет</w:t>
      </w:r>
      <w:r w:rsidRPr="003A356C">
        <w:rPr>
          <w:sz w:val="24"/>
          <w:szCs w:val="24"/>
        </w:rPr>
        <w:t xml:space="preserve">ская, д. </w:t>
      </w:r>
      <w:r>
        <w:rPr>
          <w:sz w:val="24"/>
          <w:szCs w:val="24"/>
        </w:rPr>
        <w:t>66</w:t>
      </w:r>
      <w:r w:rsidRPr="003A356C">
        <w:rPr>
          <w:sz w:val="24"/>
          <w:szCs w:val="24"/>
        </w:rPr>
        <w:t xml:space="preserve">". </w:t>
      </w:r>
    </w:p>
    <w:p w14:paraId="6048BBFA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2</w:t>
      </w:r>
      <w:r w:rsidRPr="007669BE">
        <w:rPr>
          <w:sz w:val="24"/>
          <w:szCs w:val="24"/>
        </w:rPr>
        <w:t xml:space="preserve">. В </w:t>
      </w:r>
      <w:hyperlink r:id="rId7" w:history="1">
        <w:r w:rsidRPr="007669BE">
          <w:rPr>
            <w:sz w:val="24"/>
            <w:szCs w:val="24"/>
          </w:rPr>
          <w:t>абзаце седьмом пункта 1.3.2 подраздела 1.3 раздела 1</w:t>
        </w:r>
      </w:hyperlink>
      <w:r w:rsidRPr="007669BE">
        <w:rPr>
          <w:sz w:val="24"/>
          <w:szCs w:val="24"/>
        </w:rPr>
        <w:t xml:space="preserve"> слова "https://uslugi.admsakhalin.ru" заменить словами "</w:t>
      </w:r>
      <w:hyperlink r:id="rId8" w:tgtFrame="_blank" w:tooltip="&lt;div class=&quot;doc www&quot;&gt;&lt;span class=&quot;aligner&quot;&gt;&lt;div class=&quot;icon listDocWWW-16&quot;&gt;&lt;/div&gt;&lt;/span&gt;https://gosuslugi65.ru&lt;/div&gt;" w:history="1">
        <w:r w:rsidRPr="007669BE">
          <w:rPr>
            <w:sz w:val="24"/>
            <w:szCs w:val="24"/>
          </w:rPr>
          <w:t>https://gosuslugi65.ru</w:t>
        </w:r>
      </w:hyperlink>
      <w:r w:rsidRPr="007669BE">
        <w:rPr>
          <w:sz w:val="24"/>
          <w:szCs w:val="24"/>
        </w:rPr>
        <w:t xml:space="preserve">". </w:t>
      </w:r>
    </w:p>
    <w:p w14:paraId="61603ED5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lastRenderedPageBreak/>
        <w:t>1.</w:t>
      </w:r>
      <w:r w:rsidR="003A356C">
        <w:rPr>
          <w:sz w:val="24"/>
          <w:szCs w:val="24"/>
        </w:rPr>
        <w:t>3</w:t>
      </w:r>
      <w:r w:rsidRPr="007669BE">
        <w:rPr>
          <w:sz w:val="24"/>
          <w:szCs w:val="24"/>
        </w:rPr>
        <w:t xml:space="preserve">. В </w:t>
      </w:r>
      <w:hyperlink r:id="rId9" w:history="1">
        <w:r w:rsidRPr="007669BE">
          <w:rPr>
            <w:sz w:val="24"/>
            <w:szCs w:val="24"/>
          </w:rPr>
          <w:t>абзаце втором подраздела 2.2 раздела 2</w:t>
        </w:r>
      </w:hyperlink>
      <w:r w:rsidRPr="007669BE">
        <w:rPr>
          <w:sz w:val="24"/>
          <w:szCs w:val="24"/>
        </w:rPr>
        <w:t xml:space="preserve"> слова "Управление Министерства внутренних дел по Сахалинской области (далее - УМВД)" заменить словами "Министерство внутренних дел Российской Федерации, Федеральную налоговую службу". </w:t>
      </w:r>
    </w:p>
    <w:p w14:paraId="4457697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4</w:t>
      </w:r>
      <w:r w:rsidRPr="007669BE">
        <w:rPr>
          <w:sz w:val="24"/>
          <w:szCs w:val="24"/>
        </w:rPr>
        <w:t xml:space="preserve">. </w:t>
      </w:r>
      <w:hyperlink r:id="rId10" w:history="1">
        <w:r w:rsidRPr="007669BE">
          <w:rPr>
            <w:sz w:val="24"/>
            <w:szCs w:val="24"/>
          </w:rPr>
          <w:t>Абзац пятый пункта 2.6.1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6876C0C4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"1) свидетельство о рождении несовершеннолетнего, выданное компетентными органами иностранного государства, и его нотариально удостоверенный перевод на русский язык (в случае государственной регистрации рождения несовершеннолетнего на территории иностранного государства);". </w:t>
      </w:r>
    </w:p>
    <w:p w14:paraId="2ECE0FAC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5</w:t>
      </w:r>
      <w:r w:rsidRPr="007669BE">
        <w:rPr>
          <w:sz w:val="24"/>
          <w:szCs w:val="24"/>
        </w:rPr>
        <w:t xml:space="preserve">. </w:t>
      </w:r>
      <w:hyperlink r:id="rId11" w:history="1">
        <w:r w:rsidRPr="007669BE">
          <w:rPr>
            <w:sz w:val="24"/>
            <w:szCs w:val="24"/>
          </w:rPr>
          <w:t>Абзац девятый пункта 2.6.1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323C059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6</w:t>
      </w:r>
      <w:r w:rsidRPr="007669BE">
        <w:rPr>
          <w:sz w:val="24"/>
          <w:szCs w:val="24"/>
        </w:rPr>
        <w:t xml:space="preserve">. </w:t>
      </w:r>
      <w:hyperlink r:id="rId12" w:history="1">
        <w:r w:rsidRPr="007669BE">
          <w:rPr>
            <w:sz w:val="24"/>
            <w:szCs w:val="24"/>
          </w:rPr>
          <w:t>Абзац одиннадцатый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43B0207E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"свидетельство о смерти, выданное компетентными органами иностранного государства, и его нотариально удостоверенный перевод на русский язык (в случае государственной регистрации смерти одного из родителей на территории иностранного государства);". </w:t>
      </w:r>
    </w:p>
    <w:p w14:paraId="56DB4E0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7</w:t>
      </w:r>
      <w:r w:rsidRPr="007669BE">
        <w:rPr>
          <w:sz w:val="24"/>
          <w:szCs w:val="24"/>
        </w:rPr>
        <w:t xml:space="preserve">. </w:t>
      </w:r>
      <w:hyperlink r:id="rId13" w:history="1">
        <w:r w:rsidRPr="007669BE">
          <w:rPr>
            <w:sz w:val="24"/>
            <w:szCs w:val="24"/>
          </w:rPr>
          <w:t>Абзац двенадцатый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364E1F1E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8</w:t>
      </w:r>
      <w:r w:rsidRPr="007669BE">
        <w:rPr>
          <w:sz w:val="24"/>
          <w:szCs w:val="24"/>
        </w:rPr>
        <w:t xml:space="preserve">. </w:t>
      </w:r>
      <w:hyperlink r:id="rId14" w:history="1">
        <w:r w:rsidRPr="007669BE">
          <w:rPr>
            <w:sz w:val="24"/>
            <w:szCs w:val="24"/>
          </w:rPr>
          <w:t>Абзац шестнадцатый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6E0C85EE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"- свидетельство о заключении брака, выданное компетентными органами иностранного государства, и его нотариально удостоверенного перевода на русский язык (в случае государственной регистрации заключения брака на территории иностранного государства);". </w:t>
      </w:r>
    </w:p>
    <w:p w14:paraId="717AF8F7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9</w:t>
      </w:r>
      <w:r w:rsidRPr="007669BE">
        <w:rPr>
          <w:sz w:val="24"/>
          <w:szCs w:val="24"/>
        </w:rPr>
        <w:t xml:space="preserve">. </w:t>
      </w:r>
      <w:hyperlink r:id="rId15" w:history="1">
        <w:r w:rsidRPr="007669BE">
          <w:rPr>
            <w:sz w:val="24"/>
            <w:szCs w:val="24"/>
          </w:rPr>
          <w:t>Абзац семнадцатый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15ADFF2A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10</w:t>
      </w:r>
      <w:r w:rsidRPr="007669BE">
        <w:rPr>
          <w:sz w:val="24"/>
          <w:szCs w:val="24"/>
        </w:rPr>
        <w:t xml:space="preserve">. </w:t>
      </w:r>
      <w:hyperlink r:id="rId16" w:history="1">
        <w:r w:rsidRPr="007669BE">
          <w:rPr>
            <w:sz w:val="24"/>
            <w:szCs w:val="24"/>
          </w:rPr>
          <w:t>Абзац восемнадцатый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4F22A33B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"- свидетельство о расторжении брака, выданное компетентными органами иностранного государства, и его нотариально удостоверенного перевода на русский язык (в случае государственной регистрации заключения брака на территории иностранного государства);". </w:t>
      </w:r>
    </w:p>
    <w:p w14:paraId="7EDCF861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1</w:t>
      </w:r>
      <w:r w:rsidRPr="007669BE">
        <w:rPr>
          <w:sz w:val="24"/>
          <w:szCs w:val="24"/>
        </w:rPr>
        <w:t xml:space="preserve">. </w:t>
      </w:r>
      <w:hyperlink r:id="rId17" w:history="1">
        <w:r w:rsidRPr="007669BE">
          <w:rPr>
            <w:sz w:val="24"/>
            <w:szCs w:val="24"/>
          </w:rPr>
          <w:t>Абзац девятнадцатый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7E319B4B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2</w:t>
      </w:r>
      <w:r w:rsidRPr="007669BE">
        <w:rPr>
          <w:sz w:val="24"/>
          <w:szCs w:val="24"/>
        </w:rPr>
        <w:t xml:space="preserve">. </w:t>
      </w:r>
      <w:hyperlink r:id="rId18" w:history="1">
        <w:r w:rsidRPr="007669BE">
          <w:rPr>
            <w:sz w:val="24"/>
            <w:szCs w:val="24"/>
          </w:rPr>
          <w:t>Абзац двадцатый пункта 2.6.1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501F8867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"- свидетельство о перемене имени, выданное компетентными органами иностранного государства, и его нотариально удостоверенного перевода на русский язык (в случае государственной регистрации перемены имени на территории иностранного государства).". </w:t>
      </w:r>
    </w:p>
    <w:p w14:paraId="64C0B081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3</w:t>
      </w:r>
      <w:r w:rsidRPr="007669BE">
        <w:rPr>
          <w:sz w:val="24"/>
          <w:szCs w:val="24"/>
        </w:rPr>
        <w:t xml:space="preserve">. </w:t>
      </w:r>
      <w:hyperlink r:id="rId19" w:history="1">
        <w:r w:rsidRPr="007669BE">
          <w:rPr>
            <w:sz w:val="24"/>
            <w:szCs w:val="24"/>
          </w:rPr>
          <w:t>Абзац двадцать первый пункта 2.6.1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4F4043F1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4</w:t>
      </w:r>
      <w:r w:rsidRPr="007669BE">
        <w:rPr>
          <w:sz w:val="24"/>
          <w:szCs w:val="24"/>
        </w:rPr>
        <w:t xml:space="preserve">. </w:t>
      </w:r>
      <w:hyperlink r:id="rId20" w:history="1">
        <w:r w:rsidRPr="007669BE">
          <w:rPr>
            <w:sz w:val="24"/>
            <w:szCs w:val="24"/>
          </w:rPr>
          <w:t>Абзац первый пункта 2.6.2 подраздела 2.6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6F7B50C9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"2.6.2. Заявитель вправе самостоятельно представить следующие документы, необходимые для получения государственной услуги, которые находятся в распоряжении государственных органов, органов местного самоуправления и иных органов:". </w:t>
      </w:r>
    </w:p>
    <w:p w14:paraId="68D71FDC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5</w:t>
      </w:r>
      <w:r w:rsidRPr="007669BE">
        <w:rPr>
          <w:sz w:val="24"/>
          <w:szCs w:val="24"/>
        </w:rPr>
        <w:t xml:space="preserve">. </w:t>
      </w:r>
      <w:hyperlink r:id="rId21" w:history="1">
        <w:r w:rsidRPr="007669BE">
          <w:rPr>
            <w:sz w:val="24"/>
            <w:szCs w:val="24"/>
          </w:rPr>
          <w:t>Абзац четвертый пункта 2.6.2 подраздела 2.6 раздела 2</w:t>
        </w:r>
      </w:hyperlink>
      <w:r w:rsidRPr="007669BE">
        <w:rPr>
          <w:sz w:val="24"/>
          <w:szCs w:val="24"/>
        </w:rPr>
        <w:t xml:space="preserve"> исключить. </w:t>
      </w:r>
    </w:p>
    <w:p w14:paraId="1FEE2A0B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6</w:t>
      </w:r>
      <w:r w:rsidRPr="007669BE">
        <w:rPr>
          <w:sz w:val="24"/>
          <w:szCs w:val="24"/>
        </w:rPr>
        <w:t xml:space="preserve">. </w:t>
      </w:r>
      <w:hyperlink r:id="rId22" w:history="1">
        <w:r w:rsidRPr="007669BE">
          <w:rPr>
            <w:sz w:val="24"/>
            <w:szCs w:val="24"/>
          </w:rPr>
          <w:t>Пункт 2.6.2 подраздела 2.6 раздела 2</w:t>
        </w:r>
      </w:hyperlink>
      <w:r w:rsidRPr="007669BE">
        <w:rPr>
          <w:sz w:val="24"/>
          <w:szCs w:val="24"/>
        </w:rPr>
        <w:t xml:space="preserve"> дополнить абзацами следующего содержания: </w:t>
      </w:r>
    </w:p>
    <w:p w14:paraId="0ECFA9C9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"- копия свидетельства о рождении несовершеннолетнего; </w:t>
      </w:r>
    </w:p>
    <w:p w14:paraId="4FB149E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</w:t>
      </w:r>
      <w:hyperlink r:id="rId23" w:history="1">
        <w:r w:rsidRPr="007669BE">
          <w:rPr>
            <w:sz w:val="24"/>
            <w:szCs w:val="24"/>
          </w:rPr>
          <w:t>справка</w:t>
        </w:r>
      </w:hyperlink>
      <w:r w:rsidRPr="007669BE">
        <w:rPr>
          <w:sz w:val="24"/>
          <w:szCs w:val="24"/>
        </w:rPr>
        <w:t xml:space="preserve"> о рождении по форме N 2, утвержденная приказом Министерства юстиции Российской Федерации от 01.10.2018 N 200 "Об утверждении форм справок и иных документов, подтверждающих наличие или отсутствие фактов государственной </w:t>
      </w:r>
      <w:r w:rsidRPr="007669BE">
        <w:rPr>
          <w:sz w:val="24"/>
          <w:szCs w:val="24"/>
        </w:rPr>
        <w:lastRenderedPageBreak/>
        <w:t xml:space="preserve">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регистрации актов гражданского состояния" (в случае обращения матери несовершеннолетнего, если ребенок рожден от лиц, не состоящих в браке между собой, и отцовство в законном порядке не устанавливалось); </w:t>
      </w:r>
    </w:p>
    <w:p w14:paraId="5F6DF4FE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свидетельство о смерти; </w:t>
      </w:r>
    </w:p>
    <w:p w14:paraId="185CA3B2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справка органов внутренних дел о розыске гражданина (при невозможности установления места нахождения родителей); </w:t>
      </w:r>
    </w:p>
    <w:p w14:paraId="35009AF6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свидетельство о заключении брака; </w:t>
      </w:r>
    </w:p>
    <w:p w14:paraId="7345AB27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справка о заключении брака; </w:t>
      </w:r>
    </w:p>
    <w:p w14:paraId="52C3E490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свидетельство о расторжении брака; </w:t>
      </w:r>
    </w:p>
    <w:p w14:paraId="402449A5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справка о расторжении брака; </w:t>
      </w:r>
    </w:p>
    <w:p w14:paraId="4B2A16E8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свидетельство о перемене имени; </w:t>
      </w:r>
    </w:p>
    <w:p w14:paraId="28BDA590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справка о перемене имени.". </w:t>
      </w:r>
    </w:p>
    <w:p w14:paraId="0E8552A4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7</w:t>
      </w:r>
      <w:r w:rsidRPr="007669BE">
        <w:rPr>
          <w:sz w:val="24"/>
          <w:szCs w:val="24"/>
        </w:rPr>
        <w:t xml:space="preserve">. </w:t>
      </w:r>
      <w:hyperlink r:id="rId24" w:history="1">
        <w:r w:rsidRPr="007669BE">
          <w:rPr>
            <w:sz w:val="24"/>
            <w:szCs w:val="24"/>
          </w:rPr>
          <w:t>Подраздел 2.6</w:t>
        </w:r>
      </w:hyperlink>
      <w:r w:rsidRPr="007669BE">
        <w:rPr>
          <w:sz w:val="24"/>
          <w:szCs w:val="24"/>
        </w:rPr>
        <w:t xml:space="preserve"> дополнить пунктом 2.6.6 следующего содержания: </w:t>
      </w:r>
    </w:p>
    <w:p w14:paraId="2BC02270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"2.6.6. При предоставлении государственной услуги в электронной форме с использованием ЕПГУ и РПГУ запрещено: </w:t>
      </w:r>
    </w:p>
    <w:p w14:paraId="04F5F9C2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отказывать в приеме запроса и иных документов, необходимых для предоставления государственной услуги, а также отказывать в предоставлении государственной услуги, в случае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 и РПГУ; </w:t>
      </w:r>
    </w:p>
    <w:p w14:paraId="6B7B3D7F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требовать при осуществлении записи на прием в Департамент образования или многофункциональный центр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 </w:t>
      </w:r>
    </w:p>
    <w:p w14:paraId="71F32FEA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- требовать от заявителя предоставления документов, подтверждающих внесение заявителем платы за предоставление государственной услуги.". </w:t>
      </w:r>
    </w:p>
    <w:p w14:paraId="19820AB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8</w:t>
      </w:r>
      <w:r w:rsidRPr="007669BE">
        <w:rPr>
          <w:sz w:val="24"/>
          <w:szCs w:val="24"/>
        </w:rPr>
        <w:t xml:space="preserve">. </w:t>
      </w:r>
      <w:hyperlink r:id="rId25" w:history="1">
        <w:r w:rsidRPr="007669BE">
          <w:rPr>
            <w:sz w:val="24"/>
            <w:szCs w:val="24"/>
          </w:rPr>
          <w:t>Пункт 2.14.3 подраздела 2.14 раздела 2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2CE2A956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"2.14.3. Предоставление государственной услуги осуществляется в электронной форме через личный кабинет заявителя (представителя заявителя) на РПГУ. При предоставлении государственной услуги в электронной форме идентификация и аутентификация могут осуществляться посредством: </w:t>
      </w:r>
    </w:p>
    <w:p w14:paraId="0E871652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</w:p>
    <w:p w14:paraId="6F70059A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 </w:t>
      </w:r>
    </w:p>
    <w:p w14:paraId="3793DF87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Для подписания заявления, указанного в пункте 2.6.1 подраздела 2.6 раздела 2 настоящего административного регламента, используется простая электронная подпись. </w:t>
      </w:r>
    </w:p>
    <w:p w14:paraId="3EF31E2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При подаче запроса на предоставление государственной услуги в электронной форме предоставление документа, удостоверяющего личность заявителя, не требуется. </w:t>
      </w:r>
    </w:p>
    <w:p w14:paraId="0FD97FEA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</w:t>
      </w:r>
      <w:r w:rsidRPr="007669BE">
        <w:rPr>
          <w:sz w:val="24"/>
          <w:szCs w:val="24"/>
        </w:rPr>
        <w:lastRenderedPageBreak/>
        <w:t xml:space="preserve">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 </w:t>
      </w:r>
    </w:p>
    <w:p w14:paraId="260CE623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Иные документы, указанные в пунктах 2.6.1 - 2.6.2 подраздела 2.6 настоящего раздела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 </w:t>
      </w:r>
    </w:p>
    <w:p w14:paraId="57E5940C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Иные документы, указанные в пунктах 2.6.1 - 2.6.2 подраздела 2.6 настоящего раздела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 </w:t>
      </w:r>
    </w:p>
    <w:p w14:paraId="1D6D6734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Электронные документы и электронные образы документов, предоставляемые через личный кабинет, должны соответствовать следующим требованиям: </w:t>
      </w:r>
    </w:p>
    <w:p w14:paraId="091CFD60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 </w:t>
      </w:r>
    </w:p>
    <w:p w14:paraId="38310A4B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2) допускается предоставлять файлы следующих форматов: </w:t>
      </w:r>
      <w:proofErr w:type="spellStart"/>
      <w:r w:rsidRPr="007669BE">
        <w:rPr>
          <w:sz w:val="24"/>
          <w:szCs w:val="24"/>
        </w:rPr>
        <w:t>txt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rtf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doc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docx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pdf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xls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xlsx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jpg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tiff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gif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rar</w:t>
      </w:r>
      <w:proofErr w:type="spellEnd"/>
      <w:r w:rsidRPr="007669BE">
        <w:rPr>
          <w:sz w:val="24"/>
          <w:szCs w:val="24"/>
        </w:rPr>
        <w:t xml:space="preserve">, </w:t>
      </w:r>
      <w:proofErr w:type="spellStart"/>
      <w:r w:rsidRPr="007669BE">
        <w:rPr>
          <w:sz w:val="24"/>
          <w:szCs w:val="24"/>
        </w:rPr>
        <w:t>zip</w:t>
      </w:r>
      <w:proofErr w:type="spellEnd"/>
      <w:r w:rsidRPr="007669BE">
        <w:rPr>
          <w:sz w:val="24"/>
          <w:szCs w:val="24"/>
        </w:rPr>
        <w:t xml:space="preserve">. Предоставление файлов, имеющих форматы, отличные от указанных, не допускается; </w:t>
      </w:r>
    </w:p>
    <w:p w14:paraId="4C649E7C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 </w:t>
      </w:r>
    </w:p>
    <w:p w14:paraId="4B20E093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 </w:t>
      </w:r>
    </w:p>
    <w:p w14:paraId="475445F6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5) файлы не должны содержать вирусов и вредоносных программ.". </w:t>
      </w:r>
    </w:p>
    <w:p w14:paraId="070CD10D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1.1</w:t>
      </w:r>
      <w:r w:rsidR="003A356C">
        <w:rPr>
          <w:sz w:val="24"/>
          <w:szCs w:val="24"/>
        </w:rPr>
        <w:t>9</w:t>
      </w:r>
      <w:r w:rsidRPr="007669BE">
        <w:rPr>
          <w:sz w:val="24"/>
          <w:szCs w:val="24"/>
        </w:rPr>
        <w:t xml:space="preserve">. </w:t>
      </w:r>
      <w:hyperlink r:id="rId26" w:history="1">
        <w:r w:rsidRPr="007669BE">
          <w:rPr>
            <w:sz w:val="24"/>
            <w:szCs w:val="24"/>
          </w:rPr>
          <w:t>Абзац второй пункта 3.3.3 подраздела 3.3 раздела 3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11BC9BAB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"1) формирует и направляет межведомственные запросы в Министерство внутренних дел Российской Федерации, Федеральную налоговую службу с целью получения сведений, указанных в пункте 2.6.2 подраздела 2.6 раздела 2;". </w:t>
      </w:r>
    </w:p>
    <w:p w14:paraId="0BACAE97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>1.</w:t>
      </w:r>
      <w:r w:rsidR="003A356C">
        <w:rPr>
          <w:sz w:val="24"/>
          <w:szCs w:val="24"/>
        </w:rPr>
        <w:t>20</w:t>
      </w:r>
      <w:r w:rsidRPr="007669BE">
        <w:rPr>
          <w:sz w:val="24"/>
          <w:szCs w:val="24"/>
        </w:rPr>
        <w:t xml:space="preserve">. </w:t>
      </w:r>
      <w:hyperlink r:id="rId27" w:history="1">
        <w:r w:rsidRPr="007669BE">
          <w:rPr>
            <w:sz w:val="24"/>
            <w:szCs w:val="24"/>
          </w:rPr>
          <w:t>Пункт 3.6.3 подраздела 3.6 раздела 3</w:t>
        </w:r>
      </w:hyperlink>
      <w:r w:rsidRPr="007669BE">
        <w:rPr>
          <w:sz w:val="24"/>
          <w:szCs w:val="24"/>
        </w:rPr>
        <w:t xml:space="preserve"> изложить в следующей редакции: </w:t>
      </w:r>
    </w:p>
    <w:p w14:paraId="7AB2848F" w14:textId="77777777" w:rsidR="007669BE" w:rsidRPr="007669BE" w:rsidRDefault="007669BE" w:rsidP="007669BE">
      <w:pPr>
        <w:ind w:firstLine="540"/>
        <w:jc w:val="both"/>
        <w:rPr>
          <w:sz w:val="24"/>
          <w:szCs w:val="24"/>
        </w:rPr>
      </w:pPr>
      <w:r w:rsidRPr="007669BE">
        <w:rPr>
          <w:sz w:val="24"/>
          <w:szCs w:val="24"/>
        </w:rPr>
        <w:t xml:space="preserve">"3.6.3. Формирование запроса и получение заявителем сведений о ходе выполнения запроса о предоставлении государственной услуги в электронной форме осуществляется через личный кабинет заявителя на РПГУ.". </w:t>
      </w:r>
    </w:p>
    <w:p w14:paraId="2D945A83" w14:textId="77777777" w:rsidR="00B65C1B" w:rsidRDefault="003D1A6E" w:rsidP="000568ED">
      <w:pPr>
        <w:ind w:firstLine="540"/>
        <w:jc w:val="both"/>
      </w:pPr>
      <w:r w:rsidRPr="007669BE">
        <w:rPr>
          <w:bCs/>
          <w:sz w:val="24"/>
          <w:szCs w:val="24"/>
        </w:rPr>
        <w:t xml:space="preserve">2. Опубликовать настоящее постановление в газете «Холмская панорама» и </w:t>
      </w:r>
      <w:r>
        <w:rPr>
          <w:bCs/>
          <w:sz w:val="24"/>
          <w:szCs w:val="24"/>
        </w:rPr>
        <w:t xml:space="preserve">разместить на официальном сайте администрации муниципального образования «Холмский городской округ». </w:t>
      </w:r>
    </w:p>
    <w:p w14:paraId="2F61111B" w14:textId="77777777" w:rsidR="00B65C1B" w:rsidRDefault="003D1A6E" w:rsidP="000568ED">
      <w:pPr>
        <w:ind w:firstLine="540"/>
        <w:jc w:val="both"/>
      </w:pPr>
      <w:r>
        <w:rPr>
          <w:bCs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(Белоцерковская Н.А.).</w:t>
      </w:r>
    </w:p>
    <w:p w14:paraId="39DA1785" w14:textId="77777777" w:rsidR="00B65C1B" w:rsidRDefault="00B65C1B">
      <w:pPr>
        <w:jc w:val="both"/>
        <w:rPr>
          <w:bCs/>
          <w:sz w:val="24"/>
          <w:szCs w:val="24"/>
        </w:rPr>
      </w:pPr>
    </w:p>
    <w:p w14:paraId="7EC51391" w14:textId="77777777" w:rsidR="00B65C1B" w:rsidRDefault="00B65C1B">
      <w:pPr>
        <w:jc w:val="both"/>
        <w:rPr>
          <w:bCs/>
          <w:sz w:val="24"/>
          <w:szCs w:val="24"/>
        </w:rPr>
      </w:pPr>
    </w:p>
    <w:p w14:paraId="698CA21A" w14:textId="77777777" w:rsidR="00B65C1B" w:rsidRDefault="003D1A6E">
      <w:r>
        <w:rPr>
          <w:sz w:val="24"/>
          <w:szCs w:val="24"/>
        </w:rPr>
        <w:t xml:space="preserve">Мэр муниципального образования  </w:t>
      </w:r>
    </w:p>
    <w:p w14:paraId="5333A62C" w14:textId="77777777" w:rsidR="00B65C1B" w:rsidRDefault="003D1A6E" w:rsidP="000568ED">
      <w:pPr>
        <w:rPr>
          <w:sz w:val="24"/>
          <w:szCs w:val="24"/>
        </w:rPr>
      </w:pPr>
      <w:r>
        <w:rPr>
          <w:sz w:val="24"/>
          <w:szCs w:val="24"/>
        </w:rPr>
        <w:t xml:space="preserve">«Холмский городской округ»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     Д.Г. </w:t>
      </w:r>
      <w:proofErr w:type="spellStart"/>
      <w:r>
        <w:rPr>
          <w:sz w:val="24"/>
          <w:szCs w:val="24"/>
        </w:rPr>
        <w:t>Любчинов</w:t>
      </w:r>
      <w:proofErr w:type="spellEnd"/>
    </w:p>
    <w:sectPr w:rsidR="00B65C1B">
      <w:pgSz w:w="11906" w:h="16838"/>
      <w:pgMar w:top="1134" w:right="1134" w:bottom="1134" w:left="1701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C1B"/>
    <w:rsid w:val="000568ED"/>
    <w:rsid w:val="000614DE"/>
    <w:rsid w:val="0026341D"/>
    <w:rsid w:val="002B2C5A"/>
    <w:rsid w:val="003A356C"/>
    <w:rsid w:val="003D1A6E"/>
    <w:rsid w:val="003D7C38"/>
    <w:rsid w:val="004A4CEE"/>
    <w:rsid w:val="00632AC3"/>
    <w:rsid w:val="006A00E6"/>
    <w:rsid w:val="007669BE"/>
    <w:rsid w:val="00991A8A"/>
    <w:rsid w:val="00A9022C"/>
    <w:rsid w:val="00AF344F"/>
    <w:rsid w:val="00B65C1B"/>
    <w:rsid w:val="00D31DEF"/>
    <w:rsid w:val="00D70920"/>
    <w:rsid w:val="00E25DF2"/>
    <w:rsid w:val="00F5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D763"/>
  <w15:docId w15:val="{D588B93A-F0AC-4437-9230-77C72816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0717"/>
  </w:style>
  <w:style w:type="paragraph" w:styleId="1">
    <w:name w:val="heading 1"/>
    <w:basedOn w:val="a"/>
    <w:next w:val="a"/>
    <w:qFormat/>
    <w:rsid w:val="00440717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44071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440717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1016A0"/>
    <w:rPr>
      <w:b/>
      <w:sz w:val="40"/>
    </w:rPr>
  </w:style>
  <w:style w:type="paragraph" w:styleId="a4">
    <w:name w:val="Title"/>
    <w:basedOn w:val="a"/>
    <w:next w:val="a5"/>
    <w:qFormat/>
    <w:rsid w:val="00440717"/>
    <w:pPr>
      <w:jc w:val="center"/>
    </w:pPr>
    <w:rPr>
      <w:b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Subtitle"/>
    <w:basedOn w:val="a"/>
    <w:qFormat/>
    <w:rsid w:val="00440717"/>
    <w:pPr>
      <w:spacing w:line="360" w:lineRule="auto"/>
      <w:jc w:val="center"/>
    </w:pPr>
    <w:rPr>
      <w:b/>
    </w:rPr>
  </w:style>
  <w:style w:type="paragraph" w:styleId="aa">
    <w:name w:val="Balloon Text"/>
    <w:basedOn w:val="a"/>
    <w:semiHidden/>
    <w:qFormat/>
    <w:rsid w:val="00CE19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B4CFA"/>
    <w:pPr>
      <w:ind w:left="720"/>
      <w:contextualSpacing/>
    </w:pPr>
  </w:style>
  <w:style w:type="table" w:styleId="ac">
    <w:name w:val="Table Grid"/>
    <w:basedOn w:val="a1"/>
    <w:uiPriority w:val="99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65.ru" TargetMode="External"/><Relationship Id="rId13" Type="http://schemas.openxmlformats.org/officeDocument/2006/relationships/hyperlink" Target="https://login.consultant.ru/link/?req=doc&amp;base=RLAW210&amp;n=118632&amp;dst=100104&amp;field=134&amp;date=10.08.2023" TargetMode="External"/><Relationship Id="rId18" Type="http://schemas.openxmlformats.org/officeDocument/2006/relationships/hyperlink" Target="https://login.consultant.ru/link/?req=doc&amp;base=RLAW210&amp;n=118632&amp;dst=100112&amp;field=134&amp;date=10.08.2023" TargetMode="External"/><Relationship Id="rId26" Type="http://schemas.openxmlformats.org/officeDocument/2006/relationships/hyperlink" Target="https://login.consultant.ru/link/?req=doc&amp;base=RLAW210&amp;n=118632&amp;dst=100206&amp;field=134&amp;date=10.08.202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10&amp;n=118632&amp;dst=100117&amp;field=134&amp;date=10.08.2023" TargetMode="External"/><Relationship Id="rId7" Type="http://schemas.openxmlformats.org/officeDocument/2006/relationships/hyperlink" Target="https://login.consultant.ru/link/?req=doc&amp;base=RLAW210&amp;n=118632&amp;dst=100038&amp;field=134&amp;date=10.08.2023" TargetMode="External"/><Relationship Id="rId12" Type="http://schemas.openxmlformats.org/officeDocument/2006/relationships/hyperlink" Target="https://login.consultant.ru/link/?req=doc&amp;base=RLAW210&amp;n=118632&amp;dst=100103&amp;field=134&amp;date=10.08.2023" TargetMode="External"/><Relationship Id="rId17" Type="http://schemas.openxmlformats.org/officeDocument/2006/relationships/hyperlink" Target="https://login.consultant.ru/link/?req=doc&amp;base=RLAW210&amp;n=118632&amp;dst=100111&amp;field=134&amp;date=10.08.2023" TargetMode="External"/><Relationship Id="rId25" Type="http://schemas.openxmlformats.org/officeDocument/2006/relationships/hyperlink" Target="https://login.consultant.ru/link/?req=doc&amp;base=RLAW210&amp;n=118632&amp;dst=100179&amp;field=134&amp;date=10.08.20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10&amp;n=118632&amp;dst=100110&amp;field=134&amp;date=10.08.2023" TargetMode="External"/><Relationship Id="rId20" Type="http://schemas.openxmlformats.org/officeDocument/2006/relationships/hyperlink" Target="https://login.consultant.ru/link/?req=doc&amp;base=RLAW210&amp;n=118632&amp;dst=100114&amp;field=134&amp;date=10.08.2023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10&amp;n=111545&amp;dst=100024&amp;field=134&amp;date=31.08.2023" TargetMode="External"/><Relationship Id="rId11" Type="http://schemas.openxmlformats.org/officeDocument/2006/relationships/hyperlink" Target="https://login.consultant.ru/link/?req=doc&amp;base=RLAW210&amp;n=118632&amp;dst=100101&amp;field=134&amp;date=10.08.2023" TargetMode="External"/><Relationship Id="rId24" Type="http://schemas.openxmlformats.org/officeDocument/2006/relationships/hyperlink" Target="https://login.consultant.ru/link/?req=doc&amp;base=RLAW210&amp;n=118632&amp;dst=100092&amp;field=134&amp;date=10.08.2023" TargetMode="External"/><Relationship Id="rId5" Type="http://schemas.openxmlformats.org/officeDocument/2006/relationships/hyperlink" Target="https://login.consultant.ru/link/?req=doc&amp;base=LAW&amp;n=439194&amp;date=10.08.2023" TargetMode="External"/><Relationship Id="rId15" Type="http://schemas.openxmlformats.org/officeDocument/2006/relationships/hyperlink" Target="https://login.consultant.ru/link/?req=doc&amp;base=RLAW210&amp;n=118632&amp;dst=100109&amp;field=134&amp;date=10.08.2023" TargetMode="External"/><Relationship Id="rId23" Type="http://schemas.openxmlformats.org/officeDocument/2006/relationships/hyperlink" Target="https://login.consultant.ru/link/?req=doc&amp;base=LAW&amp;n=392663&amp;dst=100026&amp;field=134&amp;date=10.08.202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10&amp;n=118632&amp;dst=100097&amp;field=134&amp;date=10.08.2023" TargetMode="External"/><Relationship Id="rId19" Type="http://schemas.openxmlformats.org/officeDocument/2006/relationships/hyperlink" Target="https://login.consultant.ru/link/?req=doc&amp;base=RLAW210&amp;n=118632&amp;dst=100113&amp;field=134&amp;date=10.08.202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RLAW210&amp;n=118632&amp;dst=100070&amp;field=134&amp;date=10.08.2023" TargetMode="External"/><Relationship Id="rId14" Type="http://schemas.openxmlformats.org/officeDocument/2006/relationships/hyperlink" Target="https://login.consultant.ru/link/?req=doc&amp;base=RLAW210&amp;n=118632&amp;dst=100108&amp;field=134&amp;date=10.08.2023" TargetMode="External"/><Relationship Id="rId22" Type="http://schemas.openxmlformats.org/officeDocument/2006/relationships/hyperlink" Target="https://login.consultant.ru/link/?req=doc&amp;base=RLAW210&amp;n=118632&amp;dst=100114&amp;field=134&amp;date=10.08.2023" TargetMode="External"/><Relationship Id="rId27" Type="http://schemas.openxmlformats.org/officeDocument/2006/relationships/hyperlink" Target="https://login.consultant.ru/link/?req=doc&amp;base=RLAW210&amp;n=118632&amp;dst=100249&amp;field=134&amp;date=10.08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dc:description/>
  <cp:lastModifiedBy>Анастасия С. Корчуганова</cp:lastModifiedBy>
  <cp:revision>2</cp:revision>
  <cp:lastPrinted>2023-09-11T04:26:00Z</cp:lastPrinted>
  <dcterms:created xsi:type="dcterms:W3CDTF">2025-02-27T04:43:00Z</dcterms:created>
  <dcterms:modified xsi:type="dcterms:W3CDTF">2025-02-27T04:43:00Z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Magistry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