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39C0" w14:textId="40B27C89" w:rsidR="00DF768F" w:rsidRDefault="00DD1932" w:rsidP="00516C9B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205AAEE5" wp14:editId="2E7B066E">
            <wp:extent cx="598170" cy="699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5C75" w14:textId="77777777" w:rsidR="00DF768F" w:rsidRDefault="00DF768F" w:rsidP="00516C9B">
      <w:pPr>
        <w:pStyle w:val="a3"/>
        <w:jc w:val="left"/>
        <w:rPr>
          <w:rFonts w:ascii="Arial" w:hAnsi="Arial"/>
          <w:sz w:val="36"/>
        </w:rPr>
      </w:pPr>
    </w:p>
    <w:p w14:paraId="727AC8F2" w14:textId="77777777" w:rsidR="00DF768F" w:rsidRDefault="00DF768F">
      <w:pPr>
        <w:pStyle w:val="3"/>
        <w:keepNext w:val="0"/>
        <w:rPr>
          <w:sz w:val="34"/>
        </w:rPr>
      </w:pPr>
    </w:p>
    <w:p w14:paraId="6B7BE0F3" w14:textId="77777777" w:rsidR="00DF768F" w:rsidRDefault="00DF768F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0A71BFFE" w14:textId="77777777" w:rsidR="00DF768F" w:rsidRDefault="00DF768F">
      <w:pPr>
        <w:pStyle w:val="1"/>
      </w:pPr>
      <w:r>
        <w:t>МУНИЦИПАЛЬНОГО ОБРАЗОВАНИЯ «ХОЛМСКИЙ ГОРОДСКОЙ ОКРУГ»</w:t>
      </w:r>
    </w:p>
    <w:p w14:paraId="48DF3489" w14:textId="77777777" w:rsidR="00DF768F" w:rsidRDefault="00DF768F"/>
    <w:p w14:paraId="35EF4DA0" w14:textId="77777777" w:rsidR="00DF768F" w:rsidRDefault="00DF768F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881D582" w14:textId="77777777" w:rsidR="00DF768F" w:rsidRDefault="00DF768F">
      <w:pPr>
        <w:rPr>
          <w:sz w:val="37"/>
        </w:rPr>
      </w:pPr>
    </w:p>
    <w:p w14:paraId="67E8A2A8" w14:textId="77777777" w:rsidR="00DF768F" w:rsidRDefault="00DF768F"/>
    <w:p w14:paraId="62B4FD57" w14:textId="77777777" w:rsidR="00DF768F" w:rsidRDefault="00DF768F">
      <w:pPr>
        <w:rPr>
          <w:sz w:val="22"/>
        </w:rPr>
      </w:pPr>
      <w:r>
        <w:rPr>
          <w:sz w:val="22"/>
        </w:rPr>
        <w:t>от _____</w:t>
      </w:r>
      <w:r>
        <w:rPr>
          <w:sz w:val="22"/>
          <w:u w:val="single"/>
        </w:rPr>
        <w:t xml:space="preserve">26.09.2016 г. </w:t>
      </w:r>
      <w:r>
        <w:rPr>
          <w:sz w:val="22"/>
        </w:rPr>
        <w:t>_________ № _</w:t>
      </w:r>
      <w:r>
        <w:rPr>
          <w:sz w:val="22"/>
          <w:u w:val="single"/>
        </w:rPr>
        <w:t>1426</w:t>
      </w:r>
      <w:r>
        <w:rPr>
          <w:sz w:val="22"/>
        </w:rPr>
        <w:t>_____</w:t>
      </w:r>
    </w:p>
    <w:p w14:paraId="5467EB8A" w14:textId="77777777" w:rsidR="00DF768F" w:rsidRDefault="00DF768F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31C3ED6B" w14:textId="77777777" w:rsidR="00DF768F" w:rsidRDefault="00DF768F">
      <w:pPr>
        <w:jc w:val="both"/>
        <w:rPr>
          <w:sz w:val="22"/>
        </w:rPr>
      </w:pPr>
    </w:p>
    <w:p w14:paraId="4477E502" w14:textId="77777777" w:rsidR="00DF768F" w:rsidRDefault="00DF768F">
      <w:pPr>
        <w:jc w:val="both"/>
        <w:rPr>
          <w:sz w:val="24"/>
        </w:rPr>
      </w:pPr>
    </w:p>
    <w:p w14:paraId="46994DFA" w14:textId="77777777" w:rsidR="00DF768F" w:rsidRDefault="00DF768F">
      <w:pPr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DF768F" w:rsidRPr="00E93FC0" w14:paraId="00DA68B9" w14:textId="77777777" w:rsidTr="005935C7">
        <w:trPr>
          <w:trHeight w:val="601"/>
        </w:trPr>
        <w:tc>
          <w:tcPr>
            <w:tcW w:w="4644" w:type="dxa"/>
          </w:tcPr>
          <w:p w14:paraId="025137E8" w14:textId="77777777" w:rsidR="00DF768F" w:rsidRPr="005935C7" w:rsidRDefault="00DF768F" w:rsidP="005935C7">
            <w:pPr>
              <w:jc w:val="both"/>
              <w:rPr>
                <w:sz w:val="24"/>
                <w:szCs w:val="24"/>
              </w:rPr>
            </w:pPr>
            <w:r w:rsidRPr="005935C7">
              <w:rPr>
                <w:sz w:val="24"/>
                <w:szCs w:val="24"/>
              </w:rPr>
              <w:t>Об организации снабжения  топливом населения, проживающего  на территории муниципального образования «Холмский городской округ» в домах, не имеющих центрального отопления</w:t>
            </w:r>
            <w:r w:rsidRPr="00E93FC0">
              <w:t>.</w:t>
            </w:r>
          </w:p>
        </w:tc>
      </w:tr>
    </w:tbl>
    <w:p w14:paraId="55F01F7B" w14:textId="77777777" w:rsidR="00DF768F" w:rsidRDefault="00DF768F" w:rsidP="004241DB">
      <w:pPr>
        <w:jc w:val="both"/>
      </w:pPr>
      <w:r w:rsidRPr="00C8784F">
        <w:t xml:space="preserve">       </w:t>
      </w:r>
      <w:r>
        <w:t xml:space="preserve">   </w:t>
      </w:r>
    </w:p>
    <w:p w14:paraId="77F48AD7" w14:textId="77777777" w:rsidR="00DF768F" w:rsidRPr="00CD71ED" w:rsidRDefault="00DF768F" w:rsidP="004241DB">
      <w:pPr>
        <w:jc w:val="both"/>
        <w:rPr>
          <w:sz w:val="24"/>
          <w:szCs w:val="24"/>
        </w:rPr>
      </w:pPr>
      <w:r>
        <w:t xml:space="preserve">             </w:t>
      </w:r>
      <w:r w:rsidRPr="00CD71ED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</w:t>
      </w:r>
      <w:r>
        <w:rPr>
          <w:sz w:val="24"/>
          <w:szCs w:val="24"/>
        </w:rPr>
        <w:t xml:space="preserve">постановлением Правительства Сахалинской области от 20.04.2015г. №127,  </w:t>
      </w:r>
      <w:r w:rsidRPr="00CD71ED">
        <w:rPr>
          <w:sz w:val="24"/>
          <w:szCs w:val="24"/>
        </w:rPr>
        <w:t xml:space="preserve">руководствуясь ст.10, ст.46 Устава муниципального образования  «Холмский городской округ», </w:t>
      </w:r>
      <w:r>
        <w:rPr>
          <w:sz w:val="24"/>
          <w:szCs w:val="24"/>
        </w:rPr>
        <w:t xml:space="preserve"> </w:t>
      </w:r>
      <w:r w:rsidRPr="00CD71ED">
        <w:rPr>
          <w:sz w:val="24"/>
          <w:szCs w:val="24"/>
        </w:rPr>
        <w:t>администрация муниципального образования  «Холмский городской округ»</w:t>
      </w:r>
    </w:p>
    <w:p w14:paraId="7B7F4D0B" w14:textId="77777777" w:rsidR="00DF768F" w:rsidRPr="00BD1BA2" w:rsidRDefault="00DF768F" w:rsidP="004241DB">
      <w:pPr>
        <w:jc w:val="both"/>
        <w:rPr>
          <w:sz w:val="24"/>
        </w:rPr>
      </w:pPr>
      <w:r w:rsidRPr="0003068B">
        <w:rPr>
          <w:sz w:val="24"/>
        </w:rPr>
        <w:t>ПОСТАНОВЛЯЕТ:</w:t>
      </w:r>
    </w:p>
    <w:p w14:paraId="5DBB9169" w14:textId="77777777" w:rsidR="00DF768F" w:rsidRDefault="00DF768F" w:rsidP="004241DB">
      <w:pPr>
        <w:jc w:val="both"/>
        <w:rPr>
          <w:sz w:val="24"/>
        </w:rPr>
      </w:pPr>
      <w:r>
        <w:t xml:space="preserve">    </w:t>
      </w:r>
      <w:r>
        <w:rPr>
          <w:sz w:val="24"/>
        </w:rPr>
        <w:t xml:space="preserve">  1. Определить  МУП «Тепло» (Летечин А.А.),  МУП «Тепловые сети»         (Николаенко Л.А.) предприятиями, осуществляющими снабжение топливом населения, проживающего  на территории  муниципального образования «Холмский городской округ» в домах, не имеющих центрального отопления.</w:t>
      </w:r>
    </w:p>
    <w:p w14:paraId="7FC65111" w14:textId="77777777" w:rsidR="00DF768F" w:rsidRDefault="00DF768F" w:rsidP="004241DB">
      <w:pPr>
        <w:jc w:val="both"/>
        <w:rPr>
          <w:sz w:val="24"/>
        </w:rPr>
      </w:pPr>
      <w:r>
        <w:rPr>
          <w:sz w:val="24"/>
        </w:rPr>
        <w:t xml:space="preserve">      2. Закрепить за руководителями территориальных органов администрации муниципального образования «Холмский городской округ» - Чеховского управления (Кочнев В.А.), Костромского управления (Ковалкина Е.М.), Яблочного управления (Кортелев Н.Н.), Правдинского управления (Курикалов Д.А.), Чаплановского управления  (Дорофеев П.В.)  координационную работу и контроль по организации  обеспечения топливом населения, проживающего в домах, оборудованных индивидуальными источниками  теплоснабжения.                                      </w:t>
      </w:r>
    </w:p>
    <w:p w14:paraId="7620F6E7" w14:textId="77777777" w:rsidR="00DF768F" w:rsidRDefault="00DF768F" w:rsidP="004241DB">
      <w:pPr>
        <w:jc w:val="both"/>
        <w:rPr>
          <w:sz w:val="24"/>
        </w:rPr>
      </w:pPr>
      <w:r>
        <w:rPr>
          <w:sz w:val="24"/>
        </w:rPr>
        <w:t xml:space="preserve">      3. МУП «Тепло»</w:t>
      </w:r>
      <w:r w:rsidRPr="00222726">
        <w:rPr>
          <w:sz w:val="24"/>
        </w:rPr>
        <w:t xml:space="preserve"> </w:t>
      </w:r>
      <w:r>
        <w:rPr>
          <w:sz w:val="24"/>
        </w:rPr>
        <w:t>(Летечин А.А.),</w:t>
      </w:r>
      <w:r w:rsidRPr="00D20741">
        <w:rPr>
          <w:sz w:val="24"/>
        </w:rPr>
        <w:t xml:space="preserve"> </w:t>
      </w:r>
      <w:r>
        <w:rPr>
          <w:sz w:val="24"/>
        </w:rPr>
        <w:t>МУП «Тепловые сети»  (Николаенко Л.А.)   направить в Управление ЖКХ</w:t>
      </w:r>
      <w:r w:rsidRPr="00361792">
        <w:rPr>
          <w:sz w:val="24"/>
        </w:rPr>
        <w:t xml:space="preserve"> </w:t>
      </w:r>
      <w:r>
        <w:rPr>
          <w:sz w:val="24"/>
        </w:rPr>
        <w:t>администрации муниципального образования «Холмский городской округ»  приказы РЭК Сахалинской области об установлении предельных максимальных розничных цен на уголь, реализуемый гражданам.</w:t>
      </w:r>
    </w:p>
    <w:p w14:paraId="69ACF453" w14:textId="77777777" w:rsidR="00DF768F" w:rsidRDefault="00DF768F" w:rsidP="00371A98">
      <w:pPr>
        <w:jc w:val="both"/>
        <w:rPr>
          <w:sz w:val="24"/>
        </w:rPr>
      </w:pPr>
      <w:r>
        <w:rPr>
          <w:sz w:val="24"/>
        </w:rPr>
        <w:t xml:space="preserve">      4. Признать утратившим силу постановление администрации муниципального образования «Холмский городской округ»  № 1014 от 20.10.2015 г. «Об организации  снабжения топливом  населения, проживающего на территории  муниципального образования «Холмский городской округ» в домах,  не имеющих центрального отопления».</w:t>
      </w:r>
    </w:p>
    <w:p w14:paraId="2B261076" w14:textId="77777777" w:rsidR="00DF768F" w:rsidRDefault="00DF768F" w:rsidP="00371A98">
      <w:pPr>
        <w:jc w:val="both"/>
        <w:rPr>
          <w:sz w:val="24"/>
        </w:rPr>
      </w:pPr>
      <w:r>
        <w:rPr>
          <w:sz w:val="24"/>
        </w:rPr>
        <w:lastRenderedPageBreak/>
        <w:t xml:space="preserve">      5.  Настоящее постановление опубликовать в газете «Холмская панорама», разместить на официальном сайте администрации муниципального образования «Холмский городской округ». </w:t>
      </w:r>
    </w:p>
    <w:p w14:paraId="6E523F74" w14:textId="77777777" w:rsidR="00DF768F" w:rsidRDefault="00DF768F" w:rsidP="004241DB">
      <w:pPr>
        <w:jc w:val="both"/>
        <w:rPr>
          <w:sz w:val="24"/>
        </w:rPr>
      </w:pPr>
      <w:r>
        <w:rPr>
          <w:sz w:val="24"/>
        </w:rPr>
        <w:t xml:space="preserve">      6</w:t>
      </w:r>
      <w:r w:rsidRPr="00DD324C">
        <w:rPr>
          <w:sz w:val="24"/>
        </w:rPr>
        <w:t>.</w:t>
      </w:r>
      <w:r>
        <w:rPr>
          <w:sz w:val="24"/>
        </w:rPr>
        <w:t xml:space="preserve"> </w:t>
      </w:r>
      <w:r w:rsidRPr="00DD324C">
        <w:rPr>
          <w:sz w:val="24"/>
        </w:rPr>
        <w:t xml:space="preserve">Контроль за исполнением </w:t>
      </w:r>
      <w:r>
        <w:rPr>
          <w:sz w:val="24"/>
        </w:rPr>
        <w:t xml:space="preserve">данного постановления </w:t>
      </w:r>
      <w:r w:rsidRPr="00DD324C">
        <w:rPr>
          <w:sz w:val="24"/>
        </w:rPr>
        <w:t xml:space="preserve">возложить на </w:t>
      </w:r>
      <w:r>
        <w:rPr>
          <w:sz w:val="24"/>
        </w:rPr>
        <w:t xml:space="preserve"> заместителя главы администрации </w:t>
      </w:r>
      <w:r w:rsidRPr="00DD324C">
        <w:rPr>
          <w:sz w:val="24"/>
        </w:rPr>
        <w:t xml:space="preserve">муниципального образования «Холмский городской округ» </w:t>
      </w:r>
      <w:r>
        <w:rPr>
          <w:sz w:val="24"/>
        </w:rPr>
        <w:t xml:space="preserve">по ЖКХ  (Юфин Д.А.).       </w:t>
      </w:r>
    </w:p>
    <w:p w14:paraId="64593502" w14:textId="77777777" w:rsidR="00DF768F" w:rsidRDefault="00DF768F" w:rsidP="004241DB">
      <w:pPr>
        <w:jc w:val="both"/>
        <w:rPr>
          <w:sz w:val="24"/>
        </w:rPr>
      </w:pPr>
    </w:p>
    <w:p w14:paraId="4D536EE8" w14:textId="77777777" w:rsidR="00DF768F" w:rsidRDefault="00DF768F" w:rsidP="004241DB">
      <w:pPr>
        <w:jc w:val="both"/>
        <w:rPr>
          <w:sz w:val="24"/>
        </w:rPr>
      </w:pPr>
    </w:p>
    <w:p w14:paraId="14D2AAAD" w14:textId="77777777" w:rsidR="00DF768F" w:rsidRDefault="00DF768F" w:rsidP="004241DB">
      <w:pPr>
        <w:jc w:val="both"/>
        <w:rPr>
          <w:sz w:val="24"/>
        </w:rPr>
      </w:pPr>
    </w:p>
    <w:p w14:paraId="70EA7401" w14:textId="77777777" w:rsidR="00DF768F" w:rsidRDefault="00DF768F" w:rsidP="004241DB">
      <w:pPr>
        <w:jc w:val="both"/>
        <w:rPr>
          <w:sz w:val="24"/>
        </w:rPr>
      </w:pPr>
      <w:r>
        <w:rPr>
          <w:sz w:val="24"/>
        </w:rPr>
        <w:t>Глава администрации муниципального образования</w:t>
      </w:r>
    </w:p>
    <w:p w14:paraId="6D713D4D" w14:textId="77777777" w:rsidR="00DF768F" w:rsidRDefault="00DF768F" w:rsidP="004241DB">
      <w:pPr>
        <w:jc w:val="both"/>
      </w:pPr>
      <w:r>
        <w:rPr>
          <w:sz w:val="24"/>
        </w:rPr>
        <w:t>«Холмский городской округ»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А.М.Сухомесов</w:t>
      </w:r>
      <w:r>
        <w:rPr>
          <w:sz w:val="24"/>
        </w:rPr>
        <w:tab/>
      </w:r>
      <w:r>
        <w:rPr>
          <w:sz w:val="24"/>
        </w:rPr>
        <w:tab/>
      </w:r>
    </w:p>
    <w:p w14:paraId="2C49A564" w14:textId="77777777" w:rsidR="00DF768F" w:rsidRDefault="00DF768F">
      <w:pPr>
        <w:jc w:val="both"/>
        <w:rPr>
          <w:sz w:val="24"/>
        </w:rPr>
      </w:pPr>
    </w:p>
    <w:sectPr w:rsidR="00DF768F" w:rsidSect="004241DB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74"/>
    <w:rsid w:val="0003068B"/>
    <w:rsid w:val="001115D5"/>
    <w:rsid w:val="00222726"/>
    <w:rsid w:val="00282129"/>
    <w:rsid w:val="002E7985"/>
    <w:rsid w:val="00360866"/>
    <w:rsid w:val="00361792"/>
    <w:rsid w:val="00371A98"/>
    <w:rsid w:val="003D043F"/>
    <w:rsid w:val="004241DB"/>
    <w:rsid w:val="00474304"/>
    <w:rsid w:val="00516C9B"/>
    <w:rsid w:val="005935C7"/>
    <w:rsid w:val="005A271A"/>
    <w:rsid w:val="00633CB6"/>
    <w:rsid w:val="00644A4C"/>
    <w:rsid w:val="006719EB"/>
    <w:rsid w:val="00694443"/>
    <w:rsid w:val="006A2A33"/>
    <w:rsid w:val="006B3399"/>
    <w:rsid w:val="007D7DAC"/>
    <w:rsid w:val="00815DD5"/>
    <w:rsid w:val="00880D74"/>
    <w:rsid w:val="00913D3B"/>
    <w:rsid w:val="009D4C21"/>
    <w:rsid w:val="00A63F26"/>
    <w:rsid w:val="00A826DC"/>
    <w:rsid w:val="00AC65FC"/>
    <w:rsid w:val="00AE40EA"/>
    <w:rsid w:val="00BD1BA2"/>
    <w:rsid w:val="00C8784F"/>
    <w:rsid w:val="00CD71ED"/>
    <w:rsid w:val="00CE19BD"/>
    <w:rsid w:val="00D20741"/>
    <w:rsid w:val="00DC2711"/>
    <w:rsid w:val="00DD1932"/>
    <w:rsid w:val="00DD324C"/>
    <w:rsid w:val="00DF768F"/>
    <w:rsid w:val="00E93FC0"/>
    <w:rsid w:val="00EC06CD"/>
    <w:rsid w:val="00EC4042"/>
    <w:rsid w:val="00F05677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835BE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D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15DD5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815D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15DD5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43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430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4304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815DD5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47430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815DD5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474304"/>
    <w:rPr>
      <w:rFonts w:ascii="Cambria" w:hAnsi="Cambria" w:cs="Times New Roman"/>
      <w:sz w:val="24"/>
      <w:szCs w:val="24"/>
    </w:rPr>
  </w:style>
  <w:style w:type="table" w:styleId="a7">
    <w:name w:val="Table Grid"/>
    <w:basedOn w:val="a1"/>
    <w:uiPriority w:val="99"/>
    <w:rsid w:val="00EC06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E19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430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2338</Characters>
  <Application>Microsoft Office Word</Application>
  <DocSecurity>0</DocSecurity>
  <Lines>49</Lines>
  <Paragraphs>27</Paragraphs>
  <ScaleCrop>false</ScaleCrop>
  <Company>Magistry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Анастасия С. Корчуганова</cp:lastModifiedBy>
  <cp:revision>2</cp:revision>
  <cp:lastPrinted>2016-09-13T22:32:00Z</cp:lastPrinted>
  <dcterms:created xsi:type="dcterms:W3CDTF">2025-02-24T05:17:00Z</dcterms:created>
  <dcterms:modified xsi:type="dcterms:W3CDTF">2025-02-24T05:17:00Z</dcterms:modified>
</cp:coreProperties>
</file>