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6966" w:tblpY="-1135"/>
        <w:tblW w:w="0" w:type="auto"/>
        <w:tblLook w:val="01E0" w:firstRow="1" w:lastRow="1" w:firstColumn="1" w:lastColumn="1" w:noHBand="0" w:noVBand="0"/>
      </w:tblPr>
      <w:tblGrid>
        <w:gridCol w:w="4788"/>
        <w:gridCol w:w="4782"/>
      </w:tblGrid>
      <w:tr w:rsidR="00192F9C" w:rsidTr="005D559D">
        <w:tc>
          <w:tcPr>
            <w:tcW w:w="4788" w:type="dxa"/>
          </w:tcPr>
          <w:p w:rsidR="00192F9C" w:rsidRDefault="00192F9C" w:rsidP="005D559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333333"/>
                <w:sz w:val="24"/>
                <w:szCs w:val="24"/>
              </w:rPr>
            </w:pPr>
          </w:p>
        </w:tc>
        <w:tc>
          <w:tcPr>
            <w:tcW w:w="4782" w:type="dxa"/>
            <w:hideMark/>
          </w:tcPr>
          <w:p w:rsidR="00192F9C" w:rsidRDefault="00192F9C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Приложение № 4</w:t>
            </w:r>
          </w:p>
          <w:p w:rsidR="00192F9C" w:rsidRDefault="005D559D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муниципальной программе </w:t>
            </w:r>
            <w:r w:rsidR="00ED2B80">
              <w:rPr>
                <w:bCs/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 xml:space="preserve">Развитие транспортной инфраструктуры и дорожного хозяйства на территории  муниципального образования «Холмского городского округа»  на 2015-2025 годы», утвержденной постановлением администрации муниципального образования «Холмский городской округ»   от     </w:t>
            </w:r>
            <w:r w:rsidR="00CF503B">
              <w:rPr>
                <w:bCs/>
                <w:sz w:val="24"/>
                <w:szCs w:val="24"/>
              </w:rPr>
              <w:t xml:space="preserve">26.02.2021 </w:t>
            </w:r>
            <w:r>
              <w:rPr>
                <w:bCs/>
                <w:sz w:val="24"/>
                <w:szCs w:val="24"/>
              </w:rPr>
              <w:t xml:space="preserve">  № </w:t>
            </w:r>
            <w:r w:rsidR="005F480A">
              <w:rPr>
                <w:bCs/>
                <w:sz w:val="24"/>
                <w:szCs w:val="24"/>
              </w:rPr>
              <w:t>234</w:t>
            </w:r>
            <w:bookmarkStart w:id="0" w:name="_GoBack"/>
            <w:bookmarkEnd w:id="0"/>
            <w:r>
              <w:rPr>
                <w:bCs/>
                <w:sz w:val="24"/>
                <w:szCs w:val="24"/>
              </w:rPr>
              <w:t xml:space="preserve">  </w:t>
            </w:r>
          </w:p>
        </w:tc>
      </w:tr>
    </w:tbl>
    <w:p w:rsidR="00192F9C" w:rsidRDefault="00192F9C" w:rsidP="00192F9C">
      <w:pPr>
        <w:widowControl w:val="0"/>
        <w:autoSpaceDE w:val="0"/>
        <w:autoSpaceDN w:val="0"/>
        <w:adjustRightInd w:val="0"/>
        <w:ind w:firstLine="540"/>
        <w:jc w:val="both"/>
        <w:rPr>
          <w:color w:val="333333"/>
          <w:sz w:val="24"/>
          <w:szCs w:val="24"/>
        </w:rPr>
      </w:pPr>
    </w:p>
    <w:p w:rsidR="00192F9C" w:rsidRDefault="00192F9C" w:rsidP="00192F9C">
      <w:pPr>
        <w:widowControl w:val="0"/>
        <w:autoSpaceDE w:val="0"/>
        <w:autoSpaceDN w:val="0"/>
        <w:adjustRightInd w:val="0"/>
        <w:jc w:val="center"/>
        <w:rPr>
          <w:color w:val="333333"/>
          <w:sz w:val="24"/>
          <w:szCs w:val="24"/>
        </w:rPr>
      </w:pPr>
    </w:p>
    <w:p w:rsidR="005D559D" w:rsidRDefault="005D559D" w:rsidP="00192F9C">
      <w:pPr>
        <w:widowControl w:val="0"/>
        <w:autoSpaceDE w:val="0"/>
        <w:autoSpaceDN w:val="0"/>
        <w:adjustRightInd w:val="0"/>
        <w:jc w:val="center"/>
        <w:rPr>
          <w:b/>
          <w:bCs/>
          <w:color w:val="333333"/>
          <w:sz w:val="24"/>
          <w:szCs w:val="24"/>
        </w:rPr>
      </w:pPr>
      <w:bookmarkStart w:id="1" w:name="Par1281"/>
      <w:bookmarkEnd w:id="1"/>
    </w:p>
    <w:p w:rsidR="005D559D" w:rsidRDefault="005D559D" w:rsidP="00192F9C">
      <w:pPr>
        <w:widowControl w:val="0"/>
        <w:autoSpaceDE w:val="0"/>
        <w:autoSpaceDN w:val="0"/>
        <w:adjustRightInd w:val="0"/>
        <w:jc w:val="center"/>
        <w:rPr>
          <w:b/>
          <w:bCs/>
          <w:color w:val="333333"/>
          <w:sz w:val="24"/>
          <w:szCs w:val="24"/>
        </w:rPr>
      </w:pPr>
    </w:p>
    <w:p w:rsidR="005D559D" w:rsidRDefault="005D559D" w:rsidP="00192F9C">
      <w:pPr>
        <w:widowControl w:val="0"/>
        <w:autoSpaceDE w:val="0"/>
        <w:autoSpaceDN w:val="0"/>
        <w:adjustRightInd w:val="0"/>
        <w:jc w:val="center"/>
        <w:rPr>
          <w:b/>
          <w:bCs/>
          <w:color w:val="333333"/>
          <w:sz w:val="24"/>
          <w:szCs w:val="24"/>
        </w:rPr>
      </w:pPr>
    </w:p>
    <w:p w:rsidR="005D559D" w:rsidRDefault="005D559D" w:rsidP="00192F9C">
      <w:pPr>
        <w:widowControl w:val="0"/>
        <w:autoSpaceDE w:val="0"/>
        <w:autoSpaceDN w:val="0"/>
        <w:adjustRightInd w:val="0"/>
        <w:jc w:val="center"/>
        <w:rPr>
          <w:b/>
          <w:bCs/>
          <w:color w:val="333333"/>
          <w:sz w:val="24"/>
          <w:szCs w:val="24"/>
        </w:rPr>
      </w:pPr>
    </w:p>
    <w:p w:rsidR="005D559D" w:rsidRDefault="005D559D" w:rsidP="005D559D">
      <w:pPr>
        <w:widowControl w:val="0"/>
        <w:autoSpaceDE w:val="0"/>
        <w:autoSpaceDN w:val="0"/>
        <w:adjustRightInd w:val="0"/>
        <w:rPr>
          <w:b/>
          <w:bCs/>
          <w:color w:val="333333"/>
          <w:sz w:val="24"/>
          <w:szCs w:val="24"/>
        </w:rPr>
      </w:pPr>
    </w:p>
    <w:p w:rsidR="005D559D" w:rsidRDefault="005D559D" w:rsidP="00192F9C">
      <w:pPr>
        <w:widowControl w:val="0"/>
        <w:autoSpaceDE w:val="0"/>
        <w:autoSpaceDN w:val="0"/>
        <w:adjustRightInd w:val="0"/>
        <w:jc w:val="center"/>
        <w:rPr>
          <w:b/>
          <w:bCs/>
          <w:color w:val="333333"/>
          <w:sz w:val="24"/>
          <w:szCs w:val="24"/>
        </w:rPr>
      </w:pPr>
    </w:p>
    <w:p w:rsidR="00192F9C" w:rsidRDefault="00192F9C" w:rsidP="00192F9C">
      <w:pPr>
        <w:widowControl w:val="0"/>
        <w:autoSpaceDE w:val="0"/>
        <w:autoSpaceDN w:val="0"/>
        <w:adjustRightInd w:val="0"/>
        <w:jc w:val="center"/>
        <w:rPr>
          <w:b/>
          <w:bCs/>
          <w:color w:val="333333"/>
          <w:sz w:val="24"/>
          <w:szCs w:val="24"/>
        </w:rPr>
      </w:pPr>
      <w:r>
        <w:rPr>
          <w:b/>
          <w:bCs/>
          <w:color w:val="333333"/>
          <w:sz w:val="24"/>
          <w:szCs w:val="24"/>
        </w:rPr>
        <w:t>ИНДИКАТОРЫ ДОСТИЖЕНИЯ ЦЕЛЕЙ МУНИЦИПАЛЬНОЙ ПРОГРАММЫ</w:t>
      </w:r>
    </w:p>
    <w:p w:rsidR="00192F9C" w:rsidRDefault="00192F9C" w:rsidP="00192F9C">
      <w:pPr>
        <w:widowControl w:val="0"/>
        <w:autoSpaceDE w:val="0"/>
        <w:autoSpaceDN w:val="0"/>
        <w:adjustRightInd w:val="0"/>
        <w:jc w:val="center"/>
        <w:rPr>
          <w:b/>
          <w:bCs/>
          <w:color w:val="333333"/>
          <w:sz w:val="24"/>
          <w:szCs w:val="24"/>
        </w:rPr>
      </w:pPr>
      <w:r>
        <w:rPr>
          <w:b/>
          <w:bCs/>
          <w:color w:val="333333"/>
          <w:sz w:val="24"/>
          <w:szCs w:val="24"/>
        </w:rPr>
        <w:t>И ИХ ЗНАЧЕНИЯ</w:t>
      </w:r>
    </w:p>
    <w:p w:rsidR="00192F9C" w:rsidRDefault="00192F9C" w:rsidP="00192F9C">
      <w:pPr>
        <w:widowControl w:val="0"/>
        <w:autoSpaceDE w:val="0"/>
        <w:autoSpaceDN w:val="0"/>
        <w:adjustRightInd w:val="0"/>
        <w:jc w:val="center"/>
        <w:rPr>
          <w:color w:val="333333"/>
          <w:sz w:val="24"/>
          <w:szCs w:val="24"/>
        </w:rPr>
      </w:pPr>
    </w:p>
    <w:tbl>
      <w:tblPr>
        <w:tblW w:w="14701" w:type="dxa"/>
        <w:tblInd w:w="-1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7"/>
        <w:gridCol w:w="3247"/>
        <w:gridCol w:w="856"/>
        <w:gridCol w:w="845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192F9C" w:rsidTr="00192F9C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№</w:t>
            </w: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п/п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Ед. измерения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Базовое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2025 год</w:t>
            </w:r>
          </w:p>
        </w:tc>
      </w:tr>
      <w:tr w:rsidR="00192F9C" w:rsidTr="00192F9C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bookmarkStart w:id="2" w:name="Par1453"/>
            <w:bookmarkStart w:id="3" w:name="Par1299"/>
            <w:bookmarkEnd w:id="2"/>
            <w:bookmarkEnd w:id="3"/>
            <w:r>
              <w:rPr>
                <w:color w:val="333333"/>
                <w:sz w:val="24"/>
                <w:szCs w:val="24"/>
              </w:rPr>
              <w:t>1.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Доля протяженности автомобильных дорог общего пользования муниципального значения, не отвечающим нормативным требованиям, в общей протяженности автомобильных дорог общего пользования муниципального значения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99,4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95,9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91,8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68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A12E68" w:rsidRPr="00A12E68" w:rsidRDefault="00A12E68" w:rsidP="00A12E68">
            <w:pPr>
              <w:rPr>
                <w:sz w:val="24"/>
                <w:szCs w:val="24"/>
              </w:rPr>
            </w:pPr>
          </w:p>
          <w:p w:rsidR="00A12E68" w:rsidRPr="00A12E68" w:rsidRDefault="00A12E68" w:rsidP="00A12E68">
            <w:pPr>
              <w:rPr>
                <w:sz w:val="24"/>
                <w:szCs w:val="24"/>
              </w:rPr>
            </w:pPr>
          </w:p>
          <w:p w:rsidR="00A12E68" w:rsidRDefault="00A12E68" w:rsidP="00A12E68">
            <w:pPr>
              <w:rPr>
                <w:sz w:val="24"/>
                <w:szCs w:val="24"/>
              </w:rPr>
            </w:pPr>
          </w:p>
          <w:p w:rsidR="00192F9C" w:rsidRPr="00A12E68" w:rsidRDefault="00A12E68" w:rsidP="00A12E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</w:tr>
      <w:tr w:rsidR="00192F9C" w:rsidTr="00192F9C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bookmarkStart w:id="4" w:name="Par1464"/>
            <w:bookmarkEnd w:id="4"/>
            <w:r>
              <w:rPr>
                <w:color w:val="333333"/>
                <w:sz w:val="24"/>
                <w:szCs w:val="24"/>
              </w:rPr>
              <w:t>2.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Доля протяженности автомобильных дорог общего пользования муниципального значения с твердым покрытием проезжей части в общей протяженности автомобильных дорог общего пользования муниципального значения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68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A12E68" w:rsidRPr="00A12E68" w:rsidRDefault="00A12E68" w:rsidP="00A12E68">
            <w:pPr>
              <w:rPr>
                <w:sz w:val="24"/>
                <w:szCs w:val="24"/>
              </w:rPr>
            </w:pPr>
          </w:p>
          <w:p w:rsidR="00A12E68" w:rsidRPr="00A12E68" w:rsidRDefault="00A12E68" w:rsidP="00A12E68">
            <w:pPr>
              <w:rPr>
                <w:sz w:val="24"/>
                <w:szCs w:val="24"/>
              </w:rPr>
            </w:pPr>
          </w:p>
          <w:p w:rsidR="00A12E68" w:rsidRDefault="00A12E68" w:rsidP="00A12E68">
            <w:pPr>
              <w:rPr>
                <w:sz w:val="24"/>
                <w:szCs w:val="24"/>
              </w:rPr>
            </w:pPr>
          </w:p>
          <w:p w:rsidR="00192F9C" w:rsidRPr="00A12E68" w:rsidRDefault="00A12E68" w:rsidP="00A12E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</w:tr>
      <w:tr w:rsidR="00192F9C" w:rsidTr="00192F9C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Количество перевезенных пассажиров на внутримуниципальных маршрутах, софинансируемых из местного бюджета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proofErr w:type="spellStart"/>
            <w:r>
              <w:rPr>
                <w:color w:val="333333"/>
                <w:sz w:val="24"/>
                <w:szCs w:val="24"/>
              </w:rPr>
              <w:t>тыс.чел</w:t>
            </w:r>
            <w:proofErr w:type="spellEnd"/>
            <w:r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9D" w:rsidRDefault="005D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607,1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9D" w:rsidRDefault="005D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605,7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9D" w:rsidRDefault="005D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9D" w:rsidRDefault="005D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607,6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9D" w:rsidRDefault="005D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608,7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9D" w:rsidRDefault="005D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608,7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9D" w:rsidRDefault="005D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608,8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68" w:rsidRDefault="00A12E68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  <w:p w:rsidR="00A12E68" w:rsidRDefault="00A12E68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  <w:p w:rsidR="00A12E68" w:rsidRDefault="00A12E68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  <w:p w:rsidR="00192F9C" w:rsidRDefault="0013762D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9C" w:rsidRDefault="00192F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</w:tr>
      <w:tr w:rsidR="00206ED0" w:rsidTr="00192F9C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ED1422" w:rsidP="009F6D76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Построено и реконструировано автомобильных дорог общего пользовани</w:t>
            </w:r>
            <w:r w:rsidR="00A12E68">
              <w:rPr>
                <w:color w:val="333333"/>
                <w:sz w:val="24"/>
                <w:szCs w:val="24"/>
              </w:rPr>
              <w:t>я</w:t>
            </w:r>
            <w:r>
              <w:rPr>
                <w:color w:val="333333"/>
                <w:sz w:val="24"/>
                <w:szCs w:val="24"/>
              </w:rPr>
              <w:t xml:space="preserve"> местного значения (км/</w:t>
            </w:r>
            <w:proofErr w:type="spellStart"/>
            <w:r>
              <w:rPr>
                <w:color w:val="333333"/>
                <w:sz w:val="24"/>
                <w:szCs w:val="24"/>
              </w:rPr>
              <w:t>п.м</w:t>
            </w:r>
            <w:proofErr w:type="spellEnd"/>
            <w:r>
              <w:rPr>
                <w:color w:val="333333"/>
                <w:sz w:val="24"/>
                <w:szCs w:val="24"/>
              </w:rPr>
              <w:t>./ПД-</w:t>
            </w:r>
            <w:proofErr w:type="spellStart"/>
            <w:r>
              <w:rPr>
                <w:color w:val="333333"/>
                <w:sz w:val="24"/>
                <w:szCs w:val="24"/>
              </w:rPr>
              <w:t>шт</w:t>
            </w:r>
            <w:proofErr w:type="spellEnd"/>
            <w:r>
              <w:rPr>
                <w:color w:val="333333"/>
                <w:sz w:val="24"/>
                <w:szCs w:val="24"/>
              </w:rPr>
              <w:t>/ИИ-</w:t>
            </w:r>
            <w:proofErr w:type="spellStart"/>
            <w:r>
              <w:rPr>
                <w:color w:val="333333"/>
                <w:sz w:val="24"/>
                <w:szCs w:val="24"/>
              </w:rPr>
              <w:t>шт</w:t>
            </w:r>
            <w:proofErr w:type="spellEnd"/>
            <w:r>
              <w:rPr>
                <w:color w:val="333333"/>
                <w:sz w:val="24"/>
                <w:szCs w:val="24"/>
              </w:rPr>
              <w:t>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ED14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1,681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ED14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ED14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(40%) ИИ-1шт.</w:t>
            </w:r>
          </w:p>
          <w:p w:rsidR="00ED1422" w:rsidRDefault="00ED14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0,341 км, в т.ч. 92,62 </w:t>
            </w:r>
            <w:proofErr w:type="spellStart"/>
            <w:r>
              <w:rPr>
                <w:color w:val="333333"/>
                <w:sz w:val="24"/>
                <w:szCs w:val="24"/>
              </w:rPr>
              <w:t>п.м</w:t>
            </w:r>
            <w:proofErr w:type="spellEnd"/>
            <w:r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ED14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1,083/0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206ED0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</w:tr>
      <w:tr w:rsidR="00206ED0" w:rsidTr="00192F9C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A12E68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Отремонтировано автомобильных дорог общего пользования местного значения, км км/</w:t>
            </w:r>
            <w:proofErr w:type="spellStart"/>
            <w:r>
              <w:rPr>
                <w:color w:val="333333"/>
                <w:sz w:val="24"/>
                <w:szCs w:val="24"/>
              </w:rPr>
              <w:t>п.м</w:t>
            </w:r>
            <w:proofErr w:type="spellEnd"/>
            <w:r>
              <w:rPr>
                <w:color w:val="333333"/>
                <w:sz w:val="24"/>
                <w:szCs w:val="24"/>
              </w:rPr>
              <w:t>.(уровень технической готовности - %), ИИ-шт., ПД-шт. ИИ-%, ПД-%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1,19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2,077/0 (80%) ИИ-8 шт. ПД-7 шт.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9F6D76" w:rsidP="009F6D76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4,07</w:t>
            </w:r>
            <w:r w:rsidR="00A12E68">
              <w:rPr>
                <w:color w:val="333333"/>
                <w:sz w:val="24"/>
                <w:szCs w:val="24"/>
              </w:rPr>
              <w:t xml:space="preserve">5/0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D" w:rsidRDefault="0013762D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  <w:p w:rsidR="0013762D" w:rsidRDefault="0013762D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  <w:p w:rsidR="0013762D" w:rsidRDefault="0013762D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  <w:p w:rsidR="00206ED0" w:rsidRDefault="009F6D76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  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206ED0" w:rsidRDefault="009F6D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206ED0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206ED0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206ED0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3,8</w:t>
            </w:r>
          </w:p>
        </w:tc>
      </w:tr>
      <w:tr w:rsidR="00206ED0" w:rsidTr="00192F9C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A12E68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Содержание автомобильных дорог общего пользования местного значения (км)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D0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33,98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D" w:rsidRDefault="0013762D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  <w:p w:rsidR="00206ED0" w:rsidRDefault="00A12E68" w:rsidP="005D559D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206ED0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D" w:rsidRDefault="001376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  <w:p w:rsidR="00206ED0" w:rsidRDefault="00A12E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D0" w:rsidRDefault="00206E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333333"/>
                <w:sz w:val="24"/>
                <w:szCs w:val="24"/>
              </w:rPr>
            </w:pPr>
          </w:p>
        </w:tc>
      </w:tr>
    </w:tbl>
    <w:p w:rsidR="00800213" w:rsidRDefault="00800213"/>
    <w:p w:rsidR="00A77A2C" w:rsidRDefault="00A77A2C"/>
    <w:p w:rsidR="00A77A2C" w:rsidRDefault="00A77A2C"/>
    <w:p w:rsidR="00A77A2C" w:rsidRDefault="00A77A2C"/>
    <w:p w:rsidR="00A77A2C" w:rsidRDefault="00A77A2C"/>
    <w:p w:rsidR="00A77A2C" w:rsidRPr="00D112C4" w:rsidRDefault="00A77A2C" w:rsidP="00AA29C1">
      <w:pPr>
        <w:rPr>
          <w:sz w:val="28"/>
          <w:szCs w:val="28"/>
        </w:rPr>
      </w:pPr>
    </w:p>
    <w:sectPr w:rsidR="00A77A2C" w:rsidRPr="00D112C4" w:rsidSect="00192F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7C6" w:rsidRDefault="000257C6" w:rsidP="005D559D">
      <w:r>
        <w:separator/>
      </w:r>
    </w:p>
  </w:endnote>
  <w:endnote w:type="continuationSeparator" w:id="0">
    <w:p w:rsidR="000257C6" w:rsidRDefault="000257C6" w:rsidP="005D5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7C6" w:rsidRDefault="000257C6" w:rsidP="005D559D">
      <w:r>
        <w:separator/>
      </w:r>
    </w:p>
  </w:footnote>
  <w:footnote w:type="continuationSeparator" w:id="0">
    <w:p w:rsidR="000257C6" w:rsidRDefault="000257C6" w:rsidP="005D55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9C"/>
    <w:rsid w:val="000257C6"/>
    <w:rsid w:val="00091C2D"/>
    <w:rsid w:val="0013762D"/>
    <w:rsid w:val="00192F9C"/>
    <w:rsid w:val="00206ED0"/>
    <w:rsid w:val="00334BF6"/>
    <w:rsid w:val="005D559D"/>
    <w:rsid w:val="005F480A"/>
    <w:rsid w:val="00800213"/>
    <w:rsid w:val="00806BAB"/>
    <w:rsid w:val="00874E0C"/>
    <w:rsid w:val="00982B58"/>
    <w:rsid w:val="009F6D76"/>
    <w:rsid w:val="00A12E68"/>
    <w:rsid w:val="00A77A2C"/>
    <w:rsid w:val="00AA29C1"/>
    <w:rsid w:val="00CF503B"/>
    <w:rsid w:val="00D112C4"/>
    <w:rsid w:val="00ED1422"/>
    <w:rsid w:val="00ED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5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5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D55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D5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2B8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B8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5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5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D55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D5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2B8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B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Соколов</dc:creator>
  <cp:keywords/>
  <dc:description/>
  <cp:lastModifiedBy>Гильмиярова Любовь</cp:lastModifiedBy>
  <cp:revision>9</cp:revision>
  <cp:lastPrinted>2021-02-28T21:22:00Z</cp:lastPrinted>
  <dcterms:created xsi:type="dcterms:W3CDTF">2021-01-27T05:17:00Z</dcterms:created>
  <dcterms:modified xsi:type="dcterms:W3CDTF">2021-02-28T21:22:00Z</dcterms:modified>
</cp:coreProperties>
</file>