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FA004" w14:textId="77777777" w:rsidR="008E01AB" w:rsidRPr="00F8607B" w:rsidRDefault="008E01AB" w:rsidP="008E01A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2FBC45F" wp14:editId="1FA958AA">
            <wp:extent cx="601980" cy="746760"/>
            <wp:effectExtent l="0" t="0" r="762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AA19A" w14:textId="77777777" w:rsidR="008E01AB" w:rsidRPr="00F8607B" w:rsidRDefault="008E01AB" w:rsidP="008E01AB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B867D38" w14:textId="77777777" w:rsidR="008E01AB" w:rsidRPr="00F8607B" w:rsidRDefault="008E01AB" w:rsidP="008E01A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317E92E1" w14:textId="77777777" w:rsidR="008E01AB" w:rsidRPr="00F8607B" w:rsidRDefault="008E01AB" w:rsidP="008E01AB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FD58ACB" w14:textId="77777777" w:rsidR="008E01AB" w:rsidRPr="00F8607B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3A6B69" w14:textId="77777777" w:rsidR="008E01AB" w:rsidRPr="00F8607B" w:rsidRDefault="008E01AB" w:rsidP="008E01AB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2375092" w14:textId="77777777" w:rsidR="008E01AB" w:rsidRPr="00F8607B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5F1AB812" w14:textId="77777777" w:rsidR="008E01AB" w:rsidRPr="00C2513D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35429">
        <w:rPr>
          <w:rFonts w:ascii="Times New Roman" w:eastAsia="Times New Roman" w:hAnsi="Times New Roman" w:cs="Times New Roman"/>
          <w:sz w:val="24"/>
          <w:szCs w:val="24"/>
          <w:lang w:eastAsia="ru-RU"/>
        </w:rPr>
        <w:t>30.0</w:t>
      </w:r>
      <w:r w:rsidR="00BF4B6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35429">
        <w:rPr>
          <w:rFonts w:ascii="Times New Roman" w:eastAsia="Times New Roman" w:hAnsi="Times New Roman" w:cs="Times New Roman"/>
          <w:sz w:val="24"/>
          <w:szCs w:val="24"/>
          <w:lang w:eastAsia="ru-RU"/>
        </w:rPr>
        <w:t>.2020                         365</w:t>
      </w:r>
      <w:r w:rsidRPr="00C25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1F146BE0" w14:textId="77777777" w:rsidR="008E01AB" w:rsidRPr="00F8607B" w:rsidRDefault="008E01AB" w:rsidP="008E01A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6D7B21FA" w14:textId="77777777" w:rsidR="008E01AB" w:rsidRPr="00F8607B" w:rsidRDefault="008E01AB" w:rsidP="008E01AB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F8607B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7D3571A" w14:textId="77777777" w:rsidR="008E01AB" w:rsidRPr="00F35429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8E01AB" w:rsidRPr="00F8607B" w14:paraId="1FD449A9" w14:textId="77777777" w:rsidTr="008E01AB">
        <w:tc>
          <w:tcPr>
            <w:tcW w:w="4361" w:type="dxa"/>
          </w:tcPr>
          <w:p w14:paraId="71C14DD8" w14:textId="77777777" w:rsidR="008E01AB" w:rsidRPr="00F8607B" w:rsidRDefault="008E01AB" w:rsidP="008E01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в порядок составления и утверждения плана финансово-хозяйственной деятельности муниципальных бюджетных и автономных учреждений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</w:t>
            </w:r>
            <w:r w:rsidRPr="00C2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Pr="00C25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</w:t>
            </w:r>
          </w:p>
        </w:tc>
      </w:tr>
    </w:tbl>
    <w:p w14:paraId="2E1AAB57" w14:textId="77777777" w:rsidR="008E01AB" w:rsidRPr="00F8607B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02C055E" w14:textId="77777777" w:rsidR="008E01AB" w:rsidRPr="00F8607B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6BC0B" w14:textId="77777777" w:rsidR="008E01AB" w:rsidRPr="00262AE5" w:rsidRDefault="008E01AB" w:rsidP="008E01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8C41F" w14:textId="77777777" w:rsidR="008E01AB" w:rsidRDefault="008E01AB" w:rsidP="008E01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AE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связи с принятием </w:t>
      </w:r>
      <w:r w:rsidRPr="008E01AB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E01A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E01AB">
        <w:rPr>
          <w:rFonts w:ascii="Times New Roman" w:hAnsi="Times New Roman" w:cs="Times New Roman"/>
          <w:sz w:val="24"/>
          <w:szCs w:val="24"/>
        </w:rPr>
        <w:t xml:space="preserve"> от 01.05.2019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E01AB">
        <w:rPr>
          <w:rFonts w:ascii="Times New Roman" w:hAnsi="Times New Roman" w:cs="Times New Roman"/>
          <w:sz w:val="24"/>
          <w:szCs w:val="24"/>
        </w:rPr>
        <w:t xml:space="preserve"> 71-ФЗ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E01AB">
        <w:rPr>
          <w:rFonts w:ascii="Times New Roman" w:hAnsi="Times New Roman" w:cs="Times New Roman"/>
          <w:sz w:val="24"/>
          <w:szCs w:val="24"/>
        </w:rPr>
        <w:t xml:space="preserve">О внесении изменений в Федеральный закон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E01AB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 xml:space="preserve">», руководствуясь </w:t>
      </w:r>
      <w:r w:rsidRPr="007E36AB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7E36AB">
        <w:rPr>
          <w:rFonts w:ascii="Times New Roman" w:hAnsi="Times New Roman" w:cs="Times New Roman"/>
          <w:sz w:val="24"/>
          <w:szCs w:val="24"/>
        </w:rPr>
        <w:t xml:space="preserve"> 10, 42 Устава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E36AB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E36AB">
        <w:rPr>
          <w:rFonts w:ascii="Times New Roman" w:hAnsi="Times New Roman" w:cs="Times New Roman"/>
          <w:sz w:val="24"/>
          <w:szCs w:val="24"/>
        </w:rPr>
        <w:t xml:space="preserve">, администрация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E36AB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25888FBD" w14:textId="77777777" w:rsidR="008E01AB" w:rsidRDefault="008E01AB" w:rsidP="008E0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FEFB2A" w14:textId="77777777" w:rsidR="008E01AB" w:rsidRPr="007E36AB" w:rsidRDefault="008E01AB" w:rsidP="008E01AB">
      <w:pPr>
        <w:rPr>
          <w:rFonts w:ascii="Times New Roman" w:hAnsi="Times New Roman" w:cs="Times New Roman"/>
          <w:sz w:val="24"/>
          <w:szCs w:val="24"/>
        </w:rPr>
      </w:pPr>
      <w:r w:rsidRPr="007E36AB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0AF621E6" w14:textId="77777777" w:rsidR="008E01AB" w:rsidRPr="003D3FCF" w:rsidRDefault="008E01AB" w:rsidP="003D3FC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62AE5">
        <w:rPr>
          <w:rFonts w:ascii="Times New Roman" w:hAnsi="Times New Roman" w:cs="Times New Roman"/>
          <w:sz w:val="24"/>
          <w:szCs w:val="24"/>
        </w:rPr>
        <w:t xml:space="preserve"> Порядок составления и утверждения плана финансово-хозяйственной деятельности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муниципальных бюджетных и автономных учреждений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</w:t>
      </w:r>
      <w:r w:rsidRPr="00C2513D">
        <w:rPr>
          <w:rFonts w:ascii="Times New Roman" w:eastAsia="Times New Roman" w:hAnsi="Times New Roman" w:cs="Times New Roman"/>
          <w:sz w:val="24"/>
          <w:szCs w:val="24"/>
          <w:lang w:eastAsia="ru-RU"/>
        </w:rPr>
        <w:t>11.07.2019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C2513D">
        <w:rPr>
          <w:rFonts w:ascii="Times New Roman" w:eastAsia="Times New Roman" w:hAnsi="Times New Roman" w:cs="Times New Roman"/>
          <w:sz w:val="24"/>
          <w:szCs w:val="24"/>
          <w:lang w:eastAsia="ru-RU"/>
        </w:rPr>
        <w:t>1057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внести следующие изменения:</w:t>
      </w:r>
    </w:p>
    <w:p w14:paraId="1F7F2B68" w14:textId="77777777" w:rsidR="003D3FCF" w:rsidRDefault="008E01AB" w:rsidP="003D3FCF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FCF">
        <w:rPr>
          <w:rFonts w:ascii="Times New Roman" w:hAnsi="Times New Roman" w:cs="Times New Roman"/>
          <w:bCs/>
          <w:sz w:val="24"/>
          <w:szCs w:val="24"/>
        </w:rPr>
        <w:t>В пункте 25 части 3</w:t>
      </w:r>
      <w:r w:rsidR="003D3FCF">
        <w:rPr>
          <w:rFonts w:ascii="Times New Roman" w:hAnsi="Times New Roman" w:cs="Times New Roman"/>
          <w:bCs/>
          <w:sz w:val="24"/>
          <w:szCs w:val="24"/>
        </w:rPr>
        <w:t>:</w:t>
      </w:r>
    </w:p>
    <w:p w14:paraId="6CB0FDC0" w14:textId="77777777" w:rsidR="003D3FCF" w:rsidRPr="003D3FCF" w:rsidRDefault="008E01AB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3F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3FCF" w:rsidRPr="003D3FC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D3FCF" w:rsidRPr="003D3FCF">
        <w:rPr>
          <w:rFonts w:ascii="Times New Roman" w:hAnsi="Times New Roman" w:cs="Times New Roman"/>
          <w:sz w:val="24"/>
          <w:szCs w:val="24"/>
        </w:rPr>
        <w:t xml:space="preserve">в </w:t>
      </w:r>
      <w:hyperlink r:id="rId6" w:history="1">
        <w:r w:rsidR="003D3FCF" w:rsidRPr="003D3FCF">
          <w:rPr>
            <w:rFonts w:ascii="Times New Roman" w:hAnsi="Times New Roman" w:cs="Times New Roman"/>
            <w:sz w:val="24"/>
            <w:szCs w:val="24"/>
          </w:rPr>
          <w:t>абзаце втором</w:t>
        </w:r>
      </w:hyperlink>
      <w:r w:rsidR="003D3FCF" w:rsidRPr="003D3FCF">
        <w:rPr>
          <w:rFonts w:ascii="Times New Roman" w:hAnsi="Times New Roman" w:cs="Times New Roman"/>
          <w:sz w:val="24"/>
          <w:szCs w:val="24"/>
        </w:rPr>
        <w:t xml:space="preserve"> слова «показателям плана закупок» заменить словами «показателям плана-графика закупок»;</w:t>
      </w:r>
    </w:p>
    <w:p w14:paraId="5D039C8E" w14:textId="77777777" w:rsidR="003D3FCF" w:rsidRDefault="003D3FCF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3FCF">
        <w:rPr>
          <w:rFonts w:ascii="Times New Roman" w:hAnsi="Times New Roman" w:cs="Times New Roman"/>
          <w:sz w:val="24"/>
          <w:szCs w:val="24"/>
        </w:rPr>
        <w:t xml:space="preserve">   в </w:t>
      </w:r>
      <w:hyperlink r:id="rId7" w:history="1">
        <w:r w:rsidRPr="003D3FCF">
          <w:rPr>
            <w:rFonts w:ascii="Times New Roman" w:hAnsi="Times New Roman" w:cs="Times New Roman"/>
            <w:sz w:val="24"/>
            <w:szCs w:val="24"/>
          </w:rPr>
          <w:t>абзаце третьем</w:t>
        </w:r>
      </w:hyperlink>
      <w:r w:rsidRPr="003D3FC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«в случае осуществления закупок» заменить словами «в отношении закупок, подлежащих включению в указанный план закупок».</w:t>
      </w:r>
    </w:p>
    <w:p w14:paraId="6E99E819" w14:textId="77777777" w:rsidR="003D3FCF" w:rsidRPr="00BC7E68" w:rsidRDefault="003D3FCF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2.  </w:t>
      </w:r>
      <w:r w:rsidRPr="00BC7E68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169F23B" w14:textId="77777777" w:rsidR="003D3FCF" w:rsidRPr="00BC7E68" w:rsidRDefault="003D3FCF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7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C7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C7E68">
        <w:rPr>
          <w:rFonts w:ascii="Times New Roman" w:hAnsi="Times New Roman" w:cs="Times New Roman"/>
          <w:sz w:val="24"/>
          <w:szCs w:val="24"/>
        </w:rPr>
        <w:t xml:space="preserve">. Контроль </w:t>
      </w:r>
      <w:r>
        <w:rPr>
          <w:rFonts w:ascii="Times New Roman" w:hAnsi="Times New Roman" w:cs="Times New Roman"/>
          <w:sz w:val="24"/>
          <w:szCs w:val="24"/>
        </w:rPr>
        <w:t xml:space="preserve">исполнения настоящего </w:t>
      </w:r>
      <w:r w:rsidRPr="00BC7E68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структурные подразделения аппарата администрации и отраслевые (функциональные) органы администрации муниципального образования «Холмский городской округ», осуществляющие полномочия учредителя муниципальных бюджетных и (или)  </w:t>
      </w:r>
      <w:r w:rsidRPr="00BC7E68">
        <w:rPr>
          <w:rFonts w:ascii="Times New Roman" w:hAnsi="Times New Roman" w:cs="Times New Roman"/>
          <w:sz w:val="24"/>
          <w:szCs w:val="24"/>
        </w:rPr>
        <w:t>автономных учреждений муниципального образования «Холмский городской округ».</w:t>
      </w:r>
    </w:p>
    <w:p w14:paraId="787E91AE" w14:textId="77777777" w:rsidR="003D3FCF" w:rsidRPr="00BC7E68" w:rsidRDefault="003D3FCF" w:rsidP="003D3F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AA7AEA8" w14:textId="77777777" w:rsidR="003D3FCF" w:rsidRPr="00BC7E68" w:rsidRDefault="003D3FCF" w:rsidP="003D3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DE432FA" w14:textId="77777777" w:rsidR="003D3FCF" w:rsidRPr="00BC7E68" w:rsidRDefault="003D3FCF" w:rsidP="003D3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8499C1" w14:textId="77777777" w:rsidR="003D3FCF" w:rsidRDefault="003D3FCF" w:rsidP="003D3F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мэра</w:t>
      </w:r>
    </w:p>
    <w:p w14:paraId="180B618C" w14:textId="77777777" w:rsidR="003D3FCF" w:rsidRPr="00BC7E68" w:rsidRDefault="003D3FCF" w:rsidP="003D3F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E6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7AA08F0" w14:textId="77777777" w:rsidR="003D3FCF" w:rsidRPr="00BC7E68" w:rsidRDefault="003D3FCF" w:rsidP="003D3FC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E68">
        <w:rPr>
          <w:rFonts w:ascii="Times New Roman" w:hAnsi="Times New Roman" w:cs="Times New Roman"/>
          <w:sz w:val="24"/>
          <w:szCs w:val="24"/>
        </w:rPr>
        <w:t xml:space="preserve">«Холмский городской округ»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C7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Манжара</w:t>
      </w:r>
      <w:proofErr w:type="spellEnd"/>
    </w:p>
    <w:p w14:paraId="212580D5" w14:textId="77777777" w:rsidR="003D3FCF" w:rsidRPr="003D3FCF" w:rsidRDefault="003D3FCF" w:rsidP="003D3FCF">
      <w:pPr>
        <w:pStyle w:val="a4"/>
        <w:autoSpaceDE w:val="0"/>
        <w:autoSpaceDN w:val="0"/>
        <w:adjustRightInd w:val="0"/>
        <w:spacing w:after="0"/>
        <w:ind w:left="1128"/>
        <w:jc w:val="both"/>
        <w:rPr>
          <w:rFonts w:ascii="Times New Roman" w:hAnsi="Times New Roman" w:cs="Times New Roman"/>
          <w:sz w:val="24"/>
          <w:szCs w:val="24"/>
        </w:rPr>
      </w:pPr>
    </w:p>
    <w:p w14:paraId="36CC3436" w14:textId="77777777" w:rsidR="00A84437" w:rsidRDefault="00A84437" w:rsidP="008E01AB"/>
    <w:sectPr w:rsidR="00A8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02CDF"/>
    <w:multiLevelType w:val="multilevel"/>
    <w:tmpl w:val="63BC89B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4" w:hanging="1800"/>
      </w:pPr>
      <w:rPr>
        <w:rFonts w:hint="default"/>
      </w:rPr>
    </w:lvl>
  </w:abstractNum>
  <w:num w:numId="1" w16cid:durableId="103573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A7"/>
    <w:rsid w:val="001115D5"/>
    <w:rsid w:val="003D3FCF"/>
    <w:rsid w:val="008E01AB"/>
    <w:rsid w:val="00920EA7"/>
    <w:rsid w:val="00A84437"/>
    <w:rsid w:val="00B61B9F"/>
    <w:rsid w:val="00BF4B62"/>
    <w:rsid w:val="00F3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D616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1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87376926DFB32A7A004E91F2923EDEE9BEF0B3BCB3DDA8C515716C7D301C06AB5133F1B916E34BDFF4A8C8A81DE259D649BCB1C177D8F8s4Q4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87376926DFB32A7A004E91F2923EDEE9BEF0B3BCB3DDA8C515716C7D301C06AB5133F1B916E34BDEF4A8C8A81DE259D649BCB1C177D8F8s4Q4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2244</Characters>
  <Application>Microsoft Office Word</Application>
  <DocSecurity>0</DocSecurity>
  <Lines>47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2020-03-30T03:53:00Z</cp:lastPrinted>
  <dcterms:created xsi:type="dcterms:W3CDTF">2025-02-26T22:06:00Z</dcterms:created>
  <dcterms:modified xsi:type="dcterms:W3CDTF">2025-02-26T22:06:00Z</dcterms:modified>
</cp:coreProperties>
</file>