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8D" w:rsidRDefault="00B52B8D" w:rsidP="00B52B8D">
      <w:pPr>
        <w:pStyle w:val="Standard"/>
        <w:jc w:val="center"/>
        <w:rPr>
          <w:rFonts w:ascii="Times New Roman" w:hAnsi="Times New Roman"/>
          <w:sz w:val="40"/>
          <w:szCs w:val="40"/>
          <w:lang w:val="ru-RU"/>
        </w:rPr>
      </w:pPr>
      <w:r>
        <w:rPr>
          <w:rFonts w:ascii="Times New Roman" w:hAnsi="Times New Roman"/>
          <w:sz w:val="40"/>
          <w:szCs w:val="40"/>
          <w:lang w:val="ru-RU"/>
        </w:rPr>
        <w:t xml:space="preserve">РЕКОМЕНДАЦИИ </w:t>
      </w:r>
    </w:p>
    <w:p w:rsidR="00B52B8D" w:rsidRDefault="00B52B8D" w:rsidP="00B52B8D">
      <w:pPr>
        <w:pStyle w:val="Standard"/>
        <w:jc w:val="center"/>
        <w:rPr>
          <w:rFonts w:ascii="Times New Roman" w:hAnsi="Times New Roman"/>
          <w:sz w:val="40"/>
          <w:szCs w:val="40"/>
          <w:lang w:val="ru-RU"/>
        </w:rPr>
      </w:pPr>
      <w:r>
        <w:rPr>
          <w:rFonts w:ascii="Times New Roman" w:hAnsi="Times New Roman"/>
          <w:sz w:val="40"/>
          <w:szCs w:val="40"/>
          <w:lang w:val="ru-RU"/>
        </w:rPr>
        <w:t>по результатам контрольного мероприятия «Проверка осуществления расходов бюджета Холмского городского округа на реализацию мероприятий муниципальной программы № 5 «Летний отдых, оздоровление и занятость детей и молодежи»</w:t>
      </w:r>
    </w:p>
    <w:p w:rsidR="00B52B8D" w:rsidRDefault="00B52B8D" w:rsidP="00B52B8D">
      <w:pPr>
        <w:pStyle w:val="Standard"/>
        <w:jc w:val="both"/>
        <w:rPr>
          <w:rFonts w:ascii="Times New Roman" w:hAnsi="Times New Roman"/>
          <w:sz w:val="40"/>
          <w:szCs w:val="40"/>
          <w:lang w:val="ru-RU"/>
        </w:rPr>
      </w:pPr>
    </w:p>
    <w:p w:rsidR="00B52B8D" w:rsidRDefault="00B52B8D" w:rsidP="0063120E">
      <w:pPr>
        <w:spacing w:after="0"/>
        <w:ind w:firstLine="708"/>
        <w:jc w:val="both"/>
        <w:rPr>
          <w:rFonts w:ascii="Times New Roman" w:hAnsi="Times New Roman"/>
          <w:sz w:val="28"/>
          <w:szCs w:val="28"/>
        </w:rPr>
      </w:pPr>
      <w:r>
        <w:rPr>
          <w:rFonts w:ascii="Times New Roman" w:hAnsi="Times New Roman"/>
          <w:sz w:val="28"/>
          <w:szCs w:val="28"/>
        </w:rPr>
        <w:t>Департаментом финансов</w:t>
      </w:r>
      <w:r w:rsidR="00961483">
        <w:rPr>
          <w:rFonts w:ascii="Times New Roman" w:hAnsi="Times New Roman"/>
          <w:sz w:val="28"/>
          <w:szCs w:val="28"/>
        </w:rPr>
        <w:t xml:space="preserve"> </w:t>
      </w:r>
      <w:r>
        <w:rPr>
          <w:rFonts w:ascii="Times New Roman" w:hAnsi="Times New Roman"/>
          <w:sz w:val="28"/>
          <w:szCs w:val="28"/>
        </w:rPr>
        <w:t xml:space="preserve">администрации МО «Холмский городской округ» (далее — Департамент) в 1 квартале 2022 года проведено контрольное мероприятие по </w:t>
      </w:r>
      <w:r w:rsidRPr="00B52B8D">
        <w:rPr>
          <w:rFonts w:ascii="Times New Roman" w:hAnsi="Times New Roman"/>
          <w:sz w:val="28"/>
          <w:szCs w:val="28"/>
        </w:rPr>
        <w:t>осуществлени</w:t>
      </w:r>
      <w:r>
        <w:rPr>
          <w:rFonts w:ascii="Times New Roman" w:hAnsi="Times New Roman"/>
          <w:sz w:val="28"/>
          <w:szCs w:val="28"/>
        </w:rPr>
        <w:t>ю</w:t>
      </w:r>
      <w:r w:rsidRPr="00B52B8D">
        <w:rPr>
          <w:rFonts w:ascii="Times New Roman" w:hAnsi="Times New Roman"/>
          <w:sz w:val="28"/>
          <w:szCs w:val="28"/>
        </w:rPr>
        <w:t xml:space="preserve"> расходов бюджета Холмского городского округа на реализацию мероприятий муниципальной программы № 5 «Летний отдых, оздоровление и занятость детей и молодежи»</w:t>
      </w:r>
      <w:r>
        <w:rPr>
          <w:rFonts w:ascii="Times New Roman" w:hAnsi="Times New Roman"/>
          <w:sz w:val="28"/>
          <w:szCs w:val="28"/>
        </w:rPr>
        <w:t xml:space="preserve">. </w:t>
      </w:r>
    </w:p>
    <w:p w:rsidR="0063120E" w:rsidRDefault="00B52B8D" w:rsidP="0063120E">
      <w:pPr>
        <w:spacing w:after="0"/>
        <w:ind w:firstLine="708"/>
        <w:jc w:val="both"/>
        <w:rPr>
          <w:rFonts w:ascii="Times New Roman" w:hAnsi="Times New Roman"/>
          <w:sz w:val="28"/>
          <w:szCs w:val="28"/>
        </w:rPr>
      </w:pPr>
      <w:r>
        <w:rPr>
          <w:rFonts w:ascii="Times New Roman" w:hAnsi="Times New Roman"/>
          <w:sz w:val="28"/>
          <w:szCs w:val="28"/>
        </w:rPr>
        <w:t xml:space="preserve">В ходе </w:t>
      </w:r>
      <w:r w:rsidRPr="00B52B8D">
        <w:rPr>
          <w:rFonts w:ascii="Times New Roman" w:hAnsi="Times New Roman"/>
          <w:sz w:val="28"/>
          <w:szCs w:val="28"/>
        </w:rPr>
        <w:t>контрольно</w:t>
      </w:r>
      <w:r>
        <w:rPr>
          <w:rFonts w:ascii="Times New Roman" w:hAnsi="Times New Roman"/>
          <w:sz w:val="28"/>
          <w:szCs w:val="28"/>
        </w:rPr>
        <w:t xml:space="preserve">го </w:t>
      </w:r>
      <w:r w:rsidRPr="00B52B8D">
        <w:rPr>
          <w:rFonts w:ascii="Times New Roman" w:hAnsi="Times New Roman"/>
          <w:sz w:val="28"/>
          <w:szCs w:val="28"/>
        </w:rPr>
        <w:t>мероприяти</w:t>
      </w:r>
      <w:r>
        <w:rPr>
          <w:rFonts w:ascii="Times New Roman" w:hAnsi="Times New Roman"/>
          <w:sz w:val="28"/>
          <w:szCs w:val="28"/>
        </w:rPr>
        <w:t>я</w:t>
      </w:r>
      <w:r w:rsidRPr="00B52B8D">
        <w:rPr>
          <w:rFonts w:ascii="Times New Roman" w:hAnsi="Times New Roman"/>
          <w:sz w:val="28"/>
          <w:szCs w:val="28"/>
        </w:rPr>
        <w:t xml:space="preserve"> </w:t>
      </w:r>
      <w:r>
        <w:rPr>
          <w:rFonts w:ascii="Times New Roman" w:hAnsi="Times New Roman"/>
          <w:sz w:val="28"/>
          <w:szCs w:val="28"/>
        </w:rPr>
        <w:t>установлены ряд нарушений, в том числе привлечени</w:t>
      </w:r>
      <w:r w:rsidR="0063120E">
        <w:rPr>
          <w:rFonts w:ascii="Times New Roman" w:hAnsi="Times New Roman"/>
          <w:sz w:val="28"/>
          <w:szCs w:val="28"/>
        </w:rPr>
        <w:t>е</w:t>
      </w:r>
      <w:r>
        <w:rPr>
          <w:rFonts w:ascii="Times New Roman" w:hAnsi="Times New Roman"/>
          <w:sz w:val="28"/>
          <w:szCs w:val="28"/>
        </w:rPr>
        <w:t xml:space="preserve"> сотрудников бюджетных учреждений к выполнению дополнительной оплачиваемой работ</w:t>
      </w:r>
      <w:r w:rsidR="0036284A">
        <w:rPr>
          <w:rFonts w:ascii="Times New Roman" w:hAnsi="Times New Roman"/>
          <w:sz w:val="28"/>
          <w:szCs w:val="28"/>
        </w:rPr>
        <w:t>ы</w:t>
      </w:r>
      <w:r>
        <w:rPr>
          <w:rFonts w:ascii="Times New Roman" w:hAnsi="Times New Roman"/>
          <w:sz w:val="28"/>
          <w:szCs w:val="28"/>
        </w:rPr>
        <w:t xml:space="preserve"> в целях проведения детских летних лагерей и </w:t>
      </w:r>
      <w:r w:rsidR="0063120E">
        <w:rPr>
          <w:rFonts w:ascii="Times New Roman" w:hAnsi="Times New Roman"/>
          <w:sz w:val="28"/>
          <w:szCs w:val="28"/>
        </w:rPr>
        <w:t>при осуществлении расчета уволенных</w:t>
      </w:r>
      <w:r w:rsidR="00245968">
        <w:rPr>
          <w:rFonts w:ascii="Times New Roman" w:hAnsi="Times New Roman"/>
          <w:sz w:val="28"/>
          <w:szCs w:val="28"/>
        </w:rPr>
        <w:t>,</w:t>
      </w:r>
      <w:r w:rsidR="0063120E">
        <w:rPr>
          <w:rFonts w:ascii="Times New Roman" w:hAnsi="Times New Roman"/>
          <w:sz w:val="28"/>
          <w:szCs w:val="28"/>
        </w:rPr>
        <w:t xml:space="preserve"> </w:t>
      </w:r>
      <w:r w:rsidR="00245968">
        <w:rPr>
          <w:rFonts w:ascii="Times New Roman" w:hAnsi="Times New Roman"/>
          <w:sz w:val="28"/>
          <w:szCs w:val="28"/>
        </w:rPr>
        <w:t xml:space="preserve">временно занятых, </w:t>
      </w:r>
      <w:r w:rsidR="0063120E">
        <w:rPr>
          <w:rFonts w:ascii="Times New Roman" w:hAnsi="Times New Roman"/>
          <w:sz w:val="28"/>
          <w:szCs w:val="28"/>
        </w:rPr>
        <w:t>несовершеннолетних сотрудников</w:t>
      </w:r>
      <w:r w:rsidR="00245968">
        <w:rPr>
          <w:rFonts w:ascii="Times New Roman" w:hAnsi="Times New Roman"/>
          <w:sz w:val="28"/>
          <w:szCs w:val="28"/>
        </w:rPr>
        <w:t xml:space="preserve"> от 14 до 18 лет</w:t>
      </w:r>
      <w:r w:rsidR="0063120E">
        <w:rPr>
          <w:rFonts w:ascii="Times New Roman" w:hAnsi="Times New Roman"/>
          <w:sz w:val="28"/>
          <w:szCs w:val="28"/>
        </w:rPr>
        <w:t>.</w:t>
      </w:r>
    </w:p>
    <w:p w:rsidR="00EC2585" w:rsidRDefault="0063120E" w:rsidP="0063120E">
      <w:pPr>
        <w:spacing w:after="0"/>
        <w:ind w:firstLine="708"/>
        <w:jc w:val="both"/>
        <w:rPr>
          <w:rFonts w:ascii="Times New Roman" w:hAnsi="Times New Roman"/>
          <w:sz w:val="28"/>
          <w:szCs w:val="28"/>
        </w:rPr>
      </w:pPr>
      <w:r>
        <w:rPr>
          <w:rFonts w:ascii="Times New Roman" w:hAnsi="Times New Roman"/>
          <w:sz w:val="28"/>
          <w:szCs w:val="28"/>
        </w:rPr>
        <w:t xml:space="preserve">В целях </w:t>
      </w:r>
      <w:r w:rsidR="00EC2585">
        <w:rPr>
          <w:rFonts w:ascii="Times New Roman" w:hAnsi="Times New Roman"/>
          <w:sz w:val="28"/>
          <w:szCs w:val="28"/>
        </w:rPr>
        <w:t xml:space="preserve">недопущения  выявленных нарушений, в целях осуществления контроля со стороны Учредителей, а также  в целях единообразной </w:t>
      </w:r>
      <w:r>
        <w:rPr>
          <w:rFonts w:ascii="Times New Roman" w:hAnsi="Times New Roman"/>
          <w:sz w:val="28"/>
          <w:szCs w:val="28"/>
        </w:rPr>
        <w:t xml:space="preserve">правоприменительной практики </w:t>
      </w:r>
      <w:r w:rsidR="00EC2585">
        <w:rPr>
          <w:rFonts w:ascii="Times New Roman" w:hAnsi="Times New Roman"/>
          <w:sz w:val="28"/>
          <w:szCs w:val="28"/>
        </w:rPr>
        <w:t>в Холмском городском округе, направляем следующие рекомендации:</w:t>
      </w:r>
    </w:p>
    <w:p w:rsidR="00BB03C0" w:rsidRDefault="00BB03C0" w:rsidP="00245968">
      <w:pPr>
        <w:pStyle w:val="a3"/>
        <w:numPr>
          <w:ilvl w:val="0"/>
          <w:numId w:val="1"/>
        </w:numPr>
        <w:spacing w:after="0"/>
        <w:ind w:left="0" w:firstLine="708"/>
        <w:jc w:val="both"/>
        <w:rPr>
          <w:rFonts w:ascii="Times New Roman" w:hAnsi="Times New Roman"/>
          <w:sz w:val="28"/>
          <w:szCs w:val="28"/>
        </w:rPr>
      </w:pPr>
      <w:r>
        <w:rPr>
          <w:rFonts w:ascii="Times New Roman" w:hAnsi="Times New Roman"/>
          <w:sz w:val="28"/>
          <w:szCs w:val="28"/>
        </w:rPr>
        <w:t>По вопросу привлечени</w:t>
      </w:r>
      <w:r w:rsidR="00E368F4">
        <w:rPr>
          <w:rFonts w:ascii="Times New Roman" w:hAnsi="Times New Roman"/>
          <w:sz w:val="28"/>
          <w:szCs w:val="28"/>
        </w:rPr>
        <w:t>я</w:t>
      </w:r>
      <w:r>
        <w:rPr>
          <w:rFonts w:ascii="Times New Roman" w:hAnsi="Times New Roman"/>
          <w:sz w:val="28"/>
          <w:szCs w:val="28"/>
        </w:rPr>
        <w:t xml:space="preserve"> сотрудников бюджетных учреждений к выполнению дополнительной оплачиваемой работ в целях проведения детских летних лагерей</w:t>
      </w:r>
      <w:r w:rsidR="00D55C15">
        <w:rPr>
          <w:rFonts w:ascii="Times New Roman" w:hAnsi="Times New Roman"/>
          <w:sz w:val="28"/>
          <w:szCs w:val="28"/>
        </w:rPr>
        <w:t>.</w:t>
      </w:r>
    </w:p>
    <w:p w:rsidR="003F4E6D" w:rsidRPr="003F4E6D" w:rsidRDefault="003F4E6D" w:rsidP="003F4E6D">
      <w:pPr>
        <w:spacing w:after="0"/>
        <w:ind w:firstLine="708"/>
        <w:jc w:val="both"/>
        <w:rPr>
          <w:rFonts w:ascii="Times New Roman" w:hAnsi="Times New Roman"/>
          <w:sz w:val="28"/>
          <w:szCs w:val="28"/>
        </w:rPr>
      </w:pPr>
      <w:r w:rsidRPr="003F4E6D">
        <w:rPr>
          <w:rFonts w:ascii="Times New Roman" w:hAnsi="Times New Roman"/>
          <w:sz w:val="28"/>
          <w:szCs w:val="28"/>
        </w:rPr>
        <w:t>Согласно ст. 107 Т</w:t>
      </w:r>
      <w:r>
        <w:rPr>
          <w:rFonts w:ascii="Times New Roman" w:hAnsi="Times New Roman"/>
          <w:sz w:val="28"/>
          <w:szCs w:val="28"/>
        </w:rPr>
        <w:t xml:space="preserve">рудового кодекса </w:t>
      </w:r>
      <w:r w:rsidRPr="003F4E6D">
        <w:rPr>
          <w:rFonts w:ascii="Times New Roman" w:hAnsi="Times New Roman"/>
          <w:sz w:val="28"/>
          <w:szCs w:val="28"/>
        </w:rPr>
        <w:t>РФ</w:t>
      </w:r>
      <w:r>
        <w:rPr>
          <w:rFonts w:ascii="Times New Roman" w:hAnsi="Times New Roman"/>
          <w:sz w:val="28"/>
          <w:szCs w:val="28"/>
        </w:rPr>
        <w:t xml:space="preserve"> (далее по тексту – ТК РФ)</w:t>
      </w:r>
      <w:r w:rsidRPr="003F4E6D">
        <w:rPr>
          <w:rFonts w:ascii="Times New Roman" w:hAnsi="Times New Roman"/>
          <w:sz w:val="28"/>
          <w:szCs w:val="28"/>
        </w:rPr>
        <w:t xml:space="preserve"> время отпуска является временем отдыха работника, а согласно ст. 106 ТК РФ он использует время отпуска по своему усмотрению.</w:t>
      </w:r>
    </w:p>
    <w:p w:rsidR="003F4E6D" w:rsidRPr="003F4E6D" w:rsidRDefault="003F4E6D" w:rsidP="003F4E6D">
      <w:pPr>
        <w:spacing w:after="0"/>
        <w:ind w:firstLine="708"/>
        <w:jc w:val="both"/>
        <w:rPr>
          <w:rFonts w:ascii="Times New Roman" w:hAnsi="Times New Roman"/>
          <w:sz w:val="28"/>
          <w:szCs w:val="28"/>
        </w:rPr>
      </w:pPr>
      <w:r w:rsidRPr="003F4E6D">
        <w:rPr>
          <w:rFonts w:ascii="Times New Roman" w:hAnsi="Times New Roman"/>
          <w:sz w:val="28"/>
          <w:szCs w:val="28"/>
        </w:rPr>
        <w:t>В соответствии с ч. 1 ст. 37 Конституции РФ каждый имеет право свободно распоряжаться своими способностями к труду, выбирать род деятельности и профессию. Таким образом, гражданин имеет право свободно заключать договоры гражданско-правового характера и выполнять на их основе работы.</w:t>
      </w:r>
    </w:p>
    <w:p w:rsidR="003F4E6D" w:rsidRPr="003F4E6D" w:rsidRDefault="003F4E6D" w:rsidP="003F4E6D">
      <w:pPr>
        <w:spacing w:after="0"/>
        <w:ind w:firstLine="708"/>
        <w:jc w:val="both"/>
        <w:rPr>
          <w:rFonts w:ascii="Times New Roman" w:hAnsi="Times New Roman"/>
          <w:sz w:val="28"/>
          <w:szCs w:val="28"/>
        </w:rPr>
      </w:pPr>
      <w:r w:rsidRPr="003F4E6D">
        <w:rPr>
          <w:rFonts w:ascii="Times New Roman" w:hAnsi="Times New Roman"/>
          <w:sz w:val="28"/>
          <w:szCs w:val="28"/>
        </w:rPr>
        <w:t>В настоящее время законодательством РФ не предусмотрено никаких ограничений на заключение договоров гражданско-правового характера с работниками, которые уже работают у работодателя по трудовым договорам.</w:t>
      </w:r>
    </w:p>
    <w:p w:rsidR="003F4E6D" w:rsidRDefault="003F4E6D" w:rsidP="003F4E6D">
      <w:pPr>
        <w:spacing w:after="0"/>
        <w:ind w:firstLine="708"/>
        <w:jc w:val="both"/>
        <w:rPr>
          <w:rFonts w:ascii="Times New Roman" w:hAnsi="Times New Roman"/>
          <w:sz w:val="28"/>
          <w:szCs w:val="28"/>
        </w:rPr>
      </w:pPr>
      <w:proofErr w:type="gramStart"/>
      <w:r w:rsidRPr="003F4E6D">
        <w:rPr>
          <w:rFonts w:ascii="Times New Roman" w:hAnsi="Times New Roman"/>
          <w:sz w:val="28"/>
          <w:szCs w:val="28"/>
        </w:rPr>
        <w:t xml:space="preserve">При этом привлечение лиц к работе на основании договоров гражданско-правового характера возможно только в случаях, если данные договоры фактически не регулируют трудовые отношения между работником и работодателем, то есть физические лица по договору </w:t>
      </w:r>
      <w:r w:rsidRPr="003F4E6D">
        <w:rPr>
          <w:rFonts w:ascii="Times New Roman" w:hAnsi="Times New Roman"/>
          <w:sz w:val="28"/>
          <w:szCs w:val="28"/>
        </w:rPr>
        <w:lastRenderedPageBreak/>
        <w:t>гражданско-правового характера выполняют иную оплачиваемую работу, не предусмотренную трудовым договором (Письмо Минтруда России от 13.08.2014 N 17-3/В-383).</w:t>
      </w:r>
      <w:proofErr w:type="gramEnd"/>
    </w:p>
    <w:p w:rsidR="00077EFE" w:rsidRDefault="00077EFE" w:rsidP="007B013C">
      <w:pPr>
        <w:spacing w:after="0"/>
        <w:ind w:firstLine="708"/>
        <w:jc w:val="both"/>
        <w:rPr>
          <w:rFonts w:ascii="Times New Roman" w:hAnsi="Times New Roman"/>
          <w:sz w:val="28"/>
          <w:szCs w:val="28"/>
        </w:rPr>
      </w:pPr>
      <w:r w:rsidRPr="00077EFE">
        <w:rPr>
          <w:rFonts w:ascii="Times New Roman" w:hAnsi="Times New Roman"/>
          <w:sz w:val="28"/>
          <w:szCs w:val="28"/>
        </w:rPr>
        <w:t xml:space="preserve">В гражданско-правовом договоре необходимо предусмотреть такие условия, которые не будут указывать на признаки трудовых отношений. </w:t>
      </w:r>
      <w:proofErr w:type="gramStart"/>
      <w:r w:rsidRPr="00077EFE">
        <w:rPr>
          <w:rFonts w:ascii="Times New Roman" w:hAnsi="Times New Roman"/>
          <w:sz w:val="28"/>
          <w:szCs w:val="28"/>
        </w:rPr>
        <w:t>Например, необходимо исключить термины, характерные для трудовых договоров (к примеру, работодатель, работник, должность, профессия, должностная инструкция, рабочее место, график работы, перерыв на обед, правила внутреннего трудового распорядка, место работы, испытательный срок, заработная плата и т.п.)</w:t>
      </w:r>
      <w:r w:rsidR="007B013C">
        <w:rPr>
          <w:rFonts w:ascii="Times New Roman" w:hAnsi="Times New Roman"/>
          <w:sz w:val="28"/>
          <w:szCs w:val="28"/>
        </w:rPr>
        <w:t>.</w:t>
      </w:r>
      <w:proofErr w:type="gramEnd"/>
      <w:r w:rsidR="007B013C">
        <w:rPr>
          <w:rFonts w:ascii="Times New Roman" w:hAnsi="Times New Roman"/>
          <w:sz w:val="28"/>
          <w:szCs w:val="28"/>
        </w:rPr>
        <w:t xml:space="preserve"> </w:t>
      </w:r>
      <w:r w:rsidRPr="00077EFE">
        <w:rPr>
          <w:rFonts w:ascii="Times New Roman" w:hAnsi="Times New Roman"/>
          <w:sz w:val="28"/>
          <w:szCs w:val="28"/>
        </w:rPr>
        <w:t xml:space="preserve">Договор не должен предусматривать обязанность </w:t>
      </w:r>
      <w:r w:rsidR="003F4E6D">
        <w:rPr>
          <w:rFonts w:ascii="Times New Roman" w:hAnsi="Times New Roman"/>
          <w:sz w:val="28"/>
          <w:szCs w:val="28"/>
        </w:rPr>
        <w:t xml:space="preserve">гражданина </w:t>
      </w:r>
      <w:r w:rsidRPr="00077EFE">
        <w:rPr>
          <w:rFonts w:ascii="Times New Roman" w:hAnsi="Times New Roman"/>
          <w:sz w:val="28"/>
          <w:szCs w:val="28"/>
        </w:rPr>
        <w:t>подчиняться режиму труда, установленному в организации, или другим нормативным актам организации, а также осуществлять работы под контролем руководства организации (</w:t>
      </w:r>
      <w:proofErr w:type="spellStart"/>
      <w:r w:rsidRPr="00077EFE">
        <w:rPr>
          <w:rFonts w:ascii="Times New Roman" w:hAnsi="Times New Roman"/>
          <w:sz w:val="28"/>
          <w:szCs w:val="28"/>
        </w:rPr>
        <w:t>абз</w:t>
      </w:r>
      <w:proofErr w:type="spellEnd"/>
      <w:r w:rsidRPr="00077EFE">
        <w:rPr>
          <w:rFonts w:ascii="Times New Roman" w:hAnsi="Times New Roman"/>
          <w:sz w:val="28"/>
          <w:szCs w:val="28"/>
        </w:rPr>
        <w:t>. 4 ч. 8 ст. 11, ч. 1 ст. 15, ст. 56, ч. 1 ст. 91, ч. 4 ст. 189 ТК РФ).</w:t>
      </w:r>
    </w:p>
    <w:p w:rsidR="003F4E6D" w:rsidRDefault="00D55C15" w:rsidP="007B013C">
      <w:pPr>
        <w:spacing w:after="0"/>
        <w:ind w:firstLine="708"/>
        <w:jc w:val="both"/>
        <w:rPr>
          <w:rFonts w:ascii="Times New Roman" w:hAnsi="Times New Roman"/>
          <w:sz w:val="28"/>
          <w:szCs w:val="28"/>
        </w:rPr>
      </w:pPr>
      <w:r>
        <w:rPr>
          <w:rFonts w:ascii="Times New Roman" w:hAnsi="Times New Roman"/>
          <w:sz w:val="28"/>
          <w:szCs w:val="28"/>
        </w:rPr>
        <w:t xml:space="preserve">Таким образом,  ни </w:t>
      </w:r>
      <w:r w:rsidRPr="00D55C15">
        <w:rPr>
          <w:rFonts w:ascii="Times New Roman" w:hAnsi="Times New Roman"/>
          <w:sz w:val="28"/>
          <w:szCs w:val="28"/>
        </w:rPr>
        <w:t xml:space="preserve"> Трудовой, ни </w:t>
      </w:r>
      <w:proofErr w:type="gramStart"/>
      <w:r w:rsidRPr="00D55C15">
        <w:rPr>
          <w:rFonts w:ascii="Times New Roman" w:hAnsi="Times New Roman"/>
          <w:sz w:val="28"/>
          <w:szCs w:val="28"/>
        </w:rPr>
        <w:t>Гражданский</w:t>
      </w:r>
      <w:proofErr w:type="gramEnd"/>
      <w:r w:rsidRPr="00D55C15">
        <w:rPr>
          <w:rFonts w:ascii="Times New Roman" w:hAnsi="Times New Roman"/>
          <w:sz w:val="28"/>
          <w:szCs w:val="28"/>
        </w:rPr>
        <w:t xml:space="preserve"> кодексы не содержат запрета на привлечение работника к работе по гражданско-правовому договору </w:t>
      </w:r>
      <w:r w:rsidRPr="00D55C15">
        <w:rPr>
          <w:rFonts w:ascii="Times New Roman" w:hAnsi="Times New Roman"/>
          <w:b/>
          <w:sz w:val="28"/>
          <w:szCs w:val="28"/>
        </w:rPr>
        <w:t>во время отпуска</w:t>
      </w:r>
      <w:r w:rsidRPr="00D55C15">
        <w:rPr>
          <w:rFonts w:ascii="Times New Roman" w:hAnsi="Times New Roman"/>
          <w:sz w:val="28"/>
          <w:szCs w:val="28"/>
        </w:rPr>
        <w:t xml:space="preserve">, при условии надлежащего оформления </w:t>
      </w:r>
      <w:r>
        <w:rPr>
          <w:rFonts w:ascii="Times New Roman" w:hAnsi="Times New Roman"/>
          <w:sz w:val="28"/>
          <w:szCs w:val="28"/>
        </w:rPr>
        <w:t>договора ГПХ</w:t>
      </w:r>
      <w:r w:rsidRPr="00D55C15">
        <w:rPr>
          <w:rFonts w:ascii="Times New Roman" w:hAnsi="Times New Roman"/>
          <w:sz w:val="28"/>
          <w:szCs w:val="28"/>
        </w:rPr>
        <w:t>.</w:t>
      </w:r>
    </w:p>
    <w:p w:rsidR="00961483" w:rsidRDefault="00961483" w:rsidP="00D55C15">
      <w:pPr>
        <w:spacing w:after="0"/>
        <w:ind w:firstLine="708"/>
        <w:jc w:val="both"/>
        <w:rPr>
          <w:rFonts w:ascii="Times New Roman" w:hAnsi="Times New Roman"/>
          <w:sz w:val="28"/>
          <w:szCs w:val="28"/>
        </w:rPr>
      </w:pPr>
      <w:r>
        <w:rPr>
          <w:rFonts w:ascii="Times New Roman" w:hAnsi="Times New Roman"/>
          <w:sz w:val="28"/>
          <w:szCs w:val="28"/>
        </w:rPr>
        <w:t>Также возможно заключение договоров гражданско-правового характера на оказание услуг в период времени не совпадающий с исполнением должностных обязанностей   в рамках трудового договора.</w:t>
      </w:r>
    </w:p>
    <w:p w:rsidR="00B52B8D" w:rsidRPr="00EC2585" w:rsidRDefault="00EC2585" w:rsidP="00245968">
      <w:pPr>
        <w:pStyle w:val="a3"/>
        <w:numPr>
          <w:ilvl w:val="0"/>
          <w:numId w:val="1"/>
        </w:numPr>
        <w:spacing w:after="0"/>
        <w:ind w:left="0" w:firstLine="708"/>
        <w:jc w:val="both"/>
        <w:rPr>
          <w:rFonts w:ascii="Times New Roman" w:hAnsi="Times New Roman"/>
          <w:sz w:val="28"/>
          <w:szCs w:val="28"/>
        </w:rPr>
      </w:pPr>
      <w:r>
        <w:rPr>
          <w:rFonts w:ascii="Times New Roman" w:hAnsi="Times New Roman"/>
          <w:sz w:val="28"/>
          <w:szCs w:val="28"/>
        </w:rPr>
        <w:t xml:space="preserve">По вопросу осуществления расчета уволенных </w:t>
      </w:r>
      <w:r w:rsidR="00245968">
        <w:rPr>
          <w:rFonts w:ascii="Times New Roman" w:hAnsi="Times New Roman"/>
          <w:sz w:val="28"/>
          <w:szCs w:val="28"/>
        </w:rPr>
        <w:t xml:space="preserve">временно занятых, несовершеннолетних сотрудников от 14 до 18 лет. </w:t>
      </w:r>
    </w:p>
    <w:p w:rsidR="00CE7CD1" w:rsidRDefault="00CE7CD1" w:rsidP="00CE7CD1">
      <w:pPr>
        <w:spacing w:after="0"/>
        <w:ind w:firstLine="708"/>
        <w:jc w:val="both"/>
        <w:rPr>
          <w:rFonts w:ascii="Times New Roman" w:hAnsi="Times New Roman" w:cs="Times New Roman"/>
          <w:sz w:val="28"/>
          <w:szCs w:val="28"/>
        </w:rPr>
      </w:pPr>
      <w:r w:rsidRPr="00CE7CD1">
        <w:rPr>
          <w:rFonts w:ascii="Times New Roman" w:hAnsi="Times New Roman" w:cs="Times New Roman"/>
          <w:sz w:val="28"/>
          <w:szCs w:val="28"/>
        </w:rPr>
        <w:t xml:space="preserve">В соответствии со статьей 267 Трудового кодекса Российской Федерации (далее </w:t>
      </w:r>
      <w:proofErr w:type="gramStart"/>
      <w:r w:rsidRPr="00CE7CD1">
        <w:rPr>
          <w:rFonts w:ascii="Times New Roman" w:hAnsi="Times New Roman" w:cs="Times New Roman"/>
          <w:sz w:val="28"/>
          <w:szCs w:val="28"/>
        </w:rPr>
        <w:t>–Т</w:t>
      </w:r>
      <w:proofErr w:type="gramEnd"/>
      <w:r w:rsidRPr="00CE7CD1">
        <w:rPr>
          <w:rFonts w:ascii="Times New Roman" w:hAnsi="Times New Roman" w:cs="Times New Roman"/>
          <w:sz w:val="28"/>
          <w:szCs w:val="28"/>
        </w:rPr>
        <w:t xml:space="preserve">К РФ) работникам в возрасте до восемнадцати лет предоставляется ежегодный  основной  оплачиваемый  отпуск  продолжительностью  31 календарный день. </w:t>
      </w:r>
    </w:p>
    <w:p w:rsidR="00CE7CD1" w:rsidRDefault="00CE7CD1" w:rsidP="00CE7CD1">
      <w:pPr>
        <w:spacing w:after="0"/>
        <w:ind w:firstLine="708"/>
        <w:jc w:val="both"/>
        <w:rPr>
          <w:rFonts w:ascii="Times New Roman" w:hAnsi="Times New Roman" w:cs="Times New Roman"/>
          <w:sz w:val="28"/>
          <w:szCs w:val="28"/>
        </w:rPr>
      </w:pPr>
      <w:proofErr w:type="gramStart"/>
      <w:r w:rsidRPr="00CE7CD1">
        <w:rPr>
          <w:rFonts w:ascii="Times New Roman" w:hAnsi="Times New Roman" w:cs="Times New Roman"/>
          <w:sz w:val="28"/>
          <w:szCs w:val="28"/>
        </w:rPr>
        <w:t>Согласно  статье  321 ТК РФ</w:t>
      </w:r>
      <w:r w:rsidR="00BC480D">
        <w:rPr>
          <w:rFonts w:ascii="Times New Roman" w:hAnsi="Times New Roman" w:cs="Times New Roman"/>
          <w:sz w:val="28"/>
          <w:szCs w:val="28"/>
        </w:rPr>
        <w:t>,</w:t>
      </w:r>
      <w:r w:rsidRPr="00CE7CD1">
        <w:rPr>
          <w:rFonts w:ascii="Times New Roman" w:hAnsi="Times New Roman" w:cs="Times New Roman"/>
          <w:sz w:val="28"/>
          <w:szCs w:val="28"/>
        </w:rPr>
        <w:t xml:space="preserve"> 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за  работу в местностях,  приравненных  к  районам  Крайнего  Севера,  предоставляется дополнительный оплачиваемый отпуск продолжительностью 16 календарных дней. </w:t>
      </w:r>
      <w:proofErr w:type="gramEnd"/>
    </w:p>
    <w:p w:rsidR="00CE7CD1" w:rsidRDefault="00CE7CD1" w:rsidP="00CE7CD1">
      <w:pPr>
        <w:spacing w:after="0"/>
        <w:ind w:firstLine="708"/>
        <w:jc w:val="both"/>
        <w:rPr>
          <w:rFonts w:ascii="Times New Roman" w:hAnsi="Times New Roman" w:cs="Times New Roman"/>
          <w:sz w:val="28"/>
          <w:szCs w:val="28"/>
        </w:rPr>
      </w:pPr>
      <w:r w:rsidRPr="00CE7CD1">
        <w:rPr>
          <w:rFonts w:ascii="Times New Roman" w:hAnsi="Times New Roman" w:cs="Times New Roman"/>
          <w:sz w:val="28"/>
          <w:szCs w:val="28"/>
        </w:rPr>
        <w:t xml:space="preserve">Данный  дополнительный  оплачиваемый  отпуск  предоставляется  всем работникам, осуществляющим трудовую деятельность в указанных местностях, независимо от срока действия трудового договора и категорий работников, с которыми заключается трудовой договор. </w:t>
      </w:r>
    </w:p>
    <w:p w:rsidR="00310899" w:rsidRDefault="00CE7CD1" w:rsidP="00CE7CD1">
      <w:pPr>
        <w:spacing w:after="0"/>
        <w:ind w:firstLine="708"/>
        <w:jc w:val="both"/>
        <w:rPr>
          <w:rFonts w:ascii="Times New Roman" w:hAnsi="Times New Roman" w:cs="Times New Roman"/>
          <w:sz w:val="28"/>
          <w:szCs w:val="28"/>
        </w:rPr>
      </w:pPr>
      <w:r w:rsidRPr="00CE7CD1">
        <w:rPr>
          <w:rFonts w:ascii="Times New Roman" w:hAnsi="Times New Roman" w:cs="Times New Roman"/>
          <w:sz w:val="28"/>
          <w:szCs w:val="28"/>
        </w:rPr>
        <w:t xml:space="preserve">В  соответствии  со  статьей  127  ТК  </w:t>
      </w:r>
      <w:bookmarkStart w:id="0" w:name="_GoBack"/>
      <w:bookmarkEnd w:id="0"/>
      <w:r w:rsidRPr="00CE7CD1">
        <w:rPr>
          <w:rFonts w:ascii="Times New Roman" w:hAnsi="Times New Roman" w:cs="Times New Roman"/>
          <w:sz w:val="28"/>
          <w:szCs w:val="28"/>
        </w:rPr>
        <w:t>РФ  при  увольнении  работнику выплачивается денежная компенсация за все неиспользованные отпуска.</w:t>
      </w:r>
      <w:r>
        <w:rPr>
          <w:rFonts w:ascii="Times New Roman" w:hAnsi="Times New Roman" w:cs="Times New Roman"/>
          <w:sz w:val="28"/>
          <w:szCs w:val="28"/>
        </w:rPr>
        <w:t xml:space="preserve"> </w:t>
      </w:r>
      <w:r w:rsidRPr="00CE7CD1">
        <w:rPr>
          <w:rFonts w:ascii="Times New Roman" w:hAnsi="Times New Roman" w:cs="Times New Roman"/>
          <w:sz w:val="28"/>
          <w:szCs w:val="28"/>
        </w:rPr>
        <w:t xml:space="preserve">Количество  дней,  подлежащих  компенсации,  будет  зависеть  от </w:t>
      </w:r>
      <w:r w:rsidRPr="00CE7CD1">
        <w:rPr>
          <w:rFonts w:ascii="Times New Roman" w:hAnsi="Times New Roman" w:cs="Times New Roman"/>
          <w:sz w:val="28"/>
          <w:szCs w:val="28"/>
        </w:rPr>
        <w:lastRenderedPageBreak/>
        <w:t>продолжительности  отпусков,  установленных  работнику  в  зависимости  от основания, по которому был заключен срочный трудовой договор.</w:t>
      </w:r>
    </w:p>
    <w:p w:rsidR="00BE0D40" w:rsidRDefault="00CE7CD1" w:rsidP="00CE7CD1">
      <w:pPr>
        <w:spacing w:after="0"/>
        <w:ind w:firstLine="708"/>
        <w:jc w:val="both"/>
        <w:rPr>
          <w:rFonts w:ascii="Times New Roman" w:hAnsi="Times New Roman" w:cs="Times New Roman"/>
          <w:sz w:val="28"/>
          <w:szCs w:val="28"/>
        </w:rPr>
      </w:pPr>
      <w:r w:rsidRPr="00CE7CD1">
        <w:rPr>
          <w:rFonts w:ascii="Times New Roman" w:hAnsi="Times New Roman" w:cs="Times New Roman"/>
          <w:sz w:val="28"/>
          <w:szCs w:val="28"/>
        </w:rPr>
        <w:t xml:space="preserve">В случае,  </w:t>
      </w:r>
      <w:r w:rsidR="00310899">
        <w:rPr>
          <w:rFonts w:ascii="Times New Roman" w:hAnsi="Times New Roman" w:cs="Times New Roman"/>
          <w:sz w:val="28"/>
          <w:szCs w:val="28"/>
        </w:rPr>
        <w:t>е</w:t>
      </w:r>
      <w:r w:rsidRPr="00CE7CD1">
        <w:rPr>
          <w:rFonts w:ascii="Times New Roman" w:hAnsi="Times New Roman" w:cs="Times New Roman"/>
          <w:sz w:val="28"/>
          <w:szCs w:val="28"/>
        </w:rPr>
        <w:t xml:space="preserve">сли с несовершеннолетним был заключен трудовой договор по </w:t>
      </w:r>
      <w:proofErr w:type="gramStart"/>
      <w:r w:rsidRPr="00CE7CD1">
        <w:rPr>
          <w:rFonts w:ascii="Times New Roman" w:hAnsi="Times New Roman" w:cs="Times New Roman"/>
          <w:sz w:val="28"/>
          <w:szCs w:val="28"/>
        </w:rPr>
        <w:t>основаниям</w:t>
      </w:r>
      <w:proofErr w:type="gramEnd"/>
      <w:r w:rsidRPr="00CE7CD1">
        <w:rPr>
          <w:rFonts w:ascii="Times New Roman" w:hAnsi="Times New Roman" w:cs="Times New Roman"/>
          <w:sz w:val="28"/>
          <w:szCs w:val="28"/>
        </w:rPr>
        <w:t xml:space="preserve"> предусмотренным частью 1 статьи 59 ТК РФ, в том числе, по направлению службы занятости населения (абзац 11 части 1 статьи 59 ТК РФ), то  расчет  указанной  компенсации  осуществляется  с  учетом  ежегодного основного оплачиваемого отпуска, установленного для работников в возрасте до 18 лет в соответствии со статьей 267 ТК РФ, </w:t>
      </w:r>
      <w:proofErr w:type="gramStart"/>
      <w:r w:rsidRPr="00CE7CD1">
        <w:rPr>
          <w:rFonts w:ascii="Times New Roman" w:hAnsi="Times New Roman" w:cs="Times New Roman"/>
          <w:sz w:val="28"/>
          <w:szCs w:val="28"/>
        </w:rPr>
        <w:t>продолжительность</w:t>
      </w:r>
      <w:proofErr w:type="gramEnd"/>
      <w:r w:rsidRPr="00CE7CD1">
        <w:rPr>
          <w:rFonts w:ascii="Times New Roman" w:hAnsi="Times New Roman" w:cs="Times New Roman"/>
          <w:sz w:val="28"/>
          <w:szCs w:val="28"/>
        </w:rPr>
        <w:t xml:space="preserve"> которого составляет 31</w:t>
      </w:r>
      <w:r w:rsidR="00310899">
        <w:rPr>
          <w:rFonts w:ascii="Times New Roman" w:hAnsi="Times New Roman" w:cs="Times New Roman"/>
          <w:sz w:val="28"/>
          <w:szCs w:val="28"/>
        </w:rPr>
        <w:t xml:space="preserve"> </w:t>
      </w:r>
      <w:r w:rsidRPr="00CE7CD1">
        <w:rPr>
          <w:rFonts w:ascii="Times New Roman" w:hAnsi="Times New Roman" w:cs="Times New Roman"/>
          <w:sz w:val="28"/>
          <w:szCs w:val="28"/>
        </w:rPr>
        <w:t>календарный день,</w:t>
      </w:r>
      <w:r w:rsidR="00BE0D40">
        <w:rPr>
          <w:rFonts w:ascii="Times New Roman" w:hAnsi="Times New Roman" w:cs="Times New Roman"/>
          <w:sz w:val="28"/>
          <w:szCs w:val="28"/>
        </w:rPr>
        <w:t xml:space="preserve"> </w:t>
      </w:r>
      <w:r w:rsidRPr="00CE7CD1">
        <w:rPr>
          <w:rFonts w:ascii="Times New Roman" w:hAnsi="Times New Roman" w:cs="Times New Roman"/>
          <w:sz w:val="28"/>
          <w:szCs w:val="28"/>
        </w:rPr>
        <w:t>и дополнительного оплачиваемого отпуска за работу  в  местностях,  приравненных  к  районам  Крайнего  Севера -16календарных дней, рассчитанных</w:t>
      </w:r>
      <w:r w:rsidR="00BE0D40">
        <w:rPr>
          <w:rFonts w:ascii="Times New Roman" w:hAnsi="Times New Roman" w:cs="Times New Roman"/>
          <w:sz w:val="28"/>
          <w:szCs w:val="28"/>
        </w:rPr>
        <w:t xml:space="preserve"> </w:t>
      </w:r>
      <w:r w:rsidRPr="00CE7CD1">
        <w:rPr>
          <w:rFonts w:ascii="Times New Roman" w:hAnsi="Times New Roman" w:cs="Times New Roman"/>
          <w:sz w:val="28"/>
          <w:szCs w:val="28"/>
        </w:rPr>
        <w:t>пропорционально</w:t>
      </w:r>
      <w:r w:rsidR="00BE0D40">
        <w:rPr>
          <w:rFonts w:ascii="Times New Roman" w:hAnsi="Times New Roman" w:cs="Times New Roman"/>
          <w:sz w:val="28"/>
          <w:szCs w:val="28"/>
        </w:rPr>
        <w:t xml:space="preserve"> </w:t>
      </w:r>
      <w:r w:rsidRPr="00CE7CD1">
        <w:rPr>
          <w:rFonts w:ascii="Times New Roman" w:hAnsi="Times New Roman" w:cs="Times New Roman"/>
          <w:sz w:val="28"/>
          <w:szCs w:val="28"/>
        </w:rPr>
        <w:t xml:space="preserve">отработанному времени. В таком случае компенсация за неиспользованный отпуск будет составлять 3,92 </w:t>
      </w:r>
      <w:proofErr w:type="gramStart"/>
      <w:r w:rsidRPr="00CE7CD1">
        <w:rPr>
          <w:rFonts w:ascii="Times New Roman" w:hAnsi="Times New Roman" w:cs="Times New Roman"/>
          <w:sz w:val="28"/>
          <w:szCs w:val="28"/>
        </w:rPr>
        <w:t>календарных</w:t>
      </w:r>
      <w:proofErr w:type="gramEnd"/>
      <w:r w:rsidRPr="00CE7CD1">
        <w:rPr>
          <w:rFonts w:ascii="Times New Roman" w:hAnsi="Times New Roman" w:cs="Times New Roman"/>
          <w:sz w:val="28"/>
          <w:szCs w:val="28"/>
        </w:rPr>
        <w:t xml:space="preserve"> дня за месяц работы. </w:t>
      </w:r>
    </w:p>
    <w:p w:rsidR="003D728D" w:rsidRPr="00BE0D40" w:rsidRDefault="003D728D" w:rsidP="002E7133">
      <w:pPr>
        <w:pStyle w:val="a3"/>
        <w:spacing w:after="0"/>
        <w:ind w:left="1068"/>
        <w:jc w:val="both"/>
        <w:rPr>
          <w:rFonts w:ascii="Times New Roman" w:hAnsi="Times New Roman" w:cs="Times New Roman"/>
          <w:sz w:val="28"/>
          <w:szCs w:val="28"/>
        </w:rPr>
      </w:pPr>
    </w:p>
    <w:sectPr w:rsidR="003D728D" w:rsidRPr="00BE0D40" w:rsidSect="0005654B">
      <w:headerReference w:type="default" r:id="rId8"/>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447" w:rsidRDefault="00266447" w:rsidP="00FC773F">
      <w:pPr>
        <w:spacing w:after="0" w:line="240" w:lineRule="auto"/>
      </w:pPr>
      <w:r>
        <w:separator/>
      </w:r>
    </w:p>
  </w:endnote>
  <w:endnote w:type="continuationSeparator" w:id="0">
    <w:p w:rsidR="00266447" w:rsidRDefault="00266447" w:rsidP="00FC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447" w:rsidRDefault="00266447" w:rsidP="00FC773F">
      <w:pPr>
        <w:spacing w:after="0" w:line="240" w:lineRule="auto"/>
      </w:pPr>
      <w:r>
        <w:separator/>
      </w:r>
    </w:p>
  </w:footnote>
  <w:footnote w:type="continuationSeparator" w:id="0">
    <w:p w:rsidR="00266447" w:rsidRDefault="00266447" w:rsidP="00FC7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027548"/>
      <w:docPartObj>
        <w:docPartGallery w:val="Page Numbers (Top of Page)"/>
        <w:docPartUnique/>
      </w:docPartObj>
    </w:sdtPr>
    <w:sdtEndPr/>
    <w:sdtContent>
      <w:p w:rsidR="00FC773F" w:rsidRDefault="00FC773F">
        <w:pPr>
          <w:pStyle w:val="a4"/>
          <w:jc w:val="center"/>
        </w:pPr>
        <w:r>
          <w:fldChar w:fldCharType="begin"/>
        </w:r>
        <w:r>
          <w:instrText>PAGE   \* MERGEFORMAT</w:instrText>
        </w:r>
        <w:r>
          <w:fldChar w:fldCharType="separate"/>
        </w:r>
        <w:r w:rsidR="00BC480D">
          <w:rPr>
            <w:noProof/>
          </w:rPr>
          <w:t>3</w:t>
        </w:r>
        <w:r>
          <w:fldChar w:fldCharType="end"/>
        </w:r>
      </w:p>
    </w:sdtContent>
  </w:sdt>
  <w:p w:rsidR="00FC773F" w:rsidRDefault="00FC773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C0053"/>
    <w:multiLevelType w:val="hybridMultilevel"/>
    <w:tmpl w:val="05EEE130"/>
    <w:lvl w:ilvl="0" w:tplc="B28AD0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73"/>
    <w:rsid w:val="0005654B"/>
    <w:rsid w:val="00077EFE"/>
    <w:rsid w:val="0008517D"/>
    <w:rsid w:val="00184745"/>
    <w:rsid w:val="00245968"/>
    <w:rsid w:val="00266447"/>
    <w:rsid w:val="002E7133"/>
    <w:rsid w:val="00310899"/>
    <w:rsid w:val="0036284A"/>
    <w:rsid w:val="003D728D"/>
    <w:rsid w:val="003F4E6D"/>
    <w:rsid w:val="00404973"/>
    <w:rsid w:val="0063120E"/>
    <w:rsid w:val="007B013C"/>
    <w:rsid w:val="008D13BC"/>
    <w:rsid w:val="00961483"/>
    <w:rsid w:val="00B52B8D"/>
    <w:rsid w:val="00BB03C0"/>
    <w:rsid w:val="00BC480D"/>
    <w:rsid w:val="00BE0D40"/>
    <w:rsid w:val="00CE7CD1"/>
    <w:rsid w:val="00D55C15"/>
    <w:rsid w:val="00E368F4"/>
    <w:rsid w:val="00EC2585"/>
    <w:rsid w:val="00FC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52B8D"/>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3">
    <w:name w:val="List Paragraph"/>
    <w:basedOn w:val="a"/>
    <w:uiPriority w:val="34"/>
    <w:qFormat/>
    <w:rsid w:val="00EC2585"/>
    <w:pPr>
      <w:ind w:left="720"/>
      <w:contextualSpacing/>
    </w:pPr>
  </w:style>
  <w:style w:type="paragraph" w:styleId="a4">
    <w:name w:val="header"/>
    <w:basedOn w:val="a"/>
    <w:link w:val="a5"/>
    <w:uiPriority w:val="99"/>
    <w:unhideWhenUsed/>
    <w:rsid w:val="00FC77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773F"/>
  </w:style>
  <w:style w:type="paragraph" w:styleId="a6">
    <w:name w:val="footer"/>
    <w:basedOn w:val="a"/>
    <w:link w:val="a7"/>
    <w:uiPriority w:val="99"/>
    <w:unhideWhenUsed/>
    <w:rsid w:val="00FC77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7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52B8D"/>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3">
    <w:name w:val="List Paragraph"/>
    <w:basedOn w:val="a"/>
    <w:uiPriority w:val="34"/>
    <w:qFormat/>
    <w:rsid w:val="00EC2585"/>
    <w:pPr>
      <w:ind w:left="720"/>
      <w:contextualSpacing/>
    </w:pPr>
  </w:style>
  <w:style w:type="paragraph" w:styleId="a4">
    <w:name w:val="header"/>
    <w:basedOn w:val="a"/>
    <w:link w:val="a5"/>
    <w:uiPriority w:val="99"/>
    <w:unhideWhenUsed/>
    <w:rsid w:val="00FC77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773F"/>
  </w:style>
  <w:style w:type="paragraph" w:styleId="a6">
    <w:name w:val="footer"/>
    <w:basedOn w:val="a"/>
    <w:link w:val="a7"/>
    <w:uiPriority w:val="99"/>
    <w:unhideWhenUsed/>
    <w:rsid w:val="00FC77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dc:creator>
  <cp:keywords/>
  <dc:description/>
  <cp:lastModifiedBy>18-6</cp:lastModifiedBy>
  <cp:revision>15</cp:revision>
  <dcterms:created xsi:type="dcterms:W3CDTF">2022-05-05T01:03:00Z</dcterms:created>
  <dcterms:modified xsi:type="dcterms:W3CDTF">2022-06-01T23:47:00Z</dcterms:modified>
</cp:coreProperties>
</file>