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B965" w14:textId="77777777" w:rsidR="00180724" w:rsidRPr="00CC25C3" w:rsidRDefault="007914FE" w:rsidP="000265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5C3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14:paraId="5A941342" w14:textId="49D1522E" w:rsidR="007914FE" w:rsidRPr="00964783" w:rsidRDefault="00AD1E28" w:rsidP="000265CA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964783">
        <w:rPr>
          <w:rFonts w:ascii="Times New Roman" w:hAnsi="Times New Roman" w:cs="Times New Roman"/>
          <w:b/>
          <w:sz w:val="28"/>
          <w:szCs w:val="16"/>
        </w:rPr>
        <w:t>о состоянии и развитии конкурентной среды на рынках товаров, работ и услуг на территории муниципального образования «Холмский городской округ» за 202</w:t>
      </w:r>
      <w:r w:rsidR="009E6407">
        <w:rPr>
          <w:rFonts w:ascii="Times New Roman" w:hAnsi="Times New Roman" w:cs="Times New Roman"/>
          <w:b/>
          <w:sz w:val="28"/>
          <w:szCs w:val="16"/>
        </w:rPr>
        <w:t>4</w:t>
      </w:r>
      <w:r w:rsidRPr="00964783">
        <w:rPr>
          <w:rFonts w:ascii="Times New Roman" w:hAnsi="Times New Roman" w:cs="Times New Roman"/>
          <w:b/>
          <w:sz w:val="28"/>
          <w:szCs w:val="16"/>
        </w:rPr>
        <w:t xml:space="preserve"> год</w:t>
      </w:r>
    </w:p>
    <w:p w14:paraId="7DB3B453" w14:textId="77777777" w:rsidR="000265CA" w:rsidRPr="004A30C0" w:rsidRDefault="000265CA" w:rsidP="000265CA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</w:p>
    <w:p w14:paraId="726D7599" w14:textId="7AD875ED" w:rsidR="007914FE" w:rsidRDefault="00356326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В 202</w:t>
      </w:r>
      <w:r w:rsidR="00CE3792">
        <w:rPr>
          <w:rFonts w:ascii="Times New Roman" w:eastAsia="Calibri" w:hAnsi="Times New Roman" w:cs="Times New Roman"/>
          <w:sz w:val="24"/>
          <w:szCs w:val="24"/>
        </w:rPr>
        <w:t>4</w:t>
      </w:r>
      <w:r w:rsidRPr="00B72994">
        <w:rPr>
          <w:rFonts w:ascii="Times New Roman" w:eastAsia="Calibri" w:hAnsi="Times New Roman" w:cs="Times New Roman"/>
          <w:sz w:val="24"/>
          <w:szCs w:val="24"/>
        </w:rPr>
        <w:t xml:space="preserve"> году на территории муниципального образования «Холмский городской округ» </w:t>
      </w:r>
      <w:r w:rsidR="007914FE" w:rsidRPr="00B72994">
        <w:rPr>
          <w:rFonts w:ascii="Times New Roman" w:eastAsia="Calibri" w:hAnsi="Times New Roman" w:cs="Times New Roman"/>
          <w:sz w:val="24"/>
          <w:szCs w:val="24"/>
        </w:rPr>
        <w:t>реализовывались следующие мероприятия по развитию конкуренции.</w:t>
      </w:r>
    </w:p>
    <w:p w14:paraId="5D30FEC8" w14:textId="77777777" w:rsidR="00DA6B2E" w:rsidRDefault="00DA6B2E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56378" w14:textId="0D85B77E" w:rsidR="009C0209" w:rsidRPr="006236A2" w:rsidRDefault="009C0209" w:rsidP="006236A2">
      <w:pPr>
        <w:pStyle w:val="a7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6A2">
        <w:rPr>
          <w:rFonts w:ascii="Times New Roman" w:eastAsia="Calibri" w:hAnsi="Times New Roman" w:cs="Times New Roman"/>
          <w:b/>
          <w:sz w:val="24"/>
          <w:szCs w:val="24"/>
        </w:rPr>
        <w:t>Системные мероприятия</w:t>
      </w:r>
    </w:p>
    <w:p w14:paraId="1D98E494" w14:textId="016DE387" w:rsidR="006236A2" w:rsidRDefault="006236A2" w:rsidP="00F76212">
      <w:pPr>
        <w:pStyle w:val="a7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6A2">
        <w:rPr>
          <w:rFonts w:ascii="Times New Roman" w:eastAsia="Calibri" w:hAnsi="Times New Roman" w:cs="Times New Roman"/>
          <w:b/>
          <w:sz w:val="24"/>
          <w:szCs w:val="24"/>
        </w:rPr>
        <w:t>Подготовка информации о развитии конкуренции на товарных рынках и реализации системных мероприятий</w:t>
      </w:r>
    </w:p>
    <w:p w14:paraId="758F5EDA" w14:textId="5E323E6A" w:rsidR="006236A2" w:rsidRPr="00B72994" w:rsidRDefault="006236A2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Губернатора Сахалинской области от 29.12.2021 </w:t>
      </w:r>
      <w:r w:rsidR="00CC1177">
        <w:rPr>
          <w:rFonts w:ascii="Times New Roman" w:eastAsia="Calibri" w:hAnsi="Times New Roman" w:cs="Times New Roman"/>
          <w:sz w:val="24"/>
          <w:szCs w:val="24"/>
        </w:rPr>
        <w:t>№</w:t>
      </w:r>
      <w:r w:rsidRPr="00B72994">
        <w:rPr>
          <w:rFonts w:ascii="Times New Roman" w:eastAsia="Calibri" w:hAnsi="Times New Roman" w:cs="Times New Roman"/>
          <w:sz w:val="24"/>
          <w:szCs w:val="24"/>
        </w:rPr>
        <w:t xml:space="preserve"> 263-р «Об утверждении Плана мероприятий «дорожной карты» по содействию развитию конкуренции в Сахалинской области на период 2022 - 2025 годов» разработан план мероприятий «дорожной карты» по содействию развития конкуренции в муниципальном образовании «Холмский городской округ» на период 2022-2025 годов, утвержденный распоряжением администрации муниципального образования «Холмский городской округ» от 22.12.2022 № 604 (далее – План).</w:t>
      </w:r>
    </w:p>
    <w:p w14:paraId="5B124A5A" w14:textId="5531BB1C" w:rsidR="006236A2" w:rsidRDefault="006236A2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94">
        <w:rPr>
          <w:rFonts w:ascii="Times New Roman" w:eastAsia="Calibri" w:hAnsi="Times New Roman" w:cs="Times New Roman"/>
          <w:sz w:val="24"/>
          <w:szCs w:val="24"/>
        </w:rPr>
        <w:t>Реализация плана мероприятий возложена на структурные подразделения администрации муниципального образования «Холмский городской округ», ответственный исполнитель – департамент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6FE40CEB" w14:textId="5F9D46ED" w:rsidR="009E33DF" w:rsidRPr="009E33DF" w:rsidRDefault="009E33DF" w:rsidP="006236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33DF">
        <w:rPr>
          <w:rFonts w:ascii="Times New Roman" w:eastAsia="Calibri" w:hAnsi="Times New Roman" w:cs="Times New Roman"/>
          <w:b/>
          <w:bCs/>
          <w:sz w:val="24"/>
          <w:szCs w:val="24"/>
        </w:rPr>
        <w:t>Числового показателя нет.</w:t>
      </w:r>
    </w:p>
    <w:p w14:paraId="3D05DA38" w14:textId="14551BF1" w:rsidR="00F61F7E" w:rsidRPr="008310AE" w:rsidRDefault="00F61F7E" w:rsidP="00F762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 xml:space="preserve">1.3. Оказание консультационных услуг хозяйствующим субъектам муниципального образования </w:t>
      </w:r>
      <w:r w:rsidR="00EB21E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310AE">
        <w:rPr>
          <w:rFonts w:ascii="Times New Roman" w:eastAsia="Calibri" w:hAnsi="Times New Roman" w:cs="Times New Roman"/>
          <w:b/>
          <w:sz w:val="24"/>
          <w:szCs w:val="24"/>
        </w:rPr>
        <w:t>Холмский городской округ</w:t>
      </w:r>
      <w:r w:rsidR="00EB21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4A72D52" w14:textId="077ADF0C" w:rsidR="00A30B2C" w:rsidRPr="00A30B2C" w:rsidRDefault="00A30B2C" w:rsidP="00A30B2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B2C">
        <w:rPr>
          <w:rFonts w:ascii="Times New Roman" w:eastAsia="Calibri" w:hAnsi="Times New Roman" w:cs="Times New Roman"/>
          <w:sz w:val="24"/>
          <w:szCs w:val="24"/>
        </w:rPr>
        <w:t xml:space="preserve">В 2024 году количество субъектов МСП, получивших консультационную поддержку, составило 287 субъектов. Проводились консультативные советы (3 совета), инвестиционные советы (6 советов), межведомственные комиссии (9 комиссий). В I квартале 2024 года была оказана финансовая поддержка в виде предоставления субсидии МСП 22 хозяйствующим субъектам. Во II квартале 2024 года оказана финансовая поддержка личным подсобным хозяйствам -22 субъекта. В III квартале 2024 года оказана финансовая поддержка 1 субъекту инвестиционной деятельности. В IV квартале 2024 года была оказана финансовая поддержка в виде предоставления субсидии МСП 73 хозяйствующим субъектам. </w:t>
      </w:r>
    </w:p>
    <w:p w14:paraId="0F9E00F9" w14:textId="32C3AD94" w:rsidR="00F61F7E" w:rsidRPr="00B9397A" w:rsidRDefault="00B9397A" w:rsidP="00A30B2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9775F0" w:rsidRPr="00B9397A">
        <w:rPr>
          <w:rFonts w:ascii="Times New Roman" w:eastAsia="Calibri" w:hAnsi="Times New Roman" w:cs="Times New Roman"/>
          <w:b/>
          <w:sz w:val="24"/>
          <w:szCs w:val="24"/>
        </w:rPr>
        <w:t>предпринимателей</w:t>
      </w: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 получивших консультацию: план – </w:t>
      </w:r>
      <w:r w:rsidR="00A30B2C"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, факт – </w:t>
      </w:r>
      <w:r w:rsidR="00911C6D">
        <w:rPr>
          <w:rFonts w:ascii="Times New Roman" w:eastAsia="Calibri" w:hAnsi="Times New Roman" w:cs="Times New Roman"/>
          <w:b/>
          <w:sz w:val="24"/>
          <w:szCs w:val="24"/>
        </w:rPr>
        <w:t>287</w:t>
      </w:r>
      <w:r w:rsidRPr="00B9397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04C67" w:rsidRPr="00B939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97FA7E" w14:textId="19080078" w:rsidR="00F61F7E" w:rsidRDefault="00F61F7E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 xml:space="preserve">1.6. Определение состава имущества, находящегося в собственности муниципального образования </w:t>
      </w:r>
      <w:r w:rsidR="00EB21E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310AE">
        <w:rPr>
          <w:rFonts w:ascii="Times New Roman" w:eastAsia="Calibri" w:hAnsi="Times New Roman" w:cs="Times New Roman"/>
          <w:b/>
          <w:sz w:val="24"/>
          <w:szCs w:val="24"/>
        </w:rPr>
        <w:t>Холмский городской округ</w:t>
      </w:r>
      <w:r w:rsidR="00EB21E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10AE">
        <w:rPr>
          <w:rFonts w:ascii="Times New Roman" w:eastAsia="Calibri" w:hAnsi="Times New Roman" w:cs="Times New Roman"/>
          <w:b/>
          <w:sz w:val="24"/>
          <w:szCs w:val="24"/>
        </w:rPr>
        <w:t>, не используемого для реализации функций и полномочий органов местного самоуправления</w:t>
      </w:r>
    </w:p>
    <w:p w14:paraId="1BF4501C" w14:textId="65A7F88A" w:rsidR="00133C8C" w:rsidRPr="00133C8C" w:rsidRDefault="00AF40D9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40D9">
        <w:rPr>
          <w:rFonts w:ascii="Times New Roman" w:eastAsia="Calibri" w:hAnsi="Times New Roman" w:cs="Times New Roman"/>
          <w:bCs/>
          <w:sz w:val="24"/>
          <w:szCs w:val="24"/>
        </w:rPr>
        <w:t xml:space="preserve">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определен. </w:t>
      </w:r>
      <w:r w:rsidR="00133C8C" w:rsidRPr="00133C8C">
        <w:rPr>
          <w:rFonts w:ascii="Times New Roman" w:eastAsia="Calibri" w:hAnsi="Times New Roman" w:cs="Times New Roman"/>
          <w:bCs/>
          <w:sz w:val="24"/>
          <w:szCs w:val="24"/>
        </w:rPr>
        <w:t>Показатель выполнен.</w:t>
      </w:r>
    </w:p>
    <w:p w14:paraId="4B3378F7" w14:textId="77777777" w:rsidR="00881525" w:rsidRDefault="00881525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525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0B47619" w14:textId="77777777" w:rsidR="00E14970" w:rsidRDefault="00E14970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970">
        <w:rPr>
          <w:rFonts w:ascii="Times New Roman" w:eastAsia="Calibri" w:hAnsi="Times New Roman" w:cs="Times New Roman"/>
          <w:b/>
          <w:sz w:val="24"/>
          <w:szCs w:val="24"/>
        </w:rPr>
        <w:t xml:space="preserve">1.7. </w:t>
      </w:r>
      <w:r w:rsidR="00276DE8" w:rsidRPr="00276DE8">
        <w:rPr>
          <w:rFonts w:ascii="Times New Roman" w:eastAsia="Calibri" w:hAnsi="Times New Roman" w:cs="Times New Roman"/>
          <w:b/>
          <w:sz w:val="24"/>
          <w:szCs w:val="24"/>
        </w:rPr>
        <w:t>Включение имущества в программу приватизации, находящегося в собственности муниципального образования «Холмский городско округ» не используемого для реализации функций и полномочий органов местного самоуправления</w:t>
      </w:r>
    </w:p>
    <w:p w14:paraId="5712F5B7" w14:textId="2DDC0003" w:rsidR="00133C8C" w:rsidRDefault="00AF40D9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0D9">
        <w:rPr>
          <w:rFonts w:ascii="Times New Roman" w:eastAsia="Calibri" w:hAnsi="Times New Roman" w:cs="Times New Roman"/>
          <w:sz w:val="24"/>
          <w:szCs w:val="24"/>
        </w:rPr>
        <w:t>Решением Собрания Холмского городского округа от 23.11.2023 №</w:t>
      </w:r>
      <w:r w:rsidR="00847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0D9">
        <w:rPr>
          <w:rFonts w:ascii="Times New Roman" w:eastAsia="Calibri" w:hAnsi="Times New Roman" w:cs="Times New Roman"/>
          <w:sz w:val="24"/>
          <w:szCs w:val="24"/>
        </w:rPr>
        <w:t xml:space="preserve">6/7-25 «Об утверждении Прогнозного плана (программы) приватизации муниципального имущества муниципального образования «Холмский городской округ» на 2024-2026 годы» </w:t>
      </w:r>
      <w:r w:rsidRPr="00AF40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 перечень имущества, составляющего казну муниципального образования «Холмский городской округ», планируемого к приватизации в 2024-2026 годах. </w:t>
      </w:r>
      <w:r w:rsidR="00133C8C" w:rsidRPr="00133C8C">
        <w:rPr>
          <w:rFonts w:ascii="Times New Roman" w:eastAsia="Calibri" w:hAnsi="Times New Roman" w:cs="Times New Roman"/>
          <w:sz w:val="24"/>
          <w:szCs w:val="24"/>
        </w:rPr>
        <w:t>Показатель выполнен.</w:t>
      </w:r>
    </w:p>
    <w:p w14:paraId="442C8BBE" w14:textId="3E4ACFCE" w:rsidR="006E22F6" w:rsidRPr="006E22F6" w:rsidRDefault="006E22F6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2F6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BF9C8DE" w14:textId="7B58C01E" w:rsidR="00BC4FCF" w:rsidRPr="0064697E" w:rsidRDefault="00BC4FCF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697E">
        <w:rPr>
          <w:rFonts w:ascii="Times New Roman" w:eastAsia="Calibri" w:hAnsi="Times New Roman" w:cs="Times New Roman"/>
          <w:b/>
          <w:sz w:val="24"/>
          <w:szCs w:val="24"/>
        </w:rPr>
        <w:t xml:space="preserve">1.8. Приватизация имущества, находящегося в собственности муниципального образования </w:t>
      </w:r>
      <w:r w:rsidR="003B184A" w:rsidRPr="0064697E">
        <w:rPr>
          <w:rFonts w:ascii="Times New Roman" w:eastAsia="Calibri" w:hAnsi="Times New Roman" w:cs="Times New Roman"/>
          <w:b/>
          <w:sz w:val="24"/>
          <w:szCs w:val="24"/>
        </w:rPr>
        <w:t>«Холмский городской округ»,</w:t>
      </w:r>
      <w:r w:rsidRPr="0064697E">
        <w:rPr>
          <w:rFonts w:ascii="Times New Roman" w:eastAsia="Calibri" w:hAnsi="Times New Roman" w:cs="Times New Roman"/>
          <w:b/>
          <w:sz w:val="24"/>
          <w:szCs w:val="24"/>
        </w:rPr>
        <w:t xml:space="preserve"> не используемого для реализации функцией и полномочий органов местного самоуправления (организация и проведение публичных торгов).</w:t>
      </w:r>
    </w:p>
    <w:p w14:paraId="389BEC7A" w14:textId="6DCADBB1" w:rsidR="00BC4FCF" w:rsidRDefault="009B4F3B" w:rsidP="002B2F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Посредством открытого аукциона электронной формы было реализовано муниципальное имущество в количестве 3-х единиц- мусоровозы.</w:t>
      </w:r>
    </w:p>
    <w:p w14:paraId="50CBD9AA" w14:textId="3BAB17E5" w:rsidR="004B11F6" w:rsidRDefault="00CF034B" w:rsidP="008137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34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DC092D8" w14:textId="77777777" w:rsidR="00DA6B2E" w:rsidRDefault="00DA6B2E" w:rsidP="008137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A2454" w14:textId="77777777" w:rsidR="009C0209" w:rsidRPr="00CF034B" w:rsidRDefault="0039581B" w:rsidP="00DA6B2E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Мероприятия, направленные на оптимизацию процедур при осуществлении государственных и муниципальных закупок</w:t>
      </w:r>
    </w:p>
    <w:p w14:paraId="7E006E9F" w14:textId="123A48F1" w:rsidR="007E554B" w:rsidRDefault="007E554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CEB">
        <w:rPr>
          <w:rFonts w:ascii="Times New Roman" w:eastAsia="Calibri" w:hAnsi="Times New Roman" w:cs="Times New Roman"/>
          <w:b/>
          <w:sz w:val="24"/>
          <w:szCs w:val="24"/>
        </w:rPr>
        <w:t xml:space="preserve">2.1. Расширение участия субъектов малого предпринимательства, социально ориентированных некоммерческих организаций в закупках в соответствии со статьей 30 Федерального закона от 05.04.2013 N 44-ФЗ </w:t>
      </w:r>
      <w:r w:rsidR="009E640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24CEB">
        <w:rPr>
          <w:rFonts w:ascii="Times New Roman" w:eastAsia="Calibri" w:hAnsi="Times New Roman" w:cs="Times New Roman"/>
          <w:b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E640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1A0CE3B" w14:textId="77777777" w:rsidR="00CB16B7" w:rsidRDefault="00CB16B7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6B7">
        <w:rPr>
          <w:rFonts w:ascii="Times New Roman" w:eastAsia="Calibri" w:hAnsi="Times New Roman" w:cs="Times New Roman"/>
          <w:sz w:val="24"/>
          <w:szCs w:val="24"/>
        </w:rPr>
        <w:t>Доля закупок у субъектов малого предпринимательства и социально ориентированных некоммерческих организаций в общем объеме муниципальных закупок остается с</w:t>
      </w:r>
      <w:r w:rsidR="00892E19">
        <w:rPr>
          <w:rFonts w:ascii="Times New Roman" w:eastAsia="Calibri" w:hAnsi="Times New Roman" w:cs="Times New Roman"/>
          <w:sz w:val="24"/>
          <w:szCs w:val="24"/>
        </w:rPr>
        <w:t>табильной.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14B308" w14:textId="5312B7E3" w:rsidR="0068097A" w:rsidRDefault="0068097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84A">
        <w:rPr>
          <w:rFonts w:ascii="Times New Roman" w:eastAsia="Calibri" w:hAnsi="Times New Roman" w:cs="Times New Roman"/>
          <w:b/>
          <w:sz w:val="24"/>
          <w:szCs w:val="24"/>
        </w:rPr>
        <w:t>Доля закупок у субъектов малого предпринимательства (проценты): план-</w:t>
      </w:r>
      <w:r w:rsidR="003B184A" w:rsidRPr="003762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762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B184A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AA3673" w:rsidRPr="003B184A">
        <w:t xml:space="preserve"> </w:t>
      </w:r>
      <w:r w:rsidR="001276E3">
        <w:rPr>
          <w:rFonts w:ascii="Times New Roman" w:eastAsia="Calibri" w:hAnsi="Times New Roman" w:cs="Times New Roman"/>
          <w:b/>
          <w:sz w:val="24"/>
          <w:szCs w:val="24"/>
        </w:rPr>
        <w:t>85,55</w:t>
      </w:r>
      <w:r w:rsidR="00892E19" w:rsidRPr="003B18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5C7F179" w14:textId="64F09651" w:rsidR="00D065B2" w:rsidRDefault="00D065B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2.5. </w:t>
      </w:r>
      <w:r w:rsidRPr="00D065B2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участникам закупок по вопросам их участия в конкурентных процедурах закупок для государственных и муниципальных нужд</w:t>
      </w:r>
    </w:p>
    <w:p w14:paraId="7CC38155" w14:textId="2C13CC15" w:rsidR="00D065B2" w:rsidRDefault="00D065B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65B2">
        <w:rPr>
          <w:rFonts w:ascii="Times New Roman" w:eastAsia="Calibri" w:hAnsi="Times New Roman" w:cs="Times New Roman"/>
          <w:bCs/>
          <w:sz w:val="24"/>
          <w:szCs w:val="24"/>
        </w:rPr>
        <w:t>Уполномоченным органом проводится разъяснительная</w:t>
      </w:r>
      <w:r w:rsidR="00255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238B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E1238B" w:rsidRPr="00D065B2">
        <w:rPr>
          <w:rFonts w:ascii="Times New Roman" w:eastAsia="Calibri" w:hAnsi="Times New Roman" w:cs="Times New Roman"/>
          <w:bCs/>
          <w:sz w:val="24"/>
          <w:szCs w:val="24"/>
        </w:rPr>
        <w:t>консультативная</w:t>
      </w:r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в рамках 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закона от 05.04.2013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 xml:space="preserve"> 44-ФЗ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005F9" w:rsidRPr="006005F9">
        <w:rPr>
          <w:rFonts w:ascii="Times New Roman" w:eastAsia="Calibri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065B2">
        <w:rPr>
          <w:rFonts w:ascii="Times New Roman" w:eastAsia="Calibri" w:hAnsi="Times New Roman" w:cs="Times New Roman"/>
          <w:bCs/>
          <w:sz w:val="24"/>
          <w:szCs w:val="24"/>
        </w:rPr>
        <w:t xml:space="preserve"> с государственными и муниципальными заказчиками, уполномоченными органами администрации </w:t>
      </w:r>
      <w:r w:rsidR="006005F9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«Холмский городской округ».</w:t>
      </w:r>
    </w:p>
    <w:p w14:paraId="5517723B" w14:textId="2218D731" w:rsidR="00FF6A91" w:rsidRDefault="00FF6A91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6A91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E0426BA" w14:textId="77777777" w:rsidR="003762DE" w:rsidRPr="00FF6A91" w:rsidRDefault="003762DE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50EA6" w14:textId="77777777" w:rsidR="005A3D5B" w:rsidRDefault="00552C51" w:rsidP="005A3D5B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Мероприятия по развитию конкурентной среды в отдельных отраслях (товарных рынках) экономики</w:t>
      </w:r>
    </w:p>
    <w:p w14:paraId="72AFE0DA" w14:textId="77777777" w:rsidR="005D71BE" w:rsidRPr="00220923" w:rsidRDefault="0004282D" w:rsidP="00220923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20923">
        <w:rPr>
          <w:rFonts w:ascii="Times New Roman" w:eastAsia="Calibri" w:hAnsi="Times New Roman" w:cs="Times New Roman"/>
          <w:b/>
          <w:sz w:val="24"/>
          <w:szCs w:val="24"/>
        </w:rPr>
        <w:t>Рынок выполнения работ по содер</w:t>
      </w:r>
      <w:r w:rsidR="00462921" w:rsidRPr="00220923">
        <w:rPr>
          <w:rFonts w:ascii="Times New Roman" w:eastAsia="Calibri" w:hAnsi="Times New Roman" w:cs="Times New Roman"/>
          <w:b/>
          <w:sz w:val="24"/>
          <w:szCs w:val="24"/>
        </w:rPr>
        <w:t xml:space="preserve">жанию и текущему ремонту общего </w:t>
      </w:r>
      <w:r w:rsidRPr="00220923">
        <w:rPr>
          <w:rFonts w:ascii="Times New Roman" w:eastAsia="Calibri" w:hAnsi="Times New Roman" w:cs="Times New Roman"/>
          <w:b/>
          <w:sz w:val="24"/>
          <w:szCs w:val="24"/>
        </w:rPr>
        <w:t>имущества собственников помещений в многоквартирном доме</w:t>
      </w:r>
    </w:p>
    <w:p w14:paraId="6051F046" w14:textId="77777777" w:rsidR="006C6F40" w:rsidRPr="00B3486D" w:rsidRDefault="0004282D" w:rsidP="005D71B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76DE0">
        <w:rPr>
          <w:rFonts w:ascii="Times New Roman" w:eastAsia="Calibri" w:hAnsi="Times New Roman" w:cs="Times New Roman"/>
          <w:b/>
          <w:sz w:val="24"/>
          <w:szCs w:val="24"/>
        </w:rPr>
        <w:t xml:space="preserve">3.3.2. Размещение информации по основным вопросам функционирования </w:t>
      </w:r>
      <w:r w:rsidRPr="00CE3792">
        <w:rPr>
          <w:rFonts w:ascii="Times New Roman" w:eastAsia="Calibri" w:hAnsi="Times New Roman" w:cs="Times New Roman"/>
          <w:b/>
          <w:sz w:val="24"/>
          <w:szCs w:val="24"/>
        </w:rPr>
        <w:t>рынка жилищно-коммунального хозяйства в открытом доступе в сети Интернет</w:t>
      </w:r>
    </w:p>
    <w:p w14:paraId="70230C36" w14:textId="77777777" w:rsidR="00CE3792" w:rsidRDefault="00CE379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792">
        <w:rPr>
          <w:rFonts w:ascii="Times New Roman" w:eastAsia="Calibri" w:hAnsi="Times New Roman" w:cs="Times New Roman"/>
          <w:sz w:val="24"/>
          <w:szCs w:val="24"/>
        </w:rPr>
        <w:t xml:space="preserve">Информация по основным вопросам функционирования рынка жилищно-коммунального хозяйства размещена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CE3792">
        <w:rPr>
          <w:rFonts w:ascii="Times New Roman" w:eastAsia="Calibri" w:hAnsi="Times New Roman" w:cs="Times New Roman"/>
          <w:sz w:val="24"/>
          <w:szCs w:val="24"/>
        </w:rPr>
        <w:t xml:space="preserve"> https://kholmsk.sakhalin.gov.ru/git/housing/. </w:t>
      </w:r>
    </w:p>
    <w:p w14:paraId="1834F16A" w14:textId="731462E6" w:rsidR="004905C0" w:rsidRDefault="00C27C6C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C6C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21E2515" w14:textId="77777777" w:rsidR="0004282D" w:rsidRDefault="00010B08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08">
        <w:rPr>
          <w:rFonts w:ascii="Times New Roman" w:eastAsia="Calibri" w:hAnsi="Times New Roman" w:cs="Times New Roman"/>
          <w:b/>
          <w:sz w:val="24"/>
          <w:szCs w:val="24"/>
        </w:rPr>
        <w:t>Рынок вылова водных биоресурсов</w:t>
      </w:r>
    </w:p>
    <w:p w14:paraId="19816B9A" w14:textId="77777777" w:rsidR="00010B08" w:rsidRPr="00EF17CD" w:rsidRDefault="00010B08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7CD">
        <w:rPr>
          <w:rFonts w:ascii="Times New Roman" w:eastAsia="Calibri" w:hAnsi="Times New Roman" w:cs="Times New Roman"/>
          <w:b/>
          <w:sz w:val="24"/>
          <w:szCs w:val="24"/>
        </w:rPr>
        <w:t xml:space="preserve">3.6.1. </w:t>
      </w:r>
      <w:r w:rsidR="0092542B" w:rsidRPr="00EF17CD">
        <w:rPr>
          <w:rFonts w:ascii="Times New Roman" w:eastAsia="Calibri" w:hAnsi="Times New Roman" w:cs="Times New Roman"/>
          <w:b/>
          <w:sz w:val="24"/>
          <w:szCs w:val="24"/>
        </w:rPr>
        <w:t>Содействие деятельности рыбодобывающих предприятий, в том числе по участию в выставках и ярмарках</w:t>
      </w:r>
    </w:p>
    <w:p w14:paraId="1509A5AD" w14:textId="4211DC12" w:rsidR="00253DC2" w:rsidRPr="00733F27" w:rsidRDefault="000A2B5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7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осуществляют деятельность по </w:t>
      </w:r>
      <w:r w:rsidR="0087655F" w:rsidRPr="00733F27">
        <w:rPr>
          <w:rFonts w:ascii="Times New Roman" w:eastAsia="Calibri" w:hAnsi="Times New Roman" w:cs="Times New Roman"/>
          <w:sz w:val="24"/>
          <w:szCs w:val="24"/>
        </w:rPr>
        <w:t>вылову ВБР</w:t>
      </w:r>
      <w:r w:rsidRPr="00733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55F" w:rsidRPr="00733F27">
        <w:rPr>
          <w:rFonts w:ascii="Times New Roman" w:eastAsia="Calibri" w:hAnsi="Times New Roman" w:cs="Times New Roman"/>
          <w:sz w:val="24"/>
          <w:szCs w:val="24"/>
        </w:rPr>
        <w:t>4</w:t>
      </w:r>
      <w:r w:rsidRPr="00733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F29" w:rsidRPr="00733F27">
        <w:rPr>
          <w:rFonts w:ascii="Times New Roman" w:eastAsia="Calibri" w:hAnsi="Times New Roman" w:cs="Times New Roman"/>
          <w:sz w:val="24"/>
          <w:szCs w:val="24"/>
        </w:rPr>
        <w:t>хозяйствующих субъекта</w:t>
      </w:r>
      <w:r w:rsidRPr="00733F27">
        <w:rPr>
          <w:rFonts w:ascii="Times New Roman" w:eastAsia="Calibri" w:hAnsi="Times New Roman" w:cs="Times New Roman"/>
          <w:sz w:val="24"/>
          <w:szCs w:val="24"/>
        </w:rPr>
        <w:t>: ООО</w:t>
      </w:r>
      <w:r w:rsidR="00E63C12" w:rsidRPr="00733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7CD" w:rsidRPr="00733F27">
        <w:rPr>
          <w:rFonts w:ascii="Times New Roman" w:eastAsia="Calibri" w:hAnsi="Times New Roman" w:cs="Times New Roman"/>
          <w:sz w:val="24"/>
          <w:szCs w:val="24"/>
        </w:rPr>
        <w:t>Ф</w:t>
      </w:r>
      <w:r w:rsidR="00E63C12" w:rsidRPr="00733F27">
        <w:rPr>
          <w:rFonts w:ascii="Times New Roman" w:eastAsia="Calibri" w:hAnsi="Times New Roman" w:cs="Times New Roman"/>
          <w:sz w:val="24"/>
          <w:szCs w:val="24"/>
        </w:rPr>
        <w:t>ирма</w:t>
      </w:r>
      <w:r w:rsidRPr="00733F27">
        <w:rPr>
          <w:rFonts w:ascii="Times New Roman" w:eastAsia="Calibri" w:hAnsi="Times New Roman" w:cs="Times New Roman"/>
          <w:sz w:val="24"/>
          <w:szCs w:val="24"/>
        </w:rPr>
        <w:t xml:space="preserve"> «Посейдон», ООО «2-ой Рыбозавод», ООО «Алмаз», ОАО «Сахалинский рыбак»</w:t>
      </w:r>
      <w:r w:rsidR="00416405" w:rsidRPr="00733F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33F27">
        <w:rPr>
          <w:rFonts w:ascii="Times New Roman" w:eastAsia="Calibri" w:hAnsi="Times New Roman" w:cs="Times New Roman"/>
          <w:sz w:val="24"/>
          <w:szCs w:val="24"/>
        </w:rPr>
        <w:t>В ярмарочных мероприятиях реализовывают свою продукцию: ООО «Группа Сакура»</w:t>
      </w:r>
      <w:r w:rsidR="00C110EF" w:rsidRPr="00733F27">
        <w:rPr>
          <w:rFonts w:ascii="Times New Roman" w:eastAsia="Calibri" w:hAnsi="Times New Roman" w:cs="Times New Roman"/>
          <w:sz w:val="24"/>
          <w:szCs w:val="24"/>
        </w:rPr>
        <w:t>, ООО «Рубин»</w:t>
      </w:r>
      <w:r w:rsidR="00416405" w:rsidRPr="00733F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AB9AE" w14:textId="6606060C" w:rsidR="0087655F" w:rsidRDefault="0087655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655F">
        <w:rPr>
          <w:rFonts w:ascii="Times New Roman" w:eastAsia="Calibri" w:hAnsi="Times New Roman" w:cs="Times New Roman"/>
          <w:b/>
          <w:sz w:val="24"/>
          <w:szCs w:val="24"/>
        </w:rPr>
        <w:t xml:space="preserve">Доля организаций частной формы собственности (проценты): </w:t>
      </w:r>
      <w:r w:rsidRPr="003762DE">
        <w:rPr>
          <w:rFonts w:ascii="Times New Roman" w:eastAsia="Calibri" w:hAnsi="Times New Roman" w:cs="Times New Roman"/>
          <w:b/>
          <w:sz w:val="24"/>
          <w:szCs w:val="24"/>
        </w:rPr>
        <w:t>план-</w:t>
      </w:r>
      <w:r w:rsidR="003762DE" w:rsidRPr="003762DE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Pr="003762DE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3762DE" w:rsidRPr="003762DE"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="00907BF8" w:rsidRPr="003762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705449" w14:textId="6FE7D78E" w:rsidR="00F629FB" w:rsidRDefault="00F629F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B1D">
        <w:rPr>
          <w:rFonts w:ascii="Times New Roman" w:eastAsia="Calibri" w:hAnsi="Times New Roman" w:cs="Times New Roman"/>
          <w:b/>
          <w:sz w:val="24"/>
          <w:szCs w:val="24"/>
        </w:rPr>
        <w:t xml:space="preserve">3.6.2. Анализ развития конкурентной среды на рынке вылова водных </w:t>
      </w:r>
      <w:r w:rsidRPr="001E2B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биоресурсов</w:t>
      </w:r>
    </w:p>
    <w:p w14:paraId="2C454C03" w14:textId="7456F005" w:rsidR="00F629FB" w:rsidRDefault="00791E1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E10">
        <w:rPr>
          <w:rFonts w:ascii="Times New Roman" w:eastAsia="Calibri" w:hAnsi="Times New Roman" w:cs="Times New Roman"/>
          <w:bCs/>
          <w:sz w:val="24"/>
          <w:szCs w:val="24"/>
        </w:rPr>
        <w:t>Администрацией муниципального образования «Холмский городской округ»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постоянной основе</w:t>
      </w:r>
      <w:r w:rsidRPr="00791E10">
        <w:rPr>
          <w:rFonts w:ascii="Times New Roman" w:eastAsia="Calibri" w:hAnsi="Times New Roman" w:cs="Times New Roman"/>
          <w:bCs/>
          <w:sz w:val="24"/>
          <w:szCs w:val="24"/>
        </w:rPr>
        <w:t xml:space="preserve"> оказывается консультативно-информационная помощь предприятиям рыбохозяйственного комплекса.</w:t>
      </w:r>
    </w:p>
    <w:p w14:paraId="49D0971D" w14:textId="0E4FE0AA" w:rsidR="00791E10" w:rsidRPr="00791E10" w:rsidRDefault="00791E10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1E10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0623755" w14:textId="77777777" w:rsidR="00F72F34" w:rsidRPr="002516D8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переработки водных биоресурсов</w:t>
      </w:r>
    </w:p>
    <w:p w14:paraId="22F179AB" w14:textId="77777777" w:rsidR="00F72F34" w:rsidRPr="00733F27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F27">
        <w:rPr>
          <w:rFonts w:ascii="Times New Roman" w:eastAsia="Calibri" w:hAnsi="Times New Roman" w:cs="Times New Roman"/>
          <w:b/>
          <w:sz w:val="24"/>
          <w:szCs w:val="24"/>
        </w:rPr>
        <w:t>3.7.1. Создание условий для сохранения и увеличения производства рыбы и продуктов рыбных, переработанных и консервированных</w:t>
      </w:r>
    </w:p>
    <w:p w14:paraId="24D55B08" w14:textId="6CCEB5B3" w:rsidR="003B388A" w:rsidRDefault="003B388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F27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</w:t>
      </w:r>
      <w:r w:rsidR="00066115" w:rsidRPr="00733F27">
        <w:rPr>
          <w:rFonts w:ascii="Times New Roman" w:eastAsia="Calibri" w:hAnsi="Times New Roman" w:cs="Times New Roman"/>
          <w:sz w:val="24"/>
          <w:szCs w:val="24"/>
        </w:rPr>
        <w:t>осуществляют деятельность по переработк</w:t>
      </w:r>
      <w:r w:rsidR="0029464E" w:rsidRPr="00733F27">
        <w:rPr>
          <w:rFonts w:ascii="Times New Roman" w:eastAsia="Calibri" w:hAnsi="Times New Roman" w:cs="Times New Roman"/>
          <w:sz w:val="24"/>
          <w:szCs w:val="24"/>
        </w:rPr>
        <w:t>е</w:t>
      </w:r>
      <w:r w:rsidR="00066115" w:rsidRPr="00733F27">
        <w:rPr>
          <w:rFonts w:ascii="Times New Roman" w:eastAsia="Calibri" w:hAnsi="Times New Roman" w:cs="Times New Roman"/>
          <w:sz w:val="24"/>
          <w:szCs w:val="24"/>
        </w:rPr>
        <w:t xml:space="preserve"> и консервированию</w:t>
      </w:r>
      <w:r w:rsidRPr="00733F27">
        <w:rPr>
          <w:rFonts w:ascii="Times New Roman" w:eastAsia="Calibri" w:hAnsi="Times New Roman" w:cs="Times New Roman"/>
          <w:sz w:val="24"/>
          <w:szCs w:val="24"/>
        </w:rPr>
        <w:t xml:space="preserve"> рыбы, </w:t>
      </w:r>
      <w:r w:rsidR="0029464E" w:rsidRPr="00733F27">
        <w:rPr>
          <w:rFonts w:ascii="Times New Roman" w:eastAsia="Calibri" w:hAnsi="Times New Roman" w:cs="Times New Roman"/>
          <w:sz w:val="24"/>
          <w:szCs w:val="24"/>
        </w:rPr>
        <w:t>и море</w:t>
      </w:r>
      <w:r w:rsidRPr="00733F27">
        <w:rPr>
          <w:rFonts w:ascii="Times New Roman" w:eastAsia="Calibri" w:hAnsi="Times New Roman" w:cs="Times New Roman"/>
          <w:sz w:val="24"/>
          <w:szCs w:val="24"/>
        </w:rPr>
        <w:t>продуктов: ООО «Группа Сакура», ООО «РКЗ Лаперуз», ООО «Рубин», ООО «Салмон»</w:t>
      </w:r>
      <w:r w:rsidR="00E31F29" w:rsidRPr="00733F27">
        <w:rPr>
          <w:rFonts w:ascii="Times New Roman" w:eastAsia="Calibri" w:hAnsi="Times New Roman" w:cs="Times New Roman"/>
          <w:sz w:val="24"/>
          <w:szCs w:val="24"/>
        </w:rPr>
        <w:t>, ИП Зинаков О.В.</w:t>
      </w:r>
    </w:p>
    <w:p w14:paraId="28120771" w14:textId="007D8CC2" w:rsidR="00B85686" w:rsidRPr="00B85686" w:rsidRDefault="00B8568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568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обственности (проценты): </w:t>
      </w:r>
      <w:r w:rsidRPr="003762DE">
        <w:rPr>
          <w:rFonts w:ascii="Times New Roman" w:eastAsia="Calibri" w:hAnsi="Times New Roman" w:cs="Times New Roman"/>
          <w:b/>
          <w:sz w:val="24"/>
          <w:szCs w:val="24"/>
        </w:rPr>
        <w:t>план-85, факт-</w:t>
      </w:r>
      <w:r w:rsidR="00847F10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3762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6B4431B" w14:textId="77777777" w:rsidR="00F72F34" w:rsidRPr="00253DC2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DC2">
        <w:rPr>
          <w:rFonts w:ascii="Times New Roman" w:eastAsia="Calibri" w:hAnsi="Times New Roman" w:cs="Times New Roman"/>
          <w:b/>
          <w:sz w:val="24"/>
          <w:szCs w:val="24"/>
        </w:rPr>
        <w:t>Рынок товарной аквакультуры</w:t>
      </w:r>
    </w:p>
    <w:p w14:paraId="5C7F4078" w14:textId="77777777" w:rsidR="00F72F34" w:rsidRPr="00733F27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F27">
        <w:rPr>
          <w:rFonts w:ascii="Times New Roman" w:eastAsia="Calibri" w:hAnsi="Times New Roman" w:cs="Times New Roman"/>
          <w:b/>
          <w:sz w:val="24"/>
          <w:szCs w:val="24"/>
        </w:rPr>
        <w:t>3.8.1. Создание условий для формирования предприятий товарной аквакультуры</w:t>
      </w:r>
    </w:p>
    <w:p w14:paraId="3ECF6A7C" w14:textId="4ADA3C41" w:rsidR="0043673B" w:rsidRDefault="002B397F" w:rsidP="004367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FD2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осуществляют деятельность 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по воспроизводству лососевых пород рыб семь лососевых рыбоводных завода на р. Чеховка</w:t>
      </w:r>
      <w:r w:rsidRPr="00BF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(</w:t>
      </w:r>
      <w:r w:rsidRPr="00BF0FD2">
        <w:rPr>
          <w:rFonts w:ascii="Times New Roman" w:eastAsia="Calibri" w:hAnsi="Times New Roman" w:cs="Times New Roman"/>
          <w:sz w:val="24"/>
          <w:szCs w:val="24"/>
        </w:rPr>
        <w:t>ООО «Остров-Строй»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)</w:t>
      </w:r>
      <w:r w:rsidRPr="00BF0F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р. Калинка (</w:t>
      </w:r>
      <w:r w:rsidRPr="00BF0FD2">
        <w:rPr>
          <w:rFonts w:ascii="Times New Roman" w:eastAsia="Calibri" w:hAnsi="Times New Roman" w:cs="Times New Roman"/>
          <w:sz w:val="24"/>
          <w:szCs w:val="24"/>
        </w:rPr>
        <w:t>ООО «Нерест»</w:t>
      </w:r>
      <w:r w:rsidR="00006078" w:rsidRPr="00BF0FD2">
        <w:rPr>
          <w:rFonts w:ascii="Times New Roman" w:eastAsia="Calibri" w:hAnsi="Times New Roman" w:cs="Times New Roman"/>
          <w:sz w:val="24"/>
          <w:szCs w:val="24"/>
        </w:rPr>
        <w:t>), р.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 xml:space="preserve"> Зырянская (</w:t>
      </w:r>
      <w:r w:rsidRPr="00BF0FD2">
        <w:rPr>
          <w:rFonts w:ascii="Times New Roman" w:eastAsia="Calibri" w:hAnsi="Times New Roman" w:cs="Times New Roman"/>
          <w:sz w:val="24"/>
          <w:szCs w:val="24"/>
        </w:rPr>
        <w:t>р/а «Доримп»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)</w:t>
      </w:r>
      <w:r w:rsidRPr="00BF0FD2">
        <w:rPr>
          <w:rFonts w:ascii="Times New Roman" w:eastAsia="Calibri" w:hAnsi="Times New Roman" w:cs="Times New Roman"/>
          <w:sz w:val="24"/>
          <w:szCs w:val="24"/>
        </w:rPr>
        <w:t>,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 xml:space="preserve"> р. Сова</w:t>
      </w:r>
      <w:r w:rsidRPr="00BF0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(</w:t>
      </w:r>
      <w:r w:rsidRPr="00BF0FD2">
        <w:rPr>
          <w:rFonts w:ascii="Times New Roman" w:eastAsia="Calibri" w:hAnsi="Times New Roman" w:cs="Times New Roman"/>
          <w:sz w:val="24"/>
          <w:szCs w:val="24"/>
        </w:rPr>
        <w:t>ООО ЛРЗ «Доримп»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)</w:t>
      </w:r>
      <w:r w:rsidRPr="00BF0FD2">
        <w:rPr>
          <w:rFonts w:ascii="Times New Roman" w:eastAsia="Calibri" w:hAnsi="Times New Roman" w:cs="Times New Roman"/>
          <w:sz w:val="24"/>
          <w:szCs w:val="24"/>
        </w:rPr>
        <w:t>,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 xml:space="preserve"> р. Калинка (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Калининский ЛРЗ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), р. Кострома (ООО ЛРЗ «Павино»), р. Малка (</w:t>
      </w:r>
      <w:r w:rsidRPr="00BF0FD2">
        <w:rPr>
          <w:rFonts w:ascii="Times New Roman" w:eastAsia="Calibri" w:hAnsi="Times New Roman" w:cs="Times New Roman"/>
          <w:sz w:val="24"/>
          <w:szCs w:val="24"/>
        </w:rPr>
        <w:t>ООО «Фермер»</w:t>
      </w:r>
      <w:r w:rsidR="00BF0FD2" w:rsidRPr="00BF0FD2">
        <w:rPr>
          <w:rFonts w:ascii="Times New Roman" w:eastAsia="Calibri" w:hAnsi="Times New Roman" w:cs="Times New Roman"/>
          <w:sz w:val="24"/>
          <w:szCs w:val="24"/>
        </w:rPr>
        <w:t>).</w:t>
      </w:r>
      <w:r w:rsidR="00BF0FD2">
        <w:rPr>
          <w:rFonts w:ascii="Times New Roman" w:eastAsia="Calibri" w:hAnsi="Times New Roman" w:cs="Times New Roman"/>
          <w:sz w:val="24"/>
          <w:szCs w:val="24"/>
        </w:rPr>
        <w:t xml:space="preserve"> Идет строительство нового лососевого рыбоводного завода р. Пионерская (ООО РКЗ «Лаперуз»). ООО «Нерест-2008» работает по программе отработки биотехники внезаводского метода воспроизводства кеты на р. Душ.</w:t>
      </w:r>
    </w:p>
    <w:p w14:paraId="0E084A91" w14:textId="04C56B41" w:rsidR="00BF0FD2" w:rsidRDefault="00BF0FD2" w:rsidP="004367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действующих лососевых рыбоводных заводах Холмского городского округа с мая по июнь 2024 года произведен выпуск 145 666,7 тыс. шт. молоди лососевых пород рыб (сима, кета, горбуша).</w:t>
      </w:r>
    </w:p>
    <w:p w14:paraId="6827AB86" w14:textId="55A74183" w:rsidR="00BF0FD2" w:rsidRPr="00935553" w:rsidRDefault="00BF0FD2" w:rsidP="0043673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Численность работающих в рыбопромышленном комплексе составляет 163 человека. Среднемесячная заработная плата в отрасли – 47,5 тыс. рублей.</w:t>
      </w:r>
    </w:p>
    <w:p w14:paraId="7911152E" w14:textId="2B3CA317" w:rsidR="00DA1635" w:rsidRPr="00A96EE3" w:rsidRDefault="00DA1635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635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обственности (проценты): </w:t>
      </w:r>
      <w:r w:rsidRPr="00A96EE3">
        <w:rPr>
          <w:rFonts w:ascii="Times New Roman" w:eastAsia="Calibri" w:hAnsi="Times New Roman" w:cs="Times New Roman"/>
          <w:b/>
          <w:sz w:val="24"/>
          <w:szCs w:val="24"/>
        </w:rPr>
        <w:t>план-8</w:t>
      </w:r>
      <w:r w:rsidR="00A96EE3" w:rsidRPr="00A96EE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96EE3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847F10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A96E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F66840B" w14:textId="77777777" w:rsidR="00F72F34" w:rsidRPr="002516D8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Рынок обработки древесины и производства изделий из дерева</w:t>
      </w:r>
    </w:p>
    <w:p w14:paraId="3AE45710" w14:textId="77777777" w:rsidR="00F72F34" w:rsidRPr="00606365" w:rsidRDefault="00F72F34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365">
        <w:rPr>
          <w:rFonts w:ascii="Times New Roman" w:eastAsia="Calibri" w:hAnsi="Times New Roman" w:cs="Times New Roman"/>
          <w:b/>
          <w:sz w:val="24"/>
          <w:szCs w:val="24"/>
        </w:rPr>
        <w:t>3.9.1. Ежегодный мониторинг состояния конкурентной среды на рынке обработки древесины и производства изделий из дерева</w:t>
      </w:r>
    </w:p>
    <w:p w14:paraId="64ECDC13" w14:textId="06E19BA5" w:rsidR="007A300E" w:rsidRDefault="00AE048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48F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в лесопромышленном комплексе работают 2 предприятия (ООО «Гилея 2», ОАУ «Юго-Западное Лесное Хозяйство») и 5 индивидуальных предпринимателей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(ИП Васина Т.В., </w:t>
      </w:r>
      <w:r w:rsidRPr="00AE048F">
        <w:rPr>
          <w:rFonts w:ascii="Times New Roman" w:eastAsia="Calibri" w:hAnsi="Times New Roman" w:cs="Times New Roman"/>
          <w:sz w:val="24"/>
          <w:szCs w:val="24"/>
        </w:rPr>
        <w:t>ИП Мамонов В.Д.</w:t>
      </w:r>
      <w:r>
        <w:rPr>
          <w:rFonts w:ascii="Times New Roman" w:eastAsia="Calibri" w:hAnsi="Times New Roman" w:cs="Times New Roman"/>
          <w:sz w:val="24"/>
          <w:szCs w:val="24"/>
        </w:rPr>
        <w:t>, ИП Матвеев В.В., ИП Славнов</w:t>
      </w:r>
      <w:r w:rsidR="00C166F1">
        <w:rPr>
          <w:rFonts w:ascii="Times New Roman" w:eastAsia="Calibri" w:hAnsi="Times New Roman" w:cs="Times New Roman"/>
          <w:sz w:val="24"/>
          <w:szCs w:val="24"/>
        </w:rPr>
        <w:t xml:space="preserve"> Д.В., ИП Чернядьев И.Е.).</w:t>
      </w:r>
    </w:p>
    <w:p w14:paraId="10401DF6" w14:textId="527D0DE9" w:rsidR="002E5029" w:rsidRDefault="009E372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1770876"/>
      <w:r w:rsidRPr="009E372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обственности (проценты): </w:t>
      </w:r>
      <w:r w:rsidRPr="00A94F44">
        <w:rPr>
          <w:rFonts w:ascii="Times New Roman" w:eastAsia="Calibri" w:hAnsi="Times New Roman" w:cs="Times New Roman"/>
          <w:b/>
          <w:sz w:val="24"/>
          <w:szCs w:val="24"/>
        </w:rPr>
        <w:t>план-82, факт-</w:t>
      </w:r>
      <w:r w:rsidR="00B566EA">
        <w:rPr>
          <w:rFonts w:ascii="Times New Roman" w:eastAsia="Calibri" w:hAnsi="Times New Roman" w:cs="Times New Roman"/>
          <w:b/>
          <w:sz w:val="24"/>
          <w:szCs w:val="24"/>
        </w:rPr>
        <w:t>99</w:t>
      </w:r>
      <w:r w:rsidRPr="00A94F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D429B3D" w14:textId="2383A060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FA6">
        <w:rPr>
          <w:rFonts w:ascii="Times New Roman" w:eastAsia="Calibri" w:hAnsi="Times New Roman" w:cs="Times New Roman"/>
          <w:b/>
          <w:sz w:val="24"/>
          <w:szCs w:val="24"/>
        </w:rPr>
        <w:t>Рынок услуг дошкольного образования</w:t>
      </w:r>
    </w:p>
    <w:p w14:paraId="0BAC4377" w14:textId="7220714E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3.11.1. </w:t>
      </w:r>
      <w:r w:rsidRPr="00755FA6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образовательную деятельность по образовательным программам дошкольного образования</w:t>
      </w:r>
    </w:p>
    <w:p w14:paraId="61A7B8F7" w14:textId="7E18005C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негосударственном секторе создано 10 мест для детей раннего возраста в группе присмотра и ухода, организованной индивидуальным предпринимателем. В связи с отсутствием потребности у населения в 202</w:t>
      </w:r>
      <w:r w:rsidR="00B3486D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году группа не функционировала.</w:t>
      </w:r>
    </w:p>
    <w:p w14:paraId="56F86FC8" w14:textId="6B6155C8" w:rsidR="00755FA6" w:rsidRP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FA6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596BA4F" w14:textId="4BA676FD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FA6">
        <w:rPr>
          <w:rFonts w:ascii="Times New Roman" w:eastAsia="Calibri" w:hAnsi="Times New Roman" w:cs="Times New Roman"/>
          <w:b/>
          <w:sz w:val="24"/>
          <w:szCs w:val="24"/>
        </w:rPr>
        <w:t>Рынок услуг детского отдыха и оздоровления</w:t>
      </w:r>
    </w:p>
    <w:p w14:paraId="4C2FA499" w14:textId="2FA40FA6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3.12.1. </w:t>
      </w:r>
      <w:r w:rsidRPr="00755FA6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организациям, осуществляющим деятельность по услугам детского отдыха и оздоровления</w:t>
      </w:r>
    </w:p>
    <w:p w14:paraId="43F91DEF" w14:textId="6C95ECE7" w:rsidR="00755FA6" w:rsidRDefault="00755FA6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307F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="00E209A9" w:rsidRPr="003B307F">
        <w:rPr>
          <w:rFonts w:ascii="Times New Roman" w:eastAsia="Calibri" w:hAnsi="Times New Roman" w:cs="Times New Roman"/>
          <w:bCs/>
          <w:sz w:val="24"/>
          <w:szCs w:val="24"/>
        </w:rPr>
        <w:t xml:space="preserve"> конкурентной среды не требуется, так как на территории муниципального образования «Холмский городской округ» на базе всех оздоровительных организаций в период летней оздоровительной кампании функционируют лагеря с дневным </w:t>
      </w:r>
      <w:r w:rsidR="00E209A9" w:rsidRPr="003B307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прибыванием детей. Обучающиеся так же выезжают в загородные лагеря, расположенные на территории Сахалинской области и во всероссийские детские центры, расположенные за пределами Сахалинской области. Потребность детей и родителей обеспеченны на 100%.</w:t>
      </w:r>
    </w:p>
    <w:p w14:paraId="4EAE43CB" w14:textId="2FC893E1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CDDEB9D" w14:textId="7045C3CF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Рынок услуг дополнительного образования детей</w:t>
      </w:r>
    </w:p>
    <w:p w14:paraId="3F75DCB4" w14:textId="6031A163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3.13.1. </w:t>
      </w:r>
      <w:r w:rsidRPr="00E209A9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образовательную деятельность по образовательным программам дополнительного образования</w:t>
      </w:r>
    </w:p>
    <w:p w14:paraId="6B09357E" w14:textId="0F5A9DA3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307F">
        <w:rPr>
          <w:rFonts w:ascii="Times New Roman" w:eastAsia="Calibri" w:hAnsi="Times New Roman" w:cs="Times New Roman"/>
          <w:bCs/>
          <w:sz w:val="24"/>
          <w:szCs w:val="24"/>
        </w:rPr>
        <w:t>Создание конкурентной среды не требуется, так как на территории муниципального образования «Холмский городской округ» на базе всех оздоровительных организаций функционируют объединения дополнительного образования. Потребность детей и родителей в дополнительном образовании обеспеченны на 100%.</w:t>
      </w:r>
    </w:p>
    <w:p w14:paraId="225E3921" w14:textId="73622719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782E5CB" w14:textId="28EF4CD3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9A9">
        <w:rPr>
          <w:rFonts w:ascii="Times New Roman" w:eastAsia="Calibri" w:hAnsi="Times New Roman" w:cs="Times New Roman"/>
          <w:b/>
          <w:sz w:val="24"/>
          <w:szCs w:val="24"/>
        </w:rPr>
        <w:t>Рынок психолого-педагогического сопровождения детей с ограниченными возможностями здоровья</w:t>
      </w:r>
    </w:p>
    <w:p w14:paraId="7F62FE02" w14:textId="6E772F0B" w:rsidR="00E209A9" w:rsidRDefault="00E209A9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3.14.1. </w:t>
      </w:r>
      <w:r w:rsidRPr="00E209A9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деятельность по услугам психолого-педагогического сопровождения детей</w:t>
      </w:r>
    </w:p>
    <w:p w14:paraId="6A8460A8" w14:textId="77777777" w:rsidR="003B307F" w:rsidRDefault="003B307F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307F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 6 Положения о психолого-медико-педагогической комиссии, утвержденного приказом  Министерства образования и науки Российской Федерации от 20 сентября 2013 г. № 1082 «Об утверждении положения о психолого-медико-педагогической комиссии» количество комиссий определяется из расчета 1 комиссия на 10 тысяч детей, проживающих на соответствующей территории. В муниципальном образовании «Холмский городской округ» по данным Росстата проживает 6602 несовершеннолетних детей. На территории округа при Департаменте образования функционирует территориальная психолого – медико - педагогическая комиссия (ТПМПК), необходимость дополнительного создания организаций, осуществляющих деятельность по услугам психолого-педагогического сопровождения детей отсутствует.</w:t>
      </w:r>
    </w:p>
    <w:p w14:paraId="005DABC3" w14:textId="477EE783" w:rsidR="0086510D" w:rsidRDefault="0086510D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10D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87690CF" w14:textId="489D5893" w:rsidR="0086510D" w:rsidRDefault="0086510D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10D">
        <w:rPr>
          <w:rFonts w:ascii="Times New Roman" w:eastAsia="Calibri" w:hAnsi="Times New Roman" w:cs="Times New Roman"/>
          <w:b/>
          <w:sz w:val="24"/>
          <w:szCs w:val="24"/>
        </w:rPr>
        <w:t>Рынок услуг общего образования</w:t>
      </w:r>
    </w:p>
    <w:p w14:paraId="575BE348" w14:textId="4E4192E6" w:rsidR="0086510D" w:rsidRDefault="0086510D" w:rsidP="002E502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3.15.1. </w:t>
      </w:r>
      <w:r w:rsidRPr="0086510D">
        <w:rPr>
          <w:rFonts w:ascii="Times New Roman" w:eastAsia="Calibri" w:hAnsi="Times New Roman" w:cs="Times New Roman"/>
          <w:b/>
          <w:sz w:val="24"/>
          <w:szCs w:val="24"/>
        </w:rPr>
        <w:t>Анализ состояния конкурентной среды негосударственным образовательным организациям, осуществляющим деятельность по образовательным программам общего образования</w:t>
      </w:r>
    </w:p>
    <w:bookmarkEnd w:id="0"/>
    <w:p w14:paraId="4BE7A61A" w14:textId="77777777" w:rsidR="007E3201" w:rsidRDefault="007E3201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3201">
        <w:rPr>
          <w:rFonts w:ascii="Times New Roman" w:eastAsia="Calibri" w:hAnsi="Times New Roman" w:cs="Times New Roman"/>
          <w:bCs/>
          <w:sz w:val="24"/>
          <w:szCs w:val="24"/>
        </w:rPr>
        <w:t>Лицензионные требования, предъявляемые к реализации образовательных программ основного общего образования, позволяют осуществлять образовательную деятельность в образовательных организациях, соответствующих лицензионным требованиям.</w:t>
      </w:r>
    </w:p>
    <w:p w14:paraId="23EEECB7" w14:textId="1A1FAAC9" w:rsidR="00BB656B" w:rsidRPr="00A10EA8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EA8">
        <w:rPr>
          <w:rFonts w:ascii="Times New Roman" w:eastAsia="Calibri" w:hAnsi="Times New Roman" w:cs="Times New Roman"/>
          <w:b/>
          <w:sz w:val="24"/>
          <w:szCs w:val="24"/>
        </w:rPr>
        <w:t>Рынок племенного животноводства</w:t>
      </w:r>
    </w:p>
    <w:p w14:paraId="1FFBFE0D" w14:textId="77777777" w:rsidR="00BB656B" w:rsidRPr="00A10EA8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EA8">
        <w:rPr>
          <w:rFonts w:ascii="Times New Roman" w:eastAsia="Calibri" w:hAnsi="Times New Roman" w:cs="Times New Roman"/>
          <w:b/>
          <w:sz w:val="24"/>
          <w:szCs w:val="24"/>
        </w:rPr>
        <w:t>3.18.1.</w:t>
      </w:r>
      <w:r w:rsidRPr="00A10EA8">
        <w:rPr>
          <w:b/>
        </w:rPr>
        <w:t xml:space="preserve"> </w:t>
      </w:r>
      <w:r w:rsidRPr="00A10EA8">
        <w:rPr>
          <w:rFonts w:ascii="Times New Roman" w:eastAsia="Calibri" w:hAnsi="Times New Roman" w:cs="Times New Roman"/>
          <w:b/>
          <w:sz w:val="24"/>
          <w:szCs w:val="24"/>
        </w:rPr>
        <w:t>Ежегодный мониторинг состояния конкурентной среды на рынке племенного животноводства</w:t>
      </w:r>
    </w:p>
    <w:p w14:paraId="214DFCD6" w14:textId="00E0A233" w:rsidR="00886642" w:rsidRDefault="008A6699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EA8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осуществляют деятельность по племенному животно</w:t>
      </w:r>
      <w:r w:rsidR="004B1BC7" w:rsidRPr="00A10EA8">
        <w:rPr>
          <w:rFonts w:ascii="Times New Roman" w:eastAsia="Calibri" w:hAnsi="Times New Roman" w:cs="Times New Roman"/>
          <w:sz w:val="24"/>
          <w:szCs w:val="24"/>
        </w:rPr>
        <w:t xml:space="preserve">водству </w:t>
      </w:r>
      <w:r w:rsidR="00AA4A92" w:rsidRPr="00A10EA8">
        <w:rPr>
          <w:rFonts w:ascii="Times New Roman" w:eastAsia="Calibri" w:hAnsi="Times New Roman" w:cs="Times New Roman"/>
          <w:sz w:val="24"/>
          <w:szCs w:val="24"/>
        </w:rPr>
        <w:t>5</w:t>
      </w:r>
      <w:r w:rsidRPr="00A10EA8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</w:t>
      </w:r>
      <w:r w:rsidR="00A10EA8">
        <w:rPr>
          <w:rFonts w:ascii="Times New Roman" w:eastAsia="Calibri" w:hAnsi="Times New Roman" w:cs="Times New Roman"/>
          <w:sz w:val="24"/>
          <w:szCs w:val="24"/>
        </w:rPr>
        <w:t>а</w:t>
      </w:r>
      <w:r w:rsidRPr="00A10EA8">
        <w:rPr>
          <w:rFonts w:ascii="Times New Roman" w:eastAsia="Calibri" w:hAnsi="Times New Roman" w:cs="Times New Roman"/>
          <w:sz w:val="24"/>
          <w:szCs w:val="24"/>
        </w:rPr>
        <w:t>:</w:t>
      </w:r>
      <w:r w:rsidR="004B1BC7" w:rsidRPr="00A10EA8">
        <w:rPr>
          <w:rFonts w:ascii="Times New Roman" w:eastAsia="Calibri" w:hAnsi="Times New Roman" w:cs="Times New Roman"/>
          <w:sz w:val="24"/>
          <w:szCs w:val="24"/>
        </w:rPr>
        <w:t xml:space="preserve"> ООО Авангард Агро, ООО «Мя</w:t>
      </w:r>
      <w:r w:rsidR="00886642" w:rsidRPr="00A10EA8">
        <w:rPr>
          <w:rFonts w:ascii="Times New Roman" w:eastAsia="Calibri" w:hAnsi="Times New Roman" w:cs="Times New Roman"/>
          <w:sz w:val="24"/>
          <w:szCs w:val="24"/>
        </w:rPr>
        <w:t>сной остров», КФХ Важанов А.Ю.</w:t>
      </w:r>
      <w:r w:rsidR="004B1BC7" w:rsidRPr="00A10EA8">
        <w:rPr>
          <w:rFonts w:ascii="Times New Roman" w:eastAsia="Calibri" w:hAnsi="Times New Roman" w:cs="Times New Roman"/>
          <w:sz w:val="24"/>
          <w:szCs w:val="24"/>
        </w:rPr>
        <w:t>, КФХ «Сапронова», КФХ Дорощенко</w:t>
      </w:r>
      <w:r w:rsidR="00886642" w:rsidRPr="00A10EA8">
        <w:rPr>
          <w:rFonts w:ascii="Times New Roman" w:eastAsia="Calibri" w:hAnsi="Times New Roman" w:cs="Times New Roman"/>
          <w:sz w:val="24"/>
          <w:szCs w:val="24"/>
        </w:rPr>
        <w:t xml:space="preserve"> Э.В.</w:t>
      </w:r>
    </w:p>
    <w:p w14:paraId="47E9557D" w14:textId="77777777" w:rsidR="00AA1356" w:rsidRPr="000572A7" w:rsidRDefault="00AA1356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356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</w:t>
      </w:r>
      <w:r w:rsidRPr="000572A7">
        <w:rPr>
          <w:rFonts w:ascii="Times New Roman" w:eastAsia="Calibri" w:hAnsi="Times New Roman" w:cs="Times New Roman"/>
          <w:b/>
          <w:sz w:val="24"/>
          <w:szCs w:val="24"/>
        </w:rPr>
        <w:t>): план-100, факт-100.</w:t>
      </w:r>
    </w:p>
    <w:p w14:paraId="5D817BA4" w14:textId="77777777" w:rsidR="00BB656B" w:rsidRDefault="00BB656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FFA">
        <w:rPr>
          <w:rFonts w:ascii="Times New Roman" w:eastAsia="Calibri" w:hAnsi="Times New Roman" w:cs="Times New Roman"/>
          <w:b/>
          <w:sz w:val="24"/>
          <w:szCs w:val="24"/>
        </w:rPr>
        <w:t xml:space="preserve">3.18.2. </w:t>
      </w:r>
      <w:r w:rsidRPr="00D46AA3">
        <w:rPr>
          <w:rFonts w:ascii="Times New Roman" w:eastAsia="Calibri" w:hAnsi="Times New Roman" w:cs="Times New Roman"/>
          <w:b/>
          <w:sz w:val="24"/>
          <w:szCs w:val="24"/>
        </w:rPr>
        <w:t>Размещение в открытом доступе информации, содержащей исчерпывающий перечень актуальных нормативных правовых актов, регламентирующих предоставление субсидий на поддержку племенного животноводства в Сахалинской области</w:t>
      </w:r>
    </w:p>
    <w:p w14:paraId="4B713D9C" w14:textId="77777777" w:rsidR="004B1BC7" w:rsidRDefault="004B1BC7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нормативных правовых актов, регламентирующих предоставление субсидий на поддержку племенного животноводства размещена на официальном сайте администрации муниципального образования «Холмский городской округ» </w:t>
      </w:r>
      <w:hyperlink r:id="rId6" w:history="1">
        <w:r w:rsidRPr="00E4328E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https://kholmsk.sakhalin.gov.ru/dep_eco/agriculture/local-law.php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56D40" w14:textId="77777777" w:rsidR="00FD72EF" w:rsidRPr="00FD72EF" w:rsidRDefault="00FD72EF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2EF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24D1973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Рынок строительства объектов капитального строительства, за исключением жилищного и дорожного строительства</w:t>
      </w:r>
    </w:p>
    <w:p w14:paraId="52D62B84" w14:textId="77777777" w:rsidR="001F1E1D" w:rsidRPr="005B52C6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2C6">
        <w:rPr>
          <w:rFonts w:ascii="Times New Roman" w:eastAsia="Calibri" w:hAnsi="Times New Roman" w:cs="Times New Roman"/>
          <w:b/>
          <w:sz w:val="24"/>
          <w:szCs w:val="24"/>
        </w:rPr>
        <w:t>3.19.1. Оптимизация и упрощение процедур сбора документов при оформлении разрешения на строительство</w:t>
      </w:r>
    </w:p>
    <w:p w14:paraId="57EDA892" w14:textId="77777777" w:rsidR="00AE6994" w:rsidRPr="00AE6994" w:rsidRDefault="00AE6994" w:rsidP="00AE69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994">
        <w:rPr>
          <w:rFonts w:ascii="Times New Roman" w:eastAsia="Calibri" w:hAnsi="Times New Roman" w:cs="Times New Roman"/>
          <w:sz w:val="24"/>
          <w:szCs w:val="24"/>
        </w:rPr>
        <w:t>Перечень прилагаемых документов и сведений для получения разрешения на строительство закреплен п.7 ст. 51 Градостроительного Кодекса Российской Федерации.</w:t>
      </w:r>
    </w:p>
    <w:p w14:paraId="38CE1FBD" w14:textId="58105765" w:rsidR="00AE6994" w:rsidRDefault="00AE6994" w:rsidP="00AE69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994">
        <w:rPr>
          <w:rFonts w:ascii="Times New Roman" w:eastAsia="Calibri" w:hAnsi="Times New Roman" w:cs="Times New Roman"/>
          <w:sz w:val="24"/>
          <w:szCs w:val="24"/>
        </w:rPr>
        <w:t>В 202</w:t>
      </w:r>
      <w:r w:rsidR="009E410C">
        <w:rPr>
          <w:rFonts w:ascii="Times New Roman" w:eastAsia="Calibri" w:hAnsi="Times New Roman" w:cs="Times New Roman"/>
          <w:sz w:val="24"/>
          <w:szCs w:val="24"/>
        </w:rPr>
        <w:t>4</w:t>
      </w:r>
      <w:r w:rsidRPr="00AE6994">
        <w:rPr>
          <w:rFonts w:ascii="Times New Roman" w:eastAsia="Calibri" w:hAnsi="Times New Roman" w:cs="Times New Roman"/>
          <w:sz w:val="24"/>
          <w:szCs w:val="24"/>
        </w:rPr>
        <w:t xml:space="preserve"> году на территории муниципального образования «Холмский городской округ» выдано </w:t>
      </w:r>
      <w:r w:rsidR="009E410C">
        <w:rPr>
          <w:rFonts w:ascii="Times New Roman" w:eastAsia="Calibri" w:hAnsi="Times New Roman" w:cs="Times New Roman"/>
          <w:sz w:val="24"/>
          <w:szCs w:val="24"/>
        </w:rPr>
        <w:t>4</w:t>
      </w:r>
      <w:r w:rsidRPr="00AE6994">
        <w:rPr>
          <w:rFonts w:ascii="Times New Roman" w:eastAsia="Calibri" w:hAnsi="Times New Roman" w:cs="Times New Roman"/>
          <w:sz w:val="24"/>
          <w:szCs w:val="24"/>
        </w:rPr>
        <w:t xml:space="preserve"> разрешени</w:t>
      </w:r>
      <w:r w:rsidR="009E410C">
        <w:rPr>
          <w:rFonts w:ascii="Times New Roman" w:eastAsia="Calibri" w:hAnsi="Times New Roman" w:cs="Times New Roman"/>
          <w:sz w:val="24"/>
          <w:szCs w:val="24"/>
        </w:rPr>
        <w:t>я</w:t>
      </w:r>
      <w:r w:rsidRPr="00AE6994">
        <w:rPr>
          <w:rFonts w:ascii="Times New Roman" w:eastAsia="Calibri" w:hAnsi="Times New Roman" w:cs="Times New Roman"/>
          <w:sz w:val="24"/>
          <w:szCs w:val="24"/>
        </w:rPr>
        <w:t xml:space="preserve"> на строительство объектов капитального строительства</w:t>
      </w:r>
      <w:r w:rsidR="009E410C">
        <w:rPr>
          <w:rFonts w:ascii="Times New Roman" w:eastAsia="Calibri" w:hAnsi="Times New Roman" w:cs="Times New Roman"/>
          <w:sz w:val="24"/>
          <w:szCs w:val="24"/>
        </w:rPr>
        <w:t xml:space="preserve"> и 1 разрешение на реконструкцию объекта капитального строительства</w:t>
      </w:r>
      <w:r w:rsidRPr="00AE6994">
        <w:rPr>
          <w:rFonts w:ascii="Times New Roman" w:eastAsia="Calibri" w:hAnsi="Times New Roman" w:cs="Times New Roman"/>
          <w:sz w:val="24"/>
          <w:szCs w:val="24"/>
        </w:rPr>
        <w:t xml:space="preserve">, за исключением жилищного и дорожного строительства, из них - по заявлениям, направленным посредством ЕПГУ – </w:t>
      </w:r>
      <w:r w:rsidR="009E410C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AE6994">
        <w:rPr>
          <w:rFonts w:ascii="Times New Roman" w:eastAsia="Calibri" w:hAnsi="Times New Roman" w:cs="Times New Roman"/>
          <w:sz w:val="24"/>
          <w:szCs w:val="24"/>
        </w:rPr>
        <w:t>шт.</w:t>
      </w:r>
    </w:p>
    <w:p w14:paraId="0AA19F9F" w14:textId="0CCBC187" w:rsidR="007151A1" w:rsidRPr="00DD0BAB" w:rsidRDefault="007151A1" w:rsidP="00AE69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1A1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обственности (проценты): план-</w:t>
      </w:r>
      <w:r w:rsidR="000572A7">
        <w:rPr>
          <w:rFonts w:ascii="Times New Roman" w:eastAsia="Calibri" w:hAnsi="Times New Roman" w:cs="Times New Roman"/>
          <w:b/>
          <w:sz w:val="24"/>
          <w:szCs w:val="24"/>
        </w:rPr>
        <w:t>100,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факт-</w:t>
      </w:r>
      <w:r w:rsidR="00AE6994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7151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5754331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6BBB">
        <w:rPr>
          <w:rFonts w:ascii="Times New Roman" w:eastAsia="Calibri" w:hAnsi="Times New Roman" w:cs="Times New Roman"/>
          <w:b/>
          <w:sz w:val="24"/>
          <w:szCs w:val="24"/>
        </w:rPr>
        <w:t>3.19.4. Обеспечение опубликования и актуализации на официальных сайтах муниципального образований в информационно-телекоммуникационной сети Интернет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</w:r>
    </w:p>
    <w:p w14:paraId="569A90F0" w14:textId="77777777" w:rsidR="009A2142" w:rsidRDefault="009A2142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142">
        <w:rPr>
          <w:rFonts w:ascii="Times New Roman" w:eastAsia="Calibri" w:hAnsi="Times New Roman" w:cs="Times New Roman"/>
          <w:sz w:val="24"/>
          <w:szCs w:val="24"/>
        </w:rPr>
        <w:t xml:space="preserve">Информация об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 размещена на официальном сайте администрации муниципального образования «Холмский городской округ» </w:t>
      </w:r>
      <w:hyperlink r:id="rId7" w:history="1">
        <w:r w:rsidRPr="002C2183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https://kholmsk.sakhalin.gov.ru/services/the-list-of-services.php?ELEMENT_ID=4566</w:t>
        </w:r>
      </w:hyperlink>
      <w:r w:rsidRPr="009A21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D62FE0C" w14:textId="04B60997" w:rsidR="00DD0BAB" w:rsidRPr="00DD0BAB" w:rsidRDefault="00DD0BAB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BA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9B8E3BC" w14:textId="77777777" w:rsidR="00B640B0" w:rsidRPr="00BE7721" w:rsidRDefault="001F1E1D" w:rsidP="00B64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21">
        <w:rPr>
          <w:rFonts w:ascii="Times New Roman" w:eastAsia="Calibri" w:hAnsi="Times New Roman" w:cs="Times New Roman"/>
          <w:b/>
          <w:sz w:val="24"/>
          <w:szCs w:val="24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14:paraId="650560D0" w14:textId="77777777" w:rsidR="001F1E1D" w:rsidRPr="00BE7721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7721">
        <w:rPr>
          <w:rFonts w:ascii="Times New Roman" w:eastAsia="Calibri" w:hAnsi="Times New Roman" w:cs="Times New Roman"/>
          <w:b/>
          <w:sz w:val="24"/>
          <w:szCs w:val="24"/>
        </w:rPr>
        <w:t>3.20.1.</w:t>
      </w:r>
      <w:r w:rsidRPr="00BE7721">
        <w:t xml:space="preserve"> </w:t>
      </w:r>
      <w:r w:rsidRPr="00BE7721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увеличения объемов строительства жилья</w:t>
      </w:r>
    </w:p>
    <w:p w14:paraId="6DC4D77C" w14:textId="68561AA5" w:rsidR="00A86EFD" w:rsidRPr="00A86EFD" w:rsidRDefault="00A86EFD" w:rsidP="00A86E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 жилищное строительство осуществляются следующими предприятиями:</w:t>
      </w:r>
      <w:r w:rsidR="00BB4CC5">
        <w:rPr>
          <w:rFonts w:ascii="Times New Roman" w:eastAsia="Calibri" w:hAnsi="Times New Roman" w:cs="Times New Roman"/>
          <w:sz w:val="24"/>
          <w:szCs w:val="24"/>
        </w:rPr>
        <w:t xml:space="preserve"> ООО «Центральный проектный институт № 17»,</w:t>
      </w:r>
      <w:r w:rsidRPr="00A86EFD">
        <w:rPr>
          <w:rFonts w:ascii="Times New Roman" w:eastAsia="Calibri" w:hAnsi="Times New Roman" w:cs="Times New Roman"/>
          <w:sz w:val="24"/>
          <w:szCs w:val="24"/>
        </w:rPr>
        <w:t xml:space="preserve"> ООО «ТЕНЗА», АО «Донгис», ООО «Строй-Эксперт»</w:t>
      </w:r>
      <w:r w:rsidR="00BB4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8BB38C" w14:textId="705B2536" w:rsidR="00A86EFD" w:rsidRPr="00A86EFD" w:rsidRDefault="00A86EFD" w:rsidP="00A86E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В 202</w:t>
      </w:r>
      <w:r w:rsidR="00BB4CC5">
        <w:rPr>
          <w:rFonts w:ascii="Times New Roman" w:eastAsia="Calibri" w:hAnsi="Times New Roman" w:cs="Times New Roman"/>
          <w:sz w:val="24"/>
          <w:szCs w:val="24"/>
        </w:rPr>
        <w:t>4</w:t>
      </w:r>
      <w:r w:rsidRPr="00A86EFD">
        <w:rPr>
          <w:rFonts w:ascii="Times New Roman" w:eastAsia="Calibri" w:hAnsi="Times New Roman" w:cs="Times New Roman"/>
          <w:sz w:val="24"/>
          <w:szCs w:val="24"/>
        </w:rPr>
        <w:t xml:space="preserve"> году на территории муниципального образования «Холмский городской округ» введены в эксплуатацию следующие многоквартирные дома:</w:t>
      </w:r>
    </w:p>
    <w:p w14:paraId="1173D34F" w14:textId="35172693" w:rsidR="00A86EFD" w:rsidRP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1.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 xml:space="preserve">Многоквартирный жилой дом </w:t>
      </w:r>
      <w:r w:rsidR="00BB4CC5">
        <w:rPr>
          <w:rFonts w:ascii="Times New Roman" w:eastAsia="Calibri" w:hAnsi="Times New Roman" w:cs="Times New Roman"/>
          <w:sz w:val="24"/>
          <w:szCs w:val="24"/>
        </w:rPr>
        <w:t>с. Яблочное Холмского района на 24 квартиры</w:t>
      </w:r>
      <w:r w:rsidRPr="00A86EF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7E4230" w14:textId="1F4990F6" w:rsidR="00A86EFD" w:rsidRPr="00A86EFD" w:rsidRDefault="00A86EFD" w:rsidP="00EA3E75">
      <w:pPr>
        <w:widowControl w:val="0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2.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 xml:space="preserve">Многоквартирный жилой дом </w:t>
      </w:r>
      <w:r w:rsidR="00BB4CC5">
        <w:rPr>
          <w:rFonts w:ascii="Times New Roman" w:eastAsia="Calibri" w:hAnsi="Times New Roman" w:cs="Times New Roman"/>
          <w:sz w:val="24"/>
          <w:szCs w:val="24"/>
        </w:rPr>
        <w:t>№ 1 по ул. Центральная в с. Костромское на 39 квартир</w:t>
      </w:r>
      <w:r w:rsidRPr="00A86EF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BDDFAA" w14:textId="28CE6290" w:rsidR="00A86EFD" w:rsidRPr="00A86EFD" w:rsidRDefault="00A86EFD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EFD">
        <w:rPr>
          <w:rFonts w:ascii="Times New Roman" w:eastAsia="Calibri" w:hAnsi="Times New Roman" w:cs="Times New Roman"/>
          <w:sz w:val="24"/>
          <w:szCs w:val="24"/>
        </w:rPr>
        <w:t>3.</w:t>
      </w:r>
      <w:r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Многоквартирный жилой дом №</w:t>
      </w:r>
      <w:r w:rsidR="00BB4CC5">
        <w:rPr>
          <w:rFonts w:ascii="Times New Roman" w:eastAsia="Calibri" w:hAnsi="Times New Roman" w:cs="Times New Roman"/>
          <w:sz w:val="24"/>
          <w:szCs w:val="24"/>
        </w:rPr>
        <w:t>3</w:t>
      </w:r>
      <w:r w:rsidRPr="00A86EFD">
        <w:rPr>
          <w:rFonts w:ascii="Times New Roman" w:eastAsia="Calibri" w:hAnsi="Times New Roman" w:cs="Times New Roman"/>
          <w:sz w:val="24"/>
          <w:szCs w:val="24"/>
        </w:rPr>
        <w:t xml:space="preserve"> по ул. Центральная в с. Костромское на 35 квартир;</w:t>
      </w:r>
    </w:p>
    <w:p w14:paraId="2ED17782" w14:textId="324AB419" w:rsidR="00A86EFD" w:rsidRPr="00A86EFD" w:rsidRDefault="00BB4CC5" w:rsidP="00EA3E7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86EFD" w:rsidRPr="00A86EFD">
        <w:rPr>
          <w:rFonts w:ascii="Times New Roman" w:eastAsia="Calibri" w:hAnsi="Times New Roman" w:cs="Times New Roman"/>
          <w:sz w:val="24"/>
          <w:szCs w:val="24"/>
        </w:rPr>
        <w:t>.</w:t>
      </w:r>
      <w:r w:rsidR="00A86EFD" w:rsidRPr="00A86EFD">
        <w:rPr>
          <w:rFonts w:ascii="Times New Roman" w:eastAsia="Calibri" w:hAnsi="Times New Roman" w:cs="Times New Roman"/>
          <w:sz w:val="24"/>
          <w:szCs w:val="24"/>
        </w:rPr>
        <w:tab/>
        <w:t>Многоквартирны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A86EFD" w:rsidRPr="00A86EFD">
        <w:rPr>
          <w:rFonts w:ascii="Times New Roman" w:eastAsia="Calibri" w:hAnsi="Times New Roman" w:cs="Times New Roman"/>
          <w:sz w:val="24"/>
          <w:szCs w:val="24"/>
        </w:rPr>
        <w:t xml:space="preserve"> жил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A86EFD" w:rsidRPr="00A86EFD">
        <w:rPr>
          <w:rFonts w:ascii="Times New Roman" w:eastAsia="Calibri" w:hAnsi="Times New Roman" w:cs="Times New Roman"/>
          <w:sz w:val="24"/>
          <w:szCs w:val="24"/>
        </w:rPr>
        <w:t xml:space="preserve"> дом по ул. Некрасова в г. Холмске </w:t>
      </w:r>
      <w:r>
        <w:rPr>
          <w:rFonts w:ascii="Times New Roman" w:eastAsia="Calibri" w:hAnsi="Times New Roman" w:cs="Times New Roman"/>
          <w:sz w:val="24"/>
          <w:szCs w:val="24"/>
        </w:rPr>
        <w:t>на 180 квартир.</w:t>
      </w:r>
    </w:p>
    <w:p w14:paraId="6CAB49AE" w14:textId="718FDB6D" w:rsidR="00892E19" w:rsidRDefault="00892E19" w:rsidP="00A86EF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E19">
        <w:rPr>
          <w:rFonts w:ascii="Times New Roman" w:eastAsia="Calibri" w:hAnsi="Times New Roman" w:cs="Times New Roman"/>
          <w:b/>
          <w:sz w:val="24"/>
          <w:szCs w:val="24"/>
        </w:rPr>
        <w:t xml:space="preserve">Доля 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 xml:space="preserve">хозяйствующих субъектов частной </w:t>
      </w:r>
      <w:r w:rsidRPr="00892E19">
        <w:rPr>
          <w:rFonts w:ascii="Times New Roman" w:eastAsia="Calibri" w:hAnsi="Times New Roman" w:cs="Times New Roman"/>
          <w:b/>
          <w:sz w:val="24"/>
          <w:szCs w:val="24"/>
        </w:rPr>
        <w:t>формы с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 xml:space="preserve">обственности (проценты): </w:t>
      </w:r>
      <w:r w:rsidR="00D82F07" w:rsidRPr="000572A7">
        <w:rPr>
          <w:rFonts w:ascii="Times New Roman" w:eastAsia="Calibri" w:hAnsi="Times New Roman" w:cs="Times New Roman"/>
          <w:b/>
          <w:sz w:val="24"/>
          <w:szCs w:val="24"/>
        </w:rPr>
        <w:t>план-100,</w:t>
      </w:r>
      <w:r w:rsidR="00D82F07">
        <w:rPr>
          <w:rFonts w:ascii="Times New Roman" w:eastAsia="Calibri" w:hAnsi="Times New Roman" w:cs="Times New Roman"/>
          <w:b/>
          <w:sz w:val="24"/>
          <w:szCs w:val="24"/>
        </w:rPr>
        <w:t xml:space="preserve"> факт-100</w:t>
      </w:r>
      <w:r w:rsidRPr="00892E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3698A4" w14:textId="77777777" w:rsidR="001F1E1D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452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038A8BF2" w14:textId="77777777" w:rsidR="001F1E1D" w:rsidRPr="00916BEA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BEA">
        <w:rPr>
          <w:rFonts w:ascii="Times New Roman" w:eastAsia="Calibri" w:hAnsi="Times New Roman" w:cs="Times New Roman"/>
          <w:b/>
          <w:sz w:val="24"/>
          <w:szCs w:val="24"/>
        </w:rPr>
        <w:t>3.23.1. Размещение и обновление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</w:r>
    </w:p>
    <w:p w14:paraId="75277783" w14:textId="77777777" w:rsidR="00010D85" w:rsidRDefault="00010D85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D85">
        <w:rPr>
          <w:rFonts w:ascii="Times New Roman" w:eastAsia="Calibri" w:hAnsi="Times New Roman" w:cs="Times New Roman"/>
          <w:sz w:val="24"/>
          <w:szCs w:val="24"/>
        </w:rPr>
        <w:t>Информация по перевозкам по нерегулируемым тарифам размещается на официально сайте администрации в период проведения конкурса (по мере необходимости). Все остальные конкурсы по перевозкам по регулируемым тарифам в рамках 44-ФЗ.</w:t>
      </w:r>
    </w:p>
    <w:p w14:paraId="0620E10F" w14:textId="77777777" w:rsidR="001529DA" w:rsidRPr="001529DA" w:rsidRDefault="001529DA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29DA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3666A62F" w14:textId="77777777" w:rsidR="001F1E1D" w:rsidRPr="00C4558A" w:rsidRDefault="001F1E1D" w:rsidP="004B11F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558A">
        <w:rPr>
          <w:rFonts w:ascii="Times New Roman" w:eastAsia="Calibri" w:hAnsi="Times New Roman" w:cs="Times New Roman"/>
          <w:b/>
          <w:sz w:val="24"/>
          <w:szCs w:val="24"/>
        </w:rPr>
        <w:t xml:space="preserve">3.23.2. Организация и проведение конкурсных процедур по определению перевозчиков на внутримуниципальных маршрутах регулярных перевозок пассажиров с учетом максимального привлечения негосударственных перевозчиков </w:t>
      </w:r>
      <w:r w:rsidRPr="00C455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 включению дополнительных условий к повышению уровня качества предоставления услуг при перевозке пассажиров</w:t>
      </w:r>
    </w:p>
    <w:p w14:paraId="412A35C3" w14:textId="6D546A3A" w:rsidR="00BC35D6" w:rsidRDefault="00D8045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муниципальном образовании «Холмский городской округ»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 отбор перевозчиков осуществляется в соответствии с Федеральным законом от 05.04.2013 </w:t>
      </w:r>
      <w:r w:rsidR="00BC35D6">
        <w:rPr>
          <w:rFonts w:ascii="Times New Roman" w:eastAsia="Calibri" w:hAnsi="Times New Roman" w:cs="Times New Roman"/>
          <w:sz w:val="24"/>
          <w:szCs w:val="24"/>
        </w:rPr>
        <w:t>№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 44-ФЗ </w:t>
      </w:r>
      <w:r w:rsidR="00BC35D6">
        <w:rPr>
          <w:rFonts w:ascii="Times New Roman" w:eastAsia="Calibri" w:hAnsi="Times New Roman" w:cs="Times New Roman"/>
          <w:sz w:val="24"/>
          <w:szCs w:val="24"/>
        </w:rPr>
        <w:t>«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C35D6">
        <w:rPr>
          <w:rFonts w:ascii="Times New Roman" w:eastAsia="Calibri" w:hAnsi="Times New Roman" w:cs="Times New Roman"/>
          <w:sz w:val="24"/>
          <w:szCs w:val="24"/>
        </w:rPr>
        <w:t>»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>.</w:t>
      </w:r>
      <w:r w:rsidR="00BC3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Внутримуниципальные маршруты обслуживают хозяйствующие субъекты частной формы собственности (ООО </w:t>
      </w:r>
      <w:r w:rsidR="00BC35D6">
        <w:rPr>
          <w:rFonts w:ascii="Times New Roman" w:eastAsia="Calibri" w:hAnsi="Times New Roman" w:cs="Times New Roman"/>
          <w:sz w:val="24"/>
          <w:szCs w:val="24"/>
        </w:rPr>
        <w:t>«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>Сфера</w:t>
      </w:r>
      <w:r w:rsidR="00BC35D6">
        <w:rPr>
          <w:rFonts w:ascii="Times New Roman" w:eastAsia="Calibri" w:hAnsi="Times New Roman" w:cs="Times New Roman"/>
          <w:sz w:val="24"/>
          <w:szCs w:val="24"/>
        </w:rPr>
        <w:t>»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, ООО </w:t>
      </w:r>
      <w:r w:rsidR="00BC35D6">
        <w:rPr>
          <w:rFonts w:ascii="Times New Roman" w:eastAsia="Calibri" w:hAnsi="Times New Roman" w:cs="Times New Roman"/>
          <w:sz w:val="24"/>
          <w:szCs w:val="24"/>
        </w:rPr>
        <w:t>«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Автотранс </w:t>
      </w:r>
      <w:r w:rsidR="00BC35D6">
        <w:rPr>
          <w:rFonts w:ascii="Times New Roman" w:eastAsia="Calibri" w:hAnsi="Times New Roman" w:cs="Times New Roman"/>
          <w:sz w:val="24"/>
          <w:szCs w:val="24"/>
        </w:rPr>
        <w:t>–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 Комфорт</w:t>
      </w:r>
      <w:r w:rsidR="00BC35D6">
        <w:rPr>
          <w:rFonts w:ascii="Times New Roman" w:eastAsia="Calibri" w:hAnsi="Times New Roman" w:cs="Times New Roman"/>
          <w:sz w:val="24"/>
          <w:szCs w:val="24"/>
        </w:rPr>
        <w:t>»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, ИП Никитин Д.Н.). Всего установлено 20 маршрутов, из них 6 осуществляются по пригородным маршрутам. Перевозки осуществляются по регулируемым и нерегулируемым тарифам (17 регулируемые, 3 нерегулируемые). Межмуниципальные маршруты обслуживают хозяйствующие субъекты частной формы собственности (АО </w:t>
      </w:r>
      <w:r w:rsidR="00BC35D6">
        <w:rPr>
          <w:rFonts w:ascii="Times New Roman" w:eastAsia="Calibri" w:hAnsi="Times New Roman" w:cs="Times New Roman"/>
          <w:sz w:val="24"/>
          <w:szCs w:val="24"/>
        </w:rPr>
        <w:t>«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>Транспортная компания</w:t>
      </w:r>
      <w:r w:rsidR="00BC35D6">
        <w:rPr>
          <w:rFonts w:ascii="Times New Roman" w:eastAsia="Calibri" w:hAnsi="Times New Roman" w:cs="Times New Roman"/>
          <w:sz w:val="24"/>
          <w:szCs w:val="24"/>
        </w:rPr>
        <w:t>»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 xml:space="preserve">, ООО </w:t>
      </w:r>
      <w:r w:rsidR="00BC35D6">
        <w:rPr>
          <w:rFonts w:ascii="Times New Roman" w:eastAsia="Calibri" w:hAnsi="Times New Roman" w:cs="Times New Roman"/>
          <w:sz w:val="24"/>
          <w:szCs w:val="24"/>
        </w:rPr>
        <w:t>«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>Невельская АТК</w:t>
      </w:r>
      <w:r w:rsidR="00BC35D6">
        <w:rPr>
          <w:rFonts w:ascii="Times New Roman" w:eastAsia="Calibri" w:hAnsi="Times New Roman" w:cs="Times New Roman"/>
          <w:sz w:val="24"/>
          <w:szCs w:val="24"/>
        </w:rPr>
        <w:t>»</w:t>
      </w:r>
      <w:r w:rsidR="00BC35D6" w:rsidRPr="00BC35D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F67E12C" w14:textId="01A5306B" w:rsidR="00BB3923" w:rsidRPr="00CB2F13" w:rsidRDefault="00BB392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F13">
        <w:rPr>
          <w:rFonts w:ascii="Times New Roman" w:eastAsia="Calibri" w:hAnsi="Times New Roman" w:cs="Times New Roman"/>
          <w:b/>
          <w:sz w:val="24"/>
          <w:szCs w:val="24"/>
        </w:rPr>
        <w:t>Доля организаций</w:t>
      </w:r>
      <w:r w:rsidR="005C5F20">
        <w:rPr>
          <w:rFonts w:ascii="Times New Roman" w:eastAsia="Calibri" w:hAnsi="Times New Roman" w:cs="Times New Roman"/>
          <w:b/>
          <w:sz w:val="24"/>
          <w:szCs w:val="24"/>
        </w:rPr>
        <w:t xml:space="preserve"> (процент</w:t>
      </w:r>
      <w:r w:rsidR="00022A3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5C5F2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B2F13">
        <w:rPr>
          <w:rFonts w:ascii="Times New Roman" w:eastAsia="Calibri" w:hAnsi="Times New Roman" w:cs="Times New Roman"/>
          <w:b/>
          <w:sz w:val="24"/>
          <w:szCs w:val="24"/>
        </w:rPr>
        <w:t xml:space="preserve">: план – </w:t>
      </w:r>
      <w:r w:rsidR="000572A7" w:rsidRPr="00BC6339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BC6339">
        <w:rPr>
          <w:rFonts w:ascii="Times New Roman" w:eastAsia="Calibri" w:hAnsi="Times New Roman" w:cs="Times New Roman"/>
          <w:b/>
          <w:sz w:val="24"/>
          <w:szCs w:val="24"/>
        </w:rPr>
        <w:t xml:space="preserve">, факт – </w:t>
      </w:r>
      <w:r w:rsidR="00BC6339" w:rsidRPr="00BC6339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BC63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F3618DF" w14:textId="77777777" w:rsidR="001F1E1D" w:rsidRPr="00226532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532">
        <w:rPr>
          <w:rFonts w:ascii="Times New Roman" w:eastAsia="Calibri" w:hAnsi="Times New Roman" w:cs="Times New Roman"/>
          <w:b/>
          <w:sz w:val="24"/>
          <w:szCs w:val="24"/>
        </w:rPr>
        <w:t>3.23.3. Мониторинг пассажиропотока и потребностей населения в корректировке существующей маршрутной сети и создание новых маршрутов</w:t>
      </w:r>
    </w:p>
    <w:p w14:paraId="24B239CA" w14:textId="25898A4B" w:rsidR="00CC34B2" w:rsidRDefault="00CC34B2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4B2">
        <w:rPr>
          <w:rFonts w:ascii="Times New Roman" w:eastAsia="Calibri" w:hAnsi="Times New Roman" w:cs="Times New Roman"/>
          <w:sz w:val="24"/>
          <w:szCs w:val="24"/>
        </w:rPr>
        <w:t>В муниципальном образовании «Холмский городской округ»</w:t>
      </w:r>
      <w:r w:rsidR="006E4DA7" w:rsidRPr="00CC3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4B2">
        <w:rPr>
          <w:rFonts w:ascii="Times New Roman" w:eastAsia="Calibri" w:hAnsi="Times New Roman" w:cs="Times New Roman"/>
          <w:sz w:val="24"/>
          <w:szCs w:val="24"/>
        </w:rPr>
        <w:t>разработан НПА от 25.12.2023 г № 2882 на основании которого при корректировке существующий маршрутной сети и создании новых маршрутов осуществляется мониторинг пассажиропотока.</w:t>
      </w:r>
    </w:p>
    <w:p w14:paraId="1FC6E594" w14:textId="799A04AC" w:rsidR="008A5103" w:rsidRPr="008A5103" w:rsidRDefault="008A510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103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C623250" w14:textId="77777777" w:rsidR="006E4DA7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E1D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14:paraId="4E30EED8" w14:textId="77777777" w:rsidR="001F1E1D" w:rsidRPr="009C1215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215">
        <w:rPr>
          <w:rFonts w:ascii="Times New Roman" w:eastAsia="Calibri" w:hAnsi="Times New Roman" w:cs="Times New Roman"/>
          <w:b/>
          <w:sz w:val="24"/>
          <w:szCs w:val="24"/>
        </w:rPr>
        <w:t>3.24.1.</w:t>
      </w:r>
      <w:r w:rsidRPr="009C1215">
        <w:t xml:space="preserve"> </w:t>
      </w:r>
      <w:r w:rsidRPr="009C1215">
        <w:rPr>
          <w:rFonts w:ascii="Times New Roman" w:eastAsia="Calibri" w:hAnsi="Times New Roman" w:cs="Times New Roman"/>
          <w:b/>
          <w:sz w:val="24"/>
          <w:szCs w:val="24"/>
        </w:rPr>
        <w:t>Проведение мониторинга за соответствием исполнения муниципальных контрактов в соответствии с требованиями закупочной документации. В случае ненадлежащего исполнения - обеспечение оперативных мер.</w:t>
      </w:r>
    </w:p>
    <w:p w14:paraId="4647AEC2" w14:textId="77777777" w:rsidR="009C1215" w:rsidRDefault="009C1215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C08">
        <w:rPr>
          <w:rFonts w:ascii="Times New Roman" w:eastAsia="Calibri" w:hAnsi="Times New Roman" w:cs="Times New Roman"/>
          <w:sz w:val="24"/>
          <w:szCs w:val="24"/>
        </w:rPr>
        <w:t>Мониторинг за исполнением муниципальных контрактов ведется специалистами Департамента ЖКХ администрации муниципального образования «Холмский городской округ»</w:t>
      </w:r>
      <w:r w:rsidR="0017278A" w:rsidRPr="00C80C08">
        <w:rPr>
          <w:rFonts w:ascii="Times New Roman" w:eastAsia="Calibri" w:hAnsi="Times New Roman" w:cs="Times New Roman"/>
          <w:sz w:val="24"/>
          <w:szCs w:val="24"/>
        </w:rPr>
        <w:t xml:space="preserve"> на постоя</w:t>
      </w:r>
      <w:r w:rsidR="00C80C08" w:rsidRPr="00C80C08">
        <w:rPr>
          <w:rFonts w:ascii="Times New Roman" w:eastAsia="Calibri" w:hAnsi="Times New Roman" w:cs="Times New Roman"/>
          <w:sz w:val="24"/>
          <w:szCs w:val="24"/>
        </w:rPr>
        <w:t>нной основе.</w:t>
      </w:r>
    </w:p>
    <w:p w14:paraId="47081D98" w14:textId="77777777" w:rsidR="007A4FCE" w:rsidRPr="007A4FCE" w:rsidRDefault="007A4FC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4FCE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1D64373F" w14:textId="77777777" w:rsidR="001F1E1D" w:rsidRPr="0009029F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29F">
        <w:rPr>
          <w:rFonts w:ascii="Times New Roman" w:eastAsia="Calibri" w:hAnsi="Times New Roman" w:cs="Times New Roman"/>
          <w:b/>
          <w:sz w:val="24"/>
          <w:szCs w:val="24"/>
        </w:rPr>
        <w:t>3.24.3.</w:t>
      </w:r>
      <w:r w:rsidRPr="0009029F">
        <w:rPr>
          <w:b/>
        </w:rPr>
        <w:t xml:space="preserve"> </w:t>
      </w:r>
      <w:r w:rsidRPr="0009029F">
        <w:rPr>
          <w:rFonts w:ascii="Times New Roman" w:eastAsia="Calibri" w:hAnsi="Times New Roman" w:cs="Times New Roman"/>
          <w:b/>
          <w:sz w:val="24"/>
          <w:szCs w:val="24"/>
        </w:rPr>
        <w:t>Корректировка документа планирования регулярных перевозок с учетом информации о потребности в установлении, изменении или отмене маршрутов или изменении вида перевозок</w:t>
      </w:r>
    </w:p>
    <w:p w14:paraId="56D2BCBC" w14:textId="77777777" w:rsidR="00081CF0" w:rsidRDefault="00081C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CF0">
        <w:rPr>
          <w:rFonts w:ascii="Times New Roman" w:eastAsia="Calibri" w:hAnsi="Times New Roman" w:cs="Times New Roman"/>
          <w:sz w:val="24"/>
          <w:szCs w:val="24"/>
        </w:rPr>
        <w:t>Корректировка документа планирования регулярных перевозок в период 2024 года не проводилась в связи отсутствием потребности в установлении, изменении или отмене маршрутов или изменении вида.</w:t>
      </w:r>
    </w:p>
    <w:p w14:paraId="59207268" w14:textId="2937A572" w:rsidR="00B411F0" w:rsidRDefault="00B411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11F0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460F123B" w14:textId="0F83D521" w:rsidR="0068220F" w:rsidRPr="00AA2EAB" w:rsidRDefault="0068220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2EAB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перевозке пассажиров и багажа легковым такси на территории муниципального образования «Холмский городской округ»</w:t>
      </w:r>
    </w:p>
    <w:p w14:paraId="4F940BDC" w14:textId="255D5CE2" w:rsidR="0068220F" w:rsidRPr="0060691D" w:rsidRDefault="0068220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91D">
        <w:rPr>
          <w:rFonts w:ascii="Times New Roman" w:eastAsia="Calibri" w:hAnsi="Times New Roman" w:cs="Times New Roman"/>
          <w:b/>
          <w:sz w:val="24"/>
          <w:szCs w:val="24"/>
        </w:rPr>
        <w:t>3.25.1. Ежегодный мониторинг состояния конкурентной среды на рынке перевозки пассажиров и багажа легковым такси</w:t>
      </w:r>
    </w:p>
    <w:p w14:paraId="09C10AB2" w14:textId="1073554B" w:rsidR="00FC6BAE" w:rsidRPr="00F50394" w:rsidRDefault="00FC6BA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0394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Единому реестру субъектов малого и среднего предпринимательства количество организаций оказывающих услугу по перевозки пассажиров и багажа легковым такси составляет </w:t>
      </w:r>
      <w:r w:rsidR="00F50394" w:rsidRPr="00F5039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F50394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организаций частной формы собственности.</w:t>
      </w:r>
    </w:p>
    <w:p w14:paraId="5107B77A" w14:textId="1DCC662A" w:rsidR="00A55F28" w:rsidRDefault="00A55F2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558A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муниципального образования «Холмский городской округ» оказывают услугу по перевозки пассажиров и багажа </w:t>
      </w:r>
      <w:r w:rsidR="00A31DAD" w:rsidRPr="00C4558A">
        <w:rPr>
          <w:rFonts w:ascii="Times New Roman" w:eastAsia="Calibri" w:hAnsi="Times New Roman" w:cs="Times New Roman"/>
          <w:bCs/>
          <w:sz w:val="24"/>
          <w:szCs w:val="24"/>
        </w:rPr>
        <w:t>онлайн-сервис</w:t>
      </w:r>
      <w:r w:rsidRPr="00C4558A">
        <w:rPr>
          <w:rFonts w:ascii="Times New Roman" w:eastAsia="Calibri" w:hAnsi="Times New Roman" w:cs="Times New Roman"/>
          <w:bCs/>
          <w:sz w:val="24"/>
          <w:szCs w:val="24"/>
        </w:rPr>
        <w:t>: такси «Тройка», Яндекс.</w:t>
      </w:r>
      <w:r w:rsidR="00C455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558A">
        <w:rPr>
          <w:rFonts w:ascii="Times New Roman" w:eastAsia="Calibri" w:hAnsi="Times New Roman" w:cs="Times New Roman"/>
          <w:bCs/>
          <w:sz w:val="24"/>
          <w:szCs w:val="24"/>
        </w:rPr>
        <w:t>Такси</w:t>
      </w:r>
      <w:r w:rsidR="00C4558A" w:rsidRPr="00C455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257CD7" w14:textId="6908620E" w:rsidR="005D324D" w:rsidRPr="005D324D" w:rsidRDefault="005D324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24D">
        <w:rPr>
          <w:rFonts w:ascii="Times New Roman" w:eastAsia="Calibri" w:hAnsi="Times New Roman" w:cs="Times New Roman"/>
          <w:b/>
          <w:sz w:val="24"/>
          <w:szCs w:val="24"/>
        </w:rPr>
        <w:t xml:space="preserve">Доля организаций частной формы собственности (проценты): </w:t>
      </w:r>
      <w:r w:rsidRPr="00A401B2">
        <w:rPr>
          <w:rFonts w:ascii="Times New Roman" w:eastAsia="Calibri" w:hAnsi="Times New Roman" w:cs="Times New Roman"/>
          <w:b/>
          <w:sz w:val="24"/>
          <w:szCs w:val="24"/>
        </w:rPr>
        <w:t>план-90, факт-100.</w:t>
      </w:r>
    </w:p>
    <w:p w14:paraId="4CD1E994" w14:textId="3FC38A85" w:rsidR="001F1E1D" w:rsidRPr="00C25499" w:rsidRDefault="001F1E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5499">
        <w:rPr>
          <w:rFonts w:ascii="Times New Roman" w:eastAsia="Calibri" w:hAnsi="Times New Roman" w:cs="Times New Roman"/>
          <w:b/>
          <w:sz w:val="24"/>
          <w:szCs w:val="24"/>
        </w:rPr>
        <w:t>Рынок оказания услуг по ремонту автотранспортных средств</w:t>
      </w:r>
    </w:p>
    <w:p w14:paraId="2BFABEE4" w14:textId="77777777" w:rsidR="001F1E1D" w:rsidRPr="000A4036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036">
        <w:rPr>
          <w:rFonts w:ascii="Times New Roman" w:eastAsia="Calibri" w:hAnsi="Times New Roman" w:cs="Times New Roman"/>
          <w:b/>
          <w:sz w:val="24"/>
          <w:szCs w:val="24"/>
        </w:rPr>
        <w:t>3.26.1.</w:t>
      </w:r>
      <w:r w:rsidRPr="000A4036">
        <w:t xml:space="preserve"> </w:t>
      </w:r>
      <w:r w:rsidRPr="000A4036">
        <w:rPr>
          <w:rFonts w:ascii="Times New Roman" w:eastAsia="Calibri" w:hAnsi="Times New Roman" w:cs="Times New Roman"/>
          <w:b/>
          <w:sz w:val="24"/>
          <w:szCs w:val="24"/>
        </w:rPr>
        <w:t>Ежегодный мониторинг состояния конкурентной среды на рынке услуг ремонта автотранспортных средств</w:t>
      </w:r>
    </w:p>
    <w:p w14:paraId="4D79E86D" w14:textId="5E4FB05D" w:rsidR="00966D29" w:rsidRDefault="00ED18A2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EFA">
        <w:rPr>
          <w:rFonts w:ascii="Times New Roman" w:eastAsia="Calibri" w:hAnsi="Times New Roman" w:cs="Times New Roman"/>
          <w:sz w:val="24"/>
          <w:szCs w:val="24"/>
        </w:rPr>
        <w:t>Согласно Единому реестру субъектов малого и среднего предпринимательства количество организаций осуществляющих техническое обслуживание и ремонт автотранспортных средств</w:t>
      </w:r>
      <w:r w:rsidR="00966D29" w:rsidRPr="000C1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EFA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0A4036" w:rsidRPr="000C1EFA">
        <w:rPr>
          <w:rFonts w:ascii="Times New Roman" w:eastAsia="Calibri" w:hAnsi="Times New Roman" w:cs="Times New Roman"/>
          <w:sz w:val="24"/>
          <w:szCs w:val="24"/>
        </w:rPr>
        <w:t>2</w:t>
      </w:r>
      <w:r w:rsidR="000C1EFA" w:rsidRPr="000C1EFA">
        <w:rPr>
          <w:rFonts w:ascii="Times New Roman" w:eastAsia="Calibri" w:hAnsi="Times New Roman" w:cs="Times New Roman"/>
          <w:sz w:val="24"/>
          <w:szCs w:val="24"/>
        </w:rPr>
        <w:t>9</w:t>
      </w:r>
      <w:r w:rsidR="00966D29" w:rsidRPr="000C1EFA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0A4036" w:rsidRPr="000C1EFA">
        <w:rPr>
          <w:rFonts w:ascii="Times New Roman" w:eastAsia="Calibri" w:hAnsi="Times New Roman" w:cs="Times New Roman"/>
          <w:sz w:val="24"/>
          <w:szCs w:val="24"/>
        </w:rPr>
        <w:t>й</w:t>
      </w:r>
      <w:r w:rsidRPr="000C1EFA">
        <w:rPr>
          <w:rFonts w:ascii="Times New Roman" w:eastAsia="Calibri" w:hAnsi="Times New Roman" w:cs="Times New Roman"/>
          <w:sz w:val="24"/>
          <w:szCs w:val="24"/>
        </w:rPr>
        <w:t xml:space="preserve"> частной формы собственности (</w:t>
      </w:r>
      <w:r w:rsidR="000A4036" w:rsidRPr="000C1EFA">
        <w:rPr>
          <w:rFonts w:ascii="Times New Roman" w:eastAsia="Calibri" w:hAnsi="Times New Roman" w:cs="Times New Roman"/>
          <w:sz w:val="24"/>
          <w:szCs w:val="24"/>
        </w:rPr>
        <w:t>4</w:t>
      </w:r>
      <w:r w:rsidR="00966D29" w:rsidRPr="000C1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EFA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="000C1EFA" w:rsidRPr="000C1EFA">
        <w:rPr>
          <w:rFonts w:ascii="Times New Roman" w:eastAsia="Calibri" w:hAnsi="Times New Roman" w:cs="Times New Roman"/>
          <w:sz w:val="24"/>
          <w:szCs w:val="24"/>
        </w:rPr>
        <w:t>х</w:t>
      </w:r>
      <w:r w:rsidRPr="000C1EFA">
        <w:rPr>
          <w:rFonts w:ascii="Times New Roman" w:eastAsia="Calibri" w:hAnsi="Times New Roman" w:cs="Times New Roman"/>
          <w:sz w:val="24"/>
          <w:szCs w:val="24"/>
        </w:rPr>
        <w:t xml:space="preserve"> лица, </w:t>
      </w:r>
      <w:r w:rsidR="00966D29" w:rsidRPr="000C1EFA">
        <w:rPr>
          <w:rFonts w:ascii="Times New Roman" w:eastAsia="Calibri" w:hAnsi="Times New Roman" w:cs="Times New Roman"/>
          <w:sz w:val="24"/>
          <w:szCs w:val="24"/>
        </w:rPr>
        <w:t>2</w:t>
      </w:r>
      <w:r w:rsidR="000C1EFA" w:rsidRPr="000C1EFA">
        <w:rPr>
          <w:rFonts w:ascii="Times New Roman" w:eastAsia="Calibri" w:hAnsi="Times New Roman" w:cs="Times New Roman"/>
          <w:sz w:val="24"/>
          <w:szCs w:val="24"/>
        </w:rPr>
        <w:t>5</w:t>
      </w:r>
      <w:r w:rsidRPr="000C1EFA">
        <w:rPr>
          <w:rFonts w:ascii="Times New Roman" w:eastAsia="Calibri" w:hAnsi="Times New Roman" w:cs="Times New Roman"/>
          <w:sz w:val="24"/>
          <w:szCs w:val="24"/>
        </w:rPr>
        <w:t xml:space="preserve"> индивидуальны</w:t>
      </w:r>
      <w:r w:rsidR="000C1EFA" w:rsidRPr="000C1EFA">
        <w:rPr>
          <w:rFonts w:ascii="Times New Roman" w:eastAsia="Calibri" w:hAnsi="Times New Roman" w:cs="Times New Roman"/>
          <w:sz w:val="24"/>
          <w:szCs w:val="24"/>
        </w:rPr>
        <w:t>х</w:t>
      </w:r>
      <w:r w:rsidRPr="000C1EFA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0C1EFA" w:rsidRPr="000C1EFA">
        <w:rPr>
          <w:rFonts w:ascii="Times New Roman" w:eastAsia="Calibri" w:hAnsi="Times New Roman" w:cs="Times New Roman"/>
          <w:sz w:val="24"/>
          <w:szCs w:val="24"/>
        </w:rPr>
        <w:t>ей</w:t>
      </w:r>
      <w:r w:rsidRPr="000C1EFA">
        <w:rPr>
          <w:rFonts w:ascii="Times New Roman" w:eastAsia="Calibri" w:hAnsi="Times New Roman" w:cs="Times New Roman"/>
          <w:sz w:val="24"/>
          <w:szCs w:val="24"/>
        </w:rPr>
        <w:t>).</w:t>
      </w:r>
      <w:r w:rsidRPr="00ED18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66EE5" w14:textId="446380D0" w:rsidR="00DB7BE1" w:rsidRPr="00DB7BE1" w:rsidRDefault="00DB7BE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7B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Доля организаций частной формы собственности (проценты): </w:t>
      </w:r>
      <w:r w:rsidRPr="00A401B2">
        <w:rPr>
          <w:rFonts w:ascii="Times New Roman" w:eastAsia="Calibri" w:hAnsi="Times New Roman" w:cs="Times New Roman"/>
          <w:b/>
          <w:sz w:val="24"/>
          <w:szCs w:val="24"/>
        </w:rPr>
        <w:t>план-99, факт-</w:t>
      </w:r>
      <w:r w:rsidR="00A401B2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A401B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569241A" w14:textId="77777777" w:rsidR="00811F1D" w:rsidRDefault="00811F1D" w:rsidP="001F1E1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C5C">
        <w:rPr>
          <w:rFonts w:ascii="Times New Roman" w:eastAsia="Calibri" w:hAnsi="Times New Roman" w:cs="Times New Roman"/>
          <w:b/>
          <w:sz w:val="24"/>
          <w:szCs w:val="24"/>
        </w:rPr>
        <w:t>3.26.2.</w:t>
      </w:r>
      <w:r w:rsidRPr="006F0C5C">
        <w:t xml:space="preserve"> </w:t>
      </w:r>
      <w:r w:rsidRPr="006F0C5C">
        <w:rPr>
          <w:rFonts w:ascii="Times New Roman" w:eastAsia="Calibri" w:hAnsi="Times New Roman" w:cs="Times New Roman"/>
          <w:b/>
          <w:sz w:val="24"/>
          <w:szCs w:val="24"/>
        </w:rPr>
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</w:r>
    </w:p>
    <w:p w14:paraId="1D9ADC47" w14:textId="77777777" w:rsidR="00811F1D" w:rsidRDefault="00F20DB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Администрацией муниципального образования «Холмский городской округ» на постоянной основе </w:t>
      </w:r>
      <w:r w:rsidR="00AC3C1C">
        <w:rPr>
          <w:rFonts w:ascii="Times New Roman" w:eastAsia="Calibri" w:hAnsi="Times New Roman" w:cs="Times New Roman"/>
          <w:sz w:val="24"/>
          <w:szCs w:val="24"/>
        </w:rPr>
        <w:t>оказывается организационно-методическая и информационно-консультативная помощь субъектам МСП.</w:t>
      </w:r>
    </w:p>
    <w:p w14:paraId="590159AC" w14:textId="77777777" w:rsidR="001C227B" w:rsidRPr="001C227B" w:rsidRDefault="001C227B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227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23D9F912" w14:textId="47B8F553" w:rsidR="006E4DA7" w:rsidRPr="001B52ED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2ED">
        <w:rPr>
          <w:rFonts w:ascii="Times New Roman" w:eastAsia="Calibri" w:hAnsi="Times New Roman" w:cs="Times New Roman"/>
          <w:b/>
          <w:sz w:val="24"/>
          <w:szCs w:val="24"/>
        </w:rPr>
        <w:t>Рынок агропромышленного комплекса</w:t>
      </w:r>
    </w:p>
    <w:p w14:paraId="1DA85209" w14:textId="0516ABB5" w:rsidR="003B0FAA" w:rsidRPr="00E12673" w:rsidRDefault="003B0FA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673">
        <w:rPr>
          <w:rFonts w:ascii="Times New Roman" w:eastAsia="Calibri" w:hAnsi="Times New Roman" w:cs="Times New Roman"/>
          <w:b/>
          <w:sz w:val="24"/>
          <w:szCs w:val="24"/>
        </w:rPr>
        <w:t>3.29.1. Предоставление субсидий ЛПХ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данных сельскохозяйственных потребительских кооперативов</w:t>
      </w:r>
    </w:p>
    <w:p w14:paraId="51C5F706" w14:textId="7E50AB9B" w:rsidR="003B0FAA" w:rsidRPr="00E12673" w:rsidRDefault="00BA0FBE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2673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сельскохозяйственных потребительских кооперативов, получивших субсидию </w:t>
      </w:r>
      <w:r w:rsidR="007E02E1" w:rsidRPr="00E12673">
        <w:rPr>
          <w:rFonts w:ascii="Times New Roman" w:eastAsia="Calibri" w:hAnsi="Times New Roman" w:cs="Times New Roman"/>
          <w:bCs/>
          <w:sz w:val="24"/>
          <w:szCs w:val="24"/>
        </w:rPr>
        <w:t>в 202</w:t>
      </w:r>
      <w:r w:rsidR="008F0D1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E02E1" w:rsidRPr="00E12673">
        <w:rPr>
          <w:rFonts w:ascii="Times New Roman" w:eastAsia="Calibri" w:hAnsi="Times New Roman" w:cs="Times New Roman"/>
          <w:bCs/>
          <w:sz w:val="24"/>
          <w:szCs w:val="24"/>
        </w:rPr>
        <w:t xml:space="preserve"> году,</w:t>
      </w:r>
      <w:r w:rsidRPr="00E12673">
        <w:rPr>
          <w:rFonts w:ascii="Times New Roman" w:eastAsia="Calibri" w:hAnsi="Times New Roman" w:cs="Times New Roman"/>
          <w:bCs/>
          <w:sz w:val="24"/>
          <w:szCs w:val="24"/>
        </w:rPr>
        <w:t xml:space="preserve"> отсутствуют.</w:t>
      </w:r>
    </w:p>
    <w:p w14:paraId="7C34FC5B" w14:textId="77777777" w:rsidR="00811F1D" w:rsidRPr="00E12673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673">
        <w:rPr>
          <w:rFonts w:ascii="Times New Roman" w:eastAsia="Calibri" w:hAnsi="Times New Roman" w:cs="Times New Roman"/>
          <w:b/>
          <w:sz w:val="24"/>
          <w:szCs w:val="24"/>
        </w:rPr>
        <w:t>3.29.4.</w:t>
      </w:r>
      <w:r w:rsidRPr="00E12673">
        <w:t xml:space="preserve"> </w:t>
      </w:r>
      <w:r w:rsidRPr="00E12673">
        <w:rPr>
          <w:rFonts w:ascii="Times New Roman" w:eastAsia="Calibri" w:hAnsi="Times New Roman" w:cs="Times New Roman"/>
          <w:b/>
          <w:sz w:val="24"/>
          <w:szCs w:val="24"/>
        </w:rPr>
        <w:t>Проведение консультаций с хозяйствующими субъектами по вопросам организации деятельности сельскохозяйственных потребительских кооперативов</w:t>
      </w:r>
    </w:p>
    <w:p w14:paraId="17C22094" w14:textId="77777777" w:rsidR="00C85FF0" w:rsidRPr="00E12673" w:rsidRDefault="00C85FF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73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 w:rsidR="00F2433A" w:rsidRPr="00E12673">
        <w:rPr>
          <w:rFonts w:ascii="Times New Roman" w:eastAsia="Calibri" w:hAnsi="Times New Roman" w:cs="Times New Roman"/>
          <w:sz w:val="24"/>
          <w:szCs w:val="24"/>
        </w:rPr>
        <w:t xml:space="preserve"> ведет деятельность 1 сельскохозяйственный кооператив: Сельскохозяйственный потребительский перерабатывающий кооператив «ХолмскАгро». </w:t>
      </w:r>
    </w:p>
    <w:p w14:paraId="0D688870" w14:textId="27E54F10" w:rsidR="00811F1D" w:rsidRDefault="00FF65B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673">
        <w:rPr>
          <w:rFonts w:ascii="Times New Roman" w:eastAsia="Calibri" w:hAnsi="Times New Roman" w:cs="Times New Roman"/>
          <w:sz w:val="24"/>
          <w:szCs w:val="24"/>
        </w:rPr>
        <w:t>Ц</w:t>
      </w:r>
      <w:r w:rsidR="00F2433A" w:rsidRPr="00E12673">
        <w:rPr>
          <w:rFonts w:ascii="Times New Roman" w:eastAsia="Calibri" w:hAnsi="Times New Roman" w:cs="Times New Roman"/>
          <w:sz w:val="24"/>
          <w:szCs w:val="24"/>
        </w:rPr>
        <w:t xml:space="preserve">ентром развития сельскохозяйственной </w:t>
      </w:r>
      <w:r w:rsidRPr="00E12673">
        <w:rPr>
          <w:rFonts w:ascii="Times New Roman" w:eastAsia="Calibri" w:hAnsi="Times New Roman" w:cs="Times New Roman"/>
          <w:sz w:val="24"/>
          <w:szCs w:val="24"/>
        </w:rPr>
        <w:t>кооперации и поддержки фермеров</w:t>
      </w:r>
      <w:r w:rsidR="001A18B7" w:rsidRPr="00E12673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8F0D10">
        <w:rPr>
          <w:rFonts w:ascii="Times New Roman" w:eastAsia="Calibri" w:hAnsi="Times New Roman" w:cs="Times New Roman"/>
          <w:sz w:val="24"/>
          <w:szCs w:val="24"/>
        </w:rPr>
        <w:t>4</w:t>
      </w:r>
      <w:r w:rsidR="001A18B7" w:rsidRPr="00E12673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E12673">
        <w:rPr>
          <w:rFonts w:ascii="Times New Roman" w:eastAsia="Calibri" w:hAnsi="Times New Roman" w:cs="Times New Roman"/>
          <w:sz w:val="24"/>
          <w:szCs w:val="24"/>
        </w:rPr>
        <w:t xml:space="preserve"> проводились обучающие мероприятия</w:t>
      </w:r>
      <w:r w:rsidR="00B77831" w:rsidRPr="00E12673">
        <w:rPr>
          <w:rFonts w:ascii="Times New Roman" w:eastAsia="Calibri" w:hAnsi="Times New Roman" w:cs="Times New Roman"/>
          <w:sz w:val="24"/>
          <w:szCs w:val="24"/>
        </w:rPr>
        <w:t>/семинары</w:t>
      </w:r>
      <w:r w:rsidRPr="00E126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6ECC7" w14:textId="77777777" w:rsidR="00102F16" w:rsidRPr="00102F16" w:rsidRDefault="00102F1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F16">
        <w:rPr>
          <w:rFonts w:ascii="Times New Roman" w:eastAsia="Calibri" w:hAnsi="Times New Roman" w:cs="Times New Roman"/>
          <w:b/>
          <w:sz w:val="24"/>
          <w:szCs w:val="24"/>
        </w:rPr>
        <w:t>Количество хозяйствующих субъектов</w:t>
      </w:r>
      <w:r w:rsidR="00FD4CC3">
        <w:rPr>
          <w:rFonts w:ascii="Times New Roman" w:eastAsia="Calibri" w:hAnsi="Times New Roman" w:cs="Times New Roman"/>
          <w:b/>
          <w:sz w:val="24"/>
          <w:szCs w:val="24"/>
        </w:rPr>
        <w:t>, получивших консультацию</w:t>
      </w:r>
      <w:r w:rsidRPr="00102F16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план- </w:t>
      </w:r>
      <w:r w:rsidRPr="00C016AE">
        <w:rPr>
          <w:rFonts w:ascii="Times New Roman" w:eastAsia="Calibri" w:hAnsi="Times New Roman" w:cs="Times New Roman"/>
          <w:b/>
          <w:sz w:val="24"/>
          <w:szCs w:val="24"/>
        </w:rPr>
        <w:t>15, факт-15.</w:t>
      </w:r>
    </w:p>
    <w:p w14:paraId="01F68210" w14:textId="77777777" w:rsidR="006E4DA7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F1D">
        <w:rPr>
          <w:rFonts w:ascii="Times New Roman" w:eastAsia="Calibri" w:hAnsi="Times New Roman" w:cs="Times New Roman"/>
          <w:b/>
          <w:sz w:val="24"/>
          <w:szCs w:val="24"/>
        </w:rPr>
        <w:t>Торговля</w:t>
      </w:r>
    </w:p>
    <w:p w14:paraId="68E84559" w14:textId="77777777" w:rsidR="00811F1D" w:rsidRPr="00416D54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D54">
        <w:rPr>
          <w:rFonts w:ascii="Times New Roman" w:eastAsia="Calibri" w:hAnsi="Times New Roman" w:cs="Times New Roman"/>
          <w:b/>
          <w:sz w:val="24"/>
          <w:szCs w:val="24"/>
        </w:rPr>
        <w:t>3.31.1.</w:t>
      </w:r>
      <w:r w:rsidRPr="00416D54">
        <w:t xml:space="preserve"> </w:t>
      </w:r>
      <w:r w:rsidRPr="00416D54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нестационарных и </w:t>
      </w:r>
      <w:r w:rsidR="00C04B3C" w:rsidRPr="00416D54">
        <w:rPr>
          <w:rFonts w:ascii="Times New Roman" w:eastAsia="Calibri" w:hAnsi="Times New Roman" w:cs="Times New Roman"/>
          <w:b/>
          <w:sz w:val="24"/>
          <w:szCs w:val="24"/>
        </w:rPr>
        <w:t>мобильных торговых объектов</w:t>
      </w:r>
      <w:r w:rsidRPr="00416D54">
        <w:rPr>
          <w:rFonts w:ascii="Times New Roman" w:eastAsia="Calibri" w:hAnsi="Times New Roman" w:cs="Times New Roman"/>
          <w:b/>
          <w:sz w:val="24"/>
          <w:szCs w:val="24"/>
        </w:rPr>
        <w:t xml:space="preserve"> и торговых мест под них</w:t>
      </w:r>
    </w:p>
    <w:p w14:paraId="31B9679D" w14:textId="20BEEDF1" w:rsidR="00885EE5" w:rsidRDefault="00885EE5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196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установлено 18 павильонов и </w:t>
      </w:r>
      <w:r w:rsidR="008076A0" w:rsidRPr="002B2196">
        <w:rPr>
          <w:rFonts w:ascii="Times New Roman" w:eastAsia="Calibri" w:hAnsi="Times New Roman" w:cs="Times New Roman"/>
          <w:sz w:val="24"/>
          <w:szCs w:val="24"/>
        </w:rPr>
        <w:t>7</w:t>
      </w:r>
      <w:r w:rsidRPr="002B2196">
        <w:rPr>
          <w:rFonts w:ascii="Times New Roman" w:eastAsia="Calibri" w:hAnsi="Times New Roman" w:cs="Times New Roman"/>
          <w:sz w:val="24"/>
          <w:szCs w:val="24"/>
        </w:rPr>
        <w:t xml:space="preserve"> киоск</w:t>
      </w:r>
      <w:r w:rsidR="008076A0" w:rsidRPr="002B2196">
        <w:rPr>
          <w:rFonts w:ascii="Times New Roman" w:eastAsia="Calibri" w:hAnsi="Times New Roman" w:cs="Times New Roman"/>
          <w:sz w:val="24"/>
          <w:szCs w:val="24"/>
        </w:rPr>
        <w:t>ов</w:t>
      </w:r>
      <w:r w:rsidRPr="002B2196">
        <w:rPr>
          <w:rFonts w:ascii="Times New Roman" w:eastAsia="Calibri" w:hAnsi="Times New Roman" w:cs="Times New Roman"/>
          <w:sz w:val="24"/>
          <w:szCs w:val="24"/>
        </w:rPr>
        <w:t>.</w:t>
      </w:r>
      <w:r w:rsidR="002B21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4E2BA4" w14:textId="78681CCE" w:rsidR="002B2196" w:rsidRDefault="002B2196" w:rsidP="002B219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Киоск «Пресса» демонтирован в связи с несоответствием дизайн-коду г. Холмска, по ул. Советская в районе д. 111. Данное место является проектным для осуществления предпринимательской деятельности. Киоск «Фрукты» в районе т/ц Колизей переформатирован в павильон.</w:t>
      </w:r>
    </w:p>
    <w:p w14:paraId="5E6CB209" w14:textId="4B082B1F" w:rsidR="002B2196" w:rsidRPr="00416D54" w:rsidRDefault="002B2196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схемой размещения НТО </w:t>
      </w:r>
      <w:r w:rsidRPr="002B2196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предусмотрено 78 мест для размещения киосков и павильонов. Из них 32 места являются проектными свободными местами.</w:t>
      </w:r>
    </w:p>
    <w:p w14:paraId="30C8BB51" w14:textId="0B2E1707" w:rsidR="008A3B21" w:rsidRPr="00416D54" w:rsidRDefault="00AD693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D54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нестационарных торговых объектов(проценты): </w:t>
      </w:r>
      <w:r w:rsidRPr="001D2F45">
        <w:rPr>
          <w:rFonts w:ascii="Times New Roman" w:eastAsia="Calibri" w:hAnsi="Times New Roman" w:cs="Times New Roman"/>
          <w:b/>
          <w:sz w:val="24"/>
          <w:szCs w:val="24"/>
        </w:rPr>
        <w:t>план-10</w:t>
      </w:r>
      <w:r w:rsidR="001D2F45" w:rsidRPr="001D2F4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D2F45">
        <w:rPr>
          <w:rFonts w:ascii="Times New Roman" w:eastAsia="Calibri" w:hAnsi="Times New Roman" w:cs="Times New Roman"/>
          <w:b/>
          <w:sz w:val="24"/>
          <w:szCs w:val="24"/>
        </w:rPr>
        <w:t>, факт-10</w:t>
      </w:r>
      <w:r w:rsidR="00961DB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D2F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FC6DEA1" w14:textId="77777777" w:rsidR="00811F1D" w:rsidRPr="00416D54" w:rsidRDefault="00811F1D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D54">
        <w:rPr>
          <w:rFonts w:ascii="Times New Roman" w:eastAsia="Calibri" w:hAnsi="Times New Roman" w:cs="Times New Roman"/>
          <w:b/>
          <w:sz w:val="24"/>
          <w:szCs w:val="24"/>
        </w:rPr>
        <w:t>3.31.3.</w:t>
      </w:r>
      <w:r w:rsidRPr="00416D54">
        <w:t xml:space="preserve"> </w:t>
      </w:r>
      <w:r w:rsidRPr="00416D54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муниципальных нормативных актов по формированию порядка разработки и утверждения схем размещения нестационарных торговых объектов</w:t>
      </w:r>
    </w:p>
    <w:p w14:paraId="2B5795EA" w14:textId="4145FE07" w:rsidR="00A4259A" w:rsidRDefault="003D6CBC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D54">
        <w:rPr>
          <w:rFonts w:ascii="Times New Roman" w:eastAsia="Calibri" w:hAnsi="Times New Roman" w:cs="Times New Roman"/>
          <w:sz w:val="24"/>
          <w:szCs w:val="24"/>
        </w:rPr>
        <w:t xml:space="preserve">Разработка и утверждение Схемы размещения НТО на территории муниципального образования «Холмский городской округ» осуществляется в соответствии с приказом министерства торговли и продовольствия Сахалинской области от 31.03.2016 № 3.37-19-п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области». Схема и вносимые в нее изменения разрабатываются </w:t>
      </w:r>
      <w:r w:rsidR="00416D54" w:rsidRPr="00416D54">
        <w:rPr>
          <w:rFonts w:ascii="Times New Roman" w:eastAsia="Calibri" w:hAnsi="Times New Roman" w:cs="Times New Roman"/>
          <w:sz w:val="24"/>
          <w:szCs w:val="24"/>
        </w:rPr>
        <w:t xml:space="preserve">Департаментом по управлению муниципальным имуществом и землепользованию </w:t>
      </w:r>
      <w:r w:rsidRPr="00416D5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«Холмский городской округ» и утверждается мэром муниципального образования «Холмский городской округ». </w:t>
      </w:r>
      <w:r w:rsidR="00416D5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образования «Холмский городской округ» от 02.02.2023 г № 168 утверждена схема размещения нестационарных торговых объектов на территории муниципального образования «Холмский городской округ».</w:t>
      </w:r>
    </w:p>
    <w:p w14:paraId="5A1EFA2A" w14:textId="77777777" w:rsidR="005578FC" w:rsidRPr="005578FC" w:rsidRDefault="005578FC" w:rsidP="001015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8FC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16FF406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5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Рынок услуг связи, в том числе услуг по предоставлению широкополосного доступа к информационно-телекоммуникационной сети Интернет</w:t>
      </w:r>
    </w:p>
    <w:p w14:paraId="6EF1710E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3.32.1. Ежегодный мониторинг состояния конкурентной среды на рынке услуг связи по предоставлению широкополосного доступа к сети Интернет</w:t>
      </w:r>
    </w:p>
    <w:p w14:paraId="3F8B0F10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</w:r>
    </w:p>
    <w:p w14:paraId="54CD9EB8" w14:textId="77777777" w:rsidR="00A4259A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AE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«Холмский городской округ» осуществляют деятельность 8 организаций в сфере услуг связи (ПАО «Ростелеком», ПАО «МегаФон», ПАО «МТС», ПАО «ВымпелКом», ООО «Северный мост», ООО «СолнцеТелеком», АО «ТрансТелеКом», ООО «Т2 Мобайл»). </w:t>
      </w:r>
    </w:p>
    <w:p w14:paraId="6F4EE4BD" w14:textId="393F1D49" w:rsidR="00003FC3" w:rsidRPr="008310AE" w:rsidRDefault="00003FC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9F2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D769F2">
        <w:rPr>
          <w:rFonts w:ascii="Times New Roman" w:eastAsia="Calibri" w:hAnsi="Times New Roman" w:cs="Times New Roman"/>
          <w:b/>
          <w:sz w:val="24"/>
          <w:szCs w:val="24"/>
        </w:rPr>
        <w:t xml:space="preserve"> (процент</w:t>
      </w:r>
      <w:r w:rsidR="00022A3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D769F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D769F2">
        <w:rPr>
          <w:rFonts w:ascii="Times New Roman" w:eastAsia="Calibri" w:hAnsi="Times New Roman" w:cs="Times New Roman"/>
          <w:b/>
          <w:sz w:val="24"/>
          <w:szCs w:val="24"/>
        </w:rPr>
        <w:t>-100, факт-100.</w:t>
      </w:r>
    </w:p>
    <w:p w14:paraId="40AA1614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</w:r>
    </w:p>
    <w:p w14:paraId="0B22AF86" w14:textId="0E3556B9" w:rsidR="008D70CC" w:rsidRDefault="00C8179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798">
        <w:rPr>
          <w:rFonts w:ascii="Times New Roman" w:eastAsia="Calibri" w:hAnsi="Times New Roman" w:cs="Times New Roman"/>
          <w:sz w:val="24"/>
          <w:szCs w:val="24"/>
        </w:rPr>
        <w:t xml:space="preserve">С 2018 года были установлены объекты мобильной связи: с. Пионеры, с. Зырянское (ПАО </w:t>
      </w:r>
      <w:r w:rsidR="00075F56">
        <w:rPr>
          <w:rFonts w:ascii="Times New Roman" w:eastAsia="Calibri" w:hAnsi="Times New Roman" w:cs="Times New Roman"/>
          <w:sz w:val="24"/>
          <w:szCs w:val="24"/>
        </w:rPr>
        <w:t>«</w:t>
      </w:r>
      <w:r w:rsidRPr="00C81798">
        <w:rPr>
          <w:rFonts w:ascii="Times New Roman" w:eastAsia="Calibri" w:hAnsi="Times New Roman" w:cs="Times New Roman"/>
          <w:sz w:val="24"/>
          <w:szCs w:val="24"/>
        </w:rPr>
        <w:t>МегаФон</w:t>
      </w:r>
      <w:r w:rsidR="00075F56">
        <w:rPr>
          <w:rFonts w:ascii="Times New Roman" w:eastAsia="Calibri" w:hAnsi="Times New Roman" w:cs="Times New Roman"/>
          <w:sz w:val="24"/>
          <w:szCs w:val="24"/>
        </w:rPr>
        <w:t>»</w:t>
      </w:r>
      <w:r w:rsidRPr="00C81798">
        <w:rPr>
          <w:rFonts w:ascii="Times New Roman" w:eastAsia="Calibri" w:hAnsi="Times New Roman" w:cs="Times New Roman"/>
          <w:sz w:val="24"/>
          <w:szCs w:val="24"/>
        </w:rPr>
        <w:t xml:space="preserve"> 2 станции), с. Ожидаево, с. Яблочное, с. Калинино (ООО </w:t>
      </w:r>
      <w:r w:rsidR="00075F56">
        <w:rPr>
          <w:rFonts w:ascii="Times New Roman" w:eastAsia="Calibri" w:hAnsi="Times New Roman" w:cs="Times New Roman"/>
          <w:sz w:val="24"/>
          <w:szCs w:val="24"/>
        </w:rPr>
        <w:t>«</w:t>
      </w:r>
      <w:r w:rsidRPr="00C81798">
        <w:rPr>
          <w:rFonts w:ascii="Times New Roman" w:eastAsia="Calibri" w:hAnsi="Times New Roman" w:cs="Times New Roman"/>
          <w:sz w:val="24"/>
          <w:szCs w:val="24"/>
        </w:rPr>
        <w:t>Т2 Мобайл</w:t>
      </w:r>
      <w:r w:rsidR="00075F56">
        <w:rPr>
          <w:rFonts w:ascii="Times New Roman" w:eastAsia="Calibri" w:hAnsi="Times New Roman" w:cs="Times New Roman"/>
          <w:sz w:val="24"/>
          <w:szCs w:val="24"/>
        </w:rPr>
        <w:t>»</w:t>
      </w:r>
      <w:r w:rsidRPr="00C81798">
        <w:rPr>
          <w:rFonts w:ascii="Times New Roman" w:eastAsia="Calibri" w:hAnsi="Times New Roman" w:cs="Times New Roman"/>
          <w:sz w:val="24"/>
          <w:szCs w:val="24"/>
        </w:rPr>
        <w:t xml:space="preserve"> 2 станции). Сеть фиксированного широкополосного доступа: г. Холмск ул. Гастелло, с. Чехов, с. Чапланово. Проложена волоконно-оптическая сеть (широкополосная сеть) в г. Холмск: ул. Угловая, ул. Дальневосточная, ул. Горная, ул. Трудовая, ул. Рабочая. За счет собственных инвестиций ПАО </w:t>
      </w:r>
      <w:r w:rsidR="00075F56">
        <w:rPr>
          <w:rFonts w:ascii="Times New Roman" w:eastAsia="Calibri" w:hAnsi="Times New Roman" w:cs="Times New Roman"/>
          <w:sz w:val="24"/>
          <w:szCs w:val="24"/>
        </w:rPr>
        <w:t>«</w:t>
      </w:r>
      <w:r w:rsidRPr="00C81798">
        <w:rPr>
          <w:rFonts w:ascii="Times New Roman" w:eastAsia="Calibri" w:hAnsi="Times New Roman" w:cs="Times New Roman"/>
          <w:sz w:val="24"/>
          <w:szCs w:val="24"/>
        </w:rPr>
        <w:t>МТС</w:t>
      </w:r>
      <w:r w:rsidR="00075F56">
        <w:rPr>
          <w:rFonts w:ascii="Times New Roman" w:eastAsia="Calibri" w:hAnsi="Times New Roman" w:cs="Times New Roman"/>
          <w:sz w:val="24"/>
          <w:szCs w:val="24"/>
        </w:rPr>
        <w:t>»</w:t>
      </w:r>
      <w:r w:rsidRPr="00C81798">
        <w:rPr>
          <w:rFonts w:ascii="Times New Roman" w:eastAsia="Calibri" w:hAnsi="Times New Roman" w:cs="Times New Roman"/>
          <w:sz w:val="24"/>
          <w:szCs w:val="24"/>
        </w:rPr>
        <w:t xml:space="preserve"> разместила 2 вышки сотовой связи (г. Холмск ул. 4-ый распадок, с. Садовники), ПАО </w:t>
      </w:r>
      <w:r w:rsidR="00075F56">
        <w:rPr>
          <w:rFonts w:ascii="Times New Roman" w:eastAsia="Calibri" w:hAnsi="Times New Roman" w:cs="Times New Roman"/>
          <w:sz w:val="24"/>
          <w:szCs w:val="24"/>
        </w:rPr>
        <w:t>«</w:t>
      </w:r>
      <w:r w:rsidRPr="00C81798">
        <w:rPr>
          <w:rFonts w:ascii="Times New Roman" w:eastAsia="Calibri" w:hAnsi="Times New Roman" w:cs="Times New Roman"/>
          <w:sz w:val="24"/>
          <w:szCs w:val="24"/>
        </w:rPr>
        <w:t>ВымпелКом</w:t>
      </w:r>
      <w:r w:rsidR="00075F56">
        <w:rPr>
          <w:rFonts w:ascii="Times New Roman" w:eastAsia="Calibri" w:hAnsi="Times New Roman" w:cs="Times New Roman"/>
          <w:sz w:val="24"/>
          <w:szCs w:val="24"/>
        </w:rPr>
        <w:t>»</w:t>
      </w:r>
      <w:r w:rsidRPr="00C81798">
        <w:rPr>
          <w:rFonts w:ascii="Times New Roman" w:eastAsia="Calibri" w:hAnsi="Times New Roman" w:cs="Times New Roman"/>
          <w:sz w:val="24"/>
          <w:szCs w:val="24"/>
        </w:rPr>
        <w:t xml:space="preserve"> улучшило качество связи. В с. Красноярское ПАО </w:t>
      </w:r>
      <w:r w:rsidR="00075F56">
        <w:rPr>
          <w:rFonts w:ascii="Times New Roman" w:eastAsia="Calibri" w:hAnsi="Times New Roman" w:cs="Times New Roman"/>
          <w:sz w:val="24"/>
          <w:szCs w:val="24"/>
        </w:rPr>
        <w:t>«</w:t>
      </w:r>
      <w:r w:rsidRPr="00C81798">
        <w:rPr>
          <w:rFonts w:ascii="Times New Roman" w:eastAsia="Calibri" w:hAnsi="Times New Roman" w:cs="Times New Roman"/>
          <w:sz w:val="24"/>
          <w:szCs w:val="24"/>
        </w:rPr>
        <w:t>Мегафон</w:t>
      </w:r>
      <w:r w:rsidR="00075F56">
        <w:rPr>
          <w:rFonts w:ascii="Times New Roman" w:eastAsia="Calibri" w:hAnsi="Times New Roman" w:cs="Times New Roman"/>
          <w:sz w:val="24"/>
          <w:szCs w:val="24"/>
        </w:rPr>
        <w:t>»</w:t>
      </w:r>
      <w:r w:rsidRPr="00C81798">
        <w:rPr>
          <w:rFonts w:ascii="Times New Roman" w:eastAsia="Calibri" w:hAnsi="Times New Roman" w:cs="Times New Roman"/>
          <w:sz w:val="24"/>
          <w:szCs w:val="24"/>
        </w:rPr>
        <w:t xml:space="preserve"> установил вышку сотовой связи.</w:t>
      </w:r>
    </w:p>
    <w:p w14:paraId="0C6771C2" w14:textId="45535E00" w:rsidR="00003FC3" w:rsidRPr="00003FC3" w:rsidRDefault="00003FC3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E44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702E44" w:rsidRPr="00702E44">
        <w:rPr>
          <w:rFonts w:ascii="Times New Roman" w:eastAsia="Calibri" w:hAnsi="Times New Roman" w:cs="Times New Roman"/>
          <w:b/>
          <w:sz w:val="24"/>
          <w:szCs w:val="24"/>
        </w:rPr>
        <w:t xml:space="preserve"> (процент</w:t>
      </w:r>
      <w:r w:rsidR="00022A3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702E44" w:rsidRPr="00702E4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02E44">
        <w:rPr>
          <w:rFonts w:ascii="Times New Roman" w:eastAsia="Calibri" w:hAnsi="Times New Roman" w:cs="Times New Roman"/>
          <w:b/>
          <w:sz w:val="24"/>
          <w:szCs w:val="24"/>
        </w:rPr>
        <w:t>-20, факт-20.</w:t>
      </w:r>
    </w:p>
    <w:p w14:paraId="7783E262" w14:textId="77777777" w:rsidR="00A4259A" w:rsidRPr="00B92D7D" w:rsidRDefault="00A4259A" w:rsidP="005E480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92D7D">
        <w:rPr>
          <w:rFonts w:ascii="Times New Roman" w:eastAsia="Calibri" w:hAnsi="Times New Roman" w:cs="Times New Roman"/>
          <w:b/>
          <w:sz w:val="24"/>
          <w:szCs w:val="24"/>
        </w:rPr>
        <w:t>Рынок выполнения работ по благоустройству городской среды</w:t>
      </w:r>
    </w:p>
    <w:p w14:paraId="1990D1AD" w14:textId="77777777" w:rsidR="00A4259A" w:rsidRPr="00CE0BE3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BE3">
        <w:rPr>
          <w:rFonts w:ascii="Times New Roman" w:eastAsia="Calibri" w:hAnsi="Times New Roman" w:cs="Times New Roman"/>
          <w:b/>
          <w:sz w:val="24"/>
          <w:szCs w:val="24"/>
        </w:rPr>
        <w:t>3.33.1. Ежегодный мониторинг состояния конкурентной среды на рынке услуг благоустройства городской среды</w:t>
      </w:r>
    </w:p>
    <w:p w14:paraId="70A4FA7F" w14:textId="047D74B2" w:rsidR="001378FE" w:rsidRPr="001378FE" w:rsidRDefault="001378FE" w:rsidP="001378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Подрядные работы по благоустройству муниципального округа осуществляются по итогам конкурсных процедур, проведенных в соответствии с требованиями Федерального закона от 05.04.2013 № 44-ФЗ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78FE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. В 2024 году осуществлено 32 муниципальные закупки на выполнение работ по благоустройству территорий муниципального округа (капитальный и текущий ремонт дворов многоквартирных домов, благоустройство бульваров, спортивных и детских площадок и т.д.). Перечисленные работы в рамках 32 муниципальных контрактов проведены (проводятся) частными хозяйствующими субъектами. Благоустройство городской среды силами МБУ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78FE">
        <w:rPr>
          <w:rFonts w:ascii="Times New Roman" w:eastAsia="Calibri" w:hAnsi="Times New Roman" w:cs="Times New Roman"/>
          <w:sz w:val="24"/>
          <w:szCs w:val="24"/>
        </w:rPr>
        <w:t>УГДХ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в 2024 года не выполнялось. </w:t>
      </w:r>
    </w:p>
    <w:p w14:paraId="042ADD91" w14:textId="6CA4456C" w:rsidR="001378FE" w:rsidRPr="001378FE" w:rsidRDefault="001378FE" w:rsidP="001378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МБУК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78FE">
        <w:rPr>
          <w:rFonts w:ascii="Times New Roman" w:eastAsia="Calibri" w:hAnsi="Times New Roman" w:cs="Times New Roman"/>
          <w:sz w:val="24"/>
          <w:szCs w:val="24"/>
        </w:rPr>
        <w:t>ПКиО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 осуществляются мероприятия по содержанию городских площадей, скверов, парков, общественных территорий в рамках бессрочного пользования. МБУ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78FE">
        <w:rPr>
          <w:rFonts w:ascii="Times New Roman" w:eastAsia="Calibri" w:hAnsi="Times New Roman" w:cs="Times New Roman"/>
          <w:sz w:val="24"/>
          <w:szCs w:val="24"/>
        </w:rPr>
        <w:t>УГДХ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378FE">
        <w:rPr>
          <w:rFonts w:ascii="Times New Roman" w:eastAsia="Calibri" w:hAnsi="Times New Roman" w:cs="Times New Roman"/>
          <w:sz w:val="24"/>
          <w:szCs w:val="24"/>
        </w:rPr>
        <w:t xml:space="preserve"> осуществляются мероприятия по содержанию спортивных и детских игровых площадок в рамках муниципального задания.</w:t>
      </w:r>
    </w:p>
    <w:p w14:paraId="1F138423" w14:textId="7CA0DBD8" w:rsidR="002122B0" w:rsidRPr="002122B0" w:rsidRDefault="002122B0" w:rsidP="001378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2B0">
        <w:rPr>
          <w:rFonts w:ascii="Times New Roman" w:eastAsia="Calibri" w:hAnsi="Times New Roman" w:cs="Times New Roman"/>
          <w:b/>
          <w:sz w:val="24"/>
          <w:szCs w:val="24"/>
        </w:rPr>
        <w:t>Доля организаций частной формы со</w:t>
      </w:r>
      <w:r w:rsidR="00FB6F46">
        <w:rPr>
          <w:rFonts w:ascii="Times New Roman" w:eastAsia="Calibri" w:hAnsi="Times New Roman" w:cs="Times New Roman"/>
          <w:b/>
          <w:sz w:val="24"/>
          <w:szCs w:val="24"/>
        </w:rPr>
        <w:t>бственно</w:t>
      </w:r>
      <w:r w:rsidR="00AA1A39">
        <w:rPr>
          <w:rFonts w:ascii="Times New Roman" w:eastAsia="Calibri" w:hAnsi="Times New Roman" w:cs="Times New Roman"/>
          <w:b/>
          <w:sz w:val="24"/>
          <w:szCs w:val="24"/>
        </w:rPr>
        <w:t xml:space="preserve">сти (проценты): </w:t>
      </w:r>
      <w:r w:rsidR="00AA1A39" w:rsidRPr="008C32B7">
        <w:rPr>
          <w:rFonts w:ascii="Times New Roman" w:eastAsia="Calibri" w:hAnsi="Times New Roman" w:cs="Times New Roman"/>
          <w:b/>
          <w:sz w:val="24"/>
          <w:szCs w:val="24"/>
        </w:rPr>
        <w:t>план-</w:t>
      </w:r>
      <w:r w:rsidR="00F969AB" w:rsidRPr="008C32B7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="00AA1A39" w:rsidRPr="008C32B7">
        <w:rPr>
          <w:rFonts w:ascii="Times New Roman" w:eastAsia="Calibri" w:hAnsi="Times New Roman" w:cs="Times New Roman"/>
          <w:b/>
          <w:sz w:val="24"/>
          <w:szCs w:val="24"/>
        </w:rPr>
        <w:t>, факт-</w:t>
      </w:r>
      <w:r w:rsidR="001378FE" w:rsidRPr="008C32B7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8C32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C101EA" w14:textId="77777777" w:rsidR="00A4259A" w:rsidRPr="008310AE" w:rsidRDefault="00A4259A" w:rsidP="005E480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4259A">
        <w:rPr>
          <w:rFonts w:ascii="Times New Roman" w:eastAsia="Calibri" w:hAnsi="Times New Roman" w:cs="Times New Roman"/>
          <w:b/>
          <w:sz w:val="24"/>
          <w:szCs w:val="24"/>
        </w:rPr>
        <w:t>Рынок сферы наружной рекламы</w:t>
      </w:r>
    </w:p>
    <w:p w14:paraId="6973479F" w14:textId="77777777" w:rsidR="00A4259A" w:rsidRPr="008310AE" w:rsidRDefault="00A4259A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0AE">
        <w:rPr>
          <w:rFonts w:ascii="Times New Roman" w:eastAsia="Calibri" w:hAnsi="Times New Roman" w:cs="Times New Roman"/>
          <w:b/>
          <w:sz w:val="24"/>
          <w:szCs w:val="24"/>
        </w:rPr>
        <w:t>3.35.1. Проведение мероприятий по выявлению и пресечению установления наружной рекламы лицами, осуществляющими данную деятельность незаконно</w:t>
      </w:r>
    </w:p>
    <w:p w14:paraId="17FA4DB3" w14:textId="79C6C1AA" w:rsidR="00FE75BF" w:rsidRDefault="00FE75BF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BF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426B8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FE75BF">
        <w:rPr>
          <w:rFonts w:ascii="Times New Roman" w:eastAsia="Calibri" w:hAnsi="Times New Roman" w:cs="Times New Roman"/>
          <w:sz w:val="24"/>
          <w:szCs w:val="24"/>
        </w:rPr>
        <w:t xml:space="preserve"> «Холмский городской округ» осуществляют деятельность </w:t>
      </w:r>
      <w:r w:rsidR="00426B8D">
        <w:rPr>
          <w:rFonts w:ascii="Times New Roman" w:eastAsia="Calibri" w:hAnsi="Times New Roman" w:cs="Times New Roman"/>
          <w:sz w:val="24"/>
          <w:szCs w:val="24"/>
        </w:rPr>
        <w:t>3</w:t>
      </w:r>
      <w:r w:rsidRPr="00FE75BF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субъектов: ООО «Логистик», ООО «САНЭС-трейд», ООО «Сахалинский дом рекламы»</w:t>
      </w:r>
      <w:r w:rsidR="00426B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75BF">
        <w:rPr>
          <w:rFonts w:ascii="Times New Roman" w:eastAsia="Calibri" w:hAnsi="Times New Roman" w:cs="Times New Roman"/>
          <w:sz w:val="24"/>
          <w:szCs w:val="24"/>
        </w:rPr>
        <w:t xml:space="preserve">Рейды по выявлению и пресечению установления наружной рекламы лицами, осуществляющими данную деятельность незаконно, проводятся на постоянной основе. В 2023 году выявлено 5 фактов нарушения по установлению наружной рекламы. В отношении владельцев рекламных конструкций выданы предписания о демонтаже самовольно установленных рекламных конструкций. В </w:t>
      </w:r>
      <w:r w:rsidRPr="00FE75BF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установленный срок рекламные конструкции демонтированы.</w:t>
      </w:r>
    </w:p>
    <w:p w14:paraId="4F853A3B" w14:textId="2A49FB32" w:rsidR="003C18BD" w:rsidRDefault="00541CFE" w:rsidP="00D32E4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CFE">
        <w:rPr>
          <w:rFonts w:ascii="Times New Roman" w:eastAsia="Calibri" w:hAnsi="Times New Roman" w:cs="Times New Roman"/>
          <w:b/>
          <w:sz w:val="24"/>
          <w:szCs w:val="24"/>
        </w:rPr>
        <w:t xml:space="preserve">Доля </w:t>
      </w:r>
      <w:r>
        <w:rPr>
          <w:rFonts w:ascii="Times New Roman" w:eastAsia="Calibri" w:hAnsi="Times New Roman" w:cs="Times New Roman"/>
          <w:b/>
          <w:sz w:val="24"/>
          <w:szCs w:val="24"/>
        </w:rPr>
        <w:t>хозяйствующих субъектов</w:t>
      </w:r>
      <w:r w:rsidRPr="00541CFE">
        <w:rPr>
          <w:rFonts w:ascii="Times New Roman" w:eastAsia="Calibri" w:hAnsi="Times New Roman" w:cs="Times New Roman"/>
          <w:b/>
          <w:sz w:val="24"/>
          <w:szCs w:val="24"/>
        </w:rPr>
        <w:t xml:space="preserve"> частной формы собственности (проце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нты): </w:t>
      </w:r>
      <w:r w:rsidRPr="00D041AC">
        <w:rPr>
          <w:rFonts w:ascii="Times New Roman" w:eastAsia="Calibri" w:hAnsi="Times New Roman" w:cs="Times New Roman"/>
          <w:b/>
          <w:sz w:val="24"/>
          <w:szCs w:val="24"/>
        </w:rPr>
        <w:t>план-100, факт-100.</w:t>
      </w:r>
    </w:p>
    <w:p w14:paraId="733674CB" w14:textId="77777777" w:rsidR="00022A36" w:rsidRDefault="00022A36" w:rsidP="00D32E4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17BFC0" w14:textId="77777777" w:rsidR="006E4D11" w:rsidRPr="002516D8" w:rsidRDefault="006E4D11" w:rsidP="00C068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16D8">
        <w:rPr>
          <w:rFonts w:ascii="Times New Roman" w:eastAsia="Calibri" w:hAnsi="Times New Roman" w:cs="Times New Roman"/>
          <w:b/>
          <w:sz w:val="24"/>
          <w:szCs w:val="24"/>
        </w:rPr>
        <w:t>Мероприятия по проведению мониторинга состояния и развития конкурентной</w:t>
      </w:r>
      <w:r w:rsidR="003D6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16D8">
        <w:rPr>
          <w:rFonts w:ascii="Times New Roman" w:eastAsia="Calibri" w:hAnsi="Times New Roman" w:cs="Times New Roman"/>
          <w:b/>
          <w:sz w:val="24"/>
          <w:szCs w:val="24"/>
        </w:rPr>
        <w:t>среды</w:t>
      </w:r>
    </w:p>
    <w:p w14:paraId="3B240C2E" w14:textId="77777777" w:rsidR="00BF400F" w:rsidRPr="00BF400F" w:rsidRDefault="006E4D1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891762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891762">
        <w:t xml:space="preserve"> </w:t>
      </w:r>
      <w:r w:rsidRPr="00891762">
        <w:rPr>
          <w:rFonts w:ascii="Times New Roman" w:eastAsia="Calibri" w:hAnsi="Times New Roman" w:cs="Times New Roman"/>
          <w:b/>
          <w:sz w:val="24"/>
          <w:szCs w:val="24"/>
        </w:rPr>
        <w:t>Организация проведения мониторинга состояния и развития конкурентной среды в муниципальном образовании «Холмский городской округ»</w:t>
      </w:r>
    </w:p>
    <w:p w14:paraId="70F41BF9" w14:textId="37A2236A" w:rsidR="000F6BB4" w:rsidRDefault="00BF400F" w:rsidP="0089176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D32E41">
        <w:rPr>
          <w:rFonts w:ascii="Times New Roman" w:eastAsia="Calibri" w:hAnsi="Times New Roman" w:cs="Times New Roman"/>
          <w:sz w:val="24"/>
          <w:szCs w:val="24"/>
        </w:rPr>
        <w:t>4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году в </w:t>
      </w:r>
      <w:r>
        <w:rPr>
          <w:rFonts w:ascii="Times New Roman" w:eastAsia="Calibri" w:hAnsi="Times New Roman" w:cs="Times New Roman"/>
          <w:sz w:val="24"/>
          <w:szCs w:val="24"/>
        </w:rPr>
        <w:t>Холмском городском округе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выполнялись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системные мероприятия, направленные на развитие </w:t>
      </w:r>
      <w:r w:rsidR="003B3059" w:rsidRPr="003B3059">
        <w:rPr>
          <w:rFonts w:ascii="Times New Roman" w:eastAsia="Calibri" w:hAnsi="Times New Roman" w:cs="Times New Roman"/>
          <w:sz w:val="24"/>
          <w:szCs w:val="24"/>
        </w:rPr>
        <w:t xml:space="preserve">конкурентной среды и </w:t>
      </w:r>
      <w:r w:rsidR="00AD6BAF">
        <w:rPr>
          <w:rFonts w:ascii="Times New Roman" w:eastAsia="Calibri" w:hAnsi="Times New Roman" w:cs="Times New Roman"/>
          <w:sz w:val="24"/>
          <w:szCs w:val="24"/>
        </w:rPr>
        <w:t xml:space="preserve">улучшению </w:t>
      </w:r>
      <w:r w:rsidR="003B3059" w:rsidRPr="003B3059">
        <w:rPr>
          <w:rFonts w:ascii="Times New Roman" w:eastAsia="Calibri" w:hAnsi="Times New Roman" w:cs="Times New Roman"/>
          <w:sz w:val="24"/>
          <w:szCs w:val="24"/>
        </w:rPr>
        <w:t>предпринимательского климата, снижение административных и инфраструктурных барьеров</w:t>
      </w:r>
      <w:r w:rsidR="003B3059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27844">
        <w:rPr>
          <w:rFonts w:ascii="Times New Roman" w:eastAsia="Calibri" w:hAnsi="Times New Roman" w:cs="Times New Roman"/>
          <w:sz w:val="24"/>
          <w:szCs w:val="24"/>
        </w:rPr>
        <w:t>с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844">
        <w:rPr>
          <w:rFonts w:ascii="Times New Roman" w:eastAsia="Calibri" w:hAnsi="Times New Roman" w:cs="Times New Roman"/>
          <w:sz w:val="24"/>
          <w:szCs w:val="24"/>
        </w:rPr>
        <w:t>Планом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t xml:space="preserve"> мероприятий «дорожной карты» по содействию развитию конкуренции в Сахалинской области на период 2022 - 2025 годов</w:t>
      </w:r>
      <w:r w:rsidRPr="00BF400F">
        <w:rPr>
          <w:rFonts w:ascii="Times New Roman" w:eastAsia="Calibri" w:hAnsi="Times New Roman" w:cs="Times New Roman"/>
          <w:sz w:val="24"/>
          <w:szCs w:val="24"/>
        </w:rPr>
        <w:t xml:space="preserve">, утвержденным распоряжением </w:t>
      </w:r>
      <w:r w:rsidR="00A27844" w:rsidRPr="00A27844">
        <w:rPr>
          <w:rFonts w:ascii="Times New Roman" w:eastAsia="Calibri" w:hAnsi="Times New Roman" w:cs="Times New Roman"/>
          <w:sz w:val="24"/>
          <w:szCs w:val="24"/>
        </w:rPr>
        <w:t>Губернатора Сахалинской области от 29.12.2021 N 263-р</w:t>
      </w:r>
      <w:r w:rsidRPr="00BF40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E20270" w14:textId="77777777" w:rsidR="00E769D6" w:rsidRPr="00E769D6" w:rsidRDefault="00E769D6" w:rsidP="00E769D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барьеры для ведения текущей деятельности или открытия нового бизнеса в </w:t>
      </w:r>
      <w:r w:rsidR="003B3059">
        <w:rPr>
          <w:rFonts w:ascii="Times New Roman" w:eastAsia="Calibri" w:hAnsi="Times New Roman" w:cs="Times New Roman"/>
          <w:sz w:val="24"/>
          <w:szCs w:val="24"/>
        </w:rPr>
        <w:t>муниципальном образовании «Холмский городской округ»</w:t>
      </w: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 отсутствуют. Отсутствуют коррупционные проявления в виде давления со стороны</w:t>
      </w:r>
      <w:r w:rsidR="00AD6BAF">
        <w:rPr>
          <w:rFonts w:ascii="Times New Roman" w:eastAsia="Calibri" w:hAnsi="Times New Roman" w:cs="Times New Roman"/>
          <w:sz w:val="24"/>
          <w:szCs w:val="24"/>
        </w:rPr>
        <w:t xml:space="preserve"> органов власти, препятствующие</w:t>
      </w:r>
      <w:r w:rsidRPr="00E769D6">
        <w:rPr>
          <w:rFonts w:ascii="Times New Roman" w:eastAsia="Calibri" w:hAnsi="Times New Roman" w:cs="Times New Roman"/>
          <w:sz w:val="24"/>
          <w:szCs w:val="24"/>
        </w:rPr>
        <w:t xml:space="preserve"> ведению бизнеса на рынке или входу на рынок новых участников. Органы власти помогают бизнесу в виде предос</w:t>
      </w:r>
      <w:r w:rsidR="00AD6BAF">
        <w:rPr>
          <w:rFonts w:ascii="Times New Roman" w:eastAsia="Calibri" w:hAnsi="Times New Roman" w:cs="Times New Roman"/>
          <w:sz w:val="24"/>
          <w:szCs w:val="24"/>
        </w:rPr>
        <w:t>тавления консультативной помощи, финансовой помощи (субсидии).</w:t>
      </w:r>
    </w:p>
    <w:p w14:paraId="7C845A93" w14:textId="77777777" w:rsidR="003C18BD" w:rsidRPr="003C18BD" w:rsidRDefault="003C18BD" w:rsidP="0089176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3C18BD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7C93BC13" w14:textId="77777777" w:rsidR="006E4D11" w:rsidRPr="000F6BB4" w:rsidRDefault="006E4D11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BB4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F6BB4">
        <w:t xml:space="preserve"> </w:t>
      </w:r>
      <w:r w:rsidRPr="000F6BB4">
        <w:rPr>
          <w:rFonts w:ascii="Times New Roman" w:eastAsia="Calibri" w:hAnsi="Times New Roman" w:cs="Times New Roman"/>
          <w:b/>
          <w:sz w:val="24"/>
          <w:szCs w:val="24"/>
        </w:rPr>
        <w:t>Размещение информации о деятельности по содействию развитию конкуренции и соответствующих материалов на официальном сайте администрации муниципального образования «Холмский городской округ»</w:t>
      </w:r>
    </w:p>
    <w:p w14:paraId="4AA31CB6" w14:textId="77777777" w:rsidR="00A60230" w:rsidRDefault="00A60230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Pr="00A60230">
        <w:rPr>
          <w:rFonts w:ascii="Times New Roman" w:eastAsia="Calibri" w:hAnsi="Times New Roman" w:cs="Times New Roman"/>
          <w:sz w:val="24"/>
          <w:szCs w:val="24"/>
        </w:rPr>
        <w:t xml:space="preserve"> о деятельности по содействию развитию конкуренции и соответствующих материалов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размещается на официальном интернет сайте администрации муниципального образования «Холмский городской округ» </w:t>
      </w:r>
      <w:hyperlink r:id="rId8" w:history="1">
        <w:r w:rsidRPr="00FC3C37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https://kholmsk.sakhalin.gov.ru/dep_eco/razvitie-konkurentsii/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915D0A" w14:textId="77777777" w:rsidR="00EF32C8" w:rsidRPr="00EF32C8" w:rsidRDefault="00EF32C8" w:rsidP="005E480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EF32C8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59AB2A30" w14:textId="77777777" w:rsidR="006E4D11" w:rsidRDefault="006E4D11" w:rsidP="00E469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1C4">
        <w:rPr>
          <w:rFonts w:ascii="Times New Roman" w:eastAsia="Calibri" w:hAnsi="Times New Roman" w:cs="Times New Roman"/>
          <w:b/>
          <w:sz w:val="24"/>
          <w:szCs w:val="24"/>
        </w:rPr>
        <w:t>4.5. Рассмотрение обращений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</w:t>
      </w:r>
    </w:p>
    <w:p w14:paraId="167E6076" w14:textId="3751F21C" w:rsidR="000518DF" w:rsidRPr="004225EB" w:rsidRDefault="004225EB" w:rsidP="00E469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5EB">
        <w:rPr>
          <w:rFonts w:ascii="Times New Roman" w:eastAsia="Calibri" w:hAnsi="Times New Roman" w:cs="Times New Roman"/>
          <w:sz w:val="24"/>
          <w:szCs w:val="24"/>
        </w:rPr>
        <w:t>В 202</w:t>
      </w:r>
      <w:r w:rsidR="00D32E41">
        <w:rPr>
          <w:rFonts w:ascii="Times New Roman" w:eastAsia="Calibri" w:hAnsi="Times New Roman" w:cs="Times New Roman"/>
          <w:sz w:val="24"/>
          <w:szCs w:val="24"/>
        </w:rPr>
        <w:t>4</w:t>
      </w:r>
      <w:r w:rsidRPr="004225EB">
        <w:rPr>
          <w:rFonts w:ascii="Times New Roman" w:eastAsia="Calibri" w:hAnsi="Times New Roman" w:cs="Times New Roman"/>
          <w:sz w:val="24"/>
          <w:szCs w:val="24"/>
        </w:rPr>
        <w:t xml:space="preserve"> году обращений по вопросам содействия развитию конкуренции от субъектов предпринимательской деятельности, потребителей товаров, работ, услуг и общественных организаций, представляющих интересы потребителей в адрес администрации муниципального образования не поступало.</w:t>
      </w:r>
    </w:p>
    <w:p w14:paraId="09474D5C" w14:textId="77777777" w:rsidR="00F10363" w:rsidRPr="00494CCB" w:rsidRDefault="00F10363" w:rsidP="00494C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CCB">
        <w:rPr>
          <w:rFonts w:ascii="Times New Roman" w:eastAsia="Calibri" w:hAnsi="Times New Roman" w:cs="Times New Roman"/>
          <w:b/>
          <w:sz w:val="24"/>
          <w:szCs w:val="24"/>
        </w:rPr>
        <w:t>Числового показателя нет.</w:t>
      </w:r>
    </w:p>
    <w:p w14:paraId="0F6F88A2" w14:textId="77777777" w:rsidR="00B241CC" w:rsidRDefault="00B241CC" w:rsidP="00A425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D969E5" w14:textId="77777777" w:rsidR="00A4259A" w:rsidRPr="007E554B" w:rsidRDefault="00A4259A" w:rsidP="00A425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C05520" w14:textId="77777777" w:rsidR="0027584A" w:rsidRPr="008310AE" w:rsidRDefault="0027584A" w:rsidP="003465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E8BC8" w14:textId="77777777" w:rsidR="00941575" w:rsidRPr="008310AE" w:rsidRDefault="0094157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sectPr w:rsidR="00941575" w:rsidRPr="008310AE" w:rsidSect="00B2105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401"/>
    <w:multiLevelType w:val="multilevel"/>
    <w:tmpl w:val="8DCA2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29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C7"/>
    <w:rsid w:val="00003FC3"/>
    <w:rsid w:val="00006078"/>
    <w:rsid w:val="00010B08"/>
    <w:rsid w:val="00010D85"/>
    <w:rsid w:val="00012725"/>
    <w:rsid w:val="00021878"/>
    <w:rsid w:val="000220EE"/>
    <w:rsid w:val="00022A36"/>
    <w:rsid w:val="000265CA"/>
    <w:rsid w:val="0004282D"/>
    <w:rsid w:val="000518DF"/>
    <w:rsid w:val="000572A7"/>
    <w:rsid w:val="00066115"/>
    <w:rsid w:val="00072A1E"/>
    <w:rsid w:val="000732E2"/>
    <w:rsid w:val="00075F56"/>
    <w:rsid w:val="00081CF0"/>
    <w:rsid w:val="0009029F"/>
    <w:rsid w:val="000A2B5B"/>
    <w:rsid w:val="000A4036"/>
    <w:rsid w:val="000B35FD"/>
    <w:rsid w:val="000B7531"/>
    <w:rsid w:val="000C1C93"/>
    <w:rsid w:val="000C1EFA"/>
    <w:rsid w:val="000C2D28"/>
    <w:rsid w:val="000C66AE"/>
    <w:rsid w:val="000F6BB4"/>
    <w:rsid w:val="001015B8"/>
    <w:rsid w:val="001029CD"/>
    <w:rsid w:val="00102BBC"/>
    <w:rsid w:val="00102F16"/>
    <w:rsid w:val="0010606C"/>
    <w:rsid w:val="00125A4E"/>
    <w:rsid w:val="001276E3"/>
    <w:rsid w:val="00133C8C"/>
    <w:rsid w:val="001378FE"/>
    <w:rsid w:val="001529DA"/>
    <w:rsid w:val="001639FD"/>
    <w:rsid w:val="0017278A"/>
    <w:rsid w:val="00175DD8"/>
    <w:rsid w:val="001767AF"/>
    <w:rsid w:val="00180724"/>
    <w:rsid w:val="001A18B7"/>
    <w:rsid w:val="001B3C63"/>
    <w:rsid w:val="001B52ED"/>
    <w:rsid w:val="001C227B"/>
    <w:rsid w:val="001C40C8"/>
    <w:rsid w:val="001D2F45"/>
    <w:rsid w:val="001E2B1D"/>
    <w:rsid w:val="001F1E1D"/>
    <w:rsid w:val="002122B0"/>
    <w:rsid w:val="00212C82"/>
    <w:rsid w:val="00220923"/>
    <w:rsid w:val="00226532"/>
    <w:rsid w:val="00227562"/>
    <w:rsid w:val="002328F0"/>
    <w:rsid w:val="00233F22"/>
    <w:rsid w:val="002516D8"/>
    <w:rsid w:val="00253DC2"/>
    <w:rsid w:val="002556DB"/>
    <w:rsid w:val="00255D11"/>
    <w:rsid w:val="002701C4"/>
    <w:rsid w:val="0027584A"/>
    <w:rsid w:val="00276DE8"/>
    <w:rsid w:val="00277250"/>
    <w:rsid w:val="00287E41"/>
    <w:rsid w:val="00291908"/>
    <w:rsid w:val="0029464E"/>
    <w:rsid w:val="002B2196"/>
    <w:rsid w:val="002B2F15"/>
    <w:rsid w:val="002B303E"/>
    <w:rsid w:val="002B397F"/>
    <w:rsid w:val="002E5029"/>
    <w:rsid w:val="002F3CE3"/>
    <w:rsid w:val="003053BA"/>
    <w:rsid w:val="00317AF7"/>
    <w:rsid w:val="00332AAB"/>
    <w:rsid w:val="00334DCF"/>
    <w:rsid w:val="00334FE9"/>
    <w:rsid w:val="0034066B"/>
    <w:rsid w:val="0034659E"/>
    <w:rsid w:val="00356326"/>
    <w:rsid w:val="0036067C"/>
    <w:rsid w:val="00361D68"/>
    <w:rsid w:val="003762DE"/>
    <w:rsid w:val="00376DE0"/>
    <w:rsid w:val="0039581B"/>
    <w:rsid w:val="0039670B"/>
    <w:rsid w:val="003A17B7"/>
    <w:rsid w:val="003B0FAA"/>
    <w:rsid w:val="003B184A"/>
    <w:rsid w:val="003B3059"/>
    <w:rsid w:val="003B307F"/>
    <w:rsid w:val="003B3623"/>
    <w:rsid w:val="003B388A"/>
    <w:rsid w:val="003C18BD"/>
    <w:rsid w:val="003C5F38"/>
    <w:rsid w:val="003C6A60"/>
    <w:rsid w:val="003D6223"/>
    <w:rsid w:val="003D6CBC"/>
    <w:rsid w:val="003F1CD5"/>
    <w:rsid w:val="003F77C3"/>
    <w:rsid w:val="00400B4F"/>
    <w:rsid w:val="00411BEB"/>
    <w:rsid w:val="0041353E"/>
    <w:rsid w:val="00416405"/>
    <w:rsid w:val="00416D54"/>
    <w:rsid w:val="00417B2B"/>
    <w:rsid w:val="00420E47"/>
    <w:rsid w:val="004225EB"/>
    <w:rsid w:val="00426B8D"/>
    <w:rsid w:val="0043673B"/>
    <w:rsid w:val="00442DDB"/>
    <w:rsid w:val="00462921"/>
    <w:rsid w:val="00486966"/>
    <w:rsid w:val="004905C0"/>
    <w:rsid w:val="00494CCB"/>
    <w:rsid w:val="004A2CA9"/>
    <w:rsid w:val="004A30C0"/>
    <w:rsid w:val="004B11F6"/>
    <w:rsid w:val="004B1BC7"/>
    <w:rsid w:val="004B3E30"/>
    <w:rsid w:val="004C3134"/>
    <w:rsid w:val="004C5150"/>
    <w:rsid w:val="004D15D6"/>
    <w:rsid w:val="004D3DD3"/>
    <w:rsid w:val="004D5B27"/>
    <w:rsid w:val="004E5F1B"/>
    <w:rsid w:val="004F2EEA"/>
    <w:rsid w:val="004F7773"/>
    <w:rsid w:val="00500487"/>
    <w:rsid w:val="005067D9"/>
    <w:rsid w:val="00522738"/>
    <w:rsid w:val="00526BB2"/>
    <w:rsid w:val="00541CFE"/>
    <w:rsid w:val="00547E87"/>
    <w:rsid w:val="00551A99"/>
    <w:rsid w:val="0055241D"/>
    <w:rsid w:val="005527B9"/>
    <w:rsid w:val="00552C51"/>
    <w:rsid w:val="0055751B"/>
    <w:rsid w:val="005578FC"/>
    <w:rsid w:val="0056574B"/>
    <w:rsid w:val="00565DB9"/>
    <w:rsid w:val="00571EC2"/>
    <w:rsid w:val="005A0B66"/>
    <w:rsid w:val="005A3D5B"/>
    <w:rsid w:val="005B52C6"/>
    <w:rsid w:val="005C5F20"/>
    <w:rsid w:val="005D1621"/>
    <w:rsid w:val="005D324D"/>
    <w:rsid w:val="005D4906"/>
    <w:rsid w:val="005D71BE"/>
    <w:rsid w:val="005E4807"/>
    <w:rsid w:val="005E4810"/>
    <w:rsid w:val="006005F9"/>
    <w:rsid w:val="00605067"/>
    <w:rsid w:val="00606365"/>
    <w:rsid w:val="0060691D"/>
    <w:rsid w:val="006236A2"/>
    <w:rsid w:val="006257F9"/>
    <w:rsid w:val="0064697E"/>
    <w:rsid w:val="006728E9"/>
    <w:rsid w:val="00672A31"/>
    <w:rsid w:val="0068097A"/>
    <w:rsid w:val="0068220F"/>
    <w:rsid w:val="00682285"/>
    <w:rsid w:val="006A11D3"/>
    <w:rsid w:val="006A2CA8"/>
    <w:rsid w:val="006A79D3"/>
    <w:rsid w:val="006B5721"/>
    <w:rsid w:val="006C6F40"/>
    <w:rsid w:val="006D420E"/>
    <w:rsid w:val="006E22F6"/>
    <w:rsid w:val="006E4D11"/>
    <w:rsid w:val="006E4DA7"/>
    <w:rsid w:val="006F0C5C"/>
    <w:rsid w:val="006F73FB"/>
    <w:rsid w:val="00701229"/>
    <w:rsid w:val="00702E44"/>
    <w:rsid w:val="00706FE1"/>
    <w:rsid w:val="00707D29"/>
    <w:rsid w:val="007151A1"/>
    <w:rsid w:val="007151C8"/>
    <w:rsid w:val="00733F27"/>
    <w:rsid w:val="00736BBB"/>
    <w:rsid w:val="0074140E"/>
    <w:rsid w:val="00755FA6"/>
    <w:rsid w:val="007647BF"/>
    <w:rsid w:val="00765224"/>
    <w:rsid w:val="007840DE"/>
    <w:rsid w:val="00786D61"/>
    <w:rsid w:val="007914FE"/>
    <w:rsid w:val="00791E10"/>
    <w:rsid w:val="007A282A"/>
    <w:rsid w:val="007A300E"/>
    <w:rsid w:val="007A4FCE"/>
    <w:rsid w:val="007B2DE0"/>
    <w:rsid w:val="007C046E"/>
    <w:rsid w:val="007D5EC1"/>
    <w:rsid w:val="007E02E1"/>
    <w:rsid w:val="007E3201"/>
    <w:rsid w:val="007E554B"/>
    <w:rsid w:val="007E7042"/>
    <w:rsid w:val="007F18EC"/>
    <w:rsid w:val="008076A0"/>
    <w:rsid w:val="00810BBB"/>
    <w:rsid w:val="00811F1D"/>
    <w:rsid w:val="0081371B"/>
    <w:rsid w:val="00820756"/>
    <w:rsid w:val="00822095"/>
    <w:rsid w:val="008234CC"/>
    <w:rsid w:val="008238A8"/>
    <w:rsid w:val="00830A33"/>
    <w:rsid w:val="008310AE"/>
    <w:rsid w:val="00832543"/>
    <w:rsid w:val="00835452"/>
    <w:rsid w:val="008473D4"/>
    <w:rsid w:val="00847F10"/>
    <w:rsid w:val="0086510D"/>
    <w:rsid w:val="0087655F"/>
    <w:rsid w:val="00881525"/>
    <w:rsid w:val="00885EE5"/>
    <w:rsid w:val="00886642"/>
    <w:rsid w:val="00891762"/>
    <w:rsid w:val="00892E19"/>
    <w:rsid w:val="008A3B21"/>
    <w:rsid w:val="008A5103"/>
    <w:rsid w:val="008A6699"/>
    <w:rsid w:val="008C2548"/>
    <w:rsid w:val="008C32B7"/>
    <w:rsid w:val="008C6702"/>
    <w:rsid w:val="008D21BC"/>
    <w:rsid w:val="008D3632"/>
    <w:rsid w:val="008D70CC"/>
    <w:rsid w:val="008F0D10"/>
    <w:rsid w:val="009039A8"/>
    <w:rsid w:val="00904C67"/>
    <w:rsid w:val="00907BF8"/>
    <w:rsid w:val="00907FD1"/>
    <w:rsid w:val="00910499"/>
    <w:rsid w:val="00911C6D"/>
    <w:rsid w:val="00916BEA"/>
    <w:rsid w:val="0091789F"/>
    <w:rsid w:val="0092542B"/>
    <w:rsid w:val="00934C82"/>
    <w:rsid w:val="00935553"/>
    <w:rsid w:val="00935842"/>
    <w:rsid w:val="009400D2"/>
    <w:rsid w:val="00941575"/>
    <w:rsid w:val="00956A79"/>
    <w:rsid w:val="00961DB3"/>
    <w:rsid w:val="00964783"/>
    <w:rsid w:val="00966D29"/>
    <w:rsid w:val="009775F0"/>
    <w:rsid w:val="00977743"/>
    <w:rsid w:val="009A2142"/>
    <w:rsid w:val="009B36C5"/>
    <w:rsid w:val="009B4F3B"/>
    <w:rsid w:val="009C0209"/>
    <w:rsid w:val="009C1215"/>
    <w:rsid w:val="009D3EC6"/>
    <w:rsid w:val="009D6C18"/>
    <w:rsid w:val="009E2FFA"/>
    <w:rsid w:val="009E33DF"/>
    <w:rsid w:val="009E3726"/>
    <w:rsid w:val="009E410C"/>
    <w:rsid w:val="009E5705"/>
    <w:rsid w:val="009E5A09"/>
    <w:rsid w:val="009E6407"/>
    <w:rsid w:val="009F4E74"/>
    <w:rsid w:val="00A0293C"/>
    <w:rsid w:val="00A034C2"/>
    <w:rsid w:val="00A0606E"/>
    <w:rsid w:val="00A10A7E"/>
    <w:rsid w:val="00A10EA8"/>
    <w:rsid w:val="00A25775"/>
    <w:rsid w:val="00A27844"/>
    <w:rsid w:val="00A30B2C"/>
    <w:rsid w:val="00A31DAD"/>
    <w:rsid w:val="00A37028"/>
    <w:rsid w:val="00A374B9"/>
    <w:rsid w:val="00A401B2"/>
    <w:rsid w:val="00A4259A"/>
    <w:rsid w:val="00A45BD9"/>
    <w:rsid w:val="00A55F28"/>
    <w:rsid w:val="00A60230"/>
    <w:rsid w:val="00A60FE5"/>
    <w:rsid w:val="00A65149"/>
    <w:rsid w:val="00A86EFD"/>
    <w:rsid w:val="00A90526"/>
    <w:rsid w:val="00A94F44"/>
    <w:rsid w:val="00A96EE3"/>
    <w:rsid w:val="00AA1356"/>
    <w:rsid w:val="00AA1A39"/>
    <w:rsid w:val="00AA2EAB"/>
    <w:rsid w:val="00AA3673"/>
    <w:rsid w:val="00AA408C"/>
    <w:rsid w:val="00AA4A92"/>
    <w:rsid w:val="00AC2FC8"/>
    <w:rsid w:val="00AC3C1C"/>
    <w:rsid w:val="00AC66F3"/>
    <w:rsid w:val="00AD1E28"/>
    <w:rsid w:val="00AD6933"/>
    <w:rsid w:val="00AD6BAF"/>
    <w:rsid w:val="00AE048F"/>
    <w:rsid w:val="00AE4AC7"/>
    <w:rsid w:val="00AE5C02"/>
    <w:rsid w:val="00AE6994"/>
    <w:rsid w:val="00AF40D9"/>
    <w:rsid w:val="00B01B76"/>
    <w:rsid w:val="00B01EF6"/>
    <w:rsid w:val="00B10FAE"/>
    <w:rsid w:val="00B2105F"/>
    <w:rsid w:val="00B241CC"/>
    <w:rsid w:val="00B3486D"/>
    <w:rsid w:val="00B40758"/>
    <w:rsid w:val="00B411F0"/>
    <w:rsid w:val="00B566EA"/>
    <w:rsid w:val="00B640B0"/>
    <w:rsid w:val="00B71355"/>
    <w:rsid w:val="00B72994"/>
    <w:rsid w:val="00B77831"/>
    <w:rsid w:val="00B85686"/>
    <w:rsid w:val="00B87352"/>
    <w:rsid w:val="00B92D7D"/>
    <w:rsid w:val="00B9397A"/>
    <w:rsid w:val="00BA0833"/>
    <w:rsid w:val="00BA0FBE"/>
    <w:rsid w:val="00BA3769"/>
    <w:rsid w:val="00BA67F1"/>
    <w:rsid w:val="00BA7AD0"/>
    <w:rsid w:val="00BB2F44"/>
    <w:rsid w:val="00BB3923"/>
    <w:rsid w:val="00BB3E41"/>
    <w:rsid w:val="00BB4CC5"/>
    <w:rsid w:val="00BB656B"/>
    <w:rsid w:val="00BB7384"/>
    <w:rsid w:val="00BC1A97"/>
    <w:rsid w:val="00BC1ADC"/>
    <w:rsid w:val="00BC35D6"/>
    <w:rsid w:val="00BC3DEB"/>
    <w:rsid w:val="00BC4FCF"/>
    <w:rsid w:val="00BC6339"/>
    <w:rsid w:val="00BE7721"/>
    <w:rsid w:val="00BF0FD2"/>
    <w:rsid w:val="00BF400F"/>
    <w:rsid w:val="00C0079D"/>
    <w:rsid w:val="00C016AE"/>
    <w:rsid w:val="00C04B3C"/>
    <w:rsid w:val="00C06807"/>
    <w:rsid w:val="00C110EF"/>
    <w:rsid w:val="00C11DFE"/>
    <w:rsid w:val="00C12B1A"/>
    <w:rsid w:val="00C166F1"/>
    <w:rsid w:val="00C25499"/>
    <w:rsid w:val="00C27C6C"/>
    <w:rsid w:val="00C331B4"/>
    <w:rsid w:val="00C4309B"/>
    <w:rsid w:val="00C4558A"/>
    <w:rsid w:val="00C80C08"/>
    <w:rsid w:val="00C81798"/>
    <w:rsid w:val="00C820BC"/>
    <w:rsid w:val="00C8492F"/>
    <w:rsid w:val="00C85FF0"/>
    <w:rsid w:val="00CA7BDB"/>
    <w:rsid w:val="00CB16B7"/>
    <w:rsid w:val="00CB2F13"/>
    <w:rsid w:val="00CC1177"/>
    <w:rsid w:val="00CC25C3"/>
    <w:rsid w:val="00CC34B2"/>
    <w:rsid w:val="00CD0B0A"/>
    <w:rsid w:val="00CD2B97"/>
    <w:rsid w:val="00CE0BE3"/>
    <w:rsid w:val="00CE3792"/>
    <w:rsid w:val="00CE5013"/>
    <w:rsid w:val="00CE6816"/>
    <w:rsid w:val="00CE79CC"/>
    <w:rsid w:val="00CF034B"/>
    <w:rsid w:val="00CF3842"/>
    <w:rsid w:val="00D03156"/>
    <w:rsid w:val="00D041AC"/>
    <w:rsid w:val="00D065B2"/>
    <w:rsid w:val="00D1678E"/>
    <w:rsid w:val="00D251B3"/>
    <w:rsid w:val="00D2582D"/>
    <w:rsid w:val="00D27FA8"/>
    <w:rsid w:val="00D30A35"/>
    <w:rsid w:val="00D32E41"/>
    <w:rsid w:val="00D46AA3"/>
    <w:rsid w:val="00D55821"/>
    <w:rsid w:val="00D70193"/>
    <w:rsid w:val="00D71819"/>
    <w:rsid w:val="00D769F2"/>
    <w:rsid w:val="00D7781D"/>
    <w:rsid w:val="00D80458"/>
    <w:rsid w:val="00D82F07"/>
    <w:rsid w:val="00D84F8E"/>
    <w:rsid w:val="00DA1635"/>
    <w:rsid w:val="00DA4F8F"/>
    <w:rsid w:val="00DA6B2E"/>
    <w:rsid w:val="00DB1766"/>
    <w:rsid w:val="00DB7BE1"/>
    <w:rsid w:val="00DC0AB7"/>
    <w:rsid w:val="00DD0BAB"/>
    <w:rsid w:val="00DD4E42"/>
    <w:rsid w:val="00DE39B1"/>
    <w:rsid w:val="00DE67F0"/>
    <w:rsid w:val="00E119D3"/>
    <w:rsid w:val="00E1238B"/>
    <w:rsid w:val="00E12673"/>
    <w:rsid w:val="00E1350E"/>
    <w:rsid w:val="00E14970"/>
    <w:rsid w:val="00E14CA0"/>
    <w:rsid w:val="00E209A9"/>
    <w:rsid w:val="00E2286B"/>
    <w:rsid w:val="00E31F29"/>
    <w:rsid w:val="00E4471D"/>
    <w:rsid w:val="00E46959"/>
    <w:rsid w:val="00E63C12"/>
    <w:rsid w:val="00E769D6"/>
    <w:rsid w:val="00E84E59"/>
    <w:rsid w:val="00E95ECC"/>
    <w:rsid w:val="00E9610F"/>
    <w:rsid w:val="00E97D74"/>
    <w:rsid w:val="00EA3E75"/>
    <w:rsid w:val="00EA67DB"/>
    <w:rsid w:val="00EA7E3E"/>
    <w:rsid w:val="00EB21E9"/>
    <w:rsid w:val="00EB3F74"/>
    <w:rsid w:val="00EB488D"/>
    <w:rsid w:val="00EB4CFE"/>
    <w:rsid w:val="00ED18A2"/>
    <w:rsid w:val="00EF17CD"/>
    <w:rsid w:val="00EF32C8"/>
    <w:rsid w:val="00F0480F"/>
    <w:rsid w:val="00F07677"/>
    <w:rsid w:val="00F10363"/>
    <w:rsid w:val="00F12F4B"/>
    <w:rsid w:val="00F144F4"/>
    <w:rsid w:val="00F20DB6"/>
    <w:rsid w:val="00F2295B"/>
    <w:rsid w:val="00F2433A"/>
    <w:rsid w:val="00F24CEB"/>
    <w:rsid w:val="00F50394"/>
    <w:rsid w:val="00F61F7E"/>
    <w:rsid w:val="00F629FB"/>
    <w:rsid w:val="00F6345C"/>
    <w:rsid w:val="00F72F34"/>
    <w:rsid w:val="00F75B88"/>
    <w:rsid w:val="00F76212"/>
    <w:rsid w:val="00F849F0"/>
    <w:rsid w:val="00F9255A"/>
    <w:rsid w:val="00F969AB"/>
    <w:rsid w:val="00FA02A5"/>
    <w:rsid w:val="00FA3C4C"/>
    <w:rsid w:val="00FA7194"/>
    <w:rsid w:val="00FB6F46"/>
    <w:rsid w:val="00FB770D"/>
    <w:rsid w:val="00FC6BAE"/>
    <w:rsid w:val="00FD3741"/>
    <w:rsid w:val="00FD4CC3"/>
    <w:rsid w:val="00FD72EF"/>
    <w:rsid w:val="00FE75BF"/>
    <w:rsid w:val="00FF65B1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598C"/>
  <w15:docId w15:val="{34AD5924-F2B7-4498-BAE5-0EC77BFB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A9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rsid w:val="00E1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B1BC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36A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A214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46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lmsk.sakhalin.gov.ru/dep_eco/razvitie-konkuren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kholmsk.sakhalin.gov.ru/services/the-list-of-services.php?ELEMENT_ID=45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olmsk.sakhalin.gov.ru/dep_eco/agriculture/local-law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093F-CE68-49A1-8681-D346D7B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9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Вышерева</dc:creator>
  <cp:lastModifiedBy>Бурик Т.С.</cp:lastModifiedBy>
  <cp:revision>519</cp:revision>
  <cp:lastPrinted>2025-03-17T22:13:00Z</cp:lastPrinted>
  <dcterms:created xsi:type="dcterms:W3CDTF">2022-02-14T03:18:00Z</dcterms:created>
  <dcterms:modified xsi:type="dcterms:W3CDTF">2025-03-17T22:37:00Z</dcterms:modified>
</cp:coreProperties>
</file>