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3B9D" w14:textId="77777777" w:rsidR="00C07027" w:rsidRDefault="00C07027">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18A5F591" w14:textId="77777777" w:rsidR="00C07027" w:rsidRDefault="00C07027">
      <w:pPr>
        <w:pStyle w:val="ConsPlusNormal"/>
        <w:outlineLvl w:val="0"/>
      </w:pPr>
    </w:p>
    <w:p w14:paraId="31CA74FF" w14:textId="77777777" w:rsidR="00C07027" w:rsidRDefault="00C07027">
      <w:pPr>
        <w:pStyle w:val="ConsPlusNormal"/>
        <w:jc w:val="center"/>
        <w:outlineLvl w:val="0"/>
        <w:rPr>
          <w:b/>
          <w:bCs/>
        </w:rPr>
      </w:pPr>
      <w:r>
        <w:rPr>
          <w:b/>
          <w:bCs/>
        </w:rPr>
        <w:t>ГУБЕРНАТОР САХАЛИНСКОЙ ОБЛАСТИ</w:t>
      </w:r>
    </w:p>
    <w:p w14:paraId="3EF732C1" w14:textId="77777777" w:rsidR="00C07027" w:rsidRDefault="00C07027">
      <w:pPr>
        <w:pStyle w:val="ConsPlusNormal"/>
        <w:jc w:val="center"/>
        <w:rPr>
          <w:b/>
          <w:bCs/>
        </w:rPr>
      </w:pPr>
    </w:p>
    <w:p w14:paraId="2C62E0F8" w14:textId="77777777" w:rsidR="00C07027" w:rsidRDefault="00C07027">
      <w:pPr>
        <w:pStyle w:val="ConsPlusNormal"/>
        <w:jc w:val="center"/>
        <w:rPr>
          <w:b/>
          <w:bCs/>
        </w:rPr>
      </w:pPr>
      <w:r>
        <w:rPr>
          <w:b/>
          <w:bCs/>
        </w:rPr>
        <w:t>РАСПОРЯЖЕНИЕ</w:t>
      </w:r>
    </w:p>
    <w:p w14:paraId="685D4F2D" w14:textId="77777777" w:rsidR="00C07027" w:rsidRDefault="00C07027">
      <w:pPr>
        <w:pStyle w:val="ConsPlusNormal"/>
        <w:jc w:val="center"/>
        <w:rPr>
          <w:b/>
          <w:bCs/>
        </w:rPr>
      </w:pPr>
      <w:r>
        <w:rPr>
          <w:b/>
          <w:bCs/>
        </w:rPr>
        <w:t>от 29 декабря 2021 г. N 263-р</w:t>
      </w:r>
    </w:p>
    <w:p w14:paraId="5EB35D51" w14:textId="77777777" w:rsidR="00C07027" w:rsidRDefault="00C07027">
      <w:pPr>
        <w:pStyle w:val="ConsPlusNormal"/>
        <w:jc w:val="center"/>
        <w:rPr>
          <w:b/>
          <w:bCs/>
        </w:rPr>
      </w:pPr>
    </w:p>
    <w:p w14:paraId="220FE2D1" w14:textId="77777777" w:rsidR="00C07027" w:rsidRDefault="00C07027">
      <w:pPr>
        <w:pStyle w:val="ConsPlusNormal"/>
        <w:jc w:val="center"/>
        <w:rPr>
          <w:b/>
          <w:bCs/>
        </w:rPr>
      </w:pPr>
      <w:r>
        <w:rPr>
          <w:b/>
          <w:bCs/>
        </w:rPr>
        <w:t>ОБ УТВЕРЖДЕНИИ ПЛАНА МЕРОПРИЯТИЙ "ДОРОЖНОЙ КАРТЫ"</w:t>
      </w:r>
    </w:p>
    <w:p w14:paraId="567D1F1A" w14:textId="77777777" w:rsidR="00C07027" w:rsidRDefault="00C07027">
      <w:pPr>
        <w:pStyle w:val="ConsPlusNormal"/>
        <w:jc w:val="center"/>
        <w:rPr>
          <w:b/>
          <w:bCs/>
        </w:rPr>
      </w:pPr>
      <w:r>
        <w:rPr>
          <w:b/>
          <w:bCs/>
        </w:rPr>
        <w:t>ПО СОДЕЙСТВИЮ РАЗВИТИЮ КОНКУРЕНЦИИ В САХАЛИНСКОЙ ОБЛАСТИ</w:t>
      </w:r>
    </w:p>
    <w:p w14:paraId="191F049C" w14:textId="77777777" w:rsidR="00C07027" w:rsidRDefault="00C07027">
      <w:pPr>
        <w:pStyle w:val="ConsPlusNormal"/>
        <w:jc w:val="center"/>
        <w:rPr>
          <w:b/>
          <w:bCs/>
        </w:rPr>
      </w:pPr>
      <w:r>
        <w:rPr>
          <w:b/>
          <w:bCs/>
        </w:rPr>
        <w:t>НА ПЕРИОД 2022 - 2025 ГОДОВ</w:t>
      </w:r>
    </w:p>
    <w:p w14:paraId="5600982E" w14:textId="77777777" w:rsidR="00C07027" w:rsidRDefault="00C07027">
      <w:pPr>
        <w:pStyle w:val="ConsPlusNormal"/>
        <w:ind w:firstLine="540"/>
        <w:jc w:val="both"/>
      </w:pPr>
    </w:p>
    <w:p w14:paraId="6FDB0FCC" w14:textId="77777777" w:rsidR="00C07027" w:rsidRDefault="00C07027">
      <w:pPr>
        <w:pStyle w:val="ConsPlusNormal"/>
        <w:ind w:firstLine="540"/>
        <w:jc w:val="both"/>
      </w:pPr>
      <w:r>
        <w:t xml:space="preserve">В целях реализации Национального </w:t>
      </w:r>
      <w:hyperlink r:id="rId5" w:history="1">
        <w:r>
          <w:rPr>
            <w:color w:val="0000FF"/>
          </w:rPr>
          <w:t>плана</w:t>
        </w:r>
      </w:hyperlink>
      <w:r>
        <w:t xml:space="preserve"> ("дорожной карты") развития конкуренции в Российской Федерации и стандарта развития конкуренции в субъектах Российской Федерации, утвержденного распоряжением Правительства Российской Федерации от 02.09.2021 N 2424-р:</w:t>
      </w:r>
    </w:p>
    <w:p w14:paraId="41FA0550" w14:textId="77777777" w:rsidR="00C07027" w:rsidRDefault="00C07027">
      <w:pPr>
        <w:pStyle w:val="ConsPlusNormal"/>
        <w:ind w:firstLine="540"/>
        <w:jc w:val="both"/>
      </w:pPr>
    </w:p>
    <w:p w14:paraId="2FAA9FD0" w14:textId="77777777" w:rsidR="00C07027" w:rsidRDefault="00C07027">
      <w:pPr>
        <w:pStyle w:val="ConsPlusNormal"/>
        <w:ind w:firstLine="540"/>
        <w:jc w:val="both"/>
      </w:pPr>
      <w:r>
        <w:t xml:space="preserve">1. Утвердить </w:t>
      </w:r>
      <w:hyperlink w:anchor="Par36" w:history="1">
        <w:r>
          <w:rPr>
            <w:color w:val="0000FF"/>
          </w:rPr>
          <w:t>План</w:t>
        </w:r>
      </w:hyperlink>
      <w:r>
        <w:t xml:space="preserve"> мероприятий "дорожную карту" по содействию развитию конкуренции в Сахалинской области на период 2022 - 2025 годов (далее - План) (прилагается).</w:t>
      </w:r>
    </w:p>
    <w:p w14:paraId="3FC1A88F" w14:textId="77777777" w:rsidR="00C07027" w:rsidRDefault="00C07027">
      <w:pPr>
        <w:pStyle w:val="ConsPlusNormal"/>
        <w:spacing w:before="160"/>
        <w:ind w:firstLine="540"/>
        <w:jc w:val="both"/>
      </w:pPr>
      <w:r>
        <w:t xml:space="preserve">2. Утвердить </w:t>
      </w:r>
      <w:hyperlink w:anchor="Par1578" w:history="1">
        <w:r>
          <w:rPr>
            <w:color w:val="0000FF"/>
          </w:rPr>
          <w:t>Перечень</w:t>
        </w:r>
      </w:hyperlink>
      <w:r>
        <w:t xml:space="preserve"> товарных рынков Сахалинской области (прилагается).</w:t>
      </w:r>
    </w:p>
    <w:p w14:paraId="036C400F" w14:textId="77777777" w:rsidR="00C07027" w:rsidRDefault="00C07027">
      <w:pPr>
        <w:pStyle w:val="ConsPlusNormal"/>
        <w:spacing w:before="160"/>
        <w:ind w:firstLine="540"/>
        <w:jc w:val="both"/>
      </w:pPr>
      <w:r>
        <w:t>3. Признать утратившими силу распоряжения Губернатора Сахалинской области:</w:t>
      </w:r>
    </w:p>
    <w:p w14:paraId="6AE22536" w14:textId="77777777" w:rsidR="00C07027" w:rsidRDefault="00C07027">
      <w:pPr>
        <w:pStyle w:val="ConsPlusNormal"/>
        <w:spacing w:before="160"/>
        <w:ind w:firstLine="540"/>
        <w:jc w:val="both"/>
      </w:pPr>
      <w:r>
        <w:t xml:space="preserve">- от 01.04.2020 </w:t>
      </w:r>
      <w:hyperlink r:id="rId6" w:history="1">
        <w:r>
          <w:rPr>
            <w:color w:val="0000FF"/>
          </w:rPr>
          <w:t>N 108-р</w:t>
        </w:r>
      </w:hyperlink>
      <w:r>
        <w:t xml:space="preserve"> "Об утверждении Плана мероприятий "дорожной карты" по содействию развитию конкуренции в Сахалинской области на период 2019 - 2022 годов";</w:t>
      </w:r>
    </w:p>
    <w:p w14:paraId="00BA7771" w14:textId="77777777" w:rsidR="00C07027" w:rsidRDefault="00C07027">
      <w:pPr>
        <w:pStyle w:val="ConsPlusNormal"/>
        <w:spacing w:before="160"/>
        <w:ind w:firstLine="540"/>
        <w:jc w:val="both"/>
      </w:pPr>
      <w:r>
        <w:t xml:space="preserve">- от 01.11.2021 </w:t>
      </w:r>
      <w:hyperlink r:id="rId7" w:history="1">
        <w:r>
          <w:rPr>
            <w:color w:val="0000FF"/>
          </w:rPr>
          <w:t>N 215-р</w:t>
        </w:r>
      </w:hyperlink>
      <w:r>
        <w:t xml:space="preserve"> "О внесении изменений в План мероприятий "дорожную карту" по содействию развитию конкуренции в Сахалинской области на период 2019 - 2022 годов, утвержденный распоряжением Губернатора Сахалинской области от 01.04.2020 N 108-р".</w:t>
      </w:r>
    </w:p>
    <w:p w14:paraId="0C84D00B" w14:textId="77777777" w:rsidR="00C07027" w:rsidRDefault="00C07027">
      <w:pPr>
        <w:pStyle w:val="ConsPlusNormal"/>
        <w:spacing w:before="160"/>
        <w:ind w:firstLine="540"/>
        <w:jc w:val="both"/>
      </w:pPr>
      <w:r>
        <w:t>4. Органам исполнительной власти Сахалинской области, ответственным за реализацию Плана:</w:t>
      </w:r>
    </w:p>
    <w:p w14:paraId="5E2DECFE" w14:textId="77777777" w:rsidR="00C07027" w:rsidRDefault="00C07027">
      <w:pPr>
        <w:pStyle w:val="ConsPlusNormal"/>
        <w:spacing w:before="160"/>
        <w:ind w:firstLine="540"/>
        <w:jc w:val="both"/>
      </w:pPr>
      <w:r>
        <w:t>4.1. Организовать работу по выполнению мероприятий Плана.</w:t>
      </w:r>
    </w:p>
    <w:p w14:paraId="22E9BE0E" w14:textId="77777777" w:rsidR="00C07027" w:rsidRDefault="00C07027">
      <w:pPr>
        <w:pStyle w:val="ConsPlusNormal"/>
        <w:spacing w:before="160"/>
        <w:ind w:firstLine="540"/>
        <w:jc w:val="both"/>
      </w:pPr>
      <w:r>
        <w:t>4.2. Ежегодно в срок до 15 декабря отчетного года представлять в министерство экономического развития Сахалинской области информацию об исполнении Плана.</w:t>
      </w:r>
    </w:p>
    <w:p w14:paraId="7C2CDEEC" w14:textId="77777777" w:rsidR="00C07027" w:rsidRDefault="00C07027">
      <w:pPr>
        <w:pStyle w:val="ConsPlusNormal"/>
        <w:spacing w:before="160"/>
        <w:ind w:firstLine="540"/>
        <w:jc w:val="both"/>
      </w:pPr>
      <w:r>
        <w:t>5. Рекомендовать органам местного самоуправления Сахалинской области обеспечить выполнение мероприятий Плана и представление информации об их реализации в министерство экономического развития Сахалинской области в срок, указанный в пункте 4.2 настоящего распоряжения.</w:t>
      </w:r>
    </w:p>
    <w:p w14:paraId="6070FAA5" w14:textId="77777777" w:rsidR="00C07027" w:rsidRDefault="00C07027">
      <w:pPr>
        <w:pStyle w:val="ConsPlusNormal"/>
        <w:spacing w:before="160"/>
        <w:ind w:firstLine="540"/>
        <w:jc w:val="both"/>
      </w:pPr>
      <w:r>
        <w:t>6. Настоящее распоряжение вступает в силу с 1 января 2022 года.</w:t>
      </w:r>
    </w:p>
    <w:p w14:paraId="694C6FF8" w14:textId="77777777" w:rsidR="00C07027" w:rsidRDefault="00C07027">
      <w:pPr>
        <w:pStyle w:val="ConsPlusNormal"/>
        <w:ind w:firstLine="540"/>
        <w:jc w:val="both"/>
      </w:pPr>
    </w:p>
    <w:p w14:paraId="347069BE" w14:textId="77777777" w:rsidR="00C07027" w:rsidRDefault="00C07027">
      <w:pPr>
        <w:pStyle w:val="ConsPlusNormal"/>
        <w:jc w:val="right"/>
      </w:pPr>
      <w:r>
        <w:t>Губернатор</w:t>
      </w:r>
    </w:p>
    <w:p w14:paraId="57956009" w14:textId="77777777" w:rsidR="00C07027" w:rsidRDefault="00C07027">
      <w:pPr>
        <w:pStyle w:val="ConsPlusNormal"/>
        <w:jc w:val="right"/>
      </w:pPr>
      <w:r>
        <w:t>Сахалинской области</w:t>
      </w:r>
    </w:p>
    <w:p w14:paraId="18921416" w14:textId="77777777" w:rsidR="00C07027" w:rsidRDefault="00C07027">
      <w:pPr>
        <w:pStyle w:val="ConsPlusNormal"/>
        <w:jc w:val="right"/>
      </w:pPr>
      <w:r>
        <w:t>В.И.Лимаренко</w:t>
      </w:r>
    </w:p>
    <w:p w14:paraId="3719492A" w14:textId="77777777" w:rsidR="00C07027" w:rsidRDefault="00C07027">
      <w:pPr>
        <w:pStyle w:val="ConsPlusNormal"/>
      </w:pPr>
    </w:p>
    <w:p w14:paraId="60189A6F" w14:textId="77777777" w:rsidR="00C07027" w:rsidRDefault="00C07027">
      <w:pPr>
        <w:pStyle w:val="ConsPlusNormal"/>
      </w:pPr>
    </w:p>
    <w:p w14:paraId="2AE98DC9" w14:textId="77777777" w:rsidR="00C07027" w:rsidRDefault="00C07027">
      <w:pPr>
        <w:pStyle w:val="ConsPlusNormal"/>
      </w:pPr>
    </w:p>
    <w:p w14:paraId="5CF11C5A" w14:textId="77777777" w:rsidR="00C07027" w:rsidRDefault="00C07027">
      <w:pPr>
        <w:pStyle w:val="ConsPlusNormal"/>
      </w:pPr>
    </w:p>
    <w:p w14:paraId="28D99BB6" w14:textId="77777777" w:rsidR="00C07027" w:rsidRDefault="00C07027">
      <w:pPr>
        <w:pStyle w:val="ConsPlusNormal"/>
      </w:pPr>
    </w:p>
    <w:p w14:paraId="3F3767FD" w14:textId="77777777" w:rsidR="00C07027" w:rsidRDefault="00C07027">
      <w:pPr>
        <w:pStyle w:val="ConsPlusNormal"/>
        <w:jc w:val="right"/>
        <w:outlineLvl w:val="0"/>
      </w:pPr>
      <w:r>
        <w:t>Утвержден</w:t>
      </w:r>
    </w:p>
    <w:p w14:paraId="4B9D2AB4" w14:textId="77777777" w:rsidR="00C07027" w:rsidRDefault="00C07027">
      <w:pPr>
        <w:pStyle w:val="ConsPlusNormal"/>
        <w:jc w:val="right"/>
      </w:pPr>
      <w:r>
        <w:t>распоряжением</w:t>
      </w:r>
    </w:p>
    <w:p w14:paraId="677C1467" w14:textId="77777777" w:rsidR="00C07027" w:rsidRDefault="00C07027">
      <w:pPr>
        <w:pStyle w:val="ConsPlusNormal"/>
        <w:jc w:val="right"/>
      </w:pPr>
      <w:r>
        <w:t>Губернатора Сахалинской области</w:t>
      </w:r>
    </w:p>
    <w:p w14:paraId="1E27AB88" w14:textId="77777777" w:rsidR="00C07027" w:rsidRDefault="00C07027">
      <w:pPr>
        <w:pStyle w:val="ConsPlusNormal"/>
        <w:jc w:val="right"/>
      </w:pPr>
      <w:r>
        <w:t>от 29.12.2021 N 263-р</w:t>
      </w:r>
    </w:p>
    <w:p w14:paraId="72EC3A66" w14:textId="77777777" w:rsidR="00C07027" w:rsidRDefault="00C07027">
      <w:pPr>
        <w:pStyle w:val="ConsPlusNormal"/>
        <w:jc w:val="center"/>
      </w:pPr>
    </w:p>
    <w:p w14:paraId="6B894B85" w14:textId="77777777" w:rsidR="00C07027" w:rsidRDefault="00C07027">
      <w:pPr>
        <w:pStyle w:val="ConsPlusNormal"/>
        <w:jc w:val="center"/>
        <w:rPr>
          <w:b/>
          <w:bCs/>
        </w:rPr>
      </w:pPr>
      <w:bookmarkStart w:id="0" w:name="Par36"/>
      <w:bookmarkEnd w:id="0"/>
      <w:r>
        <w:rPr>
          <w:b/>
          <w:bCs/>
        </w:rPr>
        <w:t>ПЛАН</w:t>
      </w:r>
    </w:p>
    <w:p w14:paraId="0D231FE3" w14:textId="77777777" w:rsidR="00C07027" w:rsidRDefault="00C07027">
      <w:pPr>
        <w:pStyle w:val="ConsPlusNormal"/>
        <w:jc w:val="center"/>
        <w:rPr>
          <w:b/>
          <w:bCs/>
        </w:rPr>
      </w:pPr>
      <w:r>
        <w:rPr>
          <w:b/>
          <w:bCs/>
        </w:rPr>
        <w:t>МЕРОПРИЯТИЙ "ДОРОЖНАЯ КАРТА" ПО СОДЕЙСТВИЮ РАЗВИТИЮ</w:t>
      </w:r>
    </w:p>
    <w:p w14:paraId="178AF09A" w14:textId="77777777" w:rsidR="00C07027" w:rsidRDefault="00C07027">
      <w:pPr>
        <w:pStyle w:val="ConsPlusNormal"/>
        <w:jc w:val="center"/>
        <w:rPr>
          <w:b/>
          <w:bCs/>
        </w:rPr>
      </w:pPr>
      <w:r>
        <w:rPr>
          <w:b/>
          <w:bCs/>
        </w:rPr>
        <w:t>КОНКУРЕНЦИИ В САХАЛИНСКОЙ ОБЛАСТИ НА ПЕРИОД</w:t>
      </w:r>
    </w:p>
    <w:p w14:paraId="483D1312" w14:textId="77777777" w:rsidR="00C07027" w:rsidRDefault="00C07027">
      <w:pPr>
        <w:pStyle w:val="ConsPlusNormal"/>
        <w:jc w:val="center"/>
        <w:rPr>
          <w:b/>
          <w:bCs/>
        </w:rPr>
      </w:pPr>
      <w:r>
        <w:rPr>
          <w:b/>
          <w:bCs/>
        </w:rPr>
        <w:t>2022 - 2025 ГОДОВ</w:t>
      </w:r>
    </w:p>
    <w:p w14:paraId="6A116C2F" w14:textId="77777777" w:rsidR="00C07027" w:rsidRDefault="00C07027">
      <w:pPr>
        <w:pStyle w:val="ConsPlusNormal"/>
        <w:ind w:firstLine="540"/>
        <w:jc w:val="both"/>
      </w:pPr>
    </w:p>
    <w:p w14:paraId="39702E53" w14:textId="77777777" w:rsidR="00C07027" w:rsidRDefault="00C07027">
      <w:pPr>
        <w:pStyle w:val="ConsPlusNormal"/>
        <w:sectPr w:rsidR="00C07027">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2552"/>
        <w:gridCol w:w="1417"/>
        <w:gridCol w:w="2324"/>
        <w:gridCol w:w="1135"/>
        <w:gridCol w:w="1133"/>
        <w:gridCol w:w="1247"/>
        <w:gridCol w:w="1191"/>
        <w:gridCol w:w="1191"/>
        <w:gridCol w:w="2098"/>
        <w:gridCol w:w="1706"/>
      </w:tblGrid>
      <w:tr w:rsidR="00C07027" w14:paraId="0390BD0D" w14:textId="77777777">
        <w:tc>
          <w:tcPr>
            <w:tcW w:w="794" w:type="dxa"/>
            <w:vMerge w:val="restart"/>
            <w:tcBorders>
              <w:top w:val="single" w:sz="4" w:space="0" w:color="auto"/>
              <w:left w:val="single" w:sz="4" w:space="0" w:color="auto"/>
              <w:bottom w:val="single" w:sz="4" w:space="0" w:color="auto"/>
              <w:right w:val="single" w:sz="4" w:space="0" w:color="auto"/>
            </w:tcBorders>
          </w:tcPr>
          <w:p w14:paraId="1FAE0B88" w14:textId="77777777" w:rsidR="00C07027" w:rsidRDefault="00C07027">
            <w:pPr>
              <w:pStyle w:val="ConsPlusNormal"/>
              <w:jc w:val="center"/>
            </w:pPr>
            <w:r>
              <w:lastRenderedPageBreak/>
              <w:t>N пп.</w:t>
            </w:r>
          </w:p>
        </w:tc>
        <w:tc>
          <w:tcPr>
            <w:tcW w:w="2552" w:type="dxa"/>
            <w:vMerge w:val="restart"/>
            <w:tcBorders>
              <w:top w:val="single" w:sz="4" w:space="0" w:color="auto"/>
              <w:left w:val="single" w:sz="4" w:space="0" w:color="auto"/>
              <w:bottom w:val="single" w:sz="4" w:space="0" w:color="auto"/>
              <w:right w:val="single" w:sz="4" w:space="0" w:color="auto"/>
            </w:tcBorders>
          </w:tcPr>
          <w:p w14:paraId="72FD3107" w14:textId="77777777" w:rsidR="00C07027" w:rsidRDefault="00C07027">
            <w:pPr>
              <w:pStyle w:val="ConsPlusNormal"/>
              <w:jc w:val="center"/>
            </w:pPr>
            <w: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14:paraId="764EC476" w14:textId="77777777" w:rsidR="00C07027" w:rsidRDefault="00C07027">
            <w:pPr>
              <w:pStyle w:val="ConsPlusNormal"/>
              <w:jc w:val="center"/>
            </w:pPr>
            <w:r>
              <w:t>Срок исполнения</w:t>
            </w:r>
          </w:p>
        </w:tc>
        <w:tc>
          <w:tcPr>
            <w:tcW w:w="2324" w:type="dxa"/>
            <w:vMerge w:val="restart"/>
            <w:tcBorders>
              <w:top w:val="single" w:sz="4" w:space="0" w:color="auto"/>
              <w:left w:val="single" w:sz="4" w:space="0" w:color="auto"/>
              <w:bottom w:val="single" w:sz="4" w:space="0" w:color="auto"/>
              <w:right w:val="single" w:sz="4" w:space="0" w:color="auto"/>
            </w:tcBorders>
          </w:tcPr>
          <w:p w14:paraId="46D3EADD" w14:textId="77777777" w:rsidR="00C07027" w:rsidRDefault="00C07027">
            <w:pPr>
              <w:pStyle w:val="ConsPlusNormal"/>
              <w:jc w:val="center"/>
            </w:pPr>
            <w:r>
              <w:t>Ключевой показатель</w:t>
            </w:r>
          </w:p>
        </w:tc>
        <w:tc>
          <w:tcPr>
            <w:tcW w:w="5897" w:type="dxa"/>
            <w:gridSpan w:val="5"/>
            <w:tcBorders>
              <w:top w:val="single" w:sz="4" w:space="0" w:color="auto"/>
              <w:left w:val="single" w:sz="4" w:space="0" w:color="auto"/>
              <w:bottom w:val="single" w:sz="4" w:space="0" w:color="auto"/>
              <w:right w:val="single" w:sz="4" w:space="0" w:color="auto"/>
            </w:tcBorders>
          </w:tcPr>
          <w:p w14:paraId="4AE5EDD6" w14:textId="77777777" w:rsidR="00C07027" w:rsidRDefault="00C07027">
            <w:pPr>
              <w:pStyle w:val="ConsPlusNormal"/>
              <w:jc w:val="center"/>
            </w:pPr>
            <w:r>
              <w:t>Целевой показатель</w:t>
            </w:r>
          </w:p>
        </w:tc>
        <w:tc>
          <w:tcPr>
            <w:tcW w:w="2098" w:type="dxa"/>
            <w:vMerge w:val="restart"/>
            <w:tcBorders>
              <w:top w:val="single" w:sz="4" w:space="0" w:color="auto"/>
              <w:left w:val="single" w:sz="4" w:space="0" w:color="auto"/>
              <w:bottom w:val="single" w:sz="4" w:space="0" w:color="auto"/>
              <w:right w:val="single" w:sz="4" w:space="0" w:color="auto"/>
            </w:tcBorders>
          </w:tcPr>
          <w:p w14:paraId="71E20481" w14:textId="77777777" w:rsidR="00C07027" w:rsidRDefault="00C07027">
            <w:pPr>
              <w:pStyle w:val="ConsPlusNormal"/>
              <w:jc w:val="center"/>
            </w:pPr>
            <w:r>
              <w:t>Ожидаемый результат</w:t>
            </w:r>
          </w:p>
        </w:tc>
        <w:tc>
          <w:tcPr>
            <w:tcW w:w="1706" w:type="dxa"/>
            <w:vMerge w:val="restart"/>
            <w:tcBorders>
              <w:top w:val="single" w:sz="4" w:space="0" w:color="auto"/>
              <w:left w:val="single" w:sz="4" w:space="0" w:color="auto"/>
              <w:bottom w:val="single" w:sz="4" w:space="0" w:color="auto"/>
              <w:right w:val="single" w:sz="4" w:space="0" w:color="auto"/>
            </w:tcBorders>
          </w:tcPr>
          <w:p w14:paraId="06D3B9EF" w14:textId="77777777" w:rsidR="00C07027" w:rsidRDefault="00C07027">
            <w:pPr>
              <w:pStyle w:val="ConsPlusNormal"/>
              <w:jc w:val="center"/>
            </w:pPr>
            <w:r>
              <w:t>Ответственный исполнитель (соисполнитель)</w:t>
            </w:r>
          </w:p>
        </w:tc>
      </w:tr>
      <w:tr w:rsidR="00C07027" w14:paraId="37918364" w14:textId="77777777">
        <w:tc>
          <w:tcPr>
            <w:tcW w:w="794" w:type="dxa"/>
            <w:vMerge/>
            <w:tcBorders>
              <w:top w:val="single" w:sz="4" w:space="0" w:color="auto"/>
              <w:left w:val="single" w:sz="4" w:space="0" w:color="auto"/>
              <w:bottom w:val="single" w:sz="4" w:space="0" w:color="auto"/>
              <w:right w:val="single" w:sz="4" w:space="0" w:color="auto"/>
            </w:tcBorders>
          </w:tcPr>
          <w:p w14:paraId="62B14A2D" w14:textId="77777777" w:rsidR="00C07027" w:rsidRDefault="00C07027">
            <w:pPr>
              <w:pStyle w:val="ConsPlusNormal"/>
              <w:jc w:val="center"/>
            </w:pPr>
          </w:p>
        </w:tc>
        <w:tc>
          <w:tcPr>
            <w:tcW w:w="2552" w:type="dxa"/>
            <w:vMerge/>
            <w:tcBorders>
              <w:top w:val="single" w:sz="4" w:space="0" w:color="auto"/>
              <w:left w:val="single" w:sz="4" w:space="0" w:color="auto"/>
              <w:bottom w:val="single" w:sz="4" w:space="0" w:color="auto"/>
              <w:right w:val="single" w:sz="4" w:space="0" w:color="auto"/>
            </w:tcBorders>
          </w:tcPr>
          <w:p w14:paraId="467791DD" w14:textId="77777777" w:rsidR="00C07027" w:rsidRDefault="00C0702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7423AC3D" w14:textId="77777777" w:rsidR="00C07027" w:rsidRDefault="00C07027">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14:paraId="1793A204" w14:textId="77777777" w:rsidR="00C07027" w:rsidRDefault="00C07027">
            <w:pPr>
              <w:pStyle w:val="ConsPlusNormal"/>
              <w:jc w:val="center"/>
            </w:pPr>
          </w:p>
        </w:tc>
        <w:tc>
          <w:tcPr>
            <w:tcW w:w="1135" w:type="dxa"/>
            <w:tcBorders>
              <w:top w:val="single" w:sz="4" w:space="0" w:color="auto"/>
              <w:left w:val="single" w:sz="4" w:space="0" w:color="auto"/>
              <w:bottom w:val="single" w:sz="4" w:space="0" w:color="auto"/>
              <w:right w:val="single" w:sz="4" w:space="0" w:color="auto"/>
            </w:tcBorders>
          </w:tcPr>
          <w:p w14:paraId="15BB1EB1" w14:textId="77777777" w:rsidR="00C07027" w:rsidRDefault="00C07027">
            <w:pPr>
              <w:pStyle w:val="ConsPlusNormal"/>
              <w:jc w:val="center"/>
            </w:pPr>
            <w:r>
              <w:t>на 31.12.2021</w:t>
            </w:r>
          </w:p>
        </w:tc>
        <w:tc>
          <w:tcPr>
            <w:tcW w:w="1133" w:type="dxa"/>
            <w:tcBorders>
              <w:top w:val="single" w:sz="4" w:space="0" w:color="auto"/>
              <w:left w:val="single" w:sz="4" w:space="0" w:color="auto"/>
              <w:bottom w:val="single" w:sz="4" w:space="0" w:color="auto"/>
              <w:right w:val="single" w:sz="4" w:space="0" w:color="auto"/>
            </w:tcBorders>
          </w:tcPr>
          <w:p w14:paraId="4695185C" w14:textId="77777777" w:rsidR="00C07027" w:rsidRDefault="00C07027">
            <w:pPr>
              <w:pStyle w:val="ConsPlusNormal"/>
              <w:jc w:val="center"/>
            </w:pPr>
            <w:r>
              <w:t>на 31.12.2022</w:t>
            </w:r>
          </w:p>
        </w:tc>
        <w:tc>
          <w:tcPr>
            <w:tcW w:w="1247" w:type="dxa"/>
            <w:tcBorders>
              <w:top w:val="single" w:sz="4" w:space="0" w:color="auto"/>
              <w:left w:val="single" w:sz="4" w:space="0" w:color="auto"/>
              <w:bottom w:val="single" w:sz="4" w:space="0" w:color="auto"/>
              <w:right w:val="single" w:sz="4" w:space="0" w:color="auto"/>
            </w:tcBorders>
          </w:tcPr>
          <w:p w14:paraId="60D453C4" w14:textId="77777777" w:rsidR="00C07027" w:rsidRDefault="00C07027">
            <w:pPr>
              <w:pStyle w:val="ConsPlusNormal"/>
              <w:jc w:val="center"/>
            </w:pPr>
            <w:r>
              <w:t>на 31.12.2023</w:t>
            </w:r>
          </w:p>
        </w:tc>
        <w:tc>
          <w:tcPr>
            <w:tcW w:w="1191" w:type="dxa"/>
            <w:tcBorders>
              <w:top w:val="single" w:sz="4" w:space="0" w:color="auto"/>
              <w:left w:val="single" w:sz="4" w:space="0" w:color="auto"/>
              <w:bottom w:val="single" w:sz="4" w:space="0" w:color="auto"/>
              <w:right w:val="single" w:sz="4" w:space="0" w:color="auto"/>
            </w:tcBorders>
          </w:tcPr>
          <w:p w14:paraId="4C9E77F2" w14:textId="77777777" w:rsidR="00C07027" w:rsidRDefault="00C07027">
            <w:pPr>
              <w:pStyle w:val="ConsPlusNormal"/>
              <w:jc w:val="center"/>
            </w:pPr>
            <w:r>
              <w:t>на 31.12.2024</w:t>
            </w:r>
          </w:p>
        </w:tc>
        <w:tc>
          <w:tcPr>
            <w:tcW w:w="1191" w:type="dxa"/>
            <w:tcBorders>
              <w:top w:val="single" w:sz="4" w:space="0" w:color="auto"/>
              <w:left w:val="single" w:sz="4" w:space="0" w:color="auto"/>
              <w:bottom w:val="single" w:sz="4" w:space="0" w:color="auto"/>
              <w:right w:val="single" w:sz="4" w:space="0" w:color="auto"/>
            </w:tcBorders>
          </w:tcPr>
          <w:p w14:paraId="766C4E69" w14:textId="77777777" w:rsidR="00C07027" w:rsidRDefault="00C07027">
            <w:pPr>
              <w:pStyle w:val="ConsPlusNormal"/>
              <w:jc w:val="center"/>
            </w:pPr>
            <w:r>
              <w:t>на 31.12.2025</w:t>
            </w:r>
          </w:p>
        </w:tc>
        <w:tc>
          <w:tcPr>
            <w:tcW w:w="2098" w:type="dxa"/>
            <w:vMerge/>
            <w:tcBorders>
              <w:top w:val="single" w:sz="4" w:space="0" w:color="auto"/>
              <w:left w:val="single" w:sz="4" w:space="0" w:color="auto"/>
              <w:bottom w:val="single" w:sz="4" w:space="0" w:color="auto"/>
              <w:right w:val="single" w:sz="4" w:space="0" w:color="auto"/>
            </w:tcBorders>
          </w:tcPr>
          <w:p w14:paraId="340907A2" w14:textId="77777777" w:rsidR="00C07027" w:rsidRDefault="00C07027">
            <w:pPr>
              <w:pStyle w:val="ConsPlusNormal"/>
              <w:jc w:val="center"/>
            </w:pPr>
          </w:p>
        </w:tc>
        <w:tc>
          <w:tcPr>
            <w:tcW w:w="1706" w:type="dxa"/>
            <w:vMerge/>
            <w:tcBorders>
              <w:top w:val="single" w:sz="4" w:space="0" w:color="auto"/>
              <w:left w:val="single" w:sz="4" w:space="0" w:color="auto"/>
              <w:bottom w:val="single" w:sz="4" w:space="0" w:color="auto"/>
              <w:right w:val="single" w:sz="4" w:space="0" w:color="auto"/>
            </w:tcBorders>
          </w:tcPr>
          <w:p w14:paraId="5976A47F" w14:textId="77777777" w:rsidR="00C07027" w:rsidRDefault="00C07027">
            <w:pPr>
              <w:pStyle w:val="ConsPlusNormal"/>
              <w:jc w:val="center"/>
            </w:pPr>
          </w:p>
        </w:tc>
      </w:tr>
      <w:tr w:rsidR="00C07027" w14:paraId="5DE5CA97" w14:textId="77777777">
        <w:tc>
          <w:tcPr>
            <w:tcW w:w="16788" w:type="dxa"/>
            <w:gridSpan w:val="11"/>
            <w:tcBorders>
              <w:top w:val="single" w:sz="4" w:space="0" w:color="auto"/>
              <w:left w:val="single" w:sz="4" w:space="0" w:color="auto"/>
              <w:bottom w:val="single" w:sz="4" w:space="0" w:color="auto"/>
              <w:right w:val="single" w:sz="4" w:space="0" w:color="auto"/>
            </w:tcBorders>
          </w:tcPr>
          <w:p w14:paraId="646A5257" w14:textId="77777777" w:rsidR="00C07027" w:rsidRDefault="00C07027">
            <w:pPr>
              <w:pStyle w:val="ConsPlusNormal"/>
              <w:outlineLvl w:val="1"/>
            </w:pPr>
            <w:r>
              <w:t>1. Системные мероприятия</w:t>
            </w:r>
          </w:p>
        </w:tc>
      </w:tr>
      <w:tr w:rsidR="00C07027" w14:paraId="015462FE" w14:textId="77777777">
        <w:tc>
          <w:tcPr>
            <w:tcW w:w="794" w:type="dxa"/>
            <w:tcBorders>
              <w:top w:val="single" w:sz="4" w:space="0" w:color="auto"/>
              <w:left w:val="single" w:sz="4" w:space="0" w:color="auto"/>
              <w:bottom w:val="single" w:sz="4" w:space="0" w:color="auto"/>
              <w:right w:val="single" w:sz="4" w:space="0" w:color="auto"/>
            </w:tcBorders>
          </w:tcPr>
          <w:p w14:paraId="5399EDC7" w14:textId="77777777" w:rsidR="00C07027" w:rsidRDefault="00C07027">
            <w:pPr>
              <w:pStyle w:val="ConsPlusNormal"/>
            </w:pPr>
            <w:r>
              <w:t>1.1.</w:t>
            </w:r>
          </w:p>
        </w:tc>
        <w:tc>
          <w:tcPr>
            <w:tcW w:w="2552" w:type="dxa"/>
            <w:tcBorders>
              <w:top w:val="single" w:sz="4" w:space="0" w:color="auto"/>
              <w:left w:val="single" w:sz="4" w:space="0" w:color="auto"/>
              <w:bottom w:val="single" w:sz="4" w:space="0" w:color="auto"/>
              <w:right w:val="single" w:sz="4" w:space="0" w:color="auto"/>
            </w:tcBorders>
          </w:tcPr>
          <w:p w14:paraId="5343CCD9" w14:textId="77777777" w:rsidR="00C07027" w:rsidRDefault="00C07027">
            <w:pPr>
              <w:pStyle w:val="ConsPlusNormal"/>
            </w:pPr>
            <w:r>
              <w:t>Размещение на официальных сайтах органов исполнительной власти, ответственных за реализацию государственной политики по развитию конкуренции в субъекте Российской Федерации, в сети "Интернет" информации о результатах реализации государственной политики по развитию конкуренции, в том числе положений Национального плана</w:t>
            </w:r>
          </w:p>
        </w:tc>
        <w:tc>
          <w:tcPr>
            <w:tcW w:w="1417" w:type="dxa"/>
            <w:tcBorders>
              <w:top w:val="single" w:sz="4" w:space="0" w:color="auto"/>
              <w:left w:val="single" w:sz="4" w:space="0" w:color="auto"/>
              <w:bottom w:val="single" w:sz="4" w:space="0" w:color="auto"/>
              <w:right w:val="single" w:sz="4" w:space="0" w:color="auto"/>
            </w:tcBorders>
          </w:tcPr>
          <w:p w14:paraId="6B168DB3"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5B47094E"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4F3CEA26"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EEF9476"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81F58D7"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5A0388C"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EA64A38"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5C7A2DBE" w14:textId="77777777" w:rsidR="00C07027" w:rsidRDefault="00C07027">
            <w:pPr>
              <w:pStyle w:val="ConsPlusNormal"/>
            </w:pPr>
            <w:r>
              <w:t xml:space="preserve">Повышение информированности потребителей о результатах исполнения мероприятий Национального </w:t>
            </w:r>
            <w:hyperlink r:id="rId8" w:history="1">
              <w:r>
                <w:rPr>
                  <w:color w:val="0000FF"/>
                </w:rPr>
                <w:t>плана</w:t>
              </w:r>
            </w:hyperlink>
            <w:r>
              <w:t xml:space="preserve"> развития конкуренции в Российской Федерации на 2021 - 2025 годы, утвержденного распоряжением Правительства Российской Федерации от 02.09.2021 N 2424-р</w:t>
            </w:r>
          </w:p>
        </w:tc>
        <w:tc>
          <w:tcPr>
            <w:tcW w:w="1706" w:type="dxa"/>
            <w:tcBorders>
              <w:top w:val="single" w:sz="4" w:space="0" w:color="auto"/>
              <w:left w:val="single" w:sz="4" w:space="0" w:color="auto"/>
              <w:bottom w:val="single" w:sz="4" w:space="0" w:color="auto"/>
              <w:right w:val="single" w:sz="4" w:space="0" w:color="auto"/>
            </w:tcBorders>
          </w:tcPr>
          <w:p w14:paraId="5639C556" w14:textId="77777777" w:rsidR="00C07027" w:rsidRDefault="00C07027">
            <w:pPr>
              <w:pStyle w:val="ConsPlusNormal"/>
            </w:pPr>
            <w:r>
              <w:t>Органы исполнительной власти Сахалинской области, ответственные за реализацию Плана мероприятий "дорожной карты" по содействию развитию конкуренции в Сахалинской области на период 2022 - 2025 годов</w:t>
            </w:r>
          </w:p>
        </w:tc>
      </w:tr>
      <w:tr w:rsidR="00C07027" w14:paraId="3C40034F" w14:textId="77777777">
        <w:tc>
          <w:tcPr>
            <w:tcW w:w="794" w:type="dxa"/>
            <w:tcBorders>
              <w:top w:val="single" w:sz="4" w:space="0" w:color="auto"/>
              <w:left w:val="single" w:sz="4" w:space="0" w:color="auto"/>
              <w:bottom w:val="single" w:sz="4" w:space="0" w:color="auto"/>
              <w:right w:val="single" w:sz="4" w:space="0" w:color="auto"/>
            </w:tcBorders>
          </w:tcPr>
          <w:p w14:paraId="1D664939" w14:textId="77777777" w:rsidR="00C07027" w:rsidRDefault="00C07027">
            <w:pPr>
              <w:pStyle w:val="ConsPlusNormal"/>
            </w:pPr>
            <w:r>
              <w:t>1.2.</w:t>
            </w:r>
          </w:p>
        </w:tc>
        <w:tc>
          <w:tcPr>
            <w:tcW w:w="2552" w:type="dxa"/>
            <w:tcBorders>
              <w:top w:val="single" w:sz="4" w:space="0" w:color="auto"/>
              <w:left w:val="single" w:sz="4" w:space="0" w:color="auto"/>
              <w:bottom w:val="single" w:sz="4" w:space="0" w:color="auto"/>
              <w:right w:val="single" w:sz="4" w:space="0" w:color="auto"/>
            </w:tcBorders>
          </w:tcPr>
          <w:p w14:paraId="7813C3DB" w14:textId="77777777" w:rsidR="00C07027" w:rsidRDefault="00C07027">
            <w:pPr>
              <w:pStyle w:val="ConsPlusNormal"/>
            </w:pPr>
            <w:r>
              <w:t>Подготовка информации о развитии конкуренции на товарных рынках и реализации системных мероприятий</w:t>
            </w:r>
          </w:p>
        </w:tc>
        <w:tc>
          <w:tcPr>
            <w:tcW w:w="1417" w:type="dxa"/>
            <w:tcBorders>
              <w:top w:val="single" w:sz="4" w:space="0" w:color="auto"/>
              <w:left w:val="single" w:sz="4" w:space="0" w:color="auto"/>
              <w:bottom w:val="single" w:sz="4" w:space="0" w:color="auto"/>
              <w:right w:val="single" w:sz="4" w:space="0" w:color="auto"/>
            </w:tcBorders>
          </w:tcPr>
          <w:p w14:paraId="294D9E16"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21B6750E"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6FB5635D"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CB1D95A"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DEC2131"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16C24A4B"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6A8CB88"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0494E14C" w14:textId="77777777" w:rsidR="00C07027" w:rsidRDefault="00C07027">
            <w:pPr>
              <w:pStyle w:val="ConsPlusNormal"/>
            </w:pPr>
            <w:r>
              <w:t>Анализ и выработка решений по улучшению условий и реализации системных мер для развития конкурентной среды в Сахалинской области</w:t>
            </w:r>
          </w:p>
        </w:tc>
        <w:tc>
          <w:tcPr>
            <w:tcW w:w="1706" w:type="dxa"/>
            <w:tcBorders>
              <w:top w:val="single" w:sz="4" w:space="0" w:color="auto"/>
              <w:left w:val="single" w:sz="4" w:space="0" w:color="auto"/>
              <w:bottom w:val="single" w:sz="4" w:space="0" w:color="auto"/>
              <w:right w:val="single" w:sz="4" w:space="0" w:color="auto"/>
            </w:tcBorders>
          </w:tcPr>
          <w:p w14:paraId="5E93DF9F" w14:textId="77777777" w:rsidR="00C07027" w:rsidRDefault="00C07027">
            <w:pPr>
              <w:pStyle w:val="ConsPlusNormal"/>
            </w:pPr>
            <w:r>
              <w:t>Органы исполнительной власти Сахалинской области (по компетенции).</w:t>
            </w:r>
          </w:p>
          <w:p w14:paraId="69F6CDBF" w14:textId="77777777" w:rsidR="00C07027" w:rsidRDefault="00C07027">
            <w:pPr>
              <w:pStyle w:val="ConsPlusNormal"/>
            </w:pPr>
            <w:r>
              <w:t>Муниципальные образования Сахалинской области</w:t>
            </w:r>
          </w:p>
        </w:tc>
      </w:tr>
      <w:tr w:rsidR="00C07027" w14:paraId="1206C630" w14:textId="77777777">
        <w:tc>
          <w:tcPr>
            <w:tcW w:w="794" w:type="dxa"/>
            <w:tcBorders>
              <w:top w:val="single" w:sz="4" w:space="0" w:color="auto"/>
              <w:left w:val="single" w:sz="4" w:space="0" w:color="auto"/>
              <w:bottom w:val="single" w:sz="4" w:space="0" w:color="auto"/>
              <w:right w:val="single" w:sz="4" w:space="0" w:color="auto"/>
            </w:tcBorders>
          </w:tcPr>
          <w:p w14:paraId="7ECBCF41" w14:textId="77777777" w:rsidR="00C07027" w:rsidRDefault="00C07027">
            <w:pPr>
              <w:pStyle w:val="ConsPlusNormal"/>
            </w:pPr>
            <w:r>
              <w:t>1.3.</w:t>
            </w:r>
          </w:p>
        </w:tc>
        <w:tc>
          <w:tcPr>
            <w:tcW w:w="2552" w:type="dxa"/>
            <w:tcBorders>
              <w:top w:val="single" w:sz="4" w:space="0" w:color="auto"/>
              <w:left w:val="single" w:sz="4" w:space="0" w:color="auto"/>
              <w:bottom w:val="single" w:sz="4" w:space="0" w:color="auto"/>
              <w:right w:val="single" w:sz="4" w:space="0" w:color="auto"/>
            </w:tcBorders>
          </w:tcPr>
          <w:p w14:paraId="6BDADD7B" w14:textId="77777777" w:rsidR="00C07027" w:rsidRDefault="00C07027">
            <w:pPr>
              <w:pStyle w:val="ConsPlusNormal"/>
            </w:pPr>
            <w:r>
              <w:t>Оказание консультационных услуг хозяйствующим субъектам Сахалинской области</w:t>
            </w:r>
          </w:p>
        </w:tc>
        <w:tc>
          <w:tcPr>
            <w:tcW w:w="1417" w:type="dxa"/>
            <w:tcBorders>
              <w:top w:val="single" w:sz="4" w:space="0" w:color="auto"/>
              <w:left w:val="single" w:sz="4" w:space="0" w:color="auto"/>
              <w:bottom w:val="single" w:sz="4" w:space="0" w:color="auto"/>
              <w:right w:val="single" w:sz="4" w:space="0" w:color="auto"/>
            </w:tcBorders>
          </w:tcPr>
          <w:p w14:paraId="466FB50A"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6811620" w14:textId="77777777" w:rsidR="00C07027" w:rsidRDefault="00C07027">
            <w:pPr>
              <w:pStyle w:val="ConsPlusNormal"/>
            </w:pPr>
            <w:r>
              <w:t>Количество предпринимателей, получивших консультацию</w:t>
            </w:r>
          </w:p>
        </w:tc>
        <w:tc>
          <w:tcPr>
            <w:tcW w:w="1135" w:type="dxa"/>
            <w:tcBorders>
              <w:top w:val="single" w:sz="4" w:space="0" w:color="auto"/>
              <w:left w:val="single" w:sz="4" w:space="0" w:color="auto"/>
              <w:bottom w:val="single" w:sz="4" w:space="0" w:color="auto"/>
              <w:right w:val="single" w:sz="4" w:space="0" w:color="auto"/>
            </w:tcBorders>
          </w:tcPr>
          <w:p w14:paraId="613AAD21" w14:textId="77777777" w:rsidR="00C07027" w:rsidRDefault="00C07027">
            <w:pPr>
              <w:pStyle w:val="ConsPlusNormal"/>
              <w:jc w:val="center"/>
            </w:pPr>
            <w:r>
              <w:t>40</w:t>
            </w:r>
          </w:p>
        </w:tc>
        <w:tc>
          <w:tcPr>
            <w:tcW w:w="1133" w:type="dxa"/>
            <w:tcBorders>
              <w:top w:val="single" w:sz="4" w:space="0" w:color="auto"/>
              <w:left w:val="single" w:sz="4" w:space="0" w:color="auto"/>
              <w:bottom w:val="single" w:sz="4" w:space="0" w:color="auto"/>
              <w:right w:val="single" w:sz="4" w:space="0" w:color="auto"/>
            </w:tcBorders>
          </w:tcPr>
          <w:p w14:paraId="2310AD39" w14:textId="77777777" w:rsidR="00C07027" w:rsidRDefault="00C07027">
            <w:pPr>
              <w:pStyle w:val="ConsPlusNormal"/>
              <w:jc w:val="center"/>
            </w:pPr>
            <w:r>
              <w:t>42</w:t>
            </w:r>
          </w:p>
        </w:tc>
        <w:tc>
          <w:tcPr>
            <w:tcW w:w="1247" w:type="dxa"/>
            <w:tcBorders>
              <w:top w:val="single" w:sz="4" w:space="0" w:color="auto"/>
              <w:left w:val="single" w:sz="4" w:space="0" w:color="auto"/>
              <w:bottom w:val="single" w:sz="4" w:space="0" w:color="auto"/>
              <w:right w:val="single" w:sz="4" w:space="0" w:color="auto"/>
            </w:tcBorders>
          </w:tcPr>
          <w:p w14:paraId="51D21C34" w14:textId="77777777" w:rsidR="00C07027" w:rsidRDefault="00C07027">
            <w:pPr>
              <w:pStyle w:val="ConsPlusNormal"/>
              <w:jc w:val="center"/>
            </w:pPr>
            <w:r>
              <w:t>45</w:t>
            </w:r>
          </w:p>
        </w:tc>
        <w:tc>
          <w:tcPr>
            <w:tcW w:w="1191" w:type="dxa"/>
            <w:tcBorders>
              <w:top w:val="single" w:sz="4" w:space="0" w:color="auto"/>
              <w:left w:val="single" w:sz="4" w:space="0" w:color="auto"/>
              <w:bottom w:val="single" w:sz="4" w:space="0" w:color="auto"/>
              <w:right w:val="single" w:sz="4" w:space="0" w:color="auto"/>
            </w:tcBorders>
          </w:tcPr>
          <w:p w14:paraId="0490CF16" w14:textId="77777777" w:rsidR="00C07027" w:rsidRDefault="00C07027">
            <w:pPr>
              <w:pStyle w:val="ConsPlusNormal"/>
              <w:jc w:val="center"/>
            </w:pPr>
            <w:r>
              <w:t>56</w:t>
            </w:r>
          </w:p>
        </w:tc>
        <w:tc>
          <w:tcPr>
            <w:tcW w:w="1191" w:type="dxa"/>
            <w:tcBorders>
              <w:top w:val="single" w:sz="4" w:space="0" w:color="auto"/>
              <w:left w:val="single" w:sz="4" w:space="0" w:color="auto"/>
              <w:bottom w:val="single" w:sz="4" w:space="0" w:color="auto"/>
              <w:right w:val="single" w:sz="4" w:space="0" w:color="auto"/>
            </w:tcBorders>
          </w:tcPr>
          <w:p w14:paraId="42652A73" w14:textId="77777777" w:rsidR="00C07027" w:rsidRDefault="00C07027">
            <w:pPr>
              <w:pStyle w:val="ConsPlusNormal"/>
              <w:jc w:val="center"/>
            </w:pPr>
            <w:r>
              <w:t>64</w:t>
            </w:r>
          </w:p>
        </w:tc>
        <w:tc>
          <w:tcPr>
            <w:tcW w:w="2098" w:type="dxa"/>
            <w:tcBorders>
              <w:top w:val="single" w:sz="4" w:space="0" w:color="auto"/>
              <w:left w:val="single" w:sz="4" w:space="0" w:color="auto"/>
              <w:bottom w:val="single" w:sz="4" w:space="0" w:color="auto"/>
              <w:right w:val="single" w:sz="4" w:space="0" w:color="auto"/>
            </w:tcBorders>
          </w:tcPr>
          <w:p w14:paraId="3E1A651B" w14:textId="77777777" w:rsidR="00C07027" w:rsidRDefault="00C07027">
            <w:pPr>
              <w:pStyle w:val="ConsPlusNormal"/>
            </w:pPr>
            <w:r>
              <w:t>Обеспечение хозяйствующих субъектов консультационной поддержкой</w:t>
            </w:r>
          </w:p>
        </w:tc>
        <w:tc>
          <w:tcPr>
            <w:tcW w:w="1706" w:type="dxa"/>
            <w:tcBorders>
              <w:top w:val="single" w:sz="4" w:space="0" w:color="auto"/>
              <w:left w:val="single" w:sz="4" w:space="0" w:color="auto"/>
              <w:bottom w:val="single" w:sz="4" w:space="0" w:color="auto"/>
              <w:right w:val="single" w:sz="4" w:space="0" w:color="auto"/>
            </w:tcBorders>
          </w:tcPr>
          <w:p w14:paraId="15A582CB" w14:textId="77777777" w:rsidR="00C07027" w:rsidRDefault="00C07027">
            <w:pPr>
              <w:pStyle w:val="ConsPlusNormal"/>
            </w:pPr>
            <w:r>
              <w:t>Органы исполнительной власти Сахалинской области (по компетенции).</w:t>
            </w:r>
          </w:p>
          <w:p w14:paraId="09977240" w14:textId="77777777" w:rsidR="00C07027" w:rsidRDefault="00C07027">
            <w:pPr>
              <w:pStyle w:val="ConsPlusNormal"/>
            </w:pPr>
            <w:r>
              <w:t>Муниципальные образования Сахалинской области</w:t>
            </w:r>
          </w:p>
        </w:tc>
      </w:tr>
      <w:tr w:rsidR="00C07027" w14:paraId="29F9DA00" w14:textId="77777777">
        <w:tc>
          <w:tcPr>
            <w:tcW w:w="794" w:type="dxa"/>
            <w:tcBorders>
              <w:top w:val="single" w:sz="4" w:space="0" w:color="auto"/>
              <w:left w:val="single" w:sz="4" w:space="0" w:color="auto"/>
              <w:bottom w:val="single" w:sz="4" w:space="0" w:color="auto"/>
              <w:right w:val="single" w:sz="4" w:space="0" w:color="auto"/>
            </w:tcBorders>
          </w:tcPr>
          <w:p w14:paraId="28EDD71C" w14:textId="77777777" w:rsidR="00C07027" w:rsidRDefault="00C07027">
            <w:pPr>
              <w:pStyle w:val="ConsPlusNormal"/>
            </w:pPr>
            <w:r>
              <w:t>1.4.</w:t>
            </w:r>
          </w:p>
        </w:tc>
        <w:tc>
          <w:tcPr>
            <w:tcW w:w="2552" w:type="dxa"/>
            <w:tcBorders>
              <w:top w:val="single" w:sz="4" w:space="0" w:color="auto"/>
              <w:left w:val="single" w:sz="4" w:space="0" w:color="auto"/>
              <w:bottom w:val="single" w:sz="4" w:space="0" w:color="auto"/>
              <w:right w:val="single" w:sz="4" w:space="0" w:color="auto"/>
            </w:tcBorders>
          </w:tcPr>
          <w:p w14:paraId="47622570" w14:textId="77777777" w:rsidR="00C07027" w:rsidRDefault="00C07027">
            <w:pPr>
              <w:pStyle w:val="ConsPlusNormal"/>
            </w:pPr>
            <w:r>
              <w:t xml:space="preserve">Организация участия и проведения мероприятий по продвижению продукции хозяйствующих субъектов на межрегиональном и международном уровне, в том </w:t>
            </w:r>
            <w:r>
              <w:lastRenderedPageBreak/>
              <w:t>числе консультирование, организация бизнес-миссий, поддержка выставочной деятельности</w:t>
            </w:r>
          </w:p>
        </w:tc>
        <w:tc>
          <w:tcPr>
            <w:tcW w:w="1417" w:type="dxa"/>
            <w:tcBorders>
              <w:top w:val="single" w:sz="4" w:space="0" w:color="auto"/>
              <w:left w:val="single" w:sz="4" w:space="0" w:color="auto"/>
              <w:bottom w:val="single" w:sz="4" w:space="0" w:color="auto"/>
              <w:right w:val="single" w:sz="4" w:space="0" w:color="auto"/>
            </w:tcBorders>
          </w:tcPr>
          <w:p w14:paraId="1B43127B"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7728B586" w14:textId="77777777" w:rsidR="00C07027" w:rsidRDefault="00C07027">
            <w:pPr>
              <w:pStyle w:val="ConsPlusNormal"/>
            </w:pPr>
            <w:r>
              <w:t>Количество проведенных мероприятий</w:t>
            </w:r>
          </w:p>
        </w:tc>
        <w:tc>
          <w:tcPr>
            <w:tcW w:w="1135" w:type="dxa"/>
            <w:tcBorders>
              <w:top w:val="single" w:sz="4" w:space="0" w:color="auto"/>
              <w:left w:val="single" w:sz="4" w:space="0" w:color="auto"/>
              <w:bottom w:val="single" w:sz="4" w:space="0" w:color="auto"/>
              <w:right w:val="single" w:sz="4" w:space="0" w:color="auto"/>
            </w:tcBorders>
          </w:tcPr>
          <w:p w14:paraId="6FC8C266" w14:textId="77777777" w:rsidR="00C07027" w:rsidRDefault="00C07027">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14:paraId="03D6B27A" w14:textId="77777777" w:rsidR="00C07027" w:rsidRDefault="00C07027">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14:paraId="5E89A9B1" w14:textId="77777777" w:rsidR="00C07027" w:rsidRDefault="00C07027">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14:paraId="623FCE0E" w14:textId="77777777" w:rsidR="00C07027" w:rsidRDefault="00C07027">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14:paraId="44D0D85C" w14:textId="77777777" w:rsidR="00C07027" w:rsidRDefault="00C07027">
            <w:pPr>
              <w:pStyle w:val="ConsPlusNormal"/>
              <w:jc w:val="center"/>
            </w:pPr>
            <w:r>
              <w:t>6</w:t>
            </w:r>
          </w:p>
        </w:tc>
        <w:tc>
          <w:tcPr>
            <w:tcW w:w="2098" w:type="dxa"/>
            <w:tcBorders>
              <w:top w:val="single" w:sz="4" w:space="0" w:color="auto"/>
              <w:left w:val="single" w:sz="4" w:space="0" w:color="auto"/>
              <w:bottom w:val="single" w:sz="4" w:space="0" w:color="auto"/>
              <w:right w:val="single" w:sz="4" w:space="0" w:color="auto"/>
            </w:tcBorders>
          </w:tcPr>
          <w:p w14:paraId="1B092322" w14:textId="77777777" w:rsidR="00C07027" w:rsidRDefault="00C07027">
            <w:pPr>
              <w:pStyle w:val="ConsPlusNormal"/>
            </w:pPr>
            <w:r>
              <w:t>Продвижение продукции и услуг хозяйствующих субъектов, в том числе на внешних рынках</w:t>
            </w:r>
          </w:p>
        </w:tc>
        <w:tc>
          <w:tcPr>
            <w:tcW w:w="1706" w:type="dxa"/>
            <w:tcBorders>
              <w:top w:val="single" w:sz="4" w:space="0" w:color="auto"/>
              <w:left w:val="single" w:sz="4" w:space="0" w:color="auto"/>
              <w:bottom w:val="single" w:sz="4" w:space="0" w:color="auto"/>
              <w:right w:val="single" w:sz="4" w:space="0" w:color="auto"/>
            </w:tcBorders>
          </w:tcPr>
          <w:p w14:paraId="48957D6F" w14:textId="77777777" w:rsidR="00C07027" w:rsidRDefault="00C07027">
            <w:pPr>
              <w:pStyle w:val="ConsPlusNormal"/>
            </w:pPr>
            <w:r>
              <w:t>Министерство экономического развития Сахалинской области</w:t>
            </w:r>
          </w:p>
        </w:tc>
      </w:tr>
      <w:tr w:rsidR="00C07027" w14:paraId="44B8735F" w14:textId="77777777">
        <w:tc>
          <w:tcPr>
            <w:tcW w:w="794" w:type="dxa"/>
            <w:tcBorders>
              <w:top w:val="single" w:sz="4" w:space="0" w:color="auto"/>
              <w:left w:val="single" w:sz="4" w:space="0" w:color="auto"/>
              <w:bottom w:val="single" w:sz="4" w:space="0" w:color="auto"/>
              <w:right w:val="single" w:sz="4" w:space="0" w:color="auto"/>
            </w:tcBorders>
          </w:tcPr>
          <w:p w14:paraId="712D0132" w14:textId="77777777" w:rsidR="00C07027" w:rsidRDefault="00C07027">
            <w:pPr>
              <w:pStyle w:val="ConsPlusNormal"/>
            </w:pPr>
            <w:r>
              <w:t>1.5.</w:t>
            </w:r>
          </w:p>
        </w:tc>
        <w:tc>
          <w:tcPr>
            <w:tcW w:w="2552" w:type="dxa"/>
            <w:tcBorders>
              <w:top w:val="single" w:sz="4" w:space="0" w:color="auto"/>
              <w:left w:val="single" w:sz="4" w:space="0" w:color="auto"/>
              <w:bottom w:val="single" w:sz="4" w:space="0" w:color="auto"/>
              <w:right w:val="single" w:sz="4" w:space="0" w:color="auto"/>
            </w:tcBorders>
          </w:tcPr>
          <w:p w14:paraId="6693DB24" w14:textId="77777777" w:rsidR="00C07027" w:rsidRDefault="00C07027">
            <w:pPr>
              <w:pStyle w:val="ConsPlusNormal"/>
            </w:pPr>
            <w:r>
              <w:t>Упрощение доступа субъектов малого и среднего предпринимательства к льготному финансированию, в том числе увеличение объема льготных кредитов, выдаваемых субъектам малого и среднего предпринимательства, включая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14AD735"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F2EF202" w14:textId="77777777" w:rsidR="00C07027" w:rsidRDefault="00C07027">
            <w:pPr>
              <w:pStyle w:val="ConsPlusNormal"/>
            </w:pPr>
            <w:r>
              <w:t>Количество действующих микрозаймов в Сахалинской области</w:t>
            </w:r>
          </w:p>
        </w:tc>
        <w:tc>
          <w:tcPr>
            <w:tcW w:w="1135" w:type="dxa"/>
            <w:tcBorders>
              <w:top w:val="single" w:sz="4" w:space="0" w:color="auto"/>
              <w:left w:val="single" w:sz="4" w:space="0" w:color="auto"/>
              <w:bottom w:val="single" w:sz="4" w:space="0" w:color="auto"/>
              <w:right w:val="single" w:sz="4" w:space="0" w:color="auto"/>
            </w:tcBorders>
          </w:tcPr>
          <w:p w14:paraId="070703D5" w14:textId="77777777" w:rsidR="00C07027" w:rsidRDefault="00C07027">
            <w:pPr>
              <w:pStyle w:val="ConsPlusNormal"/>
              <w:jc w:val="center"/>
            </w:pPr>
            <w:r>
              <w:t>245</w:t>
            </w:r>
          </w:p>
        </w:tc>
        <w:tc>
          <w:tcPr>
            <w:tcW w:w="1133" w:type="dxa"/>
            <w:tcBorders>
              <w:top w:val="single" w:sz="4" w:space="0" w:color="auto"/>
              <w:left w:val="single" w:sz="4" w:space="0" w:color="auto"/>
              <w:bottom w:val="single" w:sz="4" w:space="0" w:color="auto"/>
              <w:right w:val="single" w:sz="4" w:space="0" w:color="auto"/>
            </w:tcBorders>
          </w:tcPr>
          <w:p w14:paraId="332AB256" w14:textId="77777777" w:rsidR="00C07027" w:rsidRDefault="00C07027">
            <w:pPr>
              <w:pStyle w:val="ConsPlusNormal"/>
              <w:jc w:val="center"/>
            </w:pPr>
            <w:r>
              <w:t>325</w:t>
            </w:r>
          </w:p>
        </w:tc>
        <w:tc>
          <w:tcPr>
            <w:tcW w:w="1247" w:type="dxa"/>
            <w:tcBorders>
              <w:top w:val="single" w:sz="4" w:space="0" w:color="auto"/>
              <w:left w:val="single" w:sz="4" w:space="0" w:color="auto"/>
              <w:bottom w:val="single" w:sz="4" w:space="0" w:color="auto"/>
              <w:right w:val="single" w:sz="4" w:space="0" w:color="auto"/>
            </w:tcBorders>
          </w:tcPr>
          <w:p w14:paraId="08084A50" w14:textId="77777777" w:rsidR="00C07027" w:rsidRDefault="00C07027">
            <w:pPr>
              <w:pStyle w:val="ConsPlusNormal"/>
              <w:jc w:val="center"/>
            </w:pPr>
            <w:r>
              <w:t>326</w:t>
            </w:r>
          </w:p>
        </w:tc>
        <w:tc>
          <w:tcPr>
            <w:tcW w:w="1191" w:type="dxa"/>
            <w:tcBorders>
              <w:top w:val="single" w:sz="4" w:space="0" w:color="auto"/>
              <w:left w:val="single" w:sz="4" w:space="0" w:color="auto"/>
              <w:bottom w:val="single" w:sz="4" w:space="0" w:color="auto"/>
              <w:right w:val="single" w:sz="4" w:space="0" w:color="auto"/>
            </w:tcBorders>
          </w:tcPr>
          <w:p w14:paraId="411793F6" w14:textId="77777777" w:rsidR="00C07027" w:rsidRDefault="00C07027">
            <w:pPr>
              <w:pStyle w:val="ConsPlusNormal"/>
              <w:jc w:val="center"/>
            </w:pPr>
            <w:r>
              <w:t>328</w:t>
            </w:r>
          </w:p>
        </w:tc>
        <w:tc>
          <w:tcPr>
            <w:tcW w:w="1191" w:type="dxa"/>
            <w:tcBorders>
              <w:top w:val="single" w:sz="4" w:space="0" w:color="auto"/>
              <w:left w:val="single" w:sz="4" w:space="0" w:color="auto"/>
              <w:bottom w:val="single" w:sz="4" w:space="0" w:color="auto"/>
              <w:right w:val="single" w:sz="4" w:space="0" w:color="auto"/>
            </w:tcBorders>
          </w:tcPr>
          <w:p w14:paraId="40942759" w14:textId="77777777" w:rsidR="00C07027" w:rsidRDefault="00C07027">
            <w:pPr>
              <w:pStyle w:val="ConsPlusNormal"/>
              <w:jc w:val="center"/>
            </w:pPr>
            <w:r>
              <w:t>330</w:t>
            </w:r>
          </w:p>
        </w:tc>
        <w:tc>
          <w:tcPr>
            <w:tcW w:w="2098" w:type="dxa"/>
            <w:tcBorders>
              <w:top w:val="single" w:sz="4" w:space="0" w:color="auto"/>
              <w:left w:val="single" w:sz="4" w:space="0" w:color="auto"/>
              <w:bottom w:val="single" w:sz="4" w:space="0" w:color="auto"/>
              <w:right w:val="single" w:sz="4" w:space="0" w:color="auto"/>
            </w:tcBorders>
          </w:tcPr>
          <w:p w14:paraId="0EB65927" w14:textId="77777777" w:rsidR="00C07027" w:rsidRDefault="00C07027">
            <w:pPr>
              <w:pStyle w:val="ConsPlusNormal"/>
            </w:pPr>
            <w:r>
              <w:t>Обеспечение возможности субъектам малого и среднего предпринимательства направлять денежные средства на повышение эффективности деятельности бизнеса, создание условий для снижения затрат предпринимателей</w:t>
            </w:r>
          </w:p>
        </w:tc>
        <w:tc>
          <w:tcPr>
            <w:tcW w:w="1706" w:type="dxa"/>
            <w:tcBorders>
              <w:top w:val="single" w:sz="4" w:space="0" w:color="auto"/>
              <w:left w:val="single" w:sz="4" w:space="0" w:color="auto"/>
              <w:bottom w:val="single" w:sz="4" w:space="0" w:color="auto"/>
              <w:right w:val="single" w:sz="4" w:space="0" w:color="auto"/>
            </w:tcBorders>
          </w:tcPr>
          <w:p w14:paraId="0486DC27" w14:textId="77777777" w:rsidR="00C07027" w:rsidRDefault="00C07027">
            <w:pPr>
              <w:pStyle w:val="ConsPlusNormal"/>
            </w:pPr>
            <w:r>
              <w:t>Министерство экономического развития Сахалинской области</w:t>
            </w:r>
          </w:p>
        </w:tc>
      </w:tr>
      <w:tr w:rsidR="00C07027" w14:paraId="136D8ACC" w14:textId="77777777">
        <w:tc>
          <w:tcPr>
            <w:tcW w:w="794" w:type="dxa"/>
            <w:tcBorders>
              <w:top w:val="single" w:sz="4" w:space="0" w:color="auto"/>
              <w:left w:val="single" w:sz="4" w:space="0" w:color="auto"/>
              <w:bottom w:val="single" w:sz="4" w:space="0" w:color="auto"/>
              <w:right w:val="single" w:sz="4" w:space="0" w:color="auto"/>
            </w:tcBorders>
          </w:tcPr>
          <w:p w14:paraId="732EEDFB" w14:textId="77777777" w:rsidR="00C07027" w:rsidRDefault="00C07027">
            <w:pPr>
              <w:pStyle w:val="ConsPlusNormal"/>
            </w:pPr>
            <w:r>
              <w:t>1.6.</w:t>
            </w:r>
          </w:p>
        </w:tc>
        <w:tc>
          <w:tcPr>
            <w:tcW w:w="2552" w:type="dxa"/>
            <w:tcBorders>
              <w:top w:val="single" w:sz="4" w:space="0" w:color="auto"/>
              <w:left w:val="single" w:sz="4" w:space="0" w:color="auto"/>
              <w:bottom w:val="single" w:sz="4" w:space="0" w:color="auto"/>
              <w:right w:val="single" w:sz="4" w:space="0" w:color="auto"/>
            </w:tcBorders>
          </w:tcPr>
          <w:p w14:paraId="6A6CBAA8" w14:textId="77777777" w:rsidR="00C07027" w:rsidRDefault="00C07027">
            <w:pPr>
              <w:pStyle w:val="ConsPlusNormal"/>
            </w:pPr>
            <w:r>
              <w:t>Определение состава имущества, находящегося в собственности Сахалинской области, муниципальных образований области, не используемого для реализации функций и полномочий органов государственной власти и местного самоуправления Сахалинской области</w:t>
            </w:r>
          </w:p>
        </w:tc>
        <w:tc>
          <w:tcPr>
            <w:tcW w:w="1417" w:type="dxa"/>
            <w:tcBorders>
              <w:top w:val="single" w:sz="4" w:space="0" w:color="auto"/>
              <w:left w:val="single" w:sz="4" w:space="0" w:color="auto"/>
              <w:bottom w:val="single" w:sz="4" w:space="0" w:color="auto"/>
              <w:right w:val="single" w:sz="4" w:space="0" w:color="auto"/>
            </w:tcBorders>
          </w:tcPr>
          <w:p w14:paraId="68419E43" w14:textId="77777777" w:rsidR="00C07027" w:rsidRDefault="00C07027">
            <w:pPr>
              <w:pStyle w:val="ConsPlusNormal"/>
              <w:jc w:val="center"/>
            </w:pPr>
            <w:r>
              <w:t>1 января 2023 года</w:t>
            </w:r>
          </w:p>
        </w:tc>
        <w:tc>
          <w:tcPr>
            <w:tcW w:w="2324" w:type="dxa"/>
            <w:tcBorders>
              <w:top w:val="single" w:sz="4" w:space="0" w:color="auto"/>
              <w:left w:val="single" w:sz="4" w:space="0" w:color="auto"/>
              <w:bottom w:val="single" w:sz="4" w:space="0" w:color="auto"/>
              <w:right w:val="single" w:sz="4" w:space="0" w:color="auto"/>
            </w:tcBorders>
          </w:tcPr>
          <w:p w14:paraId="38616B5F" w14:textId="77777777" w:rsidR="00C07027" w:rsidRDefault="00C07027">
            <w:pPr>
              <w:pStyle w:val="ConsPlusNormal"/>
            </w:pPr>
            <w:r>
              <w:t>Перечень имущества</w:t>
            </w:r>
          </w:p>
        </w:tc>
        <w:tc>
          <w:tcPr>
            <w:tcW w:w="1135" w:type="dxa"/>
            <w:tcBorders>
              <w:top w:val="single" w:sz="4" w:space="0" w:color="auto"/>
              <w:left w:val="single" w:sz="4" w:space="0" w:color="auto"/>
              <w:bottom w:val="single" w:sz="4" w:space="0" w:color="auto"/>
              <w:right w:val="single" w:sz="4" w:space="0" w:color="auto"/>
            </w:tcBorders>
          </w:tcPr>
          <w:p w14:paraId="0C60FF18"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026FE8F"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300685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1AF10B7"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4213F87"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6A8F1268" w14:textId="77777777" w:rsidR="00C07027" w:rsidRDefault="00C07027">
            <w:pPr>
              <w:pStyle w:val="ConsPlusNormal"/>
            </w:pPr>
            <w:r>
              <w:t>Формирование перечня имущества, находящегося в собственности Сахалинской области, муниципальных образований области, не используемого для реализации функций и полномочий органов государственной власти, местного самоуправления</w:t>
            </w:r>
          </w:p>
        </w:tc>
        <w:tc>
          <w:tcPr>
            <w:tcW w:w="1706" w:type="dxa"/>
            <w:tcBorders>
              <w:top w:val="single" w:sz="4" w:space="0" w:color="auto"/>
              <w:left w:val="single" w:sz="4" w:space="0" w:color="auto"/>
              <w:bottom w:val="single" w:sz="4" w:space="0" w:color="auto"/>
              <w:right w:val="single" w:sz="4" w:space="0" w:color="auto"/>
            </w:tcBorders>
          </w:tcPr>
          <w:p w14:paraId="0DC1FCFF" w14:textId="77777777" w:rsidR="00C07027" w:rsidRDefault="00C07027">
            <w:pPr>
              <w:pStyle w:val="ConsPlusNormal"/>
            </w:pPr>
            <w:r>
              <w:t>Министерство имущественных и земельных отношений Сахалинской области.</w:t>
            </w:r>
          </w:p>
          <w:p w14:paraId="6613749D" w14:textId="77777777" w:rsidR="00C07027" w:rsidRDefault="00C07027">
            <w:pPr>
              <w:pStyle w:val="ConsPlusNormal"/>
            </w:pPr>
            <w:r>
              <w:t>Муниципальные образования Сахалинской области</w:t>
            </w:r>
          </w:p>
        </w:tc>
      </w:tr>
      <w:tr w:rsidR="00C07027" w14:paraId="2CCD556C" w14:textId="77777777">
        <w:tc>
          <w:tcPr>
            <w:tcW w:w="794" w:type="dxa"/>
            <w:tcBorders>
              <w:top w:val="single" w:sz="4" w:space="0" w:color="auto"/>
              <w:left w:val="single" w:sz="4" w:space="0" w:color="auto"/>
              <w:bottom w:val="single" w:sz="4" w:space="0" w:color="auto"/>
              <w:right w:val="single" w:sz="4" w:space="0" w:color="auto"/>
            </w:tcBorders>
          </w:tcPr>
          <w:p w14:paraId="6C726CD4" w14:textId="77777777" w:rsidR="00C07027" w:rsidRDefault="00C07027">
            <w:pPr>
              <w:pStyle w:val="ConsPlusNormal"/>
            </w:pPr>
            <w:r>
              <w:t>1.7.</w:t>
            </w:r>
          </w:p>
        </w:tc>
        <w:tc>
          <w:tcPr>
            <w:tcW w:w="2552" w:type="dxa"/>
            <w:tcBorders>
              <w:top w:val="single" w:sz="4" w:space="0" w:color="auto"/>
              <w:left w:val="single" w:sz="4" w:space="0" w:color="auto"/>
              <w:bottom w:val="single" w:sz="4" w:space="0" w:color="auto"/>
              <w:right w:val="single" w:sz="4" w:space="0" w:color="auto"/>
            </w:tcBorders>
          </w:tcPr>
          <w:p w14:paraId="7CC5EE1C" w14:textId="77777777" w:rsidR="00C07027" w:rsidRDefault="00C07027">
            <w:pPr>
              <w:pStyle w:val="ConsPlusNormal"/>
            </w:pPr>
            <w:r>
              <w:t>Включение имущества, указанного в разделе 1.7, в программу приватизации, находящегося в собственности Сахалинской области, муниципальных образований области, не используемого для реализации функций и полномочий органов государственной власти, местного самоуправления Сахалинской области</w:t>
            </w:r>
          </w:p>
        </w:tc>
        <w:tc>
          <w:tcPr>
            <w:tcW w:w="1417" w:type="dxa"/>
            <w:tcBorders>
              <w:top w:val="single" w:sz="4" w:space="0" w:color="auto"/>
              <w:left w:val="single" w:sz="4" w:space="0" w:color="auto"/>
              <w:bottom w:val="single" w:sz="4" w:space="0" w:color="auto"/>
              <w:right w:val="single" w:sz="4" w:space="0" w:color="auto"/>
            </w:tcBorders>
          </w:tcPr>
          <w:p w14:paraId="504C93FE" w14:textId="77777777" w:rsidR="00C07027" w:rsidRDefault="00C07027">
            <w:pPr>
              <w:pStyle w:val="ConsPlusNormal"/>
              <w:jc w:val="center"/>
            </w:pPr>
            <w:r>
              <w:t>1 декабря 2023 года</w:t>
            </w:r>
          </w:p>
        </w:tc>
        <w:tc>
          <w:tcPr>
            <w:tcW w:w="2324" w:type="dxa"/>
            <w:tcBorders>
              <w:top w:val="single" w:sz="4" w:space="0" w:color="auto"/>
              <w:left w:val="single" w:sz="4" w:space="0" w:color="auto"/>
              <w:bottom w:val="single" w:sz="4" w:space="0" w:color="auto"/>
              <w:right w:val="single" w:sz="4" w:space="0" w:color="auto"/>
            </w:tcBorders>
          </w:tcPr>
          <w:p w14:paraId="24D65FCD" w14:textId="77777777" w:rsidR="00C07027" w:rsidRDefault="00C07027">
            <w:pPr>
              <w:pStyle w:val="ConsPlusNormal"/>
            </w:pPr>
            <w:r>
              <w:t>План приватизации</w:t>
            </w:r>
          </w:p>
        </w:tc>
        <w:tc>
          <w:tcPr>
            <w:tcW w:w="1135" w:type="dxa"/>
            <w:tcBorders>
              <w:top w:val="single" w:sz="4" w:space="0" w:color="auto"/>
              <w:left w:val="single" w:sz="4" w:space="0" w:color="auto"/>
              <w:bottom w:val="single" w:sz="4" w:space="0" w:color="auto"/>
              <w:right w:val="single" w:sz="4" w:space="0" w:color="auto"/>
            </w:tcBorders>
          </w:tcPr>
          <w:p w14:paraId="4F25FDDC"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F88B836"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B0FE0E9"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B3416B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8579284"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629CA280" w14:textId="77777777" w:rsidR="00C07027" w:rsidRDefault="00C07027">
            <w:pPr>
              <w:pStyle w:val="ConsPlusNormal"/>
            </w:pPr>
            <w:r>
              <w:t>Формирование плана приватизации имущества, находящегося в собственности Сахалинской области, муниципальных образований области, не используемого для реализации функций и полномочий органов государственной власти, местного самоуправления</w:t>
            </w:r>
          </w:p>
        </w:tc>
        <w:tc>
          <w:tcPr>
            <w:tcW w:w="1706" w:type="dxa"/>
            <w:tcBorders>
              <w:top w:val="single" w:sz="4" w:space="0" w:color="auto"/>
              <w:left w:val="single" w:sz="4" w:space="0" w:color="auto"/>
              <w:bottom w:val="single" w:sz="4" w:space="0" w:color="auto"/>
              <w:right w:val="single" w:sz="4" w:space="0" w:color="auto"/>
            </w:tcBorders>
          </w:tcPr>
          <w:p w14:paraId="2E12EC75" w14:textId="77777777" w:rsidR="00C07027" w:rsidRDefault="00C07027">
            <w:pPr>
              <w:pStyle w:val="ConsPlusNormal"/>
            </w:pPr>
            <w:r>
              <w:t>Министерство имущественных и земельных отношений Сахалинской области.</w:t>
            </w:r>
          </w:p>
          <w:p w14:paraId="270603D2" w14:textId="77777777" w:rsidR="00C07027" w:rsidRDefault="00C07027">
            <w:pPr>
              <w:pStyle w:val="ConsPlusNormal"/>
            </w:pPr>
            <w:r>
              <w:t>Муниципальные образования Сахалинской области</w:t>
            </w:r>
          </w:p>
        </w:tc>
      </w:tr>
      <w:tr w:rsidR="00C07027" w14:paraId="164E16ED" w14:textId="77777777">
        <w:tc>
          <w:tcPr>
            <w:tcW w:w="794" w:type="dxa"/>
            <w:tcBorders>
              <w:top w:val="single" w:sz="4" w:space="0" w:color="auto"/>
              <w:left w:val="single" w:sz="4" w:space="0" w:color="auto"/>
              <w:bottom w:val="single" w:sz="4" w:space="0" w:color="auto"/>
              <w:right w:val="single" w:sz="4" w:space="0" w:color="auto"/>
            </w:tcBorders>
          </w:tcPr>
          <w:p w14:paraId="5C52EAAC" w14:textId="77777777" w:rsidR="00C07027" w:rsidRDefault="00C07027">
            <w:pPr>
              <w:pStyle w:val="ConsPlusNormal"/>
            </w:pPr>
            <w:r>
              <w:t>1.8.</w:t>
            </w:r>
          </w:p>
        </w:tc>
        <w:tc>
          <w:tcPr>
            <w:tcW w:w="2552" w:type="dxa"/>
            <w:tcBorders>
              <w:top w:val="single" w:sz="4" w:space="0" w:color="auto"/>
              <w:left w:val="single" w:sz="4" w:space="0" w:color="auto"/>
              <w:bottom w:val="single" w:sz="4" w:space="0" w:color="auto"/>
              <w:right w:val="single" w:sz="4" w:space="0" w:color="auto"/>
            </w:tcBorders>
          </w:tcPr>
          <w:p w14:paraId="7401AB89" w14:textId="77777777" w:rsidR="00C07027" w:rsidRDefault="00C07027">
            <w:pPr>
              <w:pStyle w:val="ConsPlusNormal"/>
            </w:pPr>
            <w:r>
              <w:t xml:space="preserve">Приватизация имущества, находящегося в собственности Сахалинской области, муниципальных образований области, не используемого для </w:t>
            </w:r>
            <w:r>
              <w:lastRenderedPageBreak/>
              <w:t>реализации функций и полномочий органов государственной власти, местного самоуправления (организация и проведение публичных торгов)</w:t>
            </w:r>
          </w:p>
        </w:tc>
        <w:tc>
          <w:tcPr>
            <w:tcW w:w="1417" w:type="dxa"/>
            <w:tcBorders>
              <w:top w:val="single" w:sz="4" w:space="0" w:color="auto"/>
              <w:left w:val="single" w:sz="4" w:space="0" w:color="auto"/>
              <w:bottom w:val="single" w:sz="4" w:space="0" w:color="auto"/>
              <w:right w:val="single" w:sz="4" w:space="0" w:color="auto"/>
            </w:tcBorders>
          </w:tcPr>
          <w:p w14:paraId="7F1EABEA" w14:textId="77777777" w:rsidR="00C07027" w:rsidRDefault="00C07027">
            <w:pPr>
              <w:pStyle w:val="ConsPlusNormal"/>
              <w:jc w:val="center"/>
            </w:pPr>
            <w:r>
              <w:lastRenderedPageBreak/>
              <w:t>1 ноября 2025 года</w:t>
            </w:r>
          </w:p>
        </w:tc>
        <w:tc>
          <w:tcPr>
            <w:tcW w:w="2324" w:type="dxa"/>
            <w:tcBorders>
              <w:top w:val="single" w:sz="4" w:space="0" w:color="auto"/>
              <w:left w:val="single" w:sz="4" w:space="0" w:color="auto"/>
              <w:bottom w:val="single" w:sz="4" w:space="0" w:color="auto"/>
              <w:right w:val="single" w:sz="4" w:space="0" w:color="auto"/>
            </w:tcBorders>
          </w:tcPr>
          <w:p w14:paraId="56B627AB" w14:textId="77777777" w:rsidR="00C07027" w:rsidRDefault="00C07027">
            <w:pPr>
              <w:pStyle w:val="ConsPlusNormal"/>
            </w:pPr>
            <w:r>
              <w:t xml:space="preserve">Отчет об итогах исполнения плана приватизации, в соответствии с </w:t>
            </w:r>
            <w:hyperlink r:id="rId9" w:history="1">
              <w:r>
                <w:rPr>
                  <w:color w:val="0000FF"/>
                </w:rPr>
                <w:t>Правилами</w:t>
              </w:r>
            </w:hyperlink>
            <w:r>
              <w:t xml:space="preserve"> разработки прогнозных планов (программ) </w:t>
            </w:r>
            <w:r>
              <w:lastRenderedPageBreak/>
              <w:t>приватизации государственного и муниципального имущества, утвержденными постановлением Правительства РФ от 26.12.2005 N 806</w:t>
            </w:r>
          </w:p>
        </w:tc>
        <w:tc>
          <w:tcPr>
            <w:tcW w:w="1135" w:type="dxa"/>
            <w:tcBorders>
              <w:top w:val="single" w:sz="4" w:space="0" w:color="auto"/>
              <w:left w:val="single" w:sz="4" w:space="0" w:color="auto"/>
              <w:bottom w:val="single" w:sz="4" w:space="0" w:color="auto"/>
              <w:right w:val="single" w:sz="4" w:space="0" w:color="auto"/>
            </w:tcBorders>
          </w:tcPr>
          <w:p w14:paraId="251CA81C" w14:textId="77777777" w:rsidR="00C07027" w:rsidRDefault="00C07027">
            <w:pPr>
              <w:pStyle w:val="ConsPlusNormal"/>
              <w:jc w:val="center"/>
            </w:pPr>
            <w:r>
              <w:lastRenderedPageBreak/>
              <w:t>-</w:t>
            </w:r>
          </w:p>
        </w:tc>
        <w:tc>
          <w:tcPr>
            <w:tcW w:w="1133" w:type="dxa"/>
            <w:tcBorders>
              <w:top w:val="single" w:sz="4" w:space="0" w:color="auto"/>
              <w:left w:val="single" w:sz="4" w:space="0" w:color="auto"/>
              <w:bottom w:val="single" w:sz="4" w:space="0" w:color="auto"/>
              <w:right w:val="single" w:sz="4" w:space="0" w:color="auto"/>
            </w:tcBorders>
          </w:tcPr>
          <w:p w14:paraId="5769FD9B"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8330F6F"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9E3CCEB"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3394B08"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8004EE5" w14:textId="77777777" w:rsidR="00C07027" w:rsidRDefault="00C07027">
            <w:pPr>
              <w:pStyle w:val="ConsPlusNormal"/>
            </w:pPr>
            <w:r>
              <w:t xml:space="preserve">Обеспечение равных условий доступа к приобретению государственного и муниципального </w:t>
            </w:r>
            <w:r>
              <w:lastRenderedPageBreak/>
              <w:t>имущества</w:t>
            </w:r>
          </w:p>
        </w:tc>
        <w:tc>
          <w:tcPr>
            <w:tcW w:w="1706" w:type="dxa"/>
            <w:tcBorders>
              <w:top w:val="single" w:sz="4" w:space="0" w:color="auto"/>
              <w:left w:val="single" w:sz="4" w:space="0" w:color="auto"/>
              <w:bottom w:val="single" w:sz="4" w:space="0" w:color="auto"/>
              <w:right w:val="single" w:sz="4" w:space="0" w:color="auto"/>
            </w:tcBorders>
          </w:tcPr>
          <w:p w14:paraId="7EDF6AA0" w14:textId="77777777" w:rsidR="00C07027" w:rsidRDefault="00C07027">
            <w:pPr>
              <w:pStyle w:val="ConsPlusNormal"/>
            </w:pPr>
            <w:r>
              <w:lastRenderedPageBreak/>
              <w:t xml:space="preserve">Министерство имущественных и земельных отношений Сахалинской </w:t>
            </w:r>
            <w:r>
              <w:lastRenderedPageBreak/>
              <w:t>области.</w:t>
            </w:r>
          </w:p>
          <w:p w14:paraId="5C0A683F" w14:textId="77777777" w:rsidR="00C07027" w:rsidRDefault="00C07027">
            <w:pPr>
              <w:pStyle w:val="ConsPlusNormal"/>
            </w:pPr>
            <w:r>
              <w:t>Муниципальные образования Сахалинской области</w:t>
            </w:r>
          </w:p>
        </w:tc>
      </w:tr>
      <w:tr w:rsidR="00C07027" w14:paraId="237742AA" w14:textId="77777777">
        <w:tc>
          <w:tcPr>
            <w:tcW w:w="794" w:type="dxa"/>
            <w:vMerge w:val="restart"/>
            <w:tcBorders>
              <w:top w:val="single" w:sz="4" w:space="0" w:color="auto"/>
              <w:left w:val="single" w:sz="4" w:space="0" w:color="auto"/>
              <w:bottom w:val="single" w:sz="4" w:space="0" w:color="auto"/>
              <w:right w:val="single" w:sz="4" w:space="0" w:color="auto"/>
            </w:tcBorders>
          </w:tcPr>
          <w:p w14:paraId="4CD23400" w14:textId="77777777" w:rsidR="00C07027" w:rsidRDefault="00C07027">
            <w:pPr>
              <w:pStyle w:val="ConsPlusNormal"/>
            </w:pPr>
            <w:r>
              <w:lastRenderedPageBreak/>
              <w:t>1.9.</w:t>
            </w:r>
          </w:p>
        </w:tc>
        <w:tc>
          <w:tcPr>
            <w:tcW w:w="2552" w:type="dxa"/>
            <w:vMerge w:val="restart"/>
            <w:tcBorders>
              <w:top w:val="single" w:sz="4" w:space="0" w:color="auto"/>
              <w:left w:val="single" w:sz="4" w:space="0" w:color="auto"/>
              <w:bottom w:val="single" w:sz="4" w:space="0" w:color="auto"/>
              <w:right w:val="single" w:sz="4" w:space="0" w:color="auto"/>
            </w:tcBorders>
          </w:tcPr>
          <w:p w14:paraId="3721BCCA" w14:textId="77777777" w:rsidR="00C07027" w:rsidRDefault="00C07027">
            <w:pPr>
              <w:pStyle w:val="ConsPlusNormal"/>
            </w:pPr>
            <w:r>
              <w:t>Предоставление льготной 50% ставки налога на имущество негосударственным организациям, реализующим программы дошкольного, общего и среднего профессионального образования</w:t>
            </w:r>
          </w:p>
        </w:tc>
        <w:tc>
          <w:tcPr>
            <w:tcW w:w="1417" w:type="dxa"/>
            <w:vMerge w:val="restart"/>
            <w:tcBorders>
              <w:top w:val="single" w:sz="4" w:space="0" w:color="auto"/>
              <w:left w:val="single" w:sz="4" w:space="0" w:color="auto"/>
              <w:bottom w:val="single" w:sz="4" w:space="0" w:color="auto"/>
              <w:right w:val="single" w:sz="4" w:space="0" w:color="auto"/>
            </w:tcBorders>
          </w:tcPr>
          <w:p w14:paraId="24547497" w14:textId="77777777" w:rsidR="00C07027" w:rsidRDefault="00C07027">
            <w:pPr>
              <w:pStyle w:val="ConsPlusNormal"/>
              <w:jc w:val="center"/>
            </w:pPr>
            <w:r>
              <w:t>1 ноября 2023 года</w:t>
            </w:r>
          </w:p>
        </w:tc>
        <w:tc>
          <w:tcPr>
            <w:tcW w:w="2324" w:type="dxa"/>
            <w:tcBorders>
              <w:top w:val="single" w:sz="4" w:space="0" w:color="auto"/>
              <w:left w:val="single" w:sz="4" w:space="0" w:color="auto"/>
              <w:right w:val="single" w:sz="4" w:space="0" w:color="auto"/>
            </w:tcBorders>
          </w:tcPr>
          <w:p w14:paraId="57098B36" w14:textId="77777777" w:rsidR="00C07027" w:rsidRDefault="00C07027">
            <w:pPr>
              <w:pStyle w:val="ConsPlusNormal"/>
            </w:pPr>
            <w:r>
              <w:t>1. 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135" w:type="dxa"/>
            <w:tcBorders>
              <w:top w:val="single" w:sz="4" w:space="0" w:color="auto"/>
              <w:left w:val="single" w:sz="4" w:space="0" w:color="auto"/>
              <w:right w:val="single" w:sz="4" w:space="0" w:color="auto"/>
            </w:tcBorders>
          </w:tcPr>
          <w:p w14:paraId="242E85F6" w14:textId="77777777" w:rsidR="00C07027" w:rsidRDefault="00C07027">
            <w:pPr>
              <w:pStyle w:val="ConsPlusNormal"/>
              <w:jc w:val="center"/>
            </w:pPr>
            <w:r>
              <w:t>-</w:t>
            </w:r>
          </w:p>
        </w:tc>
        <w:tc>
          <w:tcPr>
            <w:tcW w:w="1133" w:type="dxa"/>
            <w:tcBorders>
              <w:top w:val="single" w:sz="4" w:space="0" w:color="auto"/>
              <w:left w:val="single" w:sz="4" w:space="0" w:color="auto"/>
              <w:right w:val="single" w:sz="4" w:space="0" w:color="auto"/>
            </w:tcBorders>
          </w:tcPr>
          <w:p w14:paraId="27D60510" w14:textId="77777777" w:rsidR="00C07027" w:rsidRDefault="00C07027">
            <w:pPr>
              <w:pStyle w:val="ConsPlusNormal"/>
              <w:jc w:val="center"/>
            </w:pPr>
            <w:r>
              <w:t>1,6, но не менее 1 частной организации</w:t>
            </w:r>
          </w:p>
        </w:tc>
        <w:tc>
          <w:tcPr>
            <w:tcW w:w="1247" w:type="dxa"/>
            <w:tcBorders>
              <w:top w:val="single" w:sz="4" w:space="0" w:color="auto"/>
              <w:left w:val="single" w:sz="4" w:space="0" w:color="auto"/>
              <w:right w:val="single" w:sz="4" w:space="0" w:color="auto"/>
            </w:tcBorders>
          </w:tcPr>
          <w:p w14:paraId="588CF05B" w14:textId="77777777" w:rsidR="00C07027" w:rsidRDefault="00C07027">
            <w:pPr>
              <w:pStyle w:val="ConsPlusNormal"/>
              <w:jc w:val="center"/>
            </w:pPr>
            <w:r>
              <w:t>1,6, но не менее 1 частной организации</w:t>
            </w:r>
          </w:p>
        </w:tc>
        <w:tc>
          <w:tcPr>
            <w:tcW w:w="1191" w:type="dxa"/>
            <w:tcBorders>
              <w:top w:val="single" w:sz="4" w:space="0" w:color="auto"/>
              <w:left w:val="single" w:sz="4" w:space="0" w:color="auto"/>
              <w:right w:val="single" w:sz="4" w:space="0" w:color="auto"/>
            </w:tcBorders>
          </w:tcPr>
          <w:p w14:paraId="31EDC015" w14:textId="77777777" w:rsidR="00C07027" w:rsidRDefault="00C07027">
            <w:pPr>
              <w:pStyle w:val="ConsPlusNormal"/>
              <w:jc w:val="center"/>
            </w:pPr>
            <w:r>
              <w:t>1,6, но не менее 1 частной организации</w:t>
            </w:r>
          </w:p>
        </w:tc>
        <w:tc>
          <w:tcPr>
            <w:tcW w:w="1191" w:type="dxa"/>
            <w:tcBorders>
              <w:top w:val="single" w:sz="4" w:space="0" w:color="auto"/>
              <w:left w:val="single" w:sz="4" w:space="0" w:color="auto"/>
              <w:right w:val="single" w:sz="4" w:space="0" w:color="auto"/>
            </w:tcBorders>
          </w:tcPr>
          <w:p w14:paraId="08EEA41F" w14:textId="77777777" w:rsidR="00C07027" w:rsidRDefault="00C07027">
            <w:pPr>
              <w:pStyle w:val="ConsPlusNormal"/>
              <w:jc w:val="center"/>
            </w:pPr>
            <w:r>
              <w:t>1,6, но не менее 1 частной организации</w:t>
            </w:r>
          </w:p>
        </w:tc>
        <w:tc>
          <w:tcPr>
            <w:tcW w:w="2098" w:type="dxa"/>
            <w:vMerge w:val="restart"/>
            <w:tcBorders>
              <w:top w:val="single" w:sz="4" w:space="0" w:color="auto"/>
              <w:left w:val="single" w:sz="4" w:space="0" w:color="auto"/>
              <w:bottom w:val="single" w:sz="4" w:space="0" w:color="auto"/>
              <w:right w:val="single" w:sz="4" w:space="0" w:color="auto"/>
            </w:tcBorders>
          </w:tcPr>
          <w:p w14:paraId="461AFF78" w14:textId="77777777" w:rsidR="00C07027" w:rsidRDefault="00C07027">
            <w:pPr>
              <w:pStyle w:val="ConsPlusNormal"/>
            </w:pPr>
            <w:r>
              <w:t>Доля детей, получающих образование в организациях частной формы собственности, от общего числа детей, получающих образование, составляет не менее:</w:t>
            </w:r>
          </w:p>
          <w:p w14:paraId="14C78001" w14:textId="77777777" w:rsidR="00C07027" w:rsidRDefault="00C07027">
            <w:pPr>
              <w:pStyle w:val="ConsPlusNormal"/>
            </w:pPr>
            <w:r>
              <w:t>1,6 процента на рынках дошкольного образования;</w:t>
            </w:r>
          </w:p>
          <w:p w14:paraId="44865EEF" w14:textId="77777777" w:rsidR="00C07027" w:rsidRDefault="00C07027">
            <w:pPr>
              <w:pStyle w:val="ConsPlusNormal"/>
            </w:pPr>
            <w:r>
              <w:t>1 процента на рынках общего образования;</w:t>
            </w:r>
          </w:p>
          <w:p w14:paraId="71F4D5FB" w14:textId="77777777" w:rsidR="00C07027" w:rsidRDefault="00C07027">
            <w:pPr>
              <w:pStyle w:val="ConsPlusNormal"/>
            </w:pPr>
            <w:r>
              <w:t>7,5 процента на рынках среднего профессионального образования</w:t>
            </w:r>
          </w:p>
        </w:tc>
        <w:tc>
          <w:tcPr>
            <w:tcW w:w="1706" w:type="dxa"/>
            <w:vMerge w:val="restart"/>
            <w:tcBorders>
              <w:top w:val="single" w:sz="4" w:space="0" w:color="auto"/>
              <w:left w:val="single" w:sz="4" w:space="0" w:color="auto"/>
              <w:bottom w:val="single" w:sz="4" w:space="0" w:color="auto"/>
              <w:right w:val="single" w:sz="4" w:space="0" w:color="auto"/>
            </w:tcBorders>
          </w:tcPr>
          <w:p w14:paraId="58C1F23F" w14:textId="77777777" w:rsidR="00C07027" w:rsidRDefault="00C07027">
            <w:pPr>
              <w:pStyle w:val="ConsPlusNormal"/>
            </w:pPr>
            <w:r>
              <w:t>Министерство образования Сахалинской области</w:t>
            </w:r>
          </w:p>
        </w:tc>
      </w:tr>
      <w:tr w:rsidR="00C07027" w14:paraId="673E84FB" w14:textId="77777777">
        <w:tc>
          <w:tcPr>
            <w:tcW w:w="794" w:type="dxa"/>
            <w:vMerge/>
            <w:tcBorders>
              <w:top w:val="single" w:sz="4" w:space="0" w:color="auto"/>
              <w:left w:val="single" w:sz="4" w:space="0" w:color="auto"/>
              <w:bottom w:val="single" w:sz="4" w:space="0" w:color="auto"/>
              <w:right w:val="single" w:sz="4" w:space="0" w:color="auto"/>
            </w:tcBorders>
          </w:tcPr>
          <w:p w14:paraId="31453D30" w14:textId="77777777" w:rsidR="00C07027" w:rsidRDefault="00C07027">
            <w:pPr>
              <w:pStyle w:val="ConsPlusNormal"/>
            </w:pPr>
          </w:p>
        </w:tc>
        <w:tc>
          <w:tcPr>
            <w:tcW w:w="2552" w:type="dxa"/>
            <w:vMerge/>
            <w:tcBorders>
              <w:top w:val="single" w:sz="4" w:space="0" w:color="auto"/>
              <w:left w:val="single" w:sz="4" w:space="0" w:color="auto"/>
              <w:bottom w:val="single" w:sz="4" w:space="0" w:color="auto"/>
              <w:right w:val="single" w:sz="4" w:space="0" w:color="auto"/>
            </w:tcBorders>
          </w:tcPr>
          <w:p w14:paraId="48493493" w14:textId="77777777" w:rsidR="00C07027" w:rsidRDefault="00C07027">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3B72D8F3" w14:textId="77777777" w:rsidR="00C07027" w:rsidRDefault="00C07027">
            <w:pPr>
              <w:pStyle w:val="ConsPlusNormal"/>
            </w:pPr>
          </w:p>
        </w:tc>
        <w:tc>
          <w:tcPr>
            <w:tcW w:w="2324" w:type="dxa"/>
            <w:tcBorders>
              <w:left w:val="single" w:sz="4" w:space="0" w:color="auto"/>
              <w:right w:val="single" w:sz="4" w:space="0" w:color="auto"/>
            </w:tcBorders>
          </w:tcPr>
          <w:p w14:paraId="3FF9AB2F" w14:textId="77777777" w:rsidR="00C07027" w:rsidRDefault="00C07027">
            <w:pPr>
              <w:pStyle w:val="ConsPlusNormal"/>
            </w:pPr>
            <w:r>
              <w:t xml:space="preserve">2. 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образования, в общем числе обучающихся в образовательных организациях, реализующих основные общеобразовательные программы - образовательные </w:t>
            </w:r>
            <w:r>
              <w:lastRenderedPageBreak/>
              <w:t>программы начального общего образования, процентов</w:t>
            </w:r>
          </w:p>
        </w:tc>
        <w:tc>
          <w:tcPr>
            <w:tcW w:w="1135" w:type="dxa"/>
            <w:tcBorders>
              <w:left w:val="single" w:sz="4" w:space="0" w:color="auto"/>
              <w:right w:val="single" w:sz="4" w:space="0" w:color="auto"/>
            </w:tcBorders>
          </w:tcPr>
          <w:p w14:paraId="6828F9CC" w14:textId="77777777" w:rsidR="00C07027" w:rsidRDefault="00C07027">
            <w:pPr>
              <w:pStyle w:val="ConsPlusNormal"/>
              <w:jc w:val="center"/>
            </w:pPr>
          </w:p>
        </w:tc>
        <w:tc>
          <w:tcPr>
            <w:tcW w:w="1133" w:type="dxa"/>
            <w:tcBorders>
              <w:left w:val="single" w:sz="4" w:space="0" w:color="auto"/>
              <w:right w:val="single" w:sz="4" w:space="0" w:color="auto"/>
            </w:tcBorders>
          </w:tcPr>
          <w:p w14:paraId="0703EB24" w14:textId="77777777" w:rsidR="00C07027" w:rsidRDefault="00C07027">
            <w:pPr>
              <w:pStyle w:val="ConsPlusNormal"/>
              <w:jc w:val="center"/>
            </w:pPr>
            <w:r>
              <w:t>1,0, но не менее 1 частной организации</w:t>
            </w:r>
          </w:p>
        </w:tc>
        <w:tc>
          <w:tcPr>
            <w:tcW w:w="1247" w:type="dxa"/>
            <w:tcBorders>
              <w:left w:val="single" w:sz="4" w:space="0" w:color="auto"/>
              <w:right w:val="single" w:sz="4" w:space="0" w:color="auto"/>
            </w:tcBorders>
          </w:tcPr>
          <w:p w14:paraId="3C608A5D" w14:textId="77777777" w:rsidR="00C07027" w:rsidRDefault="00C07027">
            <w:pPr>
              <w:pStyle w:val="ConsPlusNormal"/>
              <w:jc w:val="center"/>
            </w:pPr>
            <w:r>
              <w:t>1,0, но не менее 1 частной организации</w:t>
            </w:r>
          </w:p>
        </w:tc>
        <w:tc>
          <w:tcPr>
            <w:tcW w:w="1191" w:type="dxa"/>
            <w:tcBorders>
              <w:left w:val="single" w:sz="4" w:space="0" w:color="auto"/>
              <w:right w:val="single" w:sz="4" w:space="0" w:color="auto"/>
            </w:tcBorders>
          </w:tcPr>
          <w:p w14:paraId="5EA8D3CC" w14:textId="77777777" w:rsidR="00C07027" w:rsidRDefault="00C07027">
            <w:pPr>
              <w:pStyle w:val="ConsPlusNormal"/>
              <w:jc w:val="center"/>
            </w:pPr>
            <w:r>
              <w:t>1,0, но не менее 1 частной организации</w:t>
            </w:r>
          </w:p>
        </w:tc>
        <w:tc>
          <w:tcPr>
            <w:tcW w:w="1191" w:type="dxa"/>
            <w:tcBorders>
              <w:left w:val="single" w:sz="4" w:space="0" w:color="auto"/>
              <w:right w:val="single" w:sz="4" w:space="0" w:color="auto"/>
            </w:tcBorders>
          </w:tcPr>
          <w:p w14:paraId="0DD213ED" w14:textId="77777777" w:rsidR="00C07027" w:rsidRDefault="00C07027">
            <w:pPr>
              <w:pStyle w:val="ConsPlusNormal"/>
              <w:jc w:val="center"/>
            </w:pPr>
            <w:r>
              <w:t>1,0, но не менее 1 частной организации</w:t>
            </w:r>
          </w:p>
        </w:tc>
        <w:tc>
          <w:tcPr>
            <w:tcW w:w="2098" w:type="dxa"/>
            <w:vMerge/>
            <w:tcBorders>
              <w:top w:val="single" w:sz="4" w:space="0" w:color="auto"/>
              <w:left w:val="single" w:sz="4" w:space="0" w:color="auto"/>
              <w:bottom w:val="single" w:sz="4" w:space="0" w:color="auto"/>
              <w:right w:val="single" w:sz="4" w:space="0" w:color="auto"/>
            </w:tcBorders>
          </w:tcPr>
          <w:p w14:paraId="4F532444" w14:textId="77777777" w:rsidR="00C07027" w:rsidRDefault="00C07027">
            <w:pPr>
              <w:pStyle w:val="ConsPlusNormal"/>
              <w:jc w:val="center"/>
            </w:pPr>
          </w:p>
        </w:tc>
        <w:tc>
          <w:tcPr>
            <w:tcW w:w="1706" w:type="dxa"/>
            <w:vMerge/>
            <w:tcBorders>
              <w:top w:val="single" w:sz="4" w:space="0" w:color="auto"/>
              <w:left w:val="single" w:sz="4" w:space="0" w:color="auto"/>
              <w:bottom w:val="single" w:sz="4" w:space="0" w:color="auto"/>
              <w:right w:val="single" w:sz="4" w:space="0" w:color="auto"/>
            </w:tcBorders>
          </w:tcPr>
          <w:p w14:paraId="43A3353F" w14:textId="77777777" w:rsidR="00C07027" w:rsidRDefault="00C07027">
            <w:pPr>
              <w:pStyle w:val="ConsPlusNormal"/>
              <w:jc w:val="center"/>
            </w:pPr>
          </w:p>
        </w:tc>
      </w:tr>
      <w:tr w:rsidR="00C07027" w14:paraId="3F43C287" w14:textId="77777777">
        <w:tc>
          <w:tcPr>
            <w:tcW w:w="794" w:type="dxa"/>
            <w:vMerge/>
            <w:tcBorders>
              <w:top w:val="single" w:sz="4" w:space="0" w:color="auto"/>
              <w:left w:val="single" w:sz="4" w:space="0" w:color="auto"/>
              <w:bottom w:val="single" w:sz="4" w:space="0" w:color="auto"/>
              <w:right w:val="single" w:sz="4" w:space="0" w:color="auto"/>
            </w:tcBorders>
          </w:tcPr>
          <w:p w14:paraId="64807BE1" w14:textId="77777777" w:rsidR="00C07027" w:rsidRDefault="00C07027">
            <w:pPr>
              <w:pStyle w:val="ConsPlusNormal"/>
              <w:jc w:val="center"/>
            </w:pPr>
          </w:p>
        </w:tc>
        <w:tc>
          <w:tcPr>
            <w:tcW w:w="2552" w:type="dxa"/>
            <w:vMerge/>
            <w:tcBorders>
              <w:top w:val="single" w:sz="4" w:space="0" w:color="auto"/>
              <w:left w:val="single" w:sz="4" w:space="0" w:color="auto"/>
              <w:bottom w:val="single" w:sz="4" w:space="0" w:color="auto"/>
              <w:right w:val="single" w:sz="4" w:space="0" w:color="auto"/>
            </w:tcBorders>
          </w:tcPr>
          <w:p w14:paraId="301D59C1" w14:textId="77777777" w:rsidR="00C07027" w:rsidRDefault="00C0702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710913FB" w14:textId="77777777" w:rsidR="00C07027" w:rsidRDefault="00C07027">
            <w:pPr>
              <w:pStyle w:val="ConsPlusNormal"/>
              <w:jc w:val="center"/>
            </w:pPr>
          </w:p>
        </w:tc>
        <w:tc>
          <w:tcPr>
            <w:tcW w:w="2324" w:type="dxa"/>
            <w:tcBorders>
              <w:left w:val="single" w:sz="4" w:space="0" w:color="auto"/>
              <w:bottom w:val="single" w:sz="4" w:space="0" w:color="auto"/>
              <w:right w:val="single" w:sz="4" w:space="0" w:color="auto"/>
            </w:tcBorders>
          </w:tcPr>
          <w:p w14:paraId="04508058" w14:textId="77777777" w:rsidR="00C07027" w:rsidRDefault="00C07027">
            <w:pPr>
              <w:pStyle w:val="ConsPlusNormal"/>
            </w:pPr>
            <w:r>
              <w:t>3. Доля обучающихся в частных образовательных организациях (в том числе в их филиалах),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135" w:type="dxa"/>
            <w:tcBorders>
              <w:left w:val="single" w:sz="4" w:space="0" w:color="auto"/>
              <w:bottom w:val="single" w:sz="4" w:space="0" w:color="auto"/>
              <w:right w:val="single" w:sz="4" w:space="0" w:color="auto"/>
            </w:tcBorders>
          </w:tcPr>
          <w:p w14:paraId="1F5862B3" w14:textId="77777777" w:rsidR="00C07027" w:rsidRDefault="00C07027">
            <w:pPr>
              <w:pStyle w:val="ConsPlusNormal"/>
              <w:jc w:val="center"/>
            </w:pPr>
          </w:p>
        </w:tc>
        <w:tc>
          <w:tcPr>
            <w:tcW w:w="1133" w:type="dxa"/>
            <w:tcBorders>
              <w:left w:val="single" w:sz="4" w:space="0" w:color="auto"/>
              <w:bottom w:val="single" w:sz="4" w:space="0" w:color="auto"/>
              <w:right w:val="single" w:sz="4" w:space="0" w:color="auto"/>
            </w:tcBorders>
          </w:tcPr>
          <w:p w14:paraId="1CCF1F62" w14:textId="77777777" w:rsidR="00C07027" w:rsidRDefault="00C07027">
            <w:pPr>
              <w:pStyle w:val="ConsPlusNormal"/>
              <w:jc w:val="center"/>
            </w:pPr>
            <w:r>
              <w:t>-</w:t>
            </w:r>
          </w:p>
        </w:tc>
        <w:tc>
          <w:tcPr>
            <w:tcW w:w="1247" w:type="dxa"/>
            <w:tcBorders>
              <w:left w:val="single" w:sz="4" w:space="0" w:color="auto"/>
              <w:bottom w:val="single" w:sz="4" w:space="0" w:color="auto"/>
              <w:right w:val="single" w:sz="4" w:space="0" w:color="auto"/>
            </w:tcBorders>
          </w:tcPr>
          <w:p w14:paraId="50F3A879" w14:textId="77777777" w:rsidR="00C07027" w:rsidRDefault="00C07027">
            <w:pPr>
              <w:pStyle w:val="ConsPlusNormal"/>
              <w:jc w:val="center"/>
            </w:pPr>
            <w:r>
              <w:t>0,4</w:t>
            </w:r>
          </w:p>
        </w:tc>
        <w:tc>
          <w:tcPr>
            <w:tcW w:w="1191" w:type="dxa"/>
            <w:tcBorders>
              <w:left w:val="single" w:sz="4" w:space="0" w:color="auto"/>
              <w:bottom w:val="single" w:sz="4" w:space="0" w:color="auto"/>
              <w:right w:val="single" w:sz="4" w:space="0" w:color="auto"/>
            </w:tcBorders>
          </w:tcPr>
          <w:p w14:paraId="2E931ACD" w14:textId="77777777" w:rsidR="00C07027" w:rsidRDefault="00C07027">
            <w:pPr>
              <w:pStyle w:val="ConsPlusNormal"/>
              <w:jc w:val="center"/>
            </w:pPr>
            <w:r>
              <w:t>0,9</w:t>
            </w:r>
          </w:p>
        </w:tc>
        <w:tc>
          <w:tcPr>
            <w:tcW w:w="1191" w:type="dxa"/>
            <w:tcBorders>
              <w:left w:val="single" w:sz="4" w:space="0" w:color="auto"/>
              <w:bottom w:val="single" w:sz="4" w:space="0" w:color="auto"/>
              <w:right w:val="single" w:sz="4" w:space="0" w:color="auto"/>
            </w:tcBorders>
          </w:tcPr>
          <w:p w14:paraId="5C77F314" w14:textId="77777777" w:rsidR="00C07027" w:rsidRDefault="00C07027">
            <w:pPr>
              <w:pStyle w:val="ConsPlusNormal"/>
              <w:jc w:val="center"/>
            </w:pPr>
            <w:r>
              <w:t>1,3</w:t>
            </w:r>
          </w:p>
        </w:tc>
        <w:tc>
          <w:tcPr>
            <w:tcW w:w="2098" w:type="dxa"/>
            <w:vMerge/>
            <w:tcBorders>
              <w:top w:val="single" w:sz="4" w:space="0" w:color="auto"/>
              <w:left w:val="single" w:sz="4" w:space="0" w:color="auto"/>
              <w:bottom w:val="single" w:sz="4" w:space="0" w:color="auto"/>
              <w:right w:val="single" w:sz="4" w:space="0" w:color="auto"/>
            </w:tcBorders>
          </w:tcPr>
          <w:p w14:paraId="00B5207C" w14:textId="77777777" w:rsidR="00C07027" w:rsidRDefault="00C07027">
            <w:pPr>
              <w:pStyle w:val="ConsPlusNormal"/>
              <w:jc w:val="center"/>
            </w:pPr>
          </w:p>
        </w:tc>
        <w:tc>
          <w:tcPr>
            <w:tcW w:w="1706" w:type="dxa"/>
            <w:vMerge/>
            <w:tcBorders>
              <w:top w:val="single" w:sz="4" w:space="0" w:color="auto"/>
              <w:left w:val="single" w:sz="4" w:space="0" w:color="auto"/>
              <w:bottom w:val="single" w:sz="4" w:space="0" w:color="auto"/>
              <w:right w:val="single" w:sz="4" w:space="0" w:color="auto"/>
            </w:tcBorders>
          </w:tcPr>
          <w:p w14:paraId="3FABDCD6" w14:textId="77777777" w:rsidR="00C07027" w:rsidRDefault="00C07027">
            <w:pPr>
              <w:pStyle w:val="ConsPlusNormal"/>
              <w:jc w:val="center"/>
            </w:pPr>
          </w:p>
        </w:tc>
      </w:tr>
      <w:tr w:rsidR="00C07027" w14:paraId="34F378B1" w14:textId="77777777">
        <w:tc>
          <w:tcPr>
            <w:tcW w:w="794" w:type="dxa"/>
            <w:tcBorders>
              <w:top w:val="single" w:sz="4" w:space="0" w:color="auto"/>
              <w:left w:val="single" w:sz="4" w:space="0" w:color="auto"/>
              <w:bottom w:val="single" w:sz="4" w:space="0" w:color="auto"/>
              <w:right w:val="single" w:sz="4" w:space="0" w:color="auto"/>
            </w:tcBorders>
          </w:tcPr>
          <w:p w14:paraId="258A909B" w14:textId="77777777" w:rsidR="00C07027" w:rsidRDefault="00C07027">
            <w:pPr>
              <w:pStyle w:val="ConsPlusNormal"/>
            </w:pPr>
            <w:r>
              <w:t>1.10.</w:t>
            </w:r>
          </w:p>
        </w:tc>
        <w:tc>
          <w:tcPr>
            <w:tcW w:w="2552" w:type="dxa"/>
            <w:tcBorders>
              <w:top w:val="single" w:sz="4" w:space="0" w:color="auto"/>
              <w:left w:val="single" w:sz="4" w:space="0" w:color="auto"/>
              <w:bottom w:val="single" w:sz="4" w:space="0" w:color="auto"/>
              <w:right w:val="single" w:sz="4" w:space="0" w:color="auto"/>
            </w:tcBorders>
          </w:tcPr>
          <w:p w14:paraId="4FDA62CC" w14:textId="77777777" w:rsidR="00C07027" w:rsidRDefault="00C07027">
            <w:pPr>
              <w:pStyle w:val="ConsPlusNormal"/>
            </w:pPr>
            <w:r>
              <w:t>Организация инвентаризации кладбищ и мест захоронений на них;</w:t>
            </w:r>
          </w:p>
          <w:p w14:paraId="080D19CF" w14:textId="77777777" w:rsidR="00C07027" w:rsidRDefault="00C07027">
            <w:pPr>
              <w:pStyle w:val="ConsPlusNormal"/>
            </w:pPr>
            <w:r>
              <w:t>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14:paraId="79A3CAAD" w14:textId="77777777" w:rsidR="00C07027" w:rsidRDefault="00C07027">
            <w:pPr>
              <w:pStyle w:val="ConsPlusNormal"/>
            </w:pPr>
            <w:r>
              <w:t>- доведение до населения информации, в том числе с использованием СМИ, о создании названных реестров</w:t>
            </w:r>
          </w:p>
        </w:tc>
        <w:tc>
          <w:tcPr>
            <w:tcW w:w="1417" w:type="dxa"/>
            <w:tcBorders>
              <w:top w:val="single" w:sz="4" w:space="0" w:color="auto"/>
              <w:left w:val="single" w:sz="4" w:space="0" w:color="auto"/>
              <w:bottom w:val="single" w:sz="4" w:space="0" w:color="auto"/>
              <w:right w:val="single" w:sz="4" w:space="0" w:color="auto"/>
            </w:tcBorders>
          </w:tcPr>
          <w:p w14:paraId="1BA33CB2"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605C373A" w14:textId="77777777" w:rsidR="00C07027" w:rsidRDefault="00C07027">
            <w:pPr>
              <w:pStyle w:val="ConsPlusNormal"/>
            </w:pPr>
            <w:r>
              <w:t>Создание и размещение на региональных порталах государственных и муниципальных услуг реестров кладбищ и мест захоронений на них, в которые включены сведения о существующих кладбищах и местах захоронений на них</w:t>
            </w:r>
          </w:p>
        </w:tc>
        <w:tc>
          <w:tcPr>
            <w:tcW w:w="1135" w:type="dxa"/>
            <w:tcBorders>
              <w:top w:val="single" w:sz="4" w:space="0" w:color="auto"/>
              <w:left w:val="single" w:sz="4" w:space="0" w:color="auto"/>
              <w:bottom w:val="single" w:sz="4" w:space="0" w:color="auto"/>
              <w:right w:val="single" w:sz="4" w:space="0" w:color="auto"/>
            </w:tcBorders>
          </w:tcPr>
          <w:p w14:paraId="4CBF9F9C"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E5B00F5"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4409650" w14:textId="77777777" w:rsidR="00C07027" w:rsidRDefault="00C07027">
            <w:pPr>
              <w:pStyle w:val="ConsPlusNormal"/>
              <w:jc w:val="center"/>
            </w:pPr>
            <w:r>
              <w:t>В отношении 20% общего количества существующих кладбищ</w:t>
            </w:r>
          </w:p>
        </w:tc>
        <w:tc>
          <w:tcPr>
            <w:tcW w:w="1191" w:type="dxa"/>
            <w:tcBorders>
              <w:top w:val="single" w:sz="4" w:space="0" w:color="auto"/>
              <w:left w:val="single" w:sz="4" w:space="0" w:color="auto"/>
              <w:bottom w:val="single" w:sz="4" w:space="0" w:color="auto"/>
              <w:right w:val="single" w:sz="4" w:space="0" w:color="auto"/>
            </w:tcBorders>
          </w:tcPr>
          <w:p w14:paraId="2CD356B4" w14:textId="77777777" w:rsidR="00C07027" w:rsidRDefault="00C07027">
            <w:pPr>
              <w:pStyle w:val="ConsPlusNormal"/>
              <w:jc w:val="center"/>
            </w:pPr>
            <w:r>
              <w:t>В отношении 50% общего количества существующих кладбищ</w:t>
            </w:r>
          </w:p>
        </w:tc>
        <w:tc>
          <w:tcPr>
            <w:tcW w:w="1191" w:type="dxa"/>
            <w:tcBorders>
              <w:top w:val="single" w:sz="4" w:space="0" w:color="auto"/>
              <w:left w:val="single" w:sz="4" w:space="0" w:color="auto"/>
              <w:bottom w:val="single" w:sz="4" w:space="0" w:color="auto"/>
              <w:right w:val="single" w:sz="4" w:space="0" w:color="auto"/>
            </w:tcBorders>
          </w:tcPr>
          <w:p w14:paraId="42B1F07C" w14:textId="77777777" w:rsidR="00C07027" w:rsidRDefault="00C07027">
            <w:pPr>
              <w:pStyle w:val="ConsPlusNormal"/>
              <w:jc w:val="center"/>
            </w:pPr>
            <w:r>
              <w:t>В отношении всех существующих кладбищ</w:t>
            </w:r>
          </w:p>
        </w:tc>
        <w:tc>
          <w:tcPr>
            <w:tcW w:w="2098" w:type="dxa"/>
            <w:tcBorders>
              <w:top w:val="single" w:sz="4" w:space="0" w:color="auto"/>
              <w:left w:val="single" w:sz="4" w:space="0" w:color="auto"/>
              <w:bottom w:val="single" w:sz="4" w:space="0" w:color="auto"/>
              <w:right w:val="single" w:sz="4" w:space="0" w:color="auto"/>
            </w:tcBorders>
          </w:tcPr>
          <w:p w14:paraId="3F63AE9F" w14:textId="77777777" w:rsidR="00C07027" w:rsidRDefault="00C07027">
            <w:pPr>
              <w:pStyle w:val="ConsPlusNormal"/>
            </w:pPr>
            <w:r>
              <w:t>Исключение закрытости и непрозрачности процедур предоставления мест захоронения</w:t>
            </w:r>
          </w:p>
        </w:tc>
        <w:tc>
          <w:tcPr>
            <w:tcW w:w="1706" w:type="dxa"/>
            <w:tcBorders>
              <w:top w:val="single" w:sz="4" w:space="0" w:color="auto"/>
              <w:left w:val="single" w:sz="4" w:space="0" w:color="auto"/>
              <w:bottom w:val="single" w:sz="4" w:space="0" w:color="auto"/>
              <w:right w:val="single" w:sz="4" w:space="0" w:color="auto"/>
            </w:tcBorders>
          </w:tcPr>
          <w:p w14:paraId="6E2EE0FA" w14:textId="77777777" w:rsidR="00C07027" w:rsidRDefault="00C07027">
            <w:pPr>
              <w:pStyle w:val="ConsPlusNormal"/>
            </w:pPr>
            <w:r>
              <w:t>Министерство жилищно-коммунального хозяйства Сахалинской области.</w:t>
            </w:r>
          </w:p>
          <w:p w14:paraId="1779C125" w14:textId="77777777" w:rsidR="00C07027" w:rsidRDefault="00C07027">
            <w:pPr>
              <w:pStyle w:val="ConsPlusNormal"/>
            </w:pPr>
            <w:r>
              <w:t>Муниципальные образования Сахалинской области</w:t>
            </w:r>
          </w:p>
        </w:tc>
      </w:tr>
      <w:tr w:rsidR="00C07027" w14:paraId="601E78DF" w14:textId="77777777">
        <w:tc>
          <w:tcPr>
            <w:tcW w:w="794" w:type="dxa"/>
            <w:tcBorders>
              <w:top w:val="single" w:sz="4" w:space="0" w:color="auto"/>
              <w:left w:val="single" w:sz="4" w:space="0" w:color="auto"/>
              <w:bottom w:val="single" w:sz="4" w:space="0" w:color="auto"/>
              <w:right w:val="single" w:sz="4" w:space="0" w:color="auto"/>
            </w:tcBorders>
          </w:tcPr>
          <w:p w14:paraId="7B69E661" w14:textId="77777777" w:rsidR="00C07027" w:rsidRDefault="00C07027">
            <w:pPr>
              <w:pStyle w:val="ConsPlusNormal"/>
            </w:pPr>
            <w:r>
              <w:t>1.11.</w:t>
            </w:r>
          </w:p>
        </w:tc>
        <w:tc>
          <w:tcPr>
            <w:tcW w:w="2552" w:type="dxa"/>
            <w:tcBorders>
              <w:top w:val="single" w:sz="4" w:space="0" w:color="auto"/>
              <w:left w:val="single" w:sz="4" w:space="0" w:color="auto"/>
              <w:bottom w:val="single" w:sz="4" w:space="0" w:color="auto"/>
              <w:right w:val="single" w:sz="4" w:space="0" w:color="auto"/>
            </w:tcBorders>
          </w:tcPr>
          <w:p w14:paraId="28B80D67" w14:textId="77777777" w:rsidR="00C07027" w:rsidRDefault="00C07027">
            <w:pPr>
              <w:pStyle w:val="ConsPlusNormal"/>
            </w:pPr>
            <w:r>
              <w:t>Принятие нормативного правового акта субъекта,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1417" w:type="dxa"/>
            <w:tcBorders>
              <w:top w:val="single" w:sz="4" w:space="0" w:color="auto"/>
              <w:left w:val="single" w:sz="4" w:space="0" w:color="auto"/>
              <w:bottom w:val="single" w:sz="4" w:space="0" w:color="auto"/>
              <w:right w:val="single" w:sz="4" w:space="0" w:color="auto"/>
            </w:tcBorders>
          </w:tcPr>
          <w:p w14:paraId="37E6ED21" w14:textId="77777777" w:rsidR="00C07027" w:rsidRDefault="00C07027">
            <w:pPr>
              <w:pStyle w:val="ConsPlusNormal"/>
              <w:jc w:val="center"/>
            </w:pPr>
            <w:r>
              <w:t>Единоразово</w:t>
            </w:r>
          </w:p>
        </w:tc>
        <w:tc>
          <w:tcPr>
            <w:tcW w:w="2324" w:type="dxa"/>
            <w:tcBorders>
              <w:top w:val="single" w:sz="4" w:space="0" w:color="auto"/>
              <w:left w:val="single" w:sz="4" w:space="0" w:color="auto"/>
              <w:bottom w:val="single" w:sz="4" w:space="0" w:color="auto"/>
              <w:right w:val="single" w:sz="4" w:space="0" w:color="auto"/>
            </w:tcBorders>
          </w:tcPr>
          <w:p w14:paraId="3123D41F" w14:textId="77777777" w:rsidR="00C07027" w:rsidRDefault="00C07027">
            <w:pPr>
              <w:pStyle w:val="ConsPlusNormal"/>
            </w:pPr>
            <w:r>
              <w:t>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w:t>
            </w:r>
          </w:p>
        </w:tc>
        <w:tc>
          <w:tcPr>
            <w:tcW w:w="1135" w:type="dxa"/>
            <w:tcBorders>
              <w:top w:val="single" w:sz="4" w:space="0" w:color="auto"/>
              <w:left w:val="single" w:sz="4" w:space="0" w:color="auto"/>
              <w:bottom w:val="single" w:sz="4" w:space="0" w:color="auto"/>
              <w:right w:val="single" w:sz="4" w:space="0" w:color="auto"/>
            </w:tcBorders>
          </w:tcPr>
          <w:p w14:paraId="468D6787"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9C97DB6"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1E87687"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E17D07D"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2A63524"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D515582" w14:textId="77777777" w:rsidR="00C07027" w:rsidRDefault="00C07027">
            <w:pPr>
              <w:pStyle w:val="ConsPlusNormal"/>
            </w:pPr>
            <w:r>
              <w:t>Обеспечение прозрачности информации о стоимости ритуальных услуг</w:t>
            </w:r>
          </w:p>
        </w:tc>
        <w:tc>
          <w:tcPr>
            <w:tcW w:w="1706" w:type="dxa"/>
            <w:tcBorders>
              <w:top w:val="single" w:sz="4" w:space="0" w:color="auto"/>
              <w:left w:val="single" w:sz="4" w:space="0" w:color="auto"/>
              <w:bottom w:val="single" w:sz="4" w:space="0" w:color="auto"/>
              <w:right w:val="single" w:sz="4" w:space="0" w:color="auto"/>
            </w:tcBorders>
          </w:tcPr>
          <w:p w14:paraId="744A353E" w14:textId="77777777" w:rsidR="00C07027" w:rsidRDefault="00C07027">
            <w:pPr>
              <w:pStyle w:val="ConsPlusNormal"/>
            </w:pPr>
            <w:r>
              <w:t>Министерство жилищно-коммунального хозяйства Сахалинской области.</w:t>
            </w:r>
          </w:p>
          <w:p w14:paraId="5DE97446" w14:textId="77777777" w:rsidR="00C07027" w:rsidRDefault="00C07027">
            <w:pPr>
              <w:pStyle w:val="ConsPlusNormal"/>
            </w:pPr>
            <w:r>
              <w:t>Муниципальные образования Сахалинской области</w:t>
            </w:r>
          </w:p>
        </w:tc>
      </w:tr>
      <w:tr w:rsidR="00C07027" w14:paraId="4BE00A7A" w14:textId="77777777">
        <w:tc>
          <w:tcPr>
            <w:tcW w:w="794" w:type="dxa"/>
            <w:tcBorders>
              <w:top w:val="single" w:sz="4" w:space="0" w:color="auto"/>
              <w:left w:val="single" w:sz="4" w:space="0" w:color="auto"/>
              <w:bottom w:val="single" w:sz="4" w:space="0" w:color="auto"/>
              <w:right w:val="single" w:sz="4" w:space="0" w:color="auto"/>
            </w:tcBorders>
          </w:tcPr>
          <w:p w14:paraId="0C0FDBE1" w14:textId="77777777" w:rsidR="00C07027" w:rsidRDefault="00C07027">
            <w:pPr>
              <w:pStyle w:val="ConsPlusNormal"/>
            </w:pPr>
            <w:r>
              <w:lastRenderedPageBreak/>
              <w:t>1.12.</w:t>
            </w:r>
          </w:p>
        </w:tc>
        <w:tc>
          <w:tcPr>
            <w:tcW w:w="2552" w:type="dxa"/>
            <w:tcBorders>
              <w:top w:val="single" w:sz="4" w:space="0" w:color="auto"/>
              <w:left w:val="single" w:sz="4" w:space="0" w:color="auto"/>
              <w:bottom w:val="single" w:sz="4" w:space="0" w:color="auto"/>
              <w:right w:val="single" w:sz="4" w:space="0" w:color="auto"/>
            </w:tcBorders>
          </w:tcPr>
          <w:p w14:paraId="57730A8C" w14:textId="77777777" w:rsidR="00C07027" w:rsidRDefault="00C07027">
            <w:pPr>
              <w:pStyle w:val="ConsPlusNormal"/>
            </w:pPr>
            <w: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417" w:type="dxa"/>
            <w:tcBorders>
              <w:top w:val="single" w:sz="4" w:space="0" w:color="auto"/>
              <w:left w:val="single" w:sz="4" w:space="0" w:color="auto"/>
              <w:bottom w:val="single" w:sz="4" w:space="0" w:color="auto"/>
              <w:right w:val="single" w:sz="4" w:space="0" w:color="auto"/>
            </w:tcBorders>
          </w:tcPr>
          <w:p w14:paraId="73688575" w14:textId="77777777" w:rsidR="00C07027" w:rsidRDefault="00C07027">
            <w:pPr>
              <w:pStyle w:val="ConsPlusNormal"/>
              <w:jc w:val="center"/>
            </w:pPr>
            <w:r>
              <w:t>Постоянно</w:t>
            </w:r>
          </w:p>
        </w:tc>
        <w:tc>
          <w:tcPr>
            <w:tcW w:w="2324" w:type="dxa"/>
            <w:tcBorders>
              <w:top w:val="single" w:sz="4" w:space="0" w:color="auto"/>
              <w:left w:val="single" w:sz="4" w:space="0" w:color="auto"/>
              <w:bottom w:val="single" w:sz="4" w:space="0" w:color="auto"/>
              <w:right w:val="single" w:sz="4" w:space="0" w:color="auto"/>
            </w:tcBorders>
          </w:tcPr>
          <w:p w14:paraId="0BD4C93A" w14:textId="77777777" w:rsidR="00C07027" w:rsidRDefault="00C07027">
            <w:pPr>
              <w:pStyle w:val="ConsPlusNormal"/>
            </w:pPr>
            <w:r>
              <w:t>Оказание услуг по организации похорон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tc>
        <w:tc>
          <w:tcPr>
            <w:tcW w:w="1135" w:type="dxa"/>
            <w:tcBorders>
              <w:top w:val="single" w:sz="4" w:space="0" w:color="auto"/>
              <w:left w:val="single" w:sz="4" w:space="0" w:color="auto"/>
              <w:bottom w:val="single" w:sz="4" w:space="0" w:color="auto"/>
              <w:right w:val="single" w:sz="4" w:space="0" w:color="auto"/>
            </w:tcBorders>
          </w:tcPr>
          <w:p w14:paraId="7D3862F3"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738FCE9"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04B6191"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6EAD94F"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A9F792D"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12F88626" w14:textId="77777777" w:rsidR="00C07027" w:rsidRDefault="00C07027">
            <w:pPr>
              <w:pStyle w:val="ConsPlusNormal"/>
            </w:pPr>
            <w:r>
              <w:t>Обеспечение прозрачности информации о стоимости ритуальных услуг</w:t>
            </w:r>
          </w:p>
        </w:tc>
        <w:tc>
          <w:tcPr>
            <w:tcW w:w="1706" w:type="dxa"/>
            <w:tcBorders>
              <w:top w:val="single" w:sz="4" w:space="0" w:color="auto"/>
              <w:left w:val="single" w:sz="4" w:space="0" w:color="auto"/>
              <w:bottom w:val="single" w:sz="4" w:space="0" w:color="auto"/>
              <w:right w:val="single" w:sz="4" w:space="0" w:color="auto"/>
            </w:tcBorders>
          </w:tcPr>
          <w:p w14:paraId="633F0844" w14:textId="77777777" w:rsidR="00C07027" w:rsidRDefault="00C07027">
            <w:pPr>
              <w:pStyle w:val="ConsPlusNormal"/>
            </w:pPr>
            <w:r>
              <w:t>Министерство жилищно-коммунального хозяйства Сахалинской области.</w:t>
            </w:r>
          </w:p>
          <w:p w14:paraId="042CF5D8" w14:textId="77777777" w:rsidR="00C07027" w:rsidRDefault="00C07027">
            <w:pPr>
              <w:pStyle w:val="ConsPlusNormal"/>
            </w:pPr>
            <w:r>
              <w:t>Муниципальные образования Сахалинской области</w:t>
            </w:r>
          </w:p>
        </w:tc>
      </w:tr>
      <w:tr w:rsidR="00C07027" w14:paraId="19B69029" w14:textId="77777777">
        <w:tc>
          <w:tcPr>
            <w:tcW w:w="794" w:type="dxa"/>
            <w:tcBorders>
              <w:top w:val="single" w:sz="4" w:space="0" w:color="auto"/>
              <w:left w:val="single" w:sz="4" w:space="0" w:color="auto"/>
              <w:bottom w:val="single" w:sz="4" w:space="0" w:color="auto"/>
              <w:right w:val="single" w:sz="4" w:space="0" w:color="auto"/>
            </w:tcBorders>
          </w:tcPr>
          <w:p w14:paraId="6CFECE33" w14:textId="77777777" w:rsidR="00C07027" w:rsidRDefault="00C07027">
            <w:pPr>
              <w:pStyle w:val="ConsPlusNormal"/>
            </w:pPr>
            <w:r>
              <w:t>1.13.</w:t>
            </w:r>
          </w:p>
        </w:tc>
        <w:tc>
          <w:tcPr>
            <w:tcW w:w="2552" w:type="dxa"/>
            <w:tcBorders>
              <w:top w:val="single" w:sz="4" w:space="0" w:color="auto"/>
              <w:left w:val="single" w:sz="4" w:space="0" w:color="auto"/>
              <w:bottom w:val="single" w:sz="4" w:space="0" w:color="auto"/>
              <w:right w:val="single" w:sz="4" w:space="0" w:color="auto"/>
            </w:tcBorders>
          </w:tcPr>
          <w:p w14:paraId="0639593E" w14:textId="77777777" w:rsidR="00C07027" w:rsidRDefault="00C07027">
            <w:pPr>
              <w:pStyle w:val="ConsPlusNormal"/>
            </w:pPr>
            <w:r>
              <w:t>Предоставление гранта в форме субсидии на поддержку сельскохозяйственных потребительских кооперативов на развитие материально-технической базы (при наличии финансирования в текущем году)</w:t>
            </w:r>
          </w:p>
        </w:tc>
        <w:tc>
          <w:tcPr>
            <w:tcW w:w="1417" w:type="dxa"/>
            <w:tcBorders>
              <w:top w:val="single" w:sz="4" w:space="0" w:color="auto"/>
              <w:left w:val="single" w:sz="4" w:space="0" w:color="auto"/>
              <w:bottom w:val="single" w:sz="4" w:space="0" w:color="auto"/>
              <w:right w:val="single" w:sz="4" w:space="0" w:color="auto"/>
            </w:tcBorders>
          </w:tcPr>
          <w:p w14:paraId="6121436A"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54241392" w14:textId="77777777" w:rsidR="00C07027" w:rsidRDefault="00C07027">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135" w:type="dxa"/>
            <w:tcBorders>
              <w:top w:val="single" w:sz="4" w:space="0" w:color="auto"/>
              <w:left w:val="single" w:sz="4" w:space="0" w:color="auto"/>
              <w:bottom w:val="single" w:sz="4" w:space="0" w:color="auto"/>
              <w:right w:val="single" w:sz="4" w:space="0" w:color="auto"/>
            </w:tcBorders>
          </w:tcPr>
          <w:p w14:paraId="070FAE9F" w14:textId="77777777" w:rsidR="00C07027" w:rsidRDefault="00C07027">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14:paraId="7FAAB06C" w14:textId="77777777" w:rsidR="00C07027" w:rsidRDefault="00C0702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523F14F2" w14:textId="77777777" w:rsidR="00C07027" w:rsidRDefault="00C07027">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14:paraId="59136F8A" w14:textId="77777777" w:rsidR="00C07027" w:rsidRDefault="00C07027">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14:paraId="59AAE2FD" w14:textId="77777777" w:rsidR="00C07027" w:rsidRDefault="00C07027">
            <w:pPr>
              <w:pStyle w:val="ConsPlusNormal"/>
              <w:jc w:val="center"/>
            </w:pPr>
            <w:r>
              <w:t>1</w:t>
            </w:r>
          </w:p>
        </w:tc>
        <w:tc>
          <w:tcPr>
            <w:tcW w:w="2098" w:type="dxa"/>
            <w:tcBorders>
              <w:top w:val="single" w:sz="4" w:space="0" w:color="auto"/>
              <w:left w:val="single" w:sz="4" w:space="0" w:color="auto"/>
              <w:bottom w:val="single" w:sz="4" w:space="0" w:color="auto"/>
              <w:right w:val="single" w:sz="4" w:space="0" w:color="auto"/>
            </w:tcBorders>
          </w:tcPr>
          <w:p w14:paraId="0BD2E64B" w14:textId="77777777" w:rsidR="00C07027" w:rsidRDefault="00C07027">
            <w:pPr>
              <w:pStyle w:val="ConsPlusNormal"/>
            </w:pPr>
            <w:r>
              <w:t>Увеличение доли сельскохозяйственных потребительских кооперативов в общем объеме реализации сельскохозяйственной продукции</w:t>
            </w:r>
          </w:p>
        </w:tc>
        <w:tc>
          <w:tcPr>
            <w:tcW w:w="1706" w:type="dxa"/>
            <w:tcBorders>
              <w:top w:val="single" w:sz="4" w:space="0" w:color="auto"/>
              <w:left w:val="single" w:sz="4" w:space="0" w:color="auto"/>
              <w:bottom w:val="single" w:sz="4" w:space="0" w:color="auto"/>
              <w:right w:val="single" w:sz="4" w:space="0" w:color="auto"/>
            </w:tcBorders>
          </w:tcPr>
          <w:p w14:paraId="34D991AE" w14:textId="77777777" w:rsidR="00C07027" w:rsidRDefault="00C07027">
            <w:pPr>
              <w:pStyle w:val="ConsPlusNormal"/>
            </w:pPr>
            <w:r>
              <w:t>Министерство сельского хозяйства и торговли Сахалинской области</w:t>
            </w:r>
          </w:p>
        </w:tc>
      </w:tr>
      <w:tr w:rsidR="00C07027" w14:paraId="2A538084" w14:textId="77777777">
        <w:tc>
          <w:tcPr>
            <w:tcW w:w="16788" w:type="dxa"/>
            <w:gridSpan w:val="11"/>
            <w:tcBorders>
              <w:top w:val="single" w:sz="4" w:space="0" w:color="auto"/>
              <w:left w:val="single" w:sz="4" w:space="0" w:color="auto"/>
              <w:bottom w:val="single" w:sz="4" w:space="0" w:color="auto"/>
              <w:right w:val="single" w:sz="4" w:space="0" w:color="auto"/>
            </w:tcBorders>
          </w:tcPr>
          <w:p w14:paraId="0BC54778" w14:textId="77777777" w:rsidR="00C07027" w:rsidRDefault="00C07027">
            <w:pPr>
              <w:pStyle w:val="ConsPlusNormal"/>
              <w:outlineLvl w:val="1"/>
            </w:pPr>
            <w:r>
              <w:t>2. Мероприятия, направленные на оптимизацию процедур при осуществлении государственных и муниципальных закупок</w:t>
            </w:r>
          </w:p>
        </w:tc>
      </w:tr>
      <w:tr w:rsidR="00C07027" w14:paraId="0FFE84A4" w14:textId="77777777">
        <w:tc>
          <w:tcPr>
            <w:tcW w:w="794" w:type="dxa"/>
            <w:tcBorders>
              <w:top w:val="single" w:sz="4" w:space="0" w:color="auto"/>
              <w:left w:val="single" w:sz="4" w:space="0" w:color="auto"/>
              <w:bottom w:val="single" w:sz="4" w:space="0" w:color="auto"/>
              <w:right w:val="single" w:sz="4" w:space="0" w:color="auto"/>
            </w:tcBorders>
          </w:tcPr>
          <w:p w14:paraId="60760B16" w14:textId="77777777" w:rsidR="00C07027" w:rsidRDefault="00C07027">
            <w:pPr>
              <w:pStyle w:val="ConsPlusNormal"/>
            </w:pPr>
            <w:r>
              <w:t>2.1.</w:t>
            </w:r>
          </w:p>
        </w:tc>
        <w:tc>
          <w:tcPr>
            <w:tcW w:w="2552" w:type="dxa"/>
            <w:tcBorders>
              <w:top w:val="single" w:sz="4" w:space="0" w:color="auto"/>
              <w:left w:val="single" w:sz="4" w:space="0" w:color="auto"/>
              <w:bottom w:val="single" w:sz="4" w:space="0" w:color="auto"/>
              <w:right w:val="single" w:sz="4" w:space="0" w:color="auto"/>
            </w:tcBorders>
          </w:tcPr>
          <w:p w14:paraId="2B94419B" w14:textId="77777777" w:rsidR="00C07027" w:rsidRDefault="00C07027">
            <w:pPr>
              <w:pStyle w:val="ConsPlusNormal"/>
            </w:pPr>
            <w:r>
              <w:t xml:space="preserve">Расширение участия субъектов малого предпринимательства, социально ориентированных некоммерческих организаций в закупках в соответствии со </w:t>
            </w:r>
            <w:hyperlink r:id="rId10" w:history="1">
              <w:r>
                <w:rPr>
                  <w:color w:val="0000FF"/>
                </w:rPr>
                <w:t>статьей 30</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1417" w:type="dxa"/>
            <w:tcBorders>
              <w:top w:val="single" w:sz="4" w:space="0" w:color="auto"/>
              <w:left w:val="single" w:sz="4" w:space="0" w:color="auto"/>
              <w:bottom w:val="single" w:sz="4" w:space="0" w:color="auto"/>
              <w:right w:val="single" w:sz="4" w:space="0" w:color="auto"/>
            </w:tcBorders>
          </w:tcPr>
          <w:p w14:paraId="71A59F63"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9E08F20" w14:textId="77777777" w:rsidR="00C07027" w:rsidRDefault="00C07027">
            <w:pPr>
              <w:pStyle w:val="ConsPlusNormal"/>
            </w:pPr>
            <w:r>
              <w:t>Доля закупок у субъектов малого предпринимательства, социально ориентированных некоммерческих организаций, процентов, процентов</w:t>
            </w:r>
          </w:p>
        </w:tc>
        <w:tc>
          <w:tcPr>
            <w:tcW w:w="1135" w:type="dxa"/>
            <w:tcBorders>
              <w:top w:val="single" w:sz="4" w:space="0" w:color="auto"/>
              <w:left w:val="single" w:sz="4" w:space="0" w:color="auto"/>
              <w:bottom w:val="single" w:sz="4" w:space="0" w:color="auto"/>
              <w:right w:val="single" w:sz="4" w:space="0" w:color="auto"/>
            </w:tcBorders>
          </w:tcPr>
          <w:p w14:paraId="36DFA9B3" w14:textId="77777777" w:rsidR="00C07027" w:rsidRDefault="00C07027">
            <w:pPr>
              <w:pStyle w:val="ConsPlusNormal"/>
              <w:jc w:val="center"/>
            </w:pPr>
            <w:r>
              <w:t>27,0</w:t>
            </w:r>
          </w:p>
        </w:tc>
        <w:tc>
          <w:tcPr>
            <w:tcW w:w="1133" w:type="dxa"/>
            <w:tcBorders>
              <w:top w:val="single" w:sz="4" w:space="0" w:color="auto"/>
              <w:left w:val="single" w:sz="4" w:space="0" w:color="auto"/>
              <w:bottom w:val="single" w:sz="4" w:space="0" w:color="auto"/>
              <w:right w:val="single" w:sz="4" w:space="0" w:color="auto"/>
            </w:tcBorders>
          </w:tcPr>
          <w:p w14:paraId="3D7E013C" w14:textId="77777777" w:rsidR="00C07027" w:rsidRDefault="00C07027">
            <w:pPr>
              <w:pStyle w:val="ConsPlusNormal"/>
              <w:jc w:val="center"/>
            </w:pPr>
            <w:r>
              <w:t>29,0</w:t>
            </w:r>
          </w:p>
        </w:tc>
        <w:tc>
          <w:tcPr>
            <w:tcW w:w="1247" w:type="dxa"/>
            <w:tcBorders>
              <w:top w:val="single" w:sz="4" w:space="0" w:color="auto"/>
              <w:left w:val="single" w:sz="4" w:space="0" w:color="auto"/>
              <w:bottom w:val="single" w:sz="4" w:space="0" w:color="auto"/>
              <w:right w:val="single" w:sz="4" w:space="0" w:color="auto"/>
            </w:tcBorders>
          </w:tcPr>
          <w:p w14:paraId="26022008" w14:textId="77777777" w:rsidR="00C07027" w:rsidRDefault="00C07027">
            <w:pPr>
              <w:pStyle w:val="ConsPlusNormal"/>
              <w:jc w:val="center"/>
            </w:pPr>
            <w:r>
              <w:t>31,0</w:t>
            </w:r>
          </w:p>
        </w:tc>
        <w:tc>
          <w:tcPr>
            <w:tcW w:w="1191" w:type="dxa"/>
            <w:tcBorders>
              <w:top w:val="single" w:sz="4" w:space="0" w:color="auto"/>
              <w:left w:val="single" w:sz="4" w:space="0" w:color="auto"/>
              <w:bottom w:val="single" w:sz="4" w:space="0" w:color="auto"/>
              <w:right w:val="single" w:sz="4" w:space="0" w:color="auto"/>
            </w:tcBorders>
          </w:tcPr>
          <w:p w14:paraId="3A93A674" w14:textId="77777777" w:rsidR="00C07027" w:rsidRDefault="00C07027">
            <w:pPr>
              <w:pStyle w:val="ConsPlusNormal"/>
              <w:jc w:val="center"/>
            </w:pPr>
            <w:r>
              <w:t>33,0</w:t>
            </w:r>
          </w:p>
        </w:tc>
        <w:tc>
          <w:tcPr>
            <w:tcW w:w="1191" w:type="dxa"/>
            <w:tcBorders>
              <w:top w:val="single" w:sz="4" w:space="0" w:color="auto"/>
              <w:left w:val="single" w:sz="4" w:space="0" w:color="auto"/>
              <w:bottom w:val="single" w:sz="4" w:space="0" w:color="auto"/>
              <w:right w:val="single" w:sz="4" w:space="0" w:color="auto"/>
            </w:tcBorders>
          </w:tcPr>
          <w:p w14:paraId="4D6577EC" w14:textId="77777777" w:rsidR="00C07027" w:rsidRDefault="00C07027">
            <w:pPr>
              <w:pStyle w:val="ConsPlusNormal"/>
              <w:jc w:val="center"/>
            </w:pPr>
            <w:r>
              <w:t>35,0</w:t>
            </w:r>
          </w:p>
        </w:tc>
        <w:tc>
          <w:tcPr>
            <w:tcW w:w="2098" w:type="dxa"/>
            <w:tcBorders>
              <w:top w:val="single" w:sz="4" w:space="0" w:color="auto"/>
              <w:left w:val="single" w:sz="4" w:space="0" w:color="auto"/>
              <w:bottom w:val="single" w:sz="4" w:space="0" w:color="auto"/>
              <w:right w:val="single" w:sz="4" w:space="0" w:color="auto"/>
            </w:tcBorders>
          </w:tcPr>
          <w:p w14:paraId="48B67306" w14:textId="77777777" w:rsidR="00C07027" w:rsidRDefault="00C07027">
            <w:pPr>
              <w:pStyle w:val="ConsPlusNormal"/>
            </w:pPr>
            <w:r>
              <w:t>Увеличение доли закупок у субъектов малого предпринимательства, социально ориентированных некоммерческих организаций</w:t>
            </w:r>
          </w:p>
        </w:tc>
        <w:tc>
          <w:tcPr>
            <w:tcW w:w="1706" w:type="dxa"/>
            <w:tcBorders>
              <w:top w:val="single" w:sz="4" w:space="0" w:color="auto"/>
              <w:left w:val="single" w:sz="4" w:space="0" w:color="auto"/>
              <w:bottom w:val="single" w:sz="4" w:space="0" w:color="auto"/>
              <w:right w:val="single" w:sz="4" w:space="0" w:color="auto"/>
            </w:tcBorders>
          </w:tcPr>
          <w:p w14:paraId="1A67824D" w14:textId="77777777" w:rsidR="00C07027" w:rsidRDefault="00C07027">
            <w:pPr>
              <w:pStyle w:val="ConsPlusNormal"/>
            </w:pPr>
            <w:r>
              <w:t>Министерство экономического развития Сахалинской области</w:t>
            </w:r>
          </w:p>
        </w:tc>
      </w:tr>
      <w:tr w:rsidR="00C07027" w14:paraId="296BE1EC" w14:textId="77777777">
        <w:tc>
          <w:tcPr>
            <w:tcW w:w="794" w:type="dxa"/>
            <w:tcBorders>
              <w:top w:val="single" w:sz="4" w:space="0" w:color="auto"/>
              <w:left w:val="single" w:sz="4" w:space="0" w:color="auto"/>
              <w:bottom w:val="single" w:sz="4" w:space="0" w:color="auto"/>
              <w:right w:val="single" w:sz="4" w:space="0" w:color="auto"/>
            </w:tcBorders>
          </w:tcPr>
          <w:p w14:paraId="323331B0" w14:textId="77777777" w:rsidR="00C07027" w:rsidRDefault="00C07027">
            <w:pPr>
              <w:pStyle w:val="ConsPlusNormal"/>
            </w:pPr>
            <w:r>
              <w:t>2.2.</w:t>
            </w:r>
          </w:p>
        </w:tc>
        <w:tc>
          <w:tcPr>
            <w:tcW w:w="2552" w:type="dxa"/>
            <w:tcBorders>
              <w:top w:val="single" w:sz="4" w:space="0" w:color="auto"/>
              <w:left w:val="single" w:sz="4" w:space="0" w:color="auto"/>
              <w:bottom w:val="single" w:sz="4" w:space="0" w:color="auto"/>
              <w:right w:val="single" w:sz="4" w:space="0" w:color="auto"/>
            </w:tcBorders>
          </w:tcPr>
          <w:p w14:paraId="710609EC" w14:textId="77777777" w:rsidR="00C07027" w:rsidRDefault="00C07027">
            <w:pPr>
              <w:pStyle w:val="ConsPlusNormal"/>
            </w:pPr>
            <w:r>
              <w:t xml:space="preserve">Повышение профессионализма специалистов (в должностные обязанности которых входит осуществление закупок) государственных и муниципальных заказчиков </w:t>
            </w:r>
            <w:r>
              <w:lastRenderedPageBreak/>
              <w:t>Сахалинской области путем централизованного повышения квалификации</w:t>
            </w:r>
          </w:p>
        </w:tc>
        <w:tc>
          <w:tcPr>
            <w:tcW w:w="1417" w:type="dxa"/>
            <w:tcBorders>
              <w:top w:val="single" w:sz="4" w:space="0" w:color="auto"/>
              <w:left w:val="single" w:sz="4" w:space="0" w:color="auto"/>
              <w:bottom w:val="single" w:sz="4" w:space="0" w:color="auto"/>
              <w:right w:val="single" w:sz="4" w:space="0" w:color="auto"/>
            </w:tcBorders>
          </w:tcPr>
          <w:p w14:paraId="0FB78C89"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0F972988" w14:textId="77777777" w:rsidR="00C07027" w:rsidRDefault="00C07027">
            <w:pPr>
              <w:pStyle w:val="ConsPlusNormal"/>
            </w:pPr>
            <w:r>
              <w:t>Количество специалистов, прошедших повышение квалификации</w:t>
            </w:r>
          </w:p>
        </w:tc>
        <w:tc>
          <w:tcPr>
            <w:tcW w:w="1135" w:type="dxa"/>
            <w:tcBorders>
              <w:top w:val="single" w:sz="4" w:space="0" w:color="auto"/>
              <w:left w:val="single" w:sz="4" w:space="0" w:color="auto"/>
              <w:bottom w:val="single" w:sz="4" w:space="0" w:color="auto"/>
              <w:right w:val="single" w:sz="4" w:space="0" w:color="auto"/>
            </w:tcBorders>
          </w:tcPr>
          <w:p w14:paraId="3520FE01" w14:textId="77777777" w:rsidR="00C07027" w:rsidRDefault="00C07027">
            <w:pPr>
              <w:pStyle w:val="ConsPlusNormal"/>
              <w:jc w:val="center"/>
            </w:pPr>
            <w:r>
              <w:t>Не менее 100</w:t>
            </w:r>
          </w:p>
        </w:tc>
        <w:tc>
          <w:tcPr>
            <w:tcW w:w="1133" w:type="dxa"/>
            <w:tcBorders>
              <w:top w:val="single" w:sz="4" w:space="0" w:color="auto"/>
              <w:left w:val="single" w:sz="4" w:space="0" w:color="auto"/>
              <w:bottom w:val="single" w:sz="4" w:space="0" w:color="auto"/>
              <w:right w:val="single" w:sz="4" w:space="0" w:color="auto"/>
            </w:tcBorders>
          </w:tcPr>
          <w:p w14:paraId="4DBD3DA9" w14:textId="77777777" w:rsidR="00C07027" w:rsidRDefault="00C07027">
            <w:pPr>
              <w:pStyle w:val="ConsPlusNormal"/>
              <w:jc w:val="center"/>
            </w:pPr>
            <w:r>
              <w:t>Не менее 100</w:t>
            </w:r>
          </w:p>
        </w:tc>
        <w:tc>
          <w:tcPr>
            <w:tcW w:w="1247" w:type="dxa"/>
            <w:tcBorders>
              <w:top w:val="single" w:sz="4" w:space="0" w:color="auto"/>
              <w:left w:val="single" w:sz="4" w:space="0" w:color="auto"/>
              <w:bottom w:val="single" w:sz="4" w:space="0" w:color="auto"/>
              <w:right w:val="single" w:sz="4" w:space="0" w:color="auto"/>
            </w:tcBorders>
          </w:tcPr>
          <w:p w14:paraId="6FF3594E" w14:textId="77777777" w:rsidR="00C07027" w:rsidRDefault="00C07027">
            <w:pPr>
              <w:pStyle w:val="ConsPlusNormal"/>
              <w:jc w:val="center"/>
            </w:pPr>
            <w:r>
              <w:t>Не менее 100</w:t>
            </w:r>
          </w:p>
        </w:tc>
        <w:tc>
          <w:tcPr>
            <w:tcW w:w="1191" w:type="dxa"/>
            <w:tcBorders>
              <w:top w:val="single" w:sz="4" w:space="0" w:color="auto"/>
              <w:left w:val="single" w:sz="4" w:space="0" w:color="auto"/>
              <w:bottom w:val="single" w:sz="4" w:space="0" w:color="auto"/>
              <w:right w:val="single" w:sz="4" w:space="0" w:color="auto"/>
            </w:tcBorders>
          </w:tcPr>
          <w:p w14:paraId="65B5E82A" w14:textId="77777777" w:rsidR="00C07027" w:rsidRDefault="00C07027">
            <w:pPr>
              <w:pStyle w:val="ConsPlusNormal"/>
              <w:jc w:val="center"/>
            </w:pPr>
            <w:r>
              <w:t>Не менее 100</w:t>
            </w:r>
          </w:p>
        </w:tc>
        <w:tc>
          <w:tcPr>
            <w:tcW w:w="1191" w:type="dxa"/>
            <w:tcBorders>
              <w:top w:val="single" w:sz="4" w:space="0" w:color="auto"/>
              <w:left w:val="single" w:sz="4" w:space="0" w:color="auto"/>
              <w:bottom w:val="single" w:sz="4" w:space="0" w:color="auto"/>
              <w:right w:val="single" w:sz="4" w:space="0" w:color="auto"/>
            </w:tcBorders>
          </w:tcPr>
          <w:p w14:paraId="0E988394" w14:textId="77777777" w:rsidR="00C07027" w:rsidRDefault="00C07027">
            <w:pPr>
              <w:pStyle w:val="ConsPlusNormal"/>
              <w:jc w:val="center"/>
            </w:pPr>
            <w:r>
              <w:t>Не менее 100</w:t>
            </w:r>
          </w:p>
        </w:tc>
        <w:tc>
          <w:tcPr>
            <w:tcW w:w="2098" w:type="dxa"/>
            <w:tcBorders>
              <w:top w:val="single" w:sz="4" w:space="0" w:color="auto"/>
              <w:left w:val="single" w:sz="4" w:space="0" w:color="auto"/>
              <w:bottom w:val="single" w:sz="4" w:space="0" w:color="auto"/>
              <w:right w:val="single" w:sz="4" w:space="0" w:color="auto"/>
            </w:tcBorders>
          </w:tcPr>
          <w:p w14:paraId="0BFC82F6" w14:textId="77777777" w:rsidR="00C07027" w:rsidRDefault="00C07027">
            <w:pPr>
              <w:pStyle w:val="ConsPlusNormal"/>
            </w:pPr>
            <w:r>
              <w:t xml:space="preserve">Повышение уровня профессионализма специалистов государственных и муниципальных заказчиков Сахалинской </w:t>
            </w:r>
            <w:r>
              <w:lastRenderedPageBreak/>
              <w:t>области</w:t>
            </w:r>
          </w:p>
        </w:tc>
        <w:tc>
          <w:tcPr>
            <w:tcW w:w="1706" w:type="dxa"/>
            <w:tcBorders>
              <w:top w:val="single" w:sz="4" w:space="0" w:color="auto"/>
              <w:left w:val="single" w:sz="4" w:space="0" w:color="auto"/>
              <w:bottom w:val="single" w:sz="4" w:space="0" w:color="auto"/>
              <w:right w:val="single" w:sz="4" w:space="0" w:color="auto"/>
            </w:tcBorders>
          </w:tcPr>
          <w:p w14:paraId="7138C1B3" w14:textId="77777777" w:rsidR="00C07027" w:rsidRDefault="00C07027">
            <w:pPr>
              <w:pStyle w:val="ConsPlusNormal"/>
            </w:pPr>
            <w:r>
              <w:lastRenderedPageBreak/>
              <w:t>Министерство экономического развития Сахалинской области</w:t>
            </w:r>
          </w:p>
        </w:tc>
      </w:tr>
      <w:tr w:rsidR="00C07027" w14:paraId="51B88262" w14:textId="77777777">
        <w:tc>
          <w:tcPr>
            <w:tcW w:w="794" w:type="dxa"/>
            <w:tcBorders>
              <w:top w:val="single" w:sz="4" w:space="0" w:color="auto"/>
              <w:left w:val="single" w:sz="4" w:space="0" w:color="auto"/>
              <w:bottom w:val="single" w:sz="4" w:space="0" w:color="auto"/>
              <w:right w:val="single" w:sz="4" w:space="0" w:color="auto"/>
            </w:tcBorders>
          </w:tcPr>
          <w:p w14:paraId="2AC6D1CF" w14:textId="77777777" w:rsidR="00C07027" w:rsidRDefault="00C07027">
            <w:pPr>
              <w:pStyle w:val="ConsPlusNormal"/>
            </w:pPr>
            <w:r>
              <w:t>2.3.</w:t>
            </w:r>
          </w:p>
        </w:tc>
        <w:tc>
          <w:tcPr>
            <w:tcW w:w="2552" w:type="dxa"/>
            <w:tcBorders>
              <w:top w:val="single" w:sz="4" w:space="0" w:color="auto"/>
              <w:left w:val="single" w:sz="4" w:space="0" w:color="auto"/>
              <w:bottom w:val="single" w:sz="4" w:space="0" w:color="auto"/>
              <w:right w:val="single" w:sz="4" w:space="0" w:color="auto"/>
            </w:tcBorders>
          </w:tcPr>
          <w:p w14:paraId="286BB915" w14:textId="77777777" w:rsidR="00C07027" w:rsidRDefault="00C07027">
            <w:pPr>
              <w:pStyle w:val="ConsPlusNormal"/>
            </w:pPr>
            <w:r>
              <w:t>Проведение совместных закупочных процедур для государственных и муниципальных нужд Сахалинской области</w:t>
            </w:r>
          </w:p>
        </w:tc>
        <w:tc>
          <w:tcPr>
            <w:tcW w:w="1417" w:type="dxa"/>
            <w:tcBorders>
              <w:top w:val="single" w:sz="4" w:space="0" w:color="auto"/>
              <w:left w:val="single" w:sz="4" w:space="0" w:color="auto"/>
              <w:bottom w:val="single" w:sz="4" w:space="0" w:color="auto"/>
              <w:right w:val="single" w:sz="4" w:space="0" w:color="auto"/>
            </w:tcBorders>
          </w:tcPr>
          <w:p w14:paraId="47A82E06"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9FA7C64"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3982C47F" w14:textId="77777777" w:rsidR="00C07027" w:rsidRDefault="00C07027">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14:paraId="68B91081"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EBB12EF"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9D22E26"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5F411AAE"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5FA96BDC" w14:textId="77777777" w:rsidR="00C07027" w:rsidRDefault="00C07027">
            <w:pPr>
              <w:pStyle w:val="ConsPlusNormal"/>
            </w:pPr>
            <w:r>
              <w:t>Увеличение количества участников закупки</w:t>
            </w:r>
          </w:p>
        </w:tc>
        <w:tc>
          <w:tcPr>
            <w:tcW w:w="1706" w:type="dxa"/>
            <w:tcBorders>
              <w:top w:val="single" w:sz="4" w:space="0" w:color="auto"/>
              <w:left w:val="single" w:sz="4" w:space="0" w:color="auto"/>
              <w:bottom w:val="single" w:sz="4" w:space="0" w:color="auto"/>
              <w:right w:val="single" w:sz="4" w:space="0" w:color="auto"/>
            </w:tcBorders>
          </w:tcPr>
          <w:p w14:paraId="019BD149" w14:textId="77777777" w:rsidR="00C07027" w:rsidRDefault="00C07027">
            <w:pPr>
              <w:pStyle w:val="ConsPlusNormal"/>
            </w:pPr>
            <w:r>
              <w:t>Министерство экономического развития Сахалинской области</w:t>
            </w:r>
          </w:p>
        </w:tc>
      </w:tr>
      <w:tr w:rsidR="00C07027" w14:paraId="36EFEB61" w14:textId="77777777">
        <w:tc>
          <w:tcPr>
            <w:tcW w:w="794" w:type="dxa"/>
            <w:tcBorders>
              <w:top w:val="single" w:sz="4" w:space="0" w:color="auto"/>
              <w:left w:val="single" w:sz="4" w:space="0" w:color="auto"/>
              <w:bottom w:val="single" w:sz="4" w:space="0" w:color="auto"/>
              <w:right w:val="single" w:sz="4" w:space="0" w:color="auto"/>
            </w:tcBorders>
          </w:tcPr>
          <w:p w14:paraId="2E6ED188" w14:textId="77777777" w:rsidR="00C07027" w:rsidRDefault="00C07027">
            <w:pPr>
              <w:pStyle w:val="ConsPlusNormal"/>
            </w:pPr>
            <w:r>
              <w:t>2.4.</w:t>
            </w:r>
          </w:p>
        </w:tc>
        <w:tc>
          <w:tcPr>
            <w:tcW w:w="2552" w:type="dxa"/>
            <w:tcBorders>
              <w:top w:val="single" w:sz="4" w:space="0" w:color="auto"/>
              <w:left w:val="single" w:sz="4" w:space="0" w:color="auto"/>
              <w:bottom w:val="single" w:sz="4" w:space="0" w:color="auto"/>
              <w:right w:val="single" w:sz="4" w:space="0" w:color="auto"/>
            </w:tcBorders>
          </w:tcPr>
          <w:p w14:paraId="6C690ADF" w14:textId="77777777" w:rsidR="00C07027" w:rsidRDefault="00C07027">
            <w:pPr>
              <w:pStyle w:val="ConsPlusNormal"/>
            </w:pPr>
            <w:r>
              <w:t>Осуществление крупнейшими заказчиками Сахалинской области, определенными распоряжением Правительства Российской Федерации, закупок у субъектов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14:paraId="14D2FD42"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D4A8458" w14:textId="77777777" w:rsidR="00C07027" w:rsidRDefault="00C07027">
            <w:pPr>
              <w:pStyle w:val="ConsPlusNormal"/>
            </w:pPr>
            <w:r>
              <w:t>Доля закупок у субъектов малого и среднего предпринимательства, процентов</w:t>
            </w:r>
          </w:p>
        </w:tc>
        <w:tc>
          <w:tcPr>
            <w:tcW w:w="1135" w:type="dxa"/>
            <w:tcBorders>
              <w:top w:val="single" w:sz="4" w:space="0" w:color="auto"/>
              <w:left w:val="single" w:sz="4" w:space="0" w:color="auto"/>
              <w:bottom w:val="single" w:sz="4" w:space="0" w:color="auto"/>
              <w:right w:val="single" w:sz="4" w:space="0" w:color="auto"/>
            </w:tcBorders>
          </w:tcPr>
          <w:p w14:paraId="2EC42D17"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7028E6B" w14:textId="77777777" w:rsidR="00C07027" w:rsidRDefault="00C07027">
            <w:pPr>
              <w:pStyle w:val="ConsPlusNormal"/>
              <w:jc w:val="center"/>
            </w:pPr>
            <w:r>
              <w:t>25</w:t>
            </w:r>
          </w:p>
        </w:tc>
        <w:tc>
          <w:tcPr>
            <w:tcW w:w="1247" w:type="dxa"/>
            <w:tcBorders>
              <w:top w:val="single" w:sz="4" w:space="0" w:color="auto"/>
              <w:left w:val="single" w:sz="4" w:space="0" w:color="auto"/>
              <w:bottom w:val="single" w:sz="4" w:space="0" w:color="auto"/>
              <w:right w:val="single" w:sz="4" w:space="0" w:color="auto"/>
            </w:tcBorders>
          </w:tcPr>
          <w:p w14:paraId="781E6826" w14:textId="77777777" w:rsidR="00C07027" w:rsidRDefault="00C07027">
            <w:pPr>
              <w:pStyle w:val="ConsPlusNormal"/>
              <w:jc w:val="center"/>
            </w:pPr>
            <w:r>
              <w:t>27</w:t>
            </w:r>
          </w:p>
        </w:tc>
        <w:tc>
          <w:tcPr>
            <w:tcW w:w="1191" w:type="dxa"/>
            <w:tcBorders>
              <w:top w:val="single" w:sz="4" w:space="0" w:color="auto"/>
              <w:left w:val="single" w:sz="4" w:space="0" w:color="auto"/>
              <w:bottom w:val="single" w:sz="4" w:space="0" w:color="auto"/>
              <w:right w:val="single" w:sz="4" w:space="0" w:color="auto"/>
            </w:tcBorders>
          </w:tcPr>
          <w:p w14:paraId="418E6C5F" w14:textId="77777777" w:rsidR="00C07027" w:rsidRDefault="00C07027">
            <w:pPr>
              <w:pStyle w:val="ConsPlusNormal"/>
              <w:jc w:val="center"/>
            </w:pPr>
            <w:r>
              <w:t>29</w:t>
            </w:r>
          </w:p>
        </w:tc>
        <w:tc>
          <w:tcPr>
            <w:tcW w:w="1191" w:type="dxa"/>
            <w:tcBorders>
              <w:top w:val="single" w:sz="4" w:space="0" w:color="auto"/>
              <w:left w:val="single" w:sz="4" w:space="0" w:color="auto"/>
              <w:bottom w:val="single" w:sz="4" w:space="0" w:color="auto"/>
              <w:right w:val="single" w:sz="4" w:space="0" w:color="auto"/>
            </w:tcBorders>
          </w:tcPr>
          <w:p w14:paraId="0FE04804" w14:textId="77777777" w:rsidR="00C07027" w:rsidRDefault="00C07027">
            <w:pPr>
              <w:pStyle w:val="ConsPlusNormal"/>
              <w:jc w:val="center"/>
            </w:pPr>
            <w:r>
              <w:t>30</w:t>
            </w:r>
          </w:p>
        </w:tc>
        <w:tc>
          <w:tcPr>
            <w:tcW w:w="2098" w:type="dxa"/>
            <w:tcBorders>
              <w:top w:val="single" w:sz="4" w:space="0" w:color="auto"/>
              <w:left w:val="single" w:sz="4" w:space="0" w:color="auto"/>
              <w:bottom w:val="single" w:sz="4" w:space="0" w:color="auto"/>
              <w:right w:val="single" w:sz="4" w:space="0" w:color="auto"/>
            </w:tcBorders>
          </w:tcPr>
          <w:p w14:paraId="2A376A37" w14:textId="77777777" w:rsidR="00C07027" w:rsidRDefault="00C07027">
            <w:pPr>
              <w:pStyle w:val="ConsPlusNormal"/>
            </w:pPr>
            <w:r>
              <w:t>Увеличение доли закупок крупнейшими заказчиками Сахалинской области у субъектов малого и среднего предпринимательства</w:t>
            </w:r>
          </w:p>
        </w:tc>
        <w:tc>
          <w:tcPr>
            <w:tcW w:w="1706" w:type="dxa"/>
            <w:tcBorders>
              <w:top w:val="single" w:sz="4" w:space="0" w:color="auto"/>
              <w:left w:val="single" w:sz="4" w:space="0" w:color="auto"/>
              <w:bottom w:val="single" w:sz="4" w:space="0" w:color="auto"/>
              <w:right w:val="single" w:sz="4" w:space="0" w:color="auto"/>
            </w:tcBorders>
          </w:tcPr>
          <w:p w14:paraId="2AF292A1" w14:textId="77777777" w:rsidR="00C07027" w:rsidRDefault="00C07027">
            <w:pPr>
              <w:pStyle w:val="ConsPlusNormal"/>
            </w:pPr>
            <w:r>
              <w:t>Министерство экономического развития Сахалинской области</w:t>
            </w:r>
          </w:p>
        </w:tc>
      </w:tr>
      <w:tr w:rsidR="00C07027" w14:paraId="077CAE7B" w14:textId="77777777">
        <w:tc>
          <w:tcPr>
            <w:tcW w:w="794" w:type="dxa"/>
            <w:tcBorders>
              <w:top w:val="single" w:sz="4" w:space="0" w:color="auto"/>
              <w:left w:val="single" w:sz="4" w:space="0" w:color="auto"/>
              <w:bottom w:val="single" w:sz="4" w:space="0" w:color="auto"/>
              <w:right w:val="single" w:sz="4" w:space="0" w:color="auto"/>
            </w:tcBorders>
          </w:tcPr>
          <w:p w14:paraId="2D25A741" w14:textId="77777777" w:rsidR="00C07027" w:rsidRDefault="00C07027">
            <w:pPr>
              <w:pStyle w:val="ConsPlusNormal"/>
            </w:pPr>
            <w:r>
              <w:t>2.5.</w:t>
            </w:r>
          </w:p>
        </w:tc>
        <w:tc>
          <w:tcPr>
            <w:tcW w:w="2552" w:type="dxa"/>
            <w:tcBorders>
              <w:top w:val="single" w:sz="4" w:space="0" w:color="auto"/>
              <w:left w:val="single" w:sz="4" w:space="0" w:color="auto"/>
              <w:bottom w:val="single" w:sz="4" w:space="0" w:color="auto"/>
              <w:right w:val="single" w:sz="4" w:space="0" w:color="auto"/>
            </w:tcBorders>
          </w:tcPr>
          <w:p w14:paraId="188E393D" w14:textId="77777777" w:rsidR="00C07027" w:rsidRDefault="00C07027">
            <w:pPr>
              <w:pStyle w:val="ConsPlusNormal"/>
            </w:pPr>
            <w:r>
              <w:t>Оказание методической помощи участникам закупок по вопросам их участия в конкурентных процедурах закупок для государственных и муниципальных нужд</w:t>
            </w:r>
          </w:p>
        </w:tc>
        <w:tc>
          <w:tcPr>
            <w:tcW w:w="1417" w:type="dxa"/>
            <w:tcBorders>
              <w:top w:val="single" w:sz="4" w:space="0" w:color="auto"/>
              <w:left w:val="single" w:sz="4" w:space="0" w:color="auto"/>
              <w:bottom w:val="single" w:sz="4" w:space="0" w:color="auto"/>
              <w:right w:val="single" w:sz="4" w:space="0" w:color="auto"/>
            </w:tcBorders>
          </w:tcPr>
          <w:p w14:paraId="23369DB9"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014D7D68"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14D09EEE"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26DC105"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7929067"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CBAAEB8"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20CDD590"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1386AD96" w14:textId="77777777" w:rsidR="00C07027" w:rsidRDefault="00C07027">
            <w:pPr>
              <w:pStyle w:val="ConsPlusNormal"/>
            </w:pPr>
            <w:r>
              <w:t>Увеличение количества участников закупок</w:t>
            </w:r>
          </w:p>
        </w:tc>
        <w:tc>
          <w:tcPr>
            <w:tcW w:w="1706" w:type="dxa"/>
            <w:tcBorders>
              <w:top w:val="single" w:sz="4" w:space="0" w:color="auto"/>
              <w:left w:val="single" w:sz="4" w:space="0" w:color="auto"/>
              <w:bottom w:val="single" w:sz="4" w:space="0" w:color="auto"/>
              <w:right w:val="single" w:sz="4" w:space="0" w:color="auto"/>
            </w:tcBorders>
          </w:tcPr>
          <w:p w14:paraId="30BE16C7" w14:textId="77777777" w:rsidR="00C07027" w:rsidRDefault="00C07027">
            <w:pPr>
              <w:pStyle w:val="ConsPlusNormal"/>
            </w:pPr>
            <w:r>
              <w:t>Министерство экономического развития Сахалинской области</w:t>
            </w:r>
          </w:p>
        </w:tc>
      </w:tr>
      <w:tr w:rsidR="00C07027" w14:paraId="55A3393A" w14:textId="77777777">
        <w:tc>
          <w:tcPr>
            <w:tcW w:w="16788" w:type="dxa"/>
            <w:gridSpan w:val="11"/>
            <w:tcBorders>
              <w:top w:val="single" w:sz="4" w:space="0" w:color="auto"/>
              <w:left w:val="single" w:sz="4" w:space="0" w:color="auto"/>
              <w:bottom w:val="single" w:sz="4" w:space="0" w:color="auto"/>
              <w:right w:val="single" w:sz="4" w:space="0" w:color="auto"/>
            </w:tcBorders>
          </w:tcPr>
          <w:p w14:paraId="553E6486" w14:textId="77777777" w:rsidR="00C07027" w:rsidRDefault="00C07027">
            <w:pPr>
              <w:pStyle w:val="ConsPlusNormal"/>
              <w:outlineLvl w:val="1"/>
            </w:pPr>
            <w:r>
              <w:t>3. Мероприятия по развитию конкурентной среды в отдельных отраслях (товарных рынках) экономики Сахалинской области</w:t>
            </w:r>
          </w:p>
        </w:tc>
      </w:tr>
      <w:tr w:rsidR="00C07027" w14:paraId="20C7EFFB" w14:textId="77777777">
        <w:tc>
          <w:tcPr>
            <w:tcW w:w="16788" w:type="dxa"/>
            <w:gridSpan w:val="11"/>
            <w:tcBorders>
              <w:top w:val="single" w:sz="4" w:space="0" w:color="auto"/>
              <w:left w:val="single" w:sz="4" w:space="0" w:color="auto"/>
              <w:bottom w:val="single" w:sz="4" w:space="0" w:color="auto"/>
              <w:right w:val="single" w:sz="4" w:space="0" w:color="auto"/>
            </w:tcBorders>
          </w:tcPr>
          <w:p w14:paraId="71D74A06" w14:textId="77777777" w:rsidR="00C07027" w:rsidRDefault="00C07027">
            <w:pPr>
              <w:pStyle w:val="ConsPlusNormal"/>
            </w:pPr>
            <w:r>
              <w:t>3.1.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14:paraId="6B3FADDB" w14:textId="77777777" w:rsidR="00C07027" w:rsidRDefault="00C07027">
            <w:pPr>
              <w:pStyle w:val="ConsPlusNormal"/>
            </w:pPr>
            <w:r>
              <w:t>Описание рынка: На территории Сахалинской области действуют 17 генерирующих предприятий электрической энергии, среди которых 9 частных предприятий:</w:t>
            </w:r>
          </w:p>
          <w:p w14:paraId="04FD9722" w14:textId="77777777" w:rsidR="00C07027" w:rsidRDefault="00C07027">
            <w:pPr>
              <w:pStyle w:val="ConsPlusNormal"/>
            </w:pPr>
            <w:r>
              <w:t>Производители электрической энергии на территории Сахалинской области:</w:t>
            </w:r>
          </w:p>
          <w:p w14:paraId="0F9BAE79" w14:textId="77777777" w:rsidR="00C07027" w:rsidRDefault="00C07027">
            <w:pPr>
              <w:pStyle w:val="ConsPlusNormal"/>
            </w:pPr>
            <w:r>
              <w:t>1. АО "Охинская ТЭЦ" - установленная мощность - 99,0 МВт;</w:t>
            </w:r>
          </w:p>
          <w:p w14:paraId="6281177F" w14:textId="77777777" w:rsidR="00C07027" w:rsidRDefault="00C07027">
            <w:pPr>
              <w:pStyle w:val="ConsPlusNormal"/>
            </w:pPr>
            <w:r>
              <w:t>2. АО "НГЭС" - установленная мощность - 48,0 МВт;</w:t>
            </w:r>
          </w:p>
          <w:p w14:paraId="0D6F3E2E" w14:textId="77777777" w:rsidR="00C07027" w:rsidRDefault="00C07027">
            <w:pPr>
              <w:pStyle w:val="ConsPlusNormal"/>
            </w:pPr>
            <w:r>
              <w:t>3. ПАО "Сахалинэнерго" - установленная мощность - 579,9 МВт;</w:t>
            </w:r>
          </w:p>
          <w:p w14:paraId="7FB1126B" w14:textId="77777777" w:rsidR="00C07027" w:rsidRDefault="00C07027">
            <w:pPr>
              <w:pStyle w:val="ConsPlusNormal"/>
            </w:pPr>
            <w:r>
              <w:t>4. ООО "Газпром добыча шельф Южно-Сахалинск" - установленная мощность - 9,28 МВт;</w:t>
            </w:r>
          </w:p>
          <w:p w14:paraId="471C9D6A" w14:textId="77777777" w:rsidR="00C07027" w:rsidRDefault="00C07027">
            <w:pPr>
              <w:pStyle w:val="ConsPlusNormal"/>
            </w:pPr>
            <w:r>
              <w:t>5. ООО "Энергетик" - установленная мощность - 0,8 МВт;</w:t>
            </w:r>
          </w:p>
          <w:p w14:paraId="2FCFBFCE" w14:textId="77777777" w:rsidR="00C07027" w:rsidRDefault="00C07027">
            <w:pPr>
              <w:pStyle w:val="ConsPlusNormal"/>
            </w:pPr>
            <w:r>
              <w:t>6. ООО "СахГЭК" - установленная мощность - 8,2 МВт;</w:t>
            </w:r>
          </w:p>
          <w:p w14:paraId="4FFE0293" w14:textId="77777777" w:rsidR="00C07027" w:rsidRDefault="00C07027">
            <w:pPr>
              <w:pStyle w:val="ConsPlusNormal"/>
            </w:pPr>
            <w:r>
              <w:t>7. ООО "Пихтовое" - установленная мощность - 0,2 МВт;</w:t>
            </w:r>
          </w:p>
          <w:p w14:paraId="5EB598D8" w14:textId="77777777" w:rsidR="00C07027" w:rsidRDefault="00C07027">
            <w:pPr>
              <w:pStyle w:val="ConsPlusNormal"/>
            </w:pPr>
            <w:r>
              <w:t>8. ООО "ДальЭнергоИнвест" - 19,9 МВт;</w:t>
            </w:r>
          </w:p>
          <w:p w14:paraId="77B56F55" w14:textId="77777777" w:rsidR="00C07027" w:rsidRDefault="00C07027">
            <w:pPr>
              <w:pStyle w:val="ConsPlusNormal"/>
            </w:pPr>
            <w:r>
              <w:t>9. МУП "Шикотанское жилищное управление" - установленная мощность - 5,7 МВт.</w:t>
            </w:r>
          </w:p>
          <w:p w14:paraId="067CFA0E" w14:textId="77777777" w:rsidR="00C07027" w:rsidRDefault="00C07027">
            <w:pPr>
              <w:pStyle w:val="ConsPlusNormal"/>
            </w:pPr>
            <w:r>
              <w:t>10. АО "Мобильные ГТЭС" - установленная мощность - 22,9 МВт;</w:t>
            </w:r>
          </w:p>
          <w:p w14:paraId="0391AD67" w14:textId="77777777" w:rsidR="00C07027" w:rsidRDefault="00C07027">
            <w:pPr>
              <w:pStyle w:val="ConsPlusNormal"/>
            </w:pPr>
            <w:r>
              <w:t>11. МУП "Водоканал" - установленная мощность - 5,0 МВт;</w:t>
            </w:r>
          </w:p>
          <w:p w14:paraId="06B5F262" w14:textId="77777777" w:rsidR="00C07027" w:rsidRDefault="00C07027">
            <w:pPr>
              <w:pStyle w:val="ConsPlusNormal"/>
            </w:pPr>
            <w:r>
              <w:t>12. МУП "Тепло" - установленная мощность - 6,5 МВт;</w:t>
            </w:r>
          </w:p>
          <w:p w14:paraId="0D20424B" w14:textId="77777777" w:rsidR="00C07027" w:rsidRDefault="00C07027">
            <w:pPr>
              <w:pStyle w:val="ConsPlusNormal"/>
            </w:pPr>
            <w:r>
              <w:t>13. МУП "Водоканал" (Ноглики) - установленная мощность - 0,6 МВт;</w:t>
            </w:r>
          </w:p>
          <w:p w14:paraId="299BDC90" w14:textId="77777777" w:rsidR="00C07027" w:rsidRDefault="00C07027">
            <w:pPr>
              <w:pStyle w:val="ConsPlusNormal"/>
            </w:pPr>
            <w:r>
              <w:t>14. МУП "Транспорт" - установленная мощность - 0,7 МВт;</w:t>
            </w:r>
          </w:p>
          <w:p w14:paraId="5B694552" w14:textId="77777777" w:rsidR="00C07027" w:rsidRDefault="00C07027">
            <w:pPr>
              <w:pStyle w:val="ConsPlusNormal"/>
            </w:pPr>
            <w:r>
              <w:t>15. МП "ТЭС" - установленная мощность - 8,2 МВт;</w:t>
            </w:r>
          </w:p>
          <w:p w14:paraId="70953FCA" w14:textId="77777777" w:rsidR="00C07027" w:rsidRDefault="00C07027">
            <w:pPr>
              <w:pStyle w:val="ConsPlusNormal"/>
            </w:pPr>
            <w:r>
              <w:t>16. Филиал "ЦЖКУ" по ВВО МО РФ - установленная мощность - 4,9 МВт;</w:t>
            </w:r>
          </w:p>
          <w:p w14:paraId="28BD22E4" w14:textId="77777777" w:rsidR="00C07027" w:rsidRDefault="00C07027">
            <w:pPr>
              <w:pStyle w:val="ConsPlusNormal"/>
            </w:pPr>
            <w:r>
              <w:t>17. МУП "Жилкомсервис" - установленная мощность - 2,8 МВт.</w:t>
            </w:r>
          </w:p>
          <w:p w14:paraId="7AF05E10" w14:textId="77777777" w:rsidR="00C07027" w:rsidRDefault="00C07027">
            <w:pPr>
              <w:pStyle w:val="ConsPlusNormal"/>
            </w:pPr>
            <w:r>
              <w:t>За 2020 год в Сахалинской области произведено 2983,94 млн. кВт. ч электроэнергии, в том числе:</w:t>
            </w:r>
          </w:p>
          <w:p w14:paraId="725598D3" w14:textId="77777777" w:rsidR="00C07027" w:rsidRDefault="00C07027">
            <w:pPr>
              <w:pStyle w:val="ConsPlusNormal"/>
            </w:pPr>
            <w:r>
              <w:lastRenderedPageBreak/>
              <w:t>- частными предприятиями:</w:t>
            </w:r>
          </w:p>
          <w:p w14:paraId="58D4D129" w14:textId="77777777" w:rsidR="00C07027" w:rsidRDefault="00C07027">
            <w:pPr>
              <w:pStyle w:val="ConsPlusNormal"/>
            </w:pPr>
            <w:r>
              <w:t>1. АО "Охинская ТЭЦ" - выработка электрической энергии - 179,26 млн. кВт. ч (6,0% от общей выработки);</w:t>
            </w:r>
          </w:p>
          <w:p w14:paraId="7768EB22" w14:textId="77777777" w:rsidR="00C07027" w:rsidRDefault="00C07027">
            <w:pPr>
              <w:pStyle w:val="ConsPlusNormal"/>
            </w:pPr>
            <w:r>
              <w:t>2. АО "НГЭС" - выработка электрической энергии - 187,07 млн. кВт. ч (6,3% от общей выработки);</w:t>
            </w:r>
          </w:p>
          <w:p w14:paraId="0F115E02" w14:textId="77777777" w:rsidR="00C07027" w:rsidRDefault="00C07027">
            <w:pPr>
              <w:pStyle w:val="ConsPlusNormal"/>
            </w:pPr>
            <w:r>
              <w:t>3. ПАО "Сахалинэнерго" - выработка электрической энергии - 2408,07 млн. кВт. ч (80,7% от общей выработки);</w:t>
            </w:r>
          </w:p>
          <w:p w14:paraId="28502082" w14:textId="77777777" w:rsidR="00C07027" w:rsidRDefault="00C07027">
            <w:pPr>
              <w:pStyle w:val="ConsPlusNormal"/>
            </w:pPr>
            <w:r>
              <w:t>4. ООО "Газпром добыча шельф Южно-Сахалинск" - установленная мощность - 13,35 МВт (0,4% от общей выработки);</w:t>
            </w:r>
          </w:p>
          <w:p w14:paraId="24FBF465" w14:textId="77777777" w:rsidR="00C07027" w:rsidRDefault="00C07027">
            <w:pPr>
              <w:pStyle w:val="ConsPlusNormal"/>
            </w:pPr>
            <w:r>
              <w:t>5. ООО "Энергетик" - выработка электрической энергии - 1,71 млн. кВт. ч (0,1% от общей выработки);</w:t>
            </w:r>
          </w:p>
          <w:p w14:paraId="70DB8002" w14:textId="77777777" w:rsidR="00C07027" w:rsidRDefault="00C07027">
            <w:pPr>
              <w:pStyle w:val="ConsPlusNormal"/>
            </w:pPr>
            <w:r>
              <w:t>6. ООО "СахГЭК" - выработка электрической энергии - 16,63 млн. кВт. ч (0,6% от общей выработки);</w:t>
            </w:r>
          </w:p>
          <w:p w14:paraId="2FCACB35" w14:textId="77777777" w:rsidR="00C07027" w:rsidRDefault="00C07027">
            <w:pPr>
              <w:pStyle w:val="ConsPlusNormal"/>
            </w:pPr>
            <w:r>
              <w:t>7. ООО "Пихтовое" - выработка электрической энергии - 0,28 млн. кВт. ч (0,0% от общей выработки);</w:t>
            </w:r>
          </w:p>
          <w:p w14:paraId="11E27B1C" w14:textId="77777777" w:rsidR="00C07027" w:rsidRDefault="00C07027">
            <w:pPr>
              <w:pStyle w:val="ConsPlusNormal"/>
            </w:pPr>
            <w:r>
              <w:t>8. ООО "ДальЭнергоИнвест" - выработка электрической энергии - 54,08 млн. кВт. ч (1,8% от общей выработки);</w:t>
            </w:r>
          </w:p>
          <w:p w14:paraId="3899A642" w14:textId="77777777" w:rsidR="00C07027" w:rsidRDefault="00C07027">
            <w:pPr>
              <w:pStyle w:val="ConsPlusNormal"/>
            </w:pPr>
            <w:r>
              <w:t>9. ООО "Синтегра" - выработка электрической энергии - 1,27 млн. кВт. ч (0,0% от общей выработки);</w:t>
            </w:r>
          </w:p>
          <w:p w14:paraId="798BF795" w14:textId="77777777" w:rsidR="00C07027" w:rsidRDefault="00C07027">
            <w:pPr>
              <w:pStyle w:val="ConsPlusNormal"/>
            </w:pPr>
            <w:r>
              <w:t>10. АО "Мобильные ГТЭС" - выработка электрической энергии - 42,01 млн. кВт. ч (1,4% от общей выработки);</w:t>
            </w:r>
          </w:p>
          <w:p w14:paraId="09A60585" w14:textId="77777777" w:rsidR="00C07027" w:rsidRDefault="00C07027">
            <w:pPr>
              <w:pStyle w:val="ConsPlusNormal"/>
            </w:pPr>
            <w:r>
              <w:t>- государственными предприятиями:</w:t>
            </w:r>
          </w:p>
          <w:p w14:paraId="412E727E" w14:textId="77777777" w:rsidR="00C07027" w:rsidRDefault="00C07027">
            <w:pPr>
              <w:pStyle w:val="ConsPlusNormal"/>
            </w:pPr>
            <w:r>
              <w:t>11. МУП "Водоканал" - выработка электрической энергии - 3,03 млн. кВт. ч (0,1% от общей выработки);</w:t>
            </w:r>
          </w:p>
          <w:p w14:paraId="2DEB27F0" w14:textId="77777777" w:rsidR="00C07027" w:rsidRDefault="00C07027">
            <w:pPr>
              <w:pStyle w:val="ConsPlusNormal"/>
            </w:pPr>
            <w:r>
              <w:t>12. МУП "Тепло" - выработка электрической энергии - 12,83 млн. кВт. ч (0,4% от общей выработки);</w:t>
            </w:r>
          </w:p>
          <w:p w14:paraId="3167E5B3" w14:textId="77777777" w:rsidR="00C07027" w:rsidRDefault="00C07027">
            <w:pPr>
              <w:pStyle w:val="ConsPlusNormal"/>
            </w:pPr>
            <w:r>
              <w:t>13. МУП "Водоканал" (Ноглики) - установленная мощность - 1,36 МВт (0,0% от общей выработки);</w:t>
            </w:r>
          </w:p>
          <w:p w14:paraId="79E3D0C0" w14:textId="77777777" w:rsidR="00C07027" w:rsidRDefault="00C07027">
            <w:pPr>
              <w:pStyle w:val="ConsPlusNormal"/>
            </w:pPr>
            <w:r>
              <w:t>14. МУП "Транспорт" - выработка электрической энергии - 1,69 млн. кВт. ч (0,1% от общей выработки);</w:t>
            </w:r>
          </w:p>
          <w:p w14:paraId="33CC55F4" w14:textId="77777777" w:rsidR="00C07027" w:rsidRDefault="00C07027">
            <w:pPr>
              <w:pStyle w:val="ConsPlusNormal"/>
            </w:pPr>
            <w:r>
              <w:t>15. МП "ТЭС" - выработка электрической энергии - 21,32 млн. кВт. ч (0,7% от общей выработки);</w:t>
            </w:r>
          </w:p>
          <w:p w14:paraId="410A4363" w14:textId="77777777" w:rsidR="00C07027" w:rsidRDefault="00C07027">
            <w:pPr>
              <w:pStyle w:val="ConsPlusNormal"/>
            </w:pPr>
            <w:r>
              <w:t>16. Филиал "ЦЖКУ" по ВВО МО РФ - установленная мощность - выработка электрической энергии - 12,28 млн. кВт. ч (0,4% от общей выработки);</w:t>
            </w:r>
          </w:p>
          <w:p w14:paraId="41C80D53" w14:textId="77777777" w:rsidR="00C07027" w:rsidRDefault="00C07027">
            <w:pPr>
              <w:pStyle w:val="ConsPlusNormal"/>
            </w:pPr>
            <w:r>
              <w:t>17. МУП "Жилкомсервис" - установленная мощность - выработка электрической энергии - 4,9 млн. кВт. ч (0,2% от общей выработки);</w:t>
            </w:r>
          </w:p>
          <w:p w14:paraId="32B3F342" w14:textId="77777777" w:rsidR="00C07027" w:rsidRDefault="00C07027">
            <w:pPr>
              <w:pStyle w:val="ConsPlusNormal"/>
            </w:pPr>
            <w:r>
              <w:t>18. МУП "Шикотанское жилищное управление" - выработка электрической энергии - 22,80 млн. кВт. ч (0,8% от общей выработки).</w:t>
            </w:r>
          </w:p>
          <w:p w14:paraId="3C87F71B" w14:textId="77777777" w:rsidR="00C07027" w:rsidRDefault="00C07027">
            <w:pPr>
              <w:pStyle w:val="ConsPlusNormal"/>
            </w:pPr>
            <w:r>
              <w:t>Лидер по производству и сбыту электрической энергии в 2020 году - субъект естественной монополии (СЕМ) Сахалинской области - ПАО "Сахалинэнерго" с долей 80,7%.</w:t>
            </w:r>
          </w:p>
          <w:p w14:paraId="471F8F44" w14:textId="77777777" w:rsidR="00C07027" w:rsidRDefault="00C07027">
            <w:pPr>
              <w:pStyle w:val="ConsPlusNormal"/>
            </w:pPr>
            <w:r>
              <w:t xml:space="preserve">По состоянию на 01.04.2021 фактическое значение ключевых показателей рынка находится на уровне 97,3%, что значительно выше минимального значения 30%, установленного </w:t>
            </w:r>
            <w:hyperlink r:id="rId11" w:history="1">
              <w:r>
                <w:rPr>
                  <w:color w:val="0000FF"/>
                </w:rPr>
                <w:t>распоряжением</w:t>
              </w:r>
            </w:hyperlink>
            <w:r>
              <w:t xml:space="preserve"> Правительства Сахалинской области от 13 декабря 2018 года N 702-р, и указывает на конкурентную насыщенность рынка, в связи с этим основным направлением деятельности будет являться мониторинг конкурентной среды с целью отслеживания динамики развития ключевых показателей данного рынка</w:t>
            </w:r>
          </w:p>
        </w:tc>
      </w:tr>
      <w:tr w:rsidR="00C07027" w14:paraId="6C34FB29" w14:textId="77777777">
        <w:tc>
          <w:tcPr>
            <w:tcW w:w="794" w:type="dxa"/>
            <w:tcBorders>
              <w:top w:val="single" w:sz="4" w:space="0" w:color="auto"/>
              <w:left w:val="single" w:sz="4" w:space="0" w:color="auto"/>
              <w:bottom w:val="single" w:sz="4" w:space="0" w:color="auto"/>
              <w:right w:val="single" w:sz="4" w:space="0" w:color="auto"/>
            </w:tcBorders>
          </w:tcPr>
          <w:p w14:paraId="314E4694" w14:textId="77777777" w:rsidR="00C07027" w:rsidRDefault="00C07027">
            <w:pPr>
              <w:pStyle w:val="ConsPlusNormal"/>
            </w:pPr>
            <w:r>
              <w:lastRenderedPageBreak/>
              <w:t>3.1.1.</w:t>
            </w:r>
          </w:p>
        </w:tc>
        <w:tc>
          <w:tcPr>
            <w:tcW w:w="2552" w:type="dxa"/>
            <w:tcBorders>
              <w:top w:val="single" w:sz="4" w:space="0" w:color="auto"/>
              <w:left w:val="single" w:sz="4" w:space="0" w:color="auto"/>
              <w:bottom w:val="single" w:sz="4" w:space="0" w:color="auto"/>
              <w:right w:val="single" w:sz="4" w:space="0" w:color="auto"/>
            </w:tcBorders>
          </w:tcPr>
          <w:p w14:paraId="22F65FCD" w14:textId="77777777" w:rsidR="00C07027" w:rsidRDefault="00C07027">
            <w:pPr>
              <w:pStyle w:val="ConsPlusNormal"/>
            </w:pPr>
            <w:r>
              <w:t>Ежегодный мониторинг состояния конкурентной среды на рынке услуг электроэнергетики.</w:t>
            </w:r>
          </w:p>
          <w:p w14:paraId="60C6129D" w14:textId="77777777" w:rsidR="00C07027" w:rsidRDefault="00C07027">
            <w:pPr>
              <w:pStyle w:val="ConsPlusNormal"/>
            </w:pPr>
            <w:r>
              <w:t>Передача муниципальных объектов электроэнергетики организациям частной формы собственности.</w:t>
            </w:r>
          </w:p>
          <w:p w14:paraId="29C4F464" w14:textId="77777777" w:rsidR="00C07027" w:rsidRDefault="00C07027">
            <w:pPr>
              <w:pStyle w:val="ConsPlusNormal"/>
            </w:pPr>
            <w:r>
              <w:t>Поддержка инвестиционных проектов, направленных на внедрение новых современных технологий</w:t>
            </w:r>
          </w:p>
        </w:tc>
        <w:tc>
          <w:tcPr>
            <w:tcW w:w="1417" w:type="dxa"/>
            <w:tcBorders>
              <w:top w:val="single" w:sz="4" w:space="0" w:color="auto"/>
              <w:left w:val="single" w:sz="4" w:space="0" w:color="auto"/>
              <w:bottom w:val="single" w:sz="4" w:space="0" w:color="auto"/>
              <w:right w:val="single" w:sz="4" w:space="0" w:color="auto"/>
            </w:tcBorders>
          </w:tcPr>
          <w:p w14:paraId="03E074A0"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54E6DEDD" w14:textId="77777777" w:rsidR="00C07027" w:rsidRDefault="00C07027">
            <w:pPr>
              <w:pStyle w:val="ConsPlusNormal"/>
            </w:pPr>
            <w:r>
              <w:t>Доля организаций частной формы собственности составляет не менее:</w:t>
            </w:r>
          </w:p>
          <w:p w14:paraId="38009BBA" w14:textId="77777777" w:rsidR="00C07027" w:rsidRDefault="00C07027">
            <w:pPr>
              <w:pStyle w:val="ConsPlusNormal"/>
            </w:pPr>
            <w:r>
              <w:t>30 процентов для организаций, осуществляющих деятельность по производству электроэнергии на розничном рынке;</w:t>
            </w:r>
          </w:p>
          <w:p w14:paraId="0A630770" w14:textId="77777777" w:rsidR="00C07027" w:rsidRDefault="00C07027">
            <w:pPr>
              <w:pStyle w:val="ConsPlusNormal"/>
            </w:pPr>
            <w:r>
              <w:t>30 процентов для организаций, осуществляющих деятельность по купле-продаже электроэнергии (энергосбытовую деятельность) на розничном рынке</w:t>
            </w:r>
          </w:p>
        </w:tc>
        <w:tc>
          <w:tcPr>
            <w:tcW w:w="1135" w:type="dxa"/>
            <w:tcBorders>
              <w:top w:val="single" w:sz="4" w:space="0" w:color="auto"/>
              <w:left w:val="single" w:sz="4" w:space="0" w:color="auto"/>
              <w:bottom w:val="single" w:sz="4" w:space="0" w:color="auto"/>
              <w:right w:val="single" w:sz="4" w:space="0" w:color="auto"/>
            </w:tcBorders>
          </w:tcPr>
          <w:p w14:paraId="14211780" w14:textId="77777777" w:rsidR="00C07027" w:rsidRDefault="00C07027">
            <w:pPr>
              <w:pStyle w:val="ConsPlusNormal"/>
              <w:jc w:val="center"/>
            </w:pPr>
            <w:r>
              <w:t>97</w:t>
            </w:r>
          </w:p>
        </w:tc>
        <w:tc>
          <w:tcPr>
            <w:tcW w:w="1133" w:type="dxa"/>
            <w:tcBorders>
              <w:top w:val="single" w:sz="4" w:space="0" w:color="auto"/>
              <w:left w:val="single" w:sz="4" w:space="0" w:color="auto"/>
              <w:bottom w:val="single" w:sz="4" w:space="0" w:color="auto"/>
              <w:right w:val="single" w:sz="4" w:space="0" w:color="auto"/>
            </w:tcBorders>
          </w:tcPr>
          <w:p w14:paraId="548F4BBC" w14:textId="77777777" w:rsidR="00C07027" w:rsidRDefault="00C07027">
            <w:pPr>
              <w:pStyle w:val="ConsPlusNormal"/>
              <w:jc w:val="center"/>
            </w:pPr>
            <w:r>
              <w:t>97</w:t>
            </w:r>
          </w:p>
        </w:tc>
        <w:tc>
          <w:tcPr>
            <w:tcW w:w="1247" w:type="dxa"/>
            <w:tcBorders>
              <w:top w:val="single" w:sz="4" w:space="0" w:color="auto"/>
              <w:left w:val="single" w:sz="4" w:space="0" w:color="auto"/>
              <w:bottom w:val="single" w:sz="4" w:space="0" w:color="auto"/>
              <w:right w:val="single" w:sz="4" w:space="0" w:color="auto"/>
            </w:tcBorders>
          </w:tcPr>
          <w:p w14:paraId="18595B05" w14:textId="77777777" w:rsidR="00C07027" w:rsidRDefault="00C07027">
            <w:pPr>
              <w:pStyle w:val="ConsPlusNormal"/>
              <w:jc w:val="center"/>
            </w:pPr>
            <w:r>
              <w:t>97</w:t>
            </w:r>
          </w:p>
        </w:tc>
        <w:tc>
          <w:tcPr>
            <w:tcW w:w="1191" w:type="dxa"/>
            <w:tcBorders>
              <w:top w:val="single" w:sz="4" w:space="0" w:color="auto"/>
              <w:left w:val="single" w:sz="4" w:space="0" w:color="auto"/>
              <w:bottom w:val="single" w:sz="4" w:space="0" w:color="auto"/>
              <w:right w:val="single" w:sz="4" w:space="0" w:color="auto"/>
            </w:tcBorders>
          </w:tcPr>
          <w:p w14:paraId="37057BA0" w14:textId="77777777" w:rsidR="00C07027" w:rsidRDefault="00C07027">
            <w:pPr>
              <w:pStyle w:val="ConsPlusNormal"/>
              <w:jc w:val="center"/>
            </w:pPr>
            <w:r>
              <w:t>97</w:t>
            </w:r>
          </w:p>
        </w:tc>
        <w:tc>
          <w:tcPr>
            <w:tcW w:w="1191" w:type="dxa"/>
            <w:tcBorders>
              <w:top w:val="single" w:sz="4" w:space="0" w:color="auto"/>
              <w:left w:val="single" w:sz="4" w:space="0" w:color="auto"/>
              <w:bottom w:val="single" w:sz="4" w:space="0" w:color="auto"/>
              <w:right w:val="single" w:sz="4" w:space="0" w:color="auto"/>
            </w:tcBorders>
          </w:tcPr>
          <w:p w14:paraId="6864746D" w14:textId="77777777" w:rsidR="00C07027" w:rsidRDefault="00C07027">
            <w:pPr>
              <w:pStyle w:val="ConsPlusNormal"/>
              <w:jc w:val="center"/>
            </w:pPr>
            <w:r>
              <w:t>97</w:t>
            </w:r>
          </w:p>
        </w:tc>
        <w:tc>
          <w:tcPr>
            <w:tcW w:w="2098" w:type="dxa"/>
            <w:tcBorders>
              <w:top w:val="single" w:sz="4" w:space="0" w:color="auto"/>
              <w:left w:val="single" w:sz="4" w:space="0" w:color="auto"/>
              <w:bottom w:val="single" w:sz="4" w:space="0" w:color="auto"/>
              <w:right w:val="single" w:sz="4" w:space="0" w:color="auto"/>
            </w:tcBorders>
          </w:tcPr>
          <w:p w14:paraId="70D3687D"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795C7D04" w14:textId="77777777" w:rsidR="00C07027" w:rsidRDefault="00C07027">
            <w:pPr>
              <w:pStyle w:val="ConsPlusNormal"/>
            </w:pPr>
            <w:r>
              <w:t>Министерство энергетики Сахалинской области</w:t>
            </w:r>
          </w:p>
        </w:tc>
      </w:tr>
      <w:tr w:rsidR="00C07027" w14:paraId="054FA20F" w14:textId="77777777">
        <w:tc>
          <w:tcPr>
            <w:tcW w:w="794" w:type="dxa"/>
            <w:tcBorders>
              <w:top w:val="single" w:sz="4" w:space="0" w:color="auto"/>
              <w:left w:val="single" w:sz="4" w:space="0" w:color="auto"/>
              <w:bottom w:val="single" w:sz="4" w:space="0" w:color="auto"/>
              <w:right w:val="single" w:sz="4" w:space="0" w:color="auto"/>
            </w:tcBorders>
          </w:tcPr>
          <w:p w14:paraId="479445B6" w14:textId="77777777" w:rsidR="00C07027" w:rsidRDefault="00C07027">
            <w:pPr>
              <w:pStyle w:val="ConsPlusNormal"/>
            </w:pPr>
            <w:r>
              <w:t>3.1.2.</w:t>
            </w:r>
          </w:p>
        </w:tc>
        <w:tc>
          <w:tcPr>
            <w:tcW w:w="2552" w:type="dxa"/>
            <w:tcBorders>
              <w:top w:val="single" w:sz="4" w:space="0" w:color="auto"/>
              <w:left w:val="single" w:sz="4" w:space="0" w:color="auto"/>
              <w:bottom w:val="single" w:sz="4" w:space="0" w:color="auto"/>
              <w:right w:val="single" w:sz="4" w:space="0" w:color="auto"/>
            </w:tcBorders>
          </w:tcPr>
          <w:p w14:paraId="1E432DA9" w14:textId="77777777" w:rsidR="00C07027" w:rsidRDefault="00C07027">
            <w:pPr>
              <w:pStyle w:val="ConsPlusNormal"/>
            </w:pPr>
            <w:r>
              <w:t xml:space="preserve">Создание условий для оформления документов по подключению (технологическому </w:t>
            </w:r>
            <w:r>
              <w:lastRenderedPageBreak/>
              <w:t>присоединению) объектов капитального строительства к сетям инженерно-технического обеспечения в электронной форме</w:t>
            </w:r>
          </w:p>
        </w:tc>
        <w:tc>
          <w:tcPr>
            <w:tcW w:w="1417" w:type="dxa"/>
            <w:tcBorders>
              <w:top w:val="single" w:sz="4" w:space="0" w:color="auto"/>
              <w:left w:val="single" w:sz="4" w:space="0" w:color="auto"/>
              <w:bottom w:val="single" w:sz="4" w:space="0" w:color="auto"/>
              <w:right w:val="single" w:sz="4" w:space="0" w:color="auto"/>
            </w:tcBorders>
          </w:tcPr>
          <w:p w14:paraId="123B7E5F"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0F6BAB0D" w14:textId="77777777" w:rsidR="00C07027" w:rsidRDefault="00C07027">
            <w:pPr>
              <w:pStyle w:val="ConsPlusNormal"/>
            </w:pPr>
            <w:r>
              <w:t xml:space="preserve">Оформление документов по подключению (технологическому присоединению) объектов </w:t>
            </w:r>
            <w:r>
              <w:lastRenderedPageBreak/>
              <w:t>капитального строительства к сетям инженерно-технического обеспечения осуществляется в электронной форме</w:t>
            </w:r>
          </w:p>
        </w:tc>
        <w:tc>
          <w:tcPr>
            <w:tcW w:w="1135" w:type="dxa"/>
            <w:tcBorders>
              <w:top w:val="single" w:sz="4" w:space="0" w:color="auto"/>
              <w:left w:val="single" w:sz="4" w:space="0" w:color="auto"/>
              <w:bottom w:val="single" w:sz="4" w:space="0" w:color="auto"/>
              <w:right w:val="single" w:sz="4" w:space="0" w:color="auto"/>
            </w:tcBorders>
          </w:tcPr>
          <w:p w14:paraId="308DCF77" w14:textId="77777777" w:rsidR="00C07027" w:rsidRDefault="00C07027">
            <w:pPr>
              <w:pStyle w:val="ConsPlusNormal"/>
              <w:jc w:val="center"/>
            </w:pPr>
            <w:r>
              <w:lastRenderedPageBreak/>
              <w:t>-</w:t>
            </w:r>
          </w:p>
        </w:tc>
        <w:tc>
          <w:tcPr>
            <w:tcW w:w="1133" w:type="dxa"/>
            <w:tcBorders>
              <w:top w:val="single" w:sz="4" w:space="0" w:color="auto"/>
              <w:left w:val="single" w:sz="4" w:space="0" w:color="auto"/>
              <w:bottom w:val="single" w:sz="4" w:space="0" w:color="auto"/>
              <w:right w:val="single" w:sz="4" w:space="0" w:color="auto"/>
            </w:tcBorders>
          </w:tcPr>
          <w:p w14:paraId="4B5CD57B" w14:textId="77777777" w:rsidR="00C07027" w:rsidRDefault="00C07027">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tcPr>
          <w:p w14:paraId="4376B3F0" w14:textId="77777777" w:rsidR="00C07027" w:rsidRDefault="00C07027">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3BE1D960" w14:textId="77777777" w:rsidR="00C07027" w:rsidRDefault="00C07027">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625D13E3" w14:textId="77777777" w:rsidR="00C07027" w:rsidRDefault="00C07027">
            <w:pPr>
              <w:pStyle w:val="ConsPlusNormal"/>
              <w:jc w:val="center"/>
            </w:pPr>
            <w:r>
              <w:t>100</w:t>
            </w:r>
          </w:p>
        </w:tc>
        <w:tc>
          <w:tcPr>
            <w:tcW w:w="2098" w:type="dxa"/>
            <w:tcBorders>
              <w:top w:val="single" w:sz="4" w:space="0" w:color="auto"/>
              <w:left w:val="single" w:sz="4" w:space="0" w:color="auto"/>
              <w:bottom w:val="single" w:sz="4" w:space="0" w:color="auto"/>
              <w:right w:val="single" w:sz="4" w:space="0" w:color="auto"/>
            </w:tcBorders>
          </w:tcPr>
          <w:p w14:paraId="27D0C767" w14:textId="77777777" w:rsidR="00C07027" w:rsidRDefault="00C07027">
            <w:pPr>
              <w:pStyle w:val="ConsPlusNormal"/>
            </w:pPr>
            <w:r>
              <w:t xml:space="preserve">Контроль за обеспечением электронной формы обработки заявок на </w:t>
            </w:r>
            <w:r>
              <w:lastRenderedPageBreak/>
              <w:t>технологическое присоединение к электросетям</w:t>
            </w:r>
          </w:p>
        </w:tc>
        <w:tc>
          <w:tcPr>
            <w:tcW w:w="1706" w:type="dxa"/>
            <w:tcBorders>
              <w:top w:val="single" w:sz="4" w:space="0" w:color="auto"/>
              <w:left w:val="single" w:sz="4" w:space="0" w:color="auto"/>
              <w:bottom w:val="single" w:sz="4" w:space="0" w:color="auto"/>
              <w:right w:val="single" w:sz="4" w:space="0" w:color="auto"/>
            </w:tcBorders>
          </w:tcPr>
          <w:p w14:paraId="0F7E8F64" w14:textId="77777777" w:rsidR="00C07027" w:rsidRDefault="00C07027">
            <w:pPr>
              <w:pStyle w:val="ConsPlusNormal"/>
            </w:pPr>
            <w:r>
              <w:lastRenderedPageBreak/>
              <w:t>Министерство энергетики Сахалинской области</w:t>
            </w:r>
          </w:p>
        </w:tc>
      </w:tr>
      <w:tr w:rsidR="00C07027" w14:paraId="65B01864" w14:textId="77777777">
        <w:tc>
          <w:tcPr>
            <w:tcW w:w="16788" w:type="dxa"/>
            <w:gridSpan w:val="11"/>
            <w:tcBorders>
              <w:top w:val="single" w:sz="4" w:space="0" w:color="auto"/>
              <w:left w:val="single" w:sz="4" w:space="0" w:color="auto"/>
              <w:bottom w:val="single" w:sz="4" w:space="0" w:color="auto"/>
              <w:right w:val="single" w:sz="4" w:space="0" w:color="auto"/>
            </w:tcBorders>
          </w:tcPr>
          <w:p w14:paraId="5B08CBCD" w14:textId="77777777" w:rsidR="00C07027" w:rsidRDefault="00C07027">
            <w:pPr>
              <w:pStyle w:val="ConsPlusNormal"/>
            </w:pPr>
            <w:r>
              <w:t>3.2. Рынок поставки сжиженного газа в баллонах</w:t>
            </w:r>
          </w:p>
          <w:p w14:paraId="7B7F53B5" w14:textId="77777777" w:rsidR="00C07027" w:rsidRDefault="00C07027">
            <w:pPr>
              <w:pStyle w:val="ConsPlusNormal"/>
            </w:pPr>
            <w:r>
              <w:t>Описание рынка: Организацией, осуществляющей поставку сжиженного углеводородного газа (СУГ) потребителям Сахалинской области, является ЗАО "Южсахмежрайгаз". Для ЗАО "Южсахмежрайгаз" поставщиком СУГ по договору поставки является ООО "Газпром активы СПГ".</w:t>
            </w:r>
          </w:p>
          <w:p w14:paraId="5EBB3798" w14:textId="77777777" w:rsidR="00C07027" w:rsidRDefault="00C07027">
            <w:pPr>
              <w:pStyle w:val="ConsPlusNormal"/>
            </w:pPr>
            <w:r>
              <w:t>В настоящее время ЗАО "Южсахмежрайгаз" для газоснабжения потребителей Сахалинской области сжиженным углеводородным газом имеет 12 резервуаров СУГ с объемом хранения 180 т, 1 газонаполнительный пункт (ГНП), 15,54 км газопроводов. Газифицировано 3,9 тыс. квартир от резервуарных установок СУГ и от индивидуальных баллонных установок. В 2019 году объемы потребления СУГ для коммунально-бытовых и топливных нужд области составили 1560 тонн. В 2019 году СУГ поставляется потребителям 7 муниципальных образований: городской округ "Город Южно-Сахалинск", "Холмский городской округ", Корсаковский городской округ, городской округ "Долинский", "Невельский городской округ", "Анивский городской округ", Углегорский городской округ.</w:t>
            </w:r>
          </w:p>
          <w:p w14:paraId="4F50B156" w14:textId="77777777" w:rsidR="00C07027" w:rsidRDefault="00C07027">
            <w:pPr>
              <w:pStyle w:val="ConsPlusNormal"/>
            </w:pPr>
            <w:r>
              <w:t>Перевозка СУГ осуществляется паромной переправой единственным паромом "Сахалин-10", предназначенным для перевозки опасных грузов. Ежегодно во время ухода парома "Сахалин-10" на ремонт вводятся ограничения по отпуску СУГ населению и предприятиям</w:t>
            </w:r>
          </w:p>
        </w:tc>
      </w:tr>
      <w:tr w:rsidR="00C07027" w14:paraId="12AAAC30" w14:textId="77777777">
        <w:tc>
          <w:tcPr>
            <w:tcW w:w="794" w:type="dxa"/>
            <w:tcBorders>
              <w:top w:val="single" w:sz="4" w:space="0" w:color="auto"/>
              <w:left w:val="single" w:sz="4" w:space="0" w:color="auto"/>
              <w:bottom w:val="single" w:sz="4" w:space="0" w:color="auto"/>
              <w:right w:val="single" w:sz="4" w:space="0" w:color="auto"/>
            </w:tcBorders>
          </w:tcPr>
          <w:p w14:paraId="2FA4A09A" w14:textId="77777777" w:rsidR="00C07027" w:rsidRDefault="00C07027">
            <w:pPr>
              <w:pStyle w:val="ConsPlusNormal"/>
            </w:pPr>
            <w:r>
              <w:t>3.2.1.</w:t>
            </w:r>
          </w:p>
        </w:tc>
        <w:tc>
          <w:tcPr>
            <w:tcW w:w="2552" w:type="dxa"/>
            <w:tcBorders>
              <w:top w:val="single" w:sz="4" w:space="0" w:color="auto"/>
              <w:left w:val="single" w:sz="4" w:space="0" w:color="auto"/>
              <w:bottom w:val="single" w:sz="4" w:space="0" w:color="auto"/>
              <w:right w:val="single" w:sz="4" w:space="0" w:color="auto"/>
            </w:tcBorders>
          </w:tcPr>
          <w:p w14:paraId="59B1F97A" w14:textId="77777777" w:rsidR="00C07027" w:rsidRDefault="00C07027">
            <w:pPr>
              <w:pStyle w:val="ConsPlusNormal"/>
            </w:pPr>
            <w:r>
              <w:t>Ежегодный мониторинг состояния конкурентной среды на рынке поставки сжиженного газа в баллонах</w:t>
            </w:r>
          </w:p>
        </w:tc>
        <w:tc>
          <w:tcPr>
            <w:tcW w:w="1417" w:type="dxa"/>
            <w:tcBorders>
              <w:top w:val="single" w:sz="4" w:space="0" w:color="auto"/>
              <w:left w:val="single" w:sz="4" w:space="0" w:color="auto"/>
              <w:bottom w:val="single" w:sz="4" w:space="0" w:color="auto"/>
              <w:right w:val="single" w:sz="4" w:space="0" w:color="auto"/>
            </w:tcBorders>
          </w:tcPr>
          <w:p w14:paraId="1BBCACBE"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03BAC52" w14:textId="77777777" w:rsidR="00C07027" w:rsidRDefault="00C07027">
            <w:pPr>
              <w:pStyle w:val="ConsPlusNormal"/>
            </w:pPr>
            <w:r>
              <w:t>Доля организаций частной формы собственности в сфере поставки сжиженного газа в баллонах, процентов</w:t>
            </w:r>
          </w:p>
        </w:tc>
        <w:tc>
          <w:tcPr>
            <w:tcW w:w="1135" w:type="dxa"/>
            <w:tcBorders>
              <w:top w:val="single" w:sz="4" w:space="0" w:color="auto"/>
              <w:left w:val="single" w:sz="4" w:space="0" w:color="auto"/>
              <w:bottom w:val="single" w:sz="4" w:space="0" w:color="auto"/>
              <w:right w:val="single" w:sz="4" w:space="0" w:color="auto"/>
            </w:tcBorders>
          </w:tcPr>
          <w:p w14:paraId="7C4EA193" w14:textId="77777777" w:rsidR="00C07027" w:rsidRDefault="00C07027">
            <w:pPr>
              <w:pStyle w:val="ConsPlusNormal"/>
              <w:jc w:val="center"/>
            </w:pPr>
            <w:r>
              <w:t>98,0</w:t>
            </w:r>
          </w:p>
        </w:tc>
        <w:tc>
          <w:tcPr>
            <w:tcW w:w="1133" w:type="dxa"/>
            <w:tcBorders>
              <w:top w:val="single" w:sz="4" w:space="0" w:color="auto"/>
              <w:left w:val="single" w:sz="4" w:space="0" w:color="auto"/>
              <w:bottom w:val="single" w:sz="4" w:space="0" w:color="auto"/>
              <w:right w:val="single" w:sz="4" w:space="0" w:color="auto"/>
            </w:tcBorders>
          </w:tcPr>
          <w:p w14:paraId="6F9971CC" w14:textId="77777777" w:rsidR="00C07027" w:rsidRDefault="00C07027">
            <w:pPr>
              <w:pStyle w:val="ConsPlusNormal"/>
              <w:jc w:val="center"/>
            </w:pPr>
            <w:r>
              <w:t>100,0</w:t>
            </w:r>
          </w:p>
        </w:tc>
        <w:tc>
          <w:tcPr>
            <w:tcW w:w="1247" w:type="dxa"/>
            <w:tcBorders>
              <w:top w:val="single" w:sz="4" w:space="0" w:color="auto"/>
              <w:left w:val="single" w:sz="4" w:space="0" w:color="auto"/>
              <w:bottom w:val="single" w:sz="4" w:space="0" w:color="auto"/>
              <w:right w:val="single" w:sz="4" w:space="0" w:color="auto"/>
            </w:tcBorders>
          </w:tcPr>
          <w:p w14:paraId="6CAF8070" w14:textId="77777777" w:rsidR="00C07027" w:rsidRDefault="00C07027">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3DF4718" w14:textId="77777777" w:rsidR="00C07027" w:rsidRDefault="00C07027">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47B727AE" w14:textId="77777777" w:rsidR="00C07027" w:rsidRDefault="00C07027">
            <w:pPr>
              <w:pStyle w:val="ConsPlusNormal"/>
              <w:jc w:val="center"/>
            </w:pPr>
            <w:r>
              <w:t>100,0</w:t>
            </w:r>
          </w:p>
        </w:tc>
        <w:tc>
          <w:tcPr>
            <w:tcW w:w="2098" w:type="dxa"/>
            <w:tcBorders>
              <w:top w:val="single" w:sz="4" w:space="0" w:color="auto"/>
              <w:left w:val="single" w:sz="4" w:space="0" w:color="auto"/>
              <w:bottom w:val="single" w:sz="4" w:space="0" w:color="auto"/>
              <w:right w:val="single" w:sz="4" w:space="0" w:color="auto"/>
            </w:tcBorders>
          </w:tcPr>
          <w:p w14:paraId="587A0E62"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5D86AD13" w14:textId="77777777" w:rsidR="00C07027" w:rsidRDefault="00C07027">
            <w:pPr>
              <w:pStyle w:val="ConsPlusNormal"/>
            </w:pPr>
            <w:r>
              <w:t>Министерство энергетики Сахалинской области</w:t>
            </w:r>
          </w:p>
        </w:tc>
      </w:tr>
      <w:tr w:rsidR="00C07027" w14:paraId="63CABA50" w14:textId="77777777">
        <w:tc>
          <w:tcPr>
            <w:tcW w:w="794" w:type="dxa"/>
            <w:tcBorders>
              <w:top w:val="single" w:sz="4" w:space="0" w:color="auto"/>
              <w:left w:val="single" w:sz="4" w:space="0" w:color="auto"/>
              <w:bottom w:val="single" w:sz="4" w:space="0" w:color="auto"/>
              <w:right w:val="single" w:sz="4" w:space="0" w:color="auto"/>
            </w:tcBorders>
          </w:tcPr>
          <w:p w14:paraId="389C71B3" w14:textId="77777777" w:rsidR="00C07027" w:rsidRDefault="00C07027">
            <w:pPr>
              <w:pStyle w:val="ConsPlusNormal"/>
            </w:pPr>
            <w:r>
              <w:t>3.2.2.</w:t>
            </w:r>
          </w:p>
        </w:tc>
        <w:tc>
          <w:tcPr>
            <w:tcW w:w="2552" w:type="dxa"/>
            <w:tcBorders>
              <w:top w:val="single" w:sz="4" w:space="0" w:color="auto"/>
              <w:left w:val="single" w:sz="4" w:space="0" w:color="auto"/>
              <w:bottom w:val="single" w:sz="4" w:space="0" w:color="auto"/>
              <w:right w:val="single" w:sz="4" w:space="0" w:color="auto"/>
            </w:tcBorders>
          </w:tcPr>
          <w:p w14:paraId="64C2A5B5" w14:textId="77777777" w:rsidR="00C07027" w:rsidRDefault="00C07027">
            <w:pPr>
              <w:pStyle w:val="ConsPlusNormal"/>
            </w:pPr>
            <w:r>
              <w:t>Ежегодный анализ данных об объемах потребления сжиженного газа населением субъекта и реализации сжиженного газа населению газораспределительной организацией, уполномоченной на поставку сжиженного газа</w:t>
            </w:r>
          </w:p>
        </w:tc>
        <w:tc>
          <w:tcPr>
            <w:tcW w:w="1417" w:type="dxa"/>
            <w:tcBorders>
              <w:top w:val="single" w:sz="4" w:space="0" w:color="auto"/>
              <w:left w:val="single" w:sz="4" w:space="0" w:color="auto"/>
              <w:bottom w:val="single" w:sz="4" w:space="0" w:color="auto"/>
              <w:right w:val="single" w:sz="4" w:space="0" w:color="auto"/>
            </w:tcBorders>
          </w:tcPr>
          <w:p w14:paraId="1A5C0E1D"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58961D97"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11FA0665"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FD410AE"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590C1B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5D63A560"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52CC3A4D"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7FE5816C" w14:textId="77777777" w:rsidR="00C07027" w:rsidRDefault="00C07027">
            <w:pPr>
              <w:pStyle w:val="ConsPlusNormal"/>
            </w:pPr>
            <w:r>
              <w:t>Формирование данных о потреблении сжиженного газа населением субъекта и реализации (продаже) объемов сжиженного газа населению газораспределительной организацией для бытовых нужд</w:t>
            </w:r>
          </w:p>
        </w:tc>
        <w:tc>
          <w:tcPr>
            <w:tcW w:w="1706" w:type="dxa"/>
            <w:tcBorders>
              <w:top w:val="single" w:sz="4" w:space="0" w:color="auto"/>
              <w:left w:val="single" w:sz="4" w:space="0" w:color="auto"/>
              <w:bottom w:val="single" w:sz="4" w:space="0" w:color="auto"/>
              <w:right w:val="single" w:sz="4" w:space="0" w:color="auto"/>
            </w:tcBorders>
          </w:tcPr>
          <w:p w14:paraId="22A30A31" w14:textId="77777777" w:rsidR="00C07027" w:rsidRDefault="00C07027">
            <w:pPr>
              <w:pStyle w:val="ConsPlusNormal"/>
            </w:pPr>
            <w:r>
              <w:t>Министерство энергетики Сахалинской области</w:t>
            </w:r>
          </w:p>
        </w:tc>
      </w:tr>
      <w:tr w:rsidR="00C07027" w14:paraId="70B8FD98" w14:textId="77777777">
        <w:tc>
          <w:tcPr>
            <w:tcW w:w="16788" w:type="dxa"/>
            <w:gridSpan w:val="11"/>
            <w:tcBorders>
              <w:top w:val="single" w:sz="4" w:space="0" w:color="auto"/>
              <w:left w:val="single" w:sz="4" w:space="0" w:color="auto"/>
              <w:bottom w:val="single" w:sz="4" w:space="0" w:color="auto"/>
              <w:right w:val="single" w:sz="4" w:space="0" w:color="auto"/>
            </w:tcBorders>
          </w:tcPr>
          <w:p w14:paraId="735A77F6" w14:textId="77777777" w:rsidR="00C07027" w:rsidRDefault="00C07027">
            <w:pPr>
              <w:pStyle w:val="ConsPlusNormal"/>
            </w:pPr>
            <w:r>
              <w:t>3.3. Рынок выполнения работ по содержанию и текущему ремонту общего имущества собственников помещений в многоквартирном доме</w:t>
            </w:r>
          </w:p>
        </w:tc>
      </w:tr>
      <w:tr w:rsidR="00C07027" w14:paraId="60771A3F" w14:textId="77777777">
        <w:tc>
          <w:tcPr>
            <w:tcW w:w="794" w:type="dxa"/>
            <w:tcBorders>
              <w:top w:val="single" w:sz="4" w:space="0" w:color="auto"/>
              <w:left w:val="single" w:sz="4" w:space="0" w:color="auto"/>
              <w:bottom w:val="single" w:sz="4" w:space="0" w:color="auto"/>
              <w:right w:val="single" w:sz="4" w:space="0" w:color="auto"/>
            </w:tcBorders>
          </w:tcPr>
          <w:p w14:paraId="03E59959" w14:textId="77777777" w:rsidR="00C07027" w:rsidRDefault="00C07027">
            <w:pPr>
              <w:pStyle w:val="ConsPlusNormal"/>
            </w:pPr>
            <w:r>
              <w:t>3.3.1.</w:t>
            </w:r>
          </w:p>
        </w:tc>
        <w:tc>
          <w:tcPr>
            <w:tcW w:w="2552" w:type="dxa"/>
            <w:tcBorders>
              <w:top w:val="single" w:sz="4" w:space="0" w:color="auto"/>
              <w:left w:val="single" w:sz="4" w:space="0" w:color="auto"/>
              <w:bottom w:val="single" w:sz="4" w:space="0" w:color="auto"/>
              <w:right w:val="single" w:sz="4" w:space="0" w:color="auto"/>
            </w:tcBorders>
          </w:tcPr>
          <w:p w14:paraId="1A3898D1" w14:textId="77777777" w:rsidR="00C07027" w:rsidRDefault="00C07027">
            <w:pPr>
              <w:pStyle w:val="ConsPlusNormal"/>
            </w:pPr>
            <w:r>
              <w:t>Привлечение частных инвестиций в жилищно-коммунальное хозяйство, в том числе путем заключения концессионных соглашений</w:t>
            </w:r>
          </w:p>
        </w:tc>
        <w:tc>
          <w:tcPr>
            <w:tcW w:w="1417" w:type="dxa"/>
            <w:tcBorders>
              <w:top w:val="single" w:sz="4" w:space="0" w:color="auto"/>
              <w:left w:val="single" w:sz="4" w:space="0" w:color="auto"/>
              <w:bottom w:val="single" w:sz="4" w:space="0" w:color="auto"/>
              <w:right w:val="single" w:sz="4" w:space="0" w:color="auto"/>
            </w:tcBorders>
          </w:tcPr>
          <w:p w14:paraId="084B4739"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AF7F926" w14:textId="77777777" w:rsidR="00C07027" w:rsidRDefault="00C07027">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135" w:type="dxa"/>
            <w:tcBorders>
              <w:top w:val="single" w:sz="4" w:space="0" w:color="auto"/>
              <w:left w:val="single" w:sz="4" w:space="0" w:color="auto"/>
              <w:bottom w:val="single" w:sz="4" w:space="0" w:color="auto"/>
              <w:right w:val="single" w:sz="4" w:space="0" w:color="auto"/>
            </w:tcBorders>
          </w:tcPr>
          <w:p w14:paraId="261DFD6C" w14:textId="77777777" w:rsidR="00C07027" w:rsidRDefault="00C07027">
            <w:pPr>
              <w:pStyle w:val="ConsPlusNormal"/>
              <w:jc w:val="center"/>
            </w:pPr>
            <w:r>
              <w:t>20,0</w:t>
            </w:r>
          </w:p>
        </w:tc>
        <w:tc>
          <w:tcPr>
            <w:tcW w:w="1133" w:type="dxa"/>
            <w:tcBorders>
              <w:top w:val="single" w:sz="4" w:space="0" w:color="auto"/>
              <w:left w:val="single" w:sz="4" w:space="0" w:color="auto"/>
              <w:bottom w:val="single" w:sz="4" w:space="0" w:color="auto"/>
              <w:right w:val="single" w:sz="4" w:space="0" w:color="auto"/>
            </w:tcBorders>
          </w:tcPr>
          <w:p w14:paraId="678FF12C" w14:textId="77777777" w:rsidR="00C07027" w:rsidRDefault="00C07027">
            <w:pPr>
              <w:pStyle w:val="ConsPlusNormal"/>
              <w:jc w:val="center"/>
            </w:pPr>
            <w:r>
              <w:t>20,0</w:t>
            </w:r>
          </w:p>
        </w:tc>
        <w:tc>
          <w:tcPr>
            <w:tcW w:w="1247" w:type="dxa"/>
            <w:tcBorders>
              <w:top w:val="single" w:sz="4" w:space="0" w:color="auto"/>
              <w:left w:val="single" w:sz="4" w:space="0" w:color="auto"/>
              <w:bottom w:val="single" w:sz="4" w:space="0" w:color="auto"/>
              <w:right w:val="single" w:sz="4" w:space="0" w:color="auto"/>
            </w:tcBorders>
          </w:tcPr>
          <w:p w14:paraId="18241621" w14:textId="77777777" w:rsidR="00C07027" w:rsidRDefault="00C07027">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3B71AE1B" w14:textId="77777777" w:rsidR="00C07027" w:rsidRDefault="00C07027">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13310B8B" w14:textId="77777777" w:rsidR="00C07027" w:rsidRDefault="00C07027">
            <w:pPr>
              <w:pStyle w:val="ConsPlusNormal"/>
              <w:jc w:val="center"/>
            </w:pPr>
            <w:r>
              <w:t>20,0</w:t>
            </w:r>
          </w:p>
        </w:tc>
        <w:tc>
          <w:tcPr>
            <w:tcW w:w="2098" w:type="dxa"/>
            <w:tcBorders>
              <w:top w:val="single" w:sz="4" w:space="0" w:color="auto"/>
              <w:left w:val="single" w:sz="4" w:space="0" w:color="auto"/>
              <w:bottom w:val="single" w:sz="4" w:space="0" w:color="auto"/>
              <w:right w:val="single" w:sz="4" w:space="0" w:color="auto"/>
            </w:tcBorders>
          </w:tcPr>
          <w:p w14:paraId="5B947CC8" w14:textId="77777777" w:rsidR="00C07027" w:rsidRDefault="00C07027">
            <w:pPr>
              <w:pStyle w:val="ConsPlusNormal"/>
            </w:pPr>
            <w:r>
              <w:t>Способствование развитию субъектов малого и среднего предпринимательства в сфере жилищно-коммунального хозяйства</w:t>
            </w:r>
          </w:p>
        </w:tc>
        <w:tc>
          <w:tcPr>
            <w:tcW w:w="1706" w:type="dxa"/>
            <w:tcBorders>
              <w:top w:val="single" w:sz="4" w:space="0" w:color="auto"/>
              <w:left w:val="single" w:sz="4" w:space="0" w:color="auto"/>
              <w:bottom w:val="single" w:sz="4" w:space="0" w:color="auto"/>
              <w:right w:val="single" w:sz="4" w:space="0" w:color="auto"/>
            </w:tcBorders>
          </w:tcPr>
          <w:p w14:paraId="6A83E1B7" w14:textId="77777777" w:rsidR="00C07027" w:rsidRDefault="00C07027">
            <w:pPr>
              <w:pStyle w:val="ConsPlusNormal"/>
            </w:pPr>
            <w:r>
              <w:t>Министерство жилищно-коммунального хозяйства Сахалинской области</w:t>
            </w:r>
          </w:p>
        </w:tc>
      </w:tr>
      <w:tr w:rsidR="00C07027" w14:paraId="29D98935" w14:textId="77777777">
        <w:tc>
          <w:tcPr>
            <w:tcW w:w="794" w:type="dxa"/>
            <w:tcBorders>
              <w:top w:val="single" w:sz="4" w:space="0" w:color="auto"/>
              <w:left w:val="single" w:sz="4" w:space="0" w:color="auto"/>
              <w:bottom w:val="single" w:sz="4" w:space="0" w:color="auto"/>
              <w:right w:val="single" w:sz="4" w:space="0" w:color="auto"/>
            </w:tcBorders>
          </w:tcPr>
          <w:p w14:paraId="5436CAE3" w14:textId="77777777" w:rsidR="00C07027" w:rsidRDefault="00C07027">
            <w:pPr>
              <w:pStyle w:val="ConsPlusNormal"/>
            </w:pPr>
            <w:r>
              <w:t>3.3.2.</w:t>
            </w:r>
          </w:p>
        </w:tc>
        <w:tc>
          <w:tcPr>
            <w:tcW w:w="2552" w:type="dxa"/>
            <w:tcBorders>
              <w:top w:val="single" w:sz="4" w:space="0" w:color="auto"/>
              <w:left w:val="single" w:sz="4" w:space="0" w:color="auto"/>
              <w:bottom w:val="single" w:sz="4" w:space="0" w:color="auto"/>
              <w:right w:val="single" w:sz="4" w:space="0" w:color="auto"/>
            </w:tcBorders>
          </w:tcPr>
          <w:p w14:paraId="551244CC" w14:textId="77777777" w:rsidR="00C07027" w:rsidRDefault="00C07027">
            <w:pPr>
              <w:pStyle w:val="ConsPlusNormal"/>
            </w:pPr>
            <w:r>
              <w:t xml:space="preserve">Размещение информации по основным вопросам </w:t>
            </w:r>
            <w:r>
              <w:lastRenderedPageBreak/>
              <w:t>функционирования рынка жилищно-коммунального хозяйства в открытом доступе в сети Интернет</w:t>
            </w:r>
          </w:p>
        </w:tc>
        <w:tc>
          <w:tcPr>
            <w:tcW w:w="1417" w:type="dxa"/>
            <w:tcBorders>
              <w:top w:val="single" w:sz="4" w:space="0" w:color="auto"/>
              <w:left w:val="single" w:sz="4" w:space="0" w:color="auto"/>
              <w:bottom w:val="single" w:sz="4" w:space="0" w:color="auto"/>
              <w:right w:val="single" w:sz="4" w:space="0" w:color="auto"/>
            </w:tcBorders>
          </w:tcPr>
          <w:p w14:paraId="38E63A40"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7355718E"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2FF2394A"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A8CAA84"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176739B"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83DB948"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2F9CCEF"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437C098" w14:textId="77777777" w:rsidR="00C07027" w:rsidRDefault="00C07027">
            <w:pPr>
              <w:pStyle w:val="ConsPlusNormal"/>
            </w:pPr>
            <w:r>
              <w:t xml:space="preserve">Увеличение объема раскрываемой </w:t>
            </w:r>
            <w:r>
              <w:lastRenderedPageBreak/>
              <w:t>информации по вопросам функционирования рынка жилищно-коммунального хозяйства</w:t>
            </w:r>
          </w:p>
        </w:tc>
        <w:tc>
          <w:tcPr>
            <w:tcW w:w="1706" w:type="dxa"/>
            <w:tcBorders>
              <w:top w:val="single" w:sz="4" w:space="0" w:color="auto"/>
              <w:left w:val="single" w:sz="4" w:space="0" w:color="auto"/>
              <w:bottom w:val="single" w:sz="4" w:space="0" w:color="auto"/>
              <w:right w:val="single" w:sz="4" w:space="0" w:color="auto"/>
            </w:tcBorders>
          </w:tcPr>
          <w:p w14:paraId="59E463E7" w14:textId="77777777" w:rsidR="00C07027" w:rsidRDefault="00C07027">
            <w:pPr>
              <w:pStyle w:val="ConsPlusNormal"/>
            </w:pPr>
            <w:r>
              <w:lastRenderedPageBreak/>
              <w:t>Министерство жилищно-коммуналь</w:t>
            </w:r>
            <w:r>
              <w:lastRenderedPageBreak/>
              <w:t>ного хозяйства Сахалинской области</w:t>
            </w:r>
          </w:p>
        </w:tc>
      </w:tr>
      <w:tr w:rsidR="00C07027" w14:paraId="3427C099" w14:textId="77777777">
        <w:tc>
          <w:tcPr>
            <w:tcW w:w="16788" w:type="dxa"/>
            <w:gridSpan w:val="11"/>
            <w:tcBorders>
              <w:top w:val="single" w:sz="4" w:space="0" w:color="auto"/>
              <w:left w:val="single" w:sz="4" w:space="0" w:color="auto"/>
              <w:bottom w:val="single" w:sz="4" w:space="0" w:color="auto"/>
              <w:right w:val="single" w:sz="4" w:space="0" w:color="auto"/>
            </w:tcBorders>
          </w:tcPr>
          <w:p w14:paraId="19718C80" w14:textId="77777777" w:rsidR="00C07027" w:rsidRDefault="00C07027">
            <w:pPr>
              <w:pStyle w:val="ConsPlusNormal"/>
            </w:pPr>
            <w:r>
              <w:lastRenderedPageBreak/>
              <w:t>3.4. Рынок услуг по сбору и транспортированию твердых коммунальных отходов</w:t>
            </w:r>
          </w:p>
        </w:tc>
      </w:tr>
      <w:tr w:rsidR="00C07027" w14:paraId="0D2CAB71" w14:textId="77777777">
        <w:tc>
          <w:tcPr>
            <w:tcW w:w="794" w:type="dxa"/>
            <w:tcBorders>
              <w:top w:val="single" w:sz="4" w:space="0" w:color="auto"/>
              <w:left w:val="single" w:sz="4" w:space="0" w:color="auto"/>
              <w:bottom w:val="single" w:sz="4" w:space="0" w:color="auto"/>
              <w:right w:val="single" w:sz="4" w:space="0" w:color="auto"/>
            </w:tcBorders>
          </w:tcPr>
          <w:p w14:paraId="74148CF7" w14:textId="77777777" w:rsidR="00C07027" w:rsidRDefault="00C07027">
            <w:pPr>
              <w:pStyle w:val="ConsPlusNormal"/>
            </w:pPr>
            <w:r>
              <w:t>3.4.1.</w:t>
            </w:r>
          </w:p>
        </w:tc>
        <w:tc>
          <w:tcPr>
            <w:tcW w:w="2552" w:type="dxa"/>
            <w:tcBorders>
              <w:top w:val="single" w:sz="4" w:space="0" w:color="auto"/>
              <w:left w:val="single" w:sz="4" w:space="0" w:color="auto"/>
              <w:bottom w:val="single" w:sz="4" w:space="0" w:color="auto"/>
              <w:right w:val="single" w:sz="4" w:space="0" w:color="auto"/>
            </w:tcBorders>
          </w:tcPr>
          <w:p w14:paraId="5370C256" w14:textId="77777777" w:rsidR="00C07027" w:rsidRDefault="00C07027">
            <w:pPr>
              <w:pStyle w:val="ConsPlusNormal"/>
            </w:pPr>
            <w:r>
              <w:t>Организация деятельности по транспортированию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tcPr>
          <w:p w14:paraId="27DC3895"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6736FB7" w14:textId="77777777" w:rsidR="00C07027" w:rsidRDefault="00C07027">
            <w:pPr>
              <w:pStyle w:val="ConsPlusNormal"/>
            </w:pPr>
            <w:r>
              <w:t>Доля хозяйствующих субъектов частной формы собственности в общем количестве хозяйствующих субъектов, процентов</w:t>
            </w:r>
          </w:p>
        </w:tc>
        <w:tc>
          <w:tcPr>
            <w:tcW w:w="1135" w:type="dxa"/>
            <w:tcBorders>
              <w:top w:val="single" w:sz="4" w:space="0" w:color="auto"/>
              <w:left w:val="single" w:sz="4" w:space="0" w:color="auto"/>
              <w:bottom w:val="single" w:sz="4" w:space="0" w:color="auto"/>
              <w:right w:val="single" w:sz="4" w:space="0" w:color="auto"/>
            </w:tcBorders>
          </w:tcPr>
          <w:p w14:paraId="5591932D" w14:textId="77777777" w:rsidR="00C07027" w:rsidRDefault="00C07027">
            <w:pPr>
              <w:pStyle w:val="ConsPlusNormal"/>
              <w:jc w:val="center"/>
            </w:pPr>
            <w:r>
              <w:t>70,0</w:t>
            </w:r>
          </w:p>
        </w:tc>
        <w:tc>
          <w:tcPr>
            <w:tcW w:w="1133" w:type="dxa"/>
            <w:tcBorders>
              <w:top w:val="single" w:sz="4" w:space="0" w:color="auto"/>
              <w:left w:val="single" w:sz="4" w:space="0" w:color="auto"/>
              <w:bottom w:val="single" w:sz="4" w:space="0" w:color="auto"/>
              <w:right w:val="single" w:sz="4" w:space="0" w:color="auto"/>
            </w:tcBorders>
          </w:tcPr>
          <w:p w14:paraId="4CC7FB11" w14:textId="77777777" w:rsidR="00C07027" w:rsidRDefault="00C07027">
            <w:pPr>
              <w:pStyle w:val="ConsPlusNormal"/>
              <w:jc w:val="center"/>
            </w:pPr>
            <w:r>
              <w:t>70,0</w:t>
            </w:r>
          </w:p>
        </w:tc>
        <w:tc>
          <w:tcPr>
            <w:tcW w:w="1247" w:type="dxa"/>
            <w:tcBorders>
              <w:top w:val="single" w:sz="4" w:space="0" w:color="auto"/>
              <w:left w:val="single" w:sz="4" w:space="0" w:color="auto"/>
              <w:bottom w:val="single" w:sz="4" w:space="0" w:color="auto"/>
              <w:right w:val="single" w:sz="4" w:space="0" w:color="auto"/>
            </w:tcBorders>
          </w:tcPr>
          <w:p w14:paraId="2EF78D39" w14:textId="77777777" w:rsidR="00C07027" w:rsidRDefault="00C07027">
            <w:pPr>
              <w:pStyle w:val="ConsPlusNormal"/>
              <w:jc w:val="center"/>
            </w:pPr>
            <w:r>
              <w:t>70,0</w:t>
            </w:r>
          </w:p>
        </w:tc>
        <w:tc>
          <w:tcPr>
            <w:tcW w:w="1191" w:type="dxa"/>
            <w:tcBorders>
              <w:top w:val="single" w:sz="4" w:space="0" w:color="auto"/>
              <w:left w:val="single" w:sz="4" w:space="0" w:color="auto"/>
              <w:bottom w:val="single" w:sz="4" w:space="0" w:color="auto"/>
              <w:right w:val="single" w:sz="4" w:space="0" w:color="auto"/>
            </w:tcBorders>
          </w:tcPr>
          <w:p w14:paraId="69F19993" w14:textId="77777777" w:rsidR="00C07027" w:rsidRDefault="00C07027">
            <w:pPr>
              <w:pStyle w:val="ConsPlusNormal"/>
              <w:jc w:val="center"/>
            </w:pPr>
            <w:r>
              <w:t>70,0</w:t>
            </w:r>
          </w:p>
        </w:tc>
        <w:tc>
          <w:tcPr>
            <w:tcW w:w="1191" w:type="dxa"/>
            <w:tcBorders>
              <w:top w:val="single" w:sz="4" w:space="0" w:color="auto"/>
              <w:left w:val="single" w:sz="4" w:space="0" w:color="auto"/>
              <w:bottom w:val="single" w:sz="4" w:space="0" w:color="auto"/>
              <w:right w:val="single" w:sz="4" w:space="0" w:color="auto"/>
            </w:tcBorders>
          </w:tcPr>
          <w:p w14:paraId="749D7C62" w14:textId="77777777" w:rsidR="00C07027" w:rsidRDefault="00C07027">
            <w:pPr>
              <w:pStyle w:val="ConsPlusNormal"/>
              <w:jc w:val="center"/>
            </w:pPr>
            <w:r>
              <w:t>70,0</w:t>
            </w:r>
          </w:p>
        </w:tc>
        <w:tc>
          <w:tcPr>
            <w:tcW w:w="2098" w:type="dxa"/>
            <w:tcBorders>
              <w:top w:val="single" w:sz="4" w:space="0" w:color="auto"/>
              <w:left w:val="single" w:sz="4" w:space="0" w:color="auto"/>
              <w:bottom w:val="single" w:sz="4" w:space="0" w:color="auto"/>
              <w:right w:val="single" w:sz="4" w:space="0" w:color="auto"/>
            </w:tcBorders>
          </w:tcPr>
          <w:p w14:paraId="58B9AF97" w14:textId="77777777" w:rsidR="00C07027" w:rsidRDefault="00C07027">
            <w:pPr>
              <w:pStyle w:val="ConsPlusNormal"/>
            </w:pPr>
            <w:r>
              <w:t>Увеличение доли хозяйствующих субъектов частной формы собственности в общем количестве хозяйствующих субъектов в сфере сбора и вывоза отходов</w:t>
            </w:r>
          </w:p>
        </w:tc>
        <w:tc>
          <w:tcPr>
            <w:tcW w:w="1706" w:type="dxa"/>
            <w:tcBorders>
              <w:top w:val="single" w:sz="4" w:space="0" w:color="auto"/>
              <w:left w:val="single" w:sz="4" w:space="0" w:color="auto"/>
              <w:bottom w:val="single" w:sz="4" w:space="0" w:color="auto"/>
              <w:right w:val="single" w:sz="4" w:space="0" w:color="auto"/>
            </w:tcBorders>
          </w:tcPr>
          <w:p w14:paraId="66921496" w14:textId="77777777" w:rsidR="00C07027" w:rsidRDefault="00C07027">
            <w:pPr>
              <w:pStyle w:val="ConsPlusNormal"/>
            </w:pPr>
            <w:r>
              <w:t>Министерство жилищно-коммунального хозяйства Сахалинской области</w:t>
            </w:r>
          </w:p>
        </w:tc>
      </w:tr>
      <w:tr w:rsidR="00C07027" w14:paraId="713307FE" w14:textId="77777777">
        <w:tc>
          <w:tcPr>
            <w:tcW w:w="794" w:type="dxa"/>
            <w:tcBorders>
              <w:top w:val="single" w:sz="4" w:space="0" w:color="auto"/>
              <w:left w:val="single" w:sz="4" w:space="0" w:color="auto"/>
              <w:bottom w:val="single" w:sz="4" w:space="0" w:color="auto"/>
              <w:right w:val="single" w:sz="4" w:space="0" w:color="auto"/>
            </w:tcBorders>
          </w:tcPr>
          <w:p w14:paraId="05B9C594" w14:textId="77777777" w:rsidR="00C07027" w:rsidRDefault="00C07027">
            <w:pPr>
              <w:pStyle w:val="ConsPlusNormal"/>
            </w:pPr>
            <w:r>
              <w:t>3.4.2.</w:t>
            </w:r>
          </w:p>
        </w:tc>
        <w:tc>
          <w:tcPr>
            <w:tcW w:w="2552" w:type="dxa"/>
            <w:tcBorders>
              <w:top w:val="single" w:sz="4" w:space="0" w:color="auto"/>
              <w:left w:val="single" w:sz="4" w:space="0" w:color="auto"/>
              <w:bottom w:val="single" w:sz="4" w:space="0" w:color="auto"/>
              <w:right w:val="single" w:sz="4" w:space="0" w:color="auto"/>
            </w:tcBorders>
          </w:tcPr>
          <w:p w14:paraId="42DD62BB" w14:textId="77777777" w:rsidR="00C07027" w:rsidRDefault="00C07027">
            <w:pPr>
              <w:pStyle w:val="ConsPlusNormal"/>
            </w:pPr>
            <w:r>
              <w:t>Ликвидация несанкционированных объектов размещения отходов, рекультивация муниципальных свалок</w:t>
            </w:r>
          </w:p>
        </w:tc>
        <w:tc>
          <w:tcPr>
            <w:tcW w:w="1417" w:type="dxa"/>
            <w:tcBorders>
              <w:top w:val="single" w:sz="4" w:space="0" w:color="auto"/>
              <w:left w:val="single" w:sz="4" w:space="0" w:color="auto"/>
              <w:bottom w:val="single" w:sz="4" w:space="0" w:color="auto"/>
              <w:right w:val="single" w:sz="4" w:space="0" w:color="auto"/>
            </w:tcBorders>
          </w:tcPr>
          <w:p w14:paraId="422180F7"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A5D6630" w14:textId="77777777" w:rsidR="00C07027" w:rsidRDefault="00C07027">
            <w:pPr>
              <w:pStyle w:val="ConsPlusNormal"/>
            </w:pPr>
            <w:r>
              <w:t>Доля хозяйствующих субъектов частной формы собственности в общем количестве хозяйствующих субъектов, процентов</w:t>
            </w:r>
          </w:p>
        </w:tc>
        <w:tc>
          <w:tcPr>
            <w:tcW w:w="1135" w:type="dxa"/>
            <w:tcBorders>
              <w:top w:val="single" w:sz="4" w:space="0" w:color="auto"/>
              <w:left w:val="single" w:sz="4" w:space="0" w:color="auto"/>
              <w:bottom w:val="single" w:sz="4" w:space="0" w:color="auto"/>
              <w:right w:val="single" w:sz="4" w:space="0" w:color="auto"/>
            </w:tcBorders>
          </w:tcPr>
          <w:p w14:paraId="0C260CD8" w14:textId="77777777" w:rsidR="00C07027" w:rsidRDefault="00C07027">
            <w:pPr>
              <w:pStyle w:val="ConsPlusNormal"/>
              <w:jc w:val="center"/>
            </w:pPr>
            <w:r>
              <w:t>70,0</w:t>
            </w:r>
          </w:p>
        </w:tc>
        <w:tc>
          <w:tcPr>
            <w:tcW w:w="1133" w:type="dxa"/>
            <w:tcBorders>
              <w:top w:val="single" w:sz="4" w:space="0" w:color="auto"/>
              <w:left w:val="single" w:sz="4" w:space="0" w:color="auto"/>
              <w:bottom w:val="single" w:sz="4" w:space="0" w:color="auto"/>
              <w:right w:val="single" w:sz="4" w:space="0" w:color="auto"/>
            </w:tcBorders>
          </w:tcPr>
          <w:p w14:paraId="2AC75FEF" w14:textId="77777777" w:rsidR="00C07027" w:rsidRDefault="00C07027">
            <w:pPr>
              <w:pStyle w:val="ConsPlusNormal"/>
              <w:jc w:val="center"/>
            </w:pPr>
            <w:r>
              <w:t>70,0</w:t>
            </w:r>
          </w:p>
        </w:tc>
        <w:tc>
          <w:tcPr>
            <w:tcW w:w="1247" w:type="dxa"/>
            <w:tcBorders>
              <w:top w:val="single" w:sz="4" w:space="0" w:color="auto"/>
              <w:left w:val="single" w:sz="4" w:space="0" w:color="auto"/>
              <w:bottom w:val="single" w:sz="4" w:space="0" w:color="auto"/>
              <w:right w:val="single" w:sz="4" w:space="0" w:color="auto"/>
            </w:tcBorders>
          </w:tcPr>
          <w:p w14:paraId="3DB826C5" w14:textId="77777777" w:rsidR="00C07027" w:rsidRDefault="00C07027">
            <w:pPr>
              <w:pStyle w:val="ConsPlusNormal"/>
              <w:jc w:val="center"/>
            </w:pPr>
            <w:r>
              <w:t>70,0</w:t>
            </w:r>
          </w:p>
        </w:tc>
        <w:tc>
          <w:tcPr>
            <w:tcW w:w="1191" w:type="dxa"/>
            <w:tcBorders>
              <w:top w:val="single" w:sz="4" w:space="0" w:color="auto"/>
              <w:left w:val="single" w:sz="4" w:space="0" w:color="auto"/>
              <w:bottom w:val="single" w:sz="4" w:space="0" w:color="auto"/>
              <w:right w:val="single" w:sz="4" w:space="0" w:color="auto"/>
            </w:tcBorders>
          </w:tcPr>
          <w:p w14:paraId="5CB43054" w14:textId="77777777" w:rsidR="00C07027" w:rsidRDefault="00C07027">
            <w:pPr>
              <w:pStyle w:val="ConsPlusNormal"/>
              <w:jc w:val="center"/>
            </w:pPr>
            <w:r>
              <w:t>70,0</w:t>
            </w:r>
          </w:p>
        </w:tc>
        <w:tc>
          <w:tcPr>
            <w:tcW w:w="1191" w:type="dxa"/>
            <w:tcBorders>
              <w:top w:val="single" w:sz="4" w:space="0" w:color="auto"/>
              <w:left w:val="single" w:sz="4" w:space="0" w:color="auto"/>
              <w:bottom w:val="single" w:sz="4" w:space="0" w:color="auto"/>
              <w:right w:val="single" w:sz="4" w:space="0" w:color="auto"/>
            </w:tcBorders>
          </w:tcPr>
          <w:p w14:paraId="07AEDB6A" w14:textId="77777777" w:rsidR="00C07027" w:rsidRDefault="00C07027">
            <w:pPr>
              <w:pStyle w:val="ConsPlusNormal"/>
              <w:jc w:val="center"/>
            </w:pPr>
            <w:r>
              <w:t>70,0</w:t>
            </w:r>
          </w:p>
        </w:tc>
        <w:tc>
          <w:tcPr>
            <w:tcW w:w="2098" w:type="dxa"/>
            <w:tcBorders>
              <w:top w:val="single" w:sz="4" w:space="0" w:color="auto"/>
              <w:left w:val="single" w:sz="4" w:space="0" w:color="auto"/>
              <w:bottom w:val="single" w:sz="4" w:space="0" w:color="auto"/>
              <w:right w:val="single" w:sz="4" w:space="0" w:color="auto"/>
            </w:tcBorders>
          </w:tcPr>
          <w:p w14:paraId="5A241D44" w14:textId="77777777" w:rsidR="00C07027" w:rsidRDefault="00C07027">
            <w:pPr>
              <w:pStyle w:val="ConsPlusNormal"/>
            </w:pPr>
            <w:r>
              <w:t>Увеличение доли хозяйствующих субъектов частной формы собственности в общем количестве хозяйствующих субъектов в сфере сбора и вывоза отходов</w:t>
            </w:r>
          </w:p>
        </w:tc>
        <w:tc>
          <w:tcPr>
            <w:tcW w:w="1706" w:type="dxa"/>
            <w:tcBorders>
              <w:top w:val="single" w:sz="4" w:space="0" w:color="auto"/>
              <w:left w:val="single" w:sz="4" w:space="0" w:color="auto"/>
              <w:bottom w:val="single" w:sz="4" w:space="0" w:color="auto"/>
              <w:right w:val="single" w:sz="4" w:space="0" w:color="auto"/>
            </w:tcBorders>
          </w:tcPr>
          <w:p w14:paraId="3683968A" w14:textId="77777777" w:rsidR="00C07027" w:rsidRDefault="00C07027">
            <w:pPr>
              <w:pStyle w:val="ConsPlusNormal"/>
            </w:pPr>
            <w:r>
              <w:t>Министерство жилищно-коммунального хозяйства Сахалинской области</w:t>
            </w:r>
          </w:p>
        </w:tc>
      </w:tr>
      <w:tr w:rsidR="00C07027" w14:paraId="0FDC2B58" w14:textId="77777777">
        <w:tc>
          <w:tcPr>
            <w:tcW w:w="794" w:type="dxa"/>
            <w:tcBorders>
              <w:top w:val="single" w:sz="4" w:space="0" w:color="auto"/>
              <w:left w:val="single" w:sz="4" w:space="0" w:color="auto"/>
              <w:bottom w:val="single" w:sz="4" w:space="0" w:color="auto"/>
              <w:right w:val="single" w:sz="4" w:space="0" w:color="auto"/>
            </w:tcBorders>
          </w:tcPr>
          <w:p w14:paraId="4DC68FA3" w14:textId="77777777" w:rsidR="00C07027" w:rsidRDefault="00C07027">
            <w:pPr>
              <w:pStyle w:val="ConsPlusNormal"/>
            </w:pPr>
            <w:r>
              <w:t>3.4.3.</w:t>
            </w:r>
          </w:p>
        </w:tc>
        <w:tc>
          <w:tcPr>
            <w:tcW w:w="2552" w:type="dxa"/>
            <w:tcBorders>
              <w:top w:val="single" w:sz="4" w:space="0" w:color="auto"/>
              <w:left w:val="single" w:sz="4" w:space="0" w:color="auto"/>
              <w:bottom w:val="single" w:sz="4" w:space="0" w:color="auto"/>
              <w:right w:val="single" w:sz="4" w:space="0" w:color="auto"/>
            </w:tcBorders>
          </w:tcPr>
          <w:p w14:paraId="55813D80" w14:textId="77777777" w:rsidR="00C07027" w:rsidRDefault="00C07027">
            <w:pPr>
              <w:pStyle w:val="ConsPlusNormal"/>
            </w:pPr>
            <w:r>
              <w:t>Стимулирование новых предпринимательских инициатив и частной инициативы по транспортированию ТКО путем проведения "круглых столов", вебинаров, консультаций с действующими и потенциальными предпринимателями и коммерческими организациями</w:t>
            </w:r>
          </w:p>
        </w:tc>
        <w:tc>
          <w:tcPr>
            <w:tcW w:w="1417" w:type="dxa"/>
            <w:tcBorders>
              <w:top w:val="single" w:sz="4" w:space="0" w:color="auto"/>
              <w:left w:val="single" w:sz="4" w:space="0" w:color="auto"/>
              <w:bottom w:val="single" w:sz="4" w:space="0" w:color="auto"/>
              <w:right w:val="single" w:sz="4" w:space="0" w:color="auto"/>
            </w:tcBorders>
          </w:tcPr>
          <w:p w14:paraId="5A2136CF"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7407ED6" w14:textId="77777777" w:rsidR="00C07027" w:rsidRDefault="00C07027">
            <w:pPr>
              <w:pStyle w:val="ConsPlusNormal"/>
            </w:pPr>
            <w:r>
              <w:t>Доля хозяйствующих субъектов частной формы собственности в общем количестве хозяйствующих субъектов, процентов</w:t>
            </w:r>
          </w:p>
        </w:tc>
        <w:tc>
          <w:tcPr>
            <w:tcW w:w="1135" w:type="dxa"/>
            <w:tcBorders>
              <w:top w:val="single" w:sz="4" w:space="0" w:color="auto"/>
              <w:left w:val="single" w:sz="4" w:space="0" w:color="auto"/>
              <w:bottom w:val="single" w:sz="4" w:space="0" w:color="auto"/>
              <w:right w:val="single" w:sz="4" w:space="0" w:color="auto"/>
            </w:tcBorders>
          </w:tcPr>
          <w:p w14:paraId="104EB734" w14:textId="77777777" w:rsidR="00C07027" w:rsidRDefault="00C07027">
            <w:pPr>
              <w:pStyle w:val="ConsPlusNormal"/>
              <w:jc w:val="center"/>
            </w:pPr>
            <w:r>
              <w:t>70,0</w:t>
            </w:r>
          </w:p>
        </w:tc>
        <w:tc>
          <w:tcPr>
            <w:tcW w:w="1133" w:type="dxa"/>
            <w:tcBorders>
              <w:top w:val="single" w:sz="4" w:space="0" w:color="auto"/>
              <w:left w:val="single" w:sz="4" w:space="0" w:color="auto"/>
              <w:bottom w:val="single" w:sz="4" w:space="0" w:color="auto"/>
              <w:right w:val="single" w:sz="4" w:space="0" w:color="auto"/>
            </w:tcBorders>
          </w:tcPr>
          <w:p w14:paraId="36D7091A" w14:textId="77777777" w:rsidR="00C07027" w:rsidRDefault="00C07027">
            <w:pPr>
              <w:pStyle w:val="ConsPlusNormal"/>
              <w:jc w:val="center"/>
            </w:pPr>
            <w:r>
              <w:t>70,0</w:t>
            </w:r>
          </w:p>
        </w:tc>
        <w:tc>
          <w:tcPr>
            <w:tcW w:w="1247" w:type="dxa"/>
            <w:tcBorders>
              <w:top w:val="single" w:sz="4" w:space="0" w:color="auto"/>
              <w:left w:val="single" w:sz="4" w:space="0" w:color="auto"/>
              <w:bottom w:val="single" w:sz="4" w:space="0" w:color="auto"/>
              <w:right w:val="single" w:sz="4" w:space="0" w:color="auto"/>
            </w:tcBorders>
          </w:tcPr>
          <w:p w14:paraId="728501A9" w14:textId="77777777" w:rsidR="00C07027" w:rsidRDefault="00C07027">
            <w:pPr>
              <w:pStyle w:val="ConsPlusNormal"/>
              <w:jc w:val="center"/>
            </w:pPr>
            <w:r>
              <w:t>70,0</w:t>
            </w:r>
          </w:p>
        </w:tc>
        <w:tc>
          <w:tcPr>
            <w:tcW w:w="1191" w:type="dxa"/>
            <w:tcBorders>
              <w:top w:val="single" w:sz="4" w:space="0" w:color="auto"/>
              <w:left w:val="single" w:sz="4" w:space="0" w:color="auto"/>
              <w:bottom w:val="single" w:sz="4" w:space="0" w:color="auto"/>
              <w:right w:val="single" w:sz="4" w:space="0" w:color="auto"/>
            </w:tcBorders>
          </w:tcPr>
          <w:p w14:paraId="739D9AB7" w14:textId="77777777" w:rsidR="00C07027" w:rsidRDefault="00C07027">
            <w:pPr>
              <w:pStyle w:val="ConsPlusNormal"/>
              <w:jc w:val="center"/>
            </w:pPr>
            <w:r>
              <w:t>70,0</w:t>
            </w:r>
          </w:p>
        </w:tc>
        <w:tc>
          <w:tcPr>
            <w:tcW w:w="1191" w:type="dxa"/>
            <w:tcBorders>
              <w:top w:val="single" w:sz="4" w:space="0" w:color="auto"/>
              <w:left w:val="single" w:sz="4" w:space="0" w:color="auto"/>
              <w:bottom w:val="single" w:sz="4" w:space="0" w:color="auto"/>
              <w:right w:val="single" w:sz="4" w:space="0" w:color="auto"/>
            </w:tcBorders>
          </w:tcPr>
          <w:p w14:paraId="00455519" w14:textId="77777777" w:rsidR="00C07027" w:rsidRDefault="00C07027">
            <w:pPr>
              <w:pStyle w:val="ConsPlusNormal"/>
              <w:jc w:val="center"/>
            </w:pPr>
            <w:r>
              <w:t>70,0</w:t>
            </w:r>
          </w:p>
        </w:tc>
        <w:tc>
          <w:tcPr>
            <w:tcW w:w="2098" w:type="dxa"/>
            <w:tcBorders>
              <w:top w:val="single" w:sz="4" w:space="0" w:color="auto"/>
              <w:left w:val="single" w:sz="4" w:space="0" w:color="auto"/>
              <w:bottom w:val="single" w:sz="4" w:space="0" w:color="auto"/>
              <w:right w:val="single" w:sz="4" w:space="0" w:color="auto"/>
            </w:tcBorders>
          </w:tcPr>
          <w:p w14:paraId="7EDE41DF" w14:textId="77777777" w:rsidR="00C07027" w:rsidRDefault="00C07027">
            <w:pPr>
              <w:pStyle w:val="ConsPlusNormal"/>
            </w:pPr>
            <w:r>
              <w:t>Обеспечение возможности для поиска, отбора и обучения потенциальных предпринимателей и некоммерческих организаций с целью стимулирования новых предпринимательских инициатив</w:t>
            </w:r>
          </w:p>
        </w:tc>
        <w:tc>
          <w:tcPr>
            <w:tcW w:w="1706" w:type="dxa"/>
            <w:tcBorders>
              <w:top w:val="single" w:sz="4" w:space="0" w:color="auto"/>
              <w:left w:val="single" w:sz="4" w:space="0" w:color="auto"/>
              <w:bottom w:val="single" w:sz="4" w:space="0" w:color="auto"/>
              <w:right w:val="single" w:sz="4" w:space="0" w:color="auto"/>
            </w:tcBorders>
          </w:tcPr>
          <w:p w14:paraId="2F920525" w14:textId="77777777" w:rsidR="00C07027" w:rsidRDefault="00C07027">
            <w:pPr>
              <w:pStyle w:val="ConsPlusNormal"/>
            </w:pPr>
            <w:r>
              <w:t>Министерство жилищно-коммунального хозяйства Сахалинской области</w:t>
            </w:r>
          </w:p>
        </w:tc>
      </w:tr>
      <w:tr w:rsidR="00C07027" w14:paraId="615DEF5E" w14:textId="77777777">
        <w:tc>
          <w:tcPr>
            <w:tcW w:w="16788" w:type="dxa"/>
            <w:gridSpan w:val="11"/>
            <w:tcBorders>
              <w:top w:val="single" w:sz="4" w:space="0" w:color="auto"/>
              <w:left w:val="single" w:sz="4" w:space="0" w:color="auto"/>
              <w:bottom w:val="single" w:sz="4" w:space="0" w:color="auto"/>
              <w:right w:val="single" w:sz="4" w:space="0" w:color="auto"/>
            </w:tcBorders>
          </w:tcPr>
          <w:p w14:paraId="0C778CB7" w14:textId="77777777" w:rsidR="00C07027" w:rsidRDefault="00C07027">
            <w:pPr>
              <w:pStyle w:val="ConsPlusNormal"/>
            </w:pPr>
            <w:r>
              <w:t>3.5. Рынок кадастровых и землеустроительных работ</w:t>
            </w:r>
          </w:p>
        </w:tc>
      </w:tr>
      <w:tr w:rsidR="00C07027" w14:paraId="20F7AC7F" w14:textId="77777777">
        <w:tc>
          <w:tcPr>
            <w:tcW w:w="794" w:type="dxa"/>
            <w:tcBorders>
              <w:top w:val="single" w:sz="4" w:space="0" w:color="auto"/>
              <w:left w:val="single" w:sz="4" w:space="0" w:color="auto"/>
              <w:bottom w:val="single" w:sz="4" w:space="0" w:color="auto"/>
              <w:right w:val="single" w:sz="4" w:space="0" w:color="auto"/>
            </w:tcBorders>
          </w:tcPr>
          <w:p w14:paraId="6BB4CD66" w14:textId="77777777" w:rsidR="00C07027" w:rsidRDefault="00C07027">
            <w:pPr>
              <w:pStyle w:val="ConsPlusNormal"/>
            </w:pPr>
            <w:r>
              <w:t>3.5.1.</w:t>
            </w:r>
          </w:p>
        </w:tc>
        <w:tc>
          <w:tcPr>
            <w:tcW w:w="2552" w:type="dxa"/>
            <w:tcBorders>
              <w:top w:val="single" w:sz="4" w:space="0" w:color="auto"/>
              <w:left w:val="single" w:sz="4" w:space="0" w:color="auto"/>
              <w:bottom w:val="single" w:sz="4" w:space="0" w:color="auto"/>
              <w:right w:val="single" w:sz="4" w:space="0" w:color="auto"/>
            </w:tcBorders>
          </w:tcPr>
          <w:p w14:paraId="1238C39C" w14:textId="77777777" w:rsidR="00C07027" w:rsidRDefault="00C07027">
            <w:pPr>
              <w:pStyle w:val="ConsPlusNormal"/>
            </w:pPr>
            <w:r>
              <w:t>Ежегодный мониторинг состояния конкурентной среды на рынке кадастровых и землеустроительных работ</w:t>
            </w:r>
          </w:p>
        </w:tc>
        <w:tc>
          <w:tcPr>
            <w:tcW w:w="1417" w:type="dxa"/>
            <w:tcBorders>
              <w:top w:val="single" w:sz="4" w:space="0" w:color="auto"/>
              <w:left w:val="single" w:sz="4" w:space="0" w:color="auto"/>
              <w:bottom w:val="single" w:sz="4" w:space="0" w:color="auto"/>
              <w:right w:val="single" w:sz="4" w:space="0" w:color="auto"/>
            </w:tcBorders>
          </w:tcPr>
          <w:p w14:paraId="26B4ED66"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06041E9A" w14:textId="77777777" w:rsidR="00C07027" w:rsidRDefault="00C07027">
            <w:pPr>
              <w:pStyle w:val="ConsPlusNormal"/>
            </w:pPr>
            <w:r>
              <w:t>Доля организаций частной формы собственности в сфере кадастровых и землеустроительных работ, процентов</w:t>
            </w:r>
          </w:p>
        </w:tc>
        <w:tc>
          <w:tcPr>
            <w:tcW w:w="1135" w:type="dxa"/>
            <w:tcBorders>
              <w:top w:val="single" w:sz="4" w:space="0" w:color="auto"/>
              <w:left w:val="single" w:sz="4" w:space="0" w:color="auto"/>
              <w:bottom w:val="single" w:sz="4" w:space="0" w:color="auto"/>
              <w:right w:val="single" w:sz="4" w:space="0" w:color="auto"/>
            </w:tcBorders>
          </w:tcPr>
          <w:p w14:paraId="6716A46D" w14:textId="77777777" w:rsidR="00C07027" w:rsidRDefault="00C07027">
            <w:pPr>
              <w:pStyle w:val="ConsPlusNormal"/>
              <w:jc w:val="center"/>
            </w:pPr>
            <w:r>
              <w:t>97,0</w:t>
            </w:r>
          </w:p>
        </w:tc>
        <w:tc>
          <w:tcPr>
            <w:tcW w:w="1133" w:type="dxa"/>
            <w:tcBorders>
              <w:top w:val="single" w:sz="4" w:space="0" w:color="auto"/>
              <w:left w:val="single" w:sz="4" w:space="0" w:color="auto"/>
              <w:bottom w:val="single" w:sz="4" w:space="0" w:color="auto"/>
              <w:right w:val="single" w:sz="4" w:space="0" w:color="auto"/>
            </w:tcBorders>
          </w:tcPr>
          <w:p w14:paraId="6AAEE96C" w14:textId="77777777" w:rsidR="00C07027" w:rsidRDefault="00C07027">
            <w:pPr>
              <w:pStyle w:val="ConsPlusNormal"/>
              <w:jc w:val="center"/>
            </w:pPr>
            <w:r>
              <w:t>97,0</w:t>
            </w:r>
          </w:p>
        </w:tc>
        <w:tc>
          <w:tcPr>
            <w:tcW w:w="1247" w:type="dxa"/>
            <w:tcBorders>
              <w:top w:val="single" w:sz="4" w:space="0" w:color="auto"/>
              <w:left w:val="single" w:sz="4" w:space="0" w:color="auto"/>
              <w:bottom w:val="single" w:sz="4" w:space="0" w:color="auto"/>
              <w:right w:val="single" w:sz="4" w:space="0" w:color="auto"/>
            </w:tcBorders>
          </w:tcPr>
          <w:p w14:paraId="533DCFCA" w14:textId="77777777" w:rsidR="00C07027" w:rsidRDefault="00C07027">
            <w:pPr>
              <w:pStyle w:val="ConsPlusNormal"/>
              <w:jc w:val="center"/>
            </w:pPr>
            <w:r>
              <w:t>97,0</w:t>
            </w:r>
          </w:p>
        </w:tc>
        <w:tc>
          <w:tcPr>
            <w:tcW w:w="1191" w:type="dxa"/>
            <w:tcBorders>
              <w:top w:val="single" w:sz="4" w:space="0" w:color="auto"/>
              <w:left w:val="single" w:sz="4" w:space="0" w:color="auto"/>
              <w:bottom w:val="single" w:sz="4" w:space="0" w:color="auto"/>
              <w:right w:val="single" w:sz="4" w:space="0" w:color="auto"/>
            </w:tcBorders>
          </w:tcPr>
          <w:p w14:paraId="05596662" w14:textId="77777777" w:rsidR="00C07027" w:rsidRDefault="00C07027">
            <w:pPr>
              <w:pStyle w:val="ConsPlusNormal"/>
              <w:jc w:val="center"/>
            </w:pPr>
            <w:r>
              <w:t>97,0</w:t>
            </w:r>
          </w:p>
        </w:tc>
        <w:tc>
          <w:tcPr>
            <w:tcW w:w="1191" w:type="dxa"/>
            <w:tcBorders>
              <w:top w:val="single" w:sz="4" w:space="0" w:color="auto"/>
              <w:left w:val="single" w:sz="4" w:space="0" w:color="auto"/>
              <w:bottom w:val="single" w:sz="4" w:space="0" w:color="auto"/>
              <w:right w:val="single" w:sz="4" w:space="0" w:color="auto"/>
            </w:tcBorders>
          </w:tcPr>
          <w:p w14:paraId="51B96397" w14:textId="77777777" w:rsidR="00C07027" w:rsidRDefault="00C07027">
            <w:pPr>
              <w:pStyle w:val="ConsPlusNormal"/>
              <w:jc w:val="center"/>
            </w:pPr>
            <w:r>
              <w:t>97,0</w:t>
            </w:r>
          </w:p>
        </w:tc>
        <w:tc>
          <w:tcPr>
            <w:tcW w:w="2098" w:type="dxa"/>
            <w:tcBorders>
              <w:top w:val="single" w:sz="4" w:space="0" w:color="auto"/>
              <w:left w:val="single" w:sz="4" w:space="0" w:color="auto"/>
              <w:bottom w:val="single" w:sz="4" w:space="0" w:color="auto"/>
              <w:right w:val="single" w:sz="4" w:space="0" w:color="auto"/>
            </w:tcBorders>
          </w:tcPr>
          <w:p w14:paraId="502E7537"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2153A543" w14:textId="77777777" w:rsidR="00C07027" w:rsidRDefault="00C07027">
            <w:pPr>
              <w:pStyle w:val="ConsPlusNormal"/>
            </w:pPr>
            <w:r>
              <w:t>Министерство имущественных и земельных отношений Сахалинской области</w:t>
            </w:r>
          </w:p>
        </w:tc>
      </w:tr>
      <w:tr w:rsidR="00C07027" w14:paraId="70D61D7F" w14:textId="77777777">
        <w:tc>
          <w:tcPr>
            <w:tcW w:w="794" w:type="dxa"/>
            <w:tcBorders>
              <w:top w:val="single" w:sz="4" w:space="0" w:color="auto"/>
              <w:left w:val="single" w:sz="4" w:space="0" w:color="auto"/>
              <w:bottom w:val="single" w:sz="4" w:space="0" w:color="auto"/>
              <w:right w:val="single" w:sz="4" w:space="0" w:color="auto"/>
            </w:tcBorders>
          </w:tcPr>
          <w:p w14:paraId="58A13D9B" w14:textId="77777777" w:rsidR="00C07027" w:rsidRDefault="00C07027">
            <w:pPr>
              <w:pStyle w:val="ConsPlusNormal"/>
            </w:pPr>
            <w:r>
              <w:t>3.5.2.</w:t>
            </w:r>
          </w:p>
        </w:tc>
        <w:tc>
          <w:tcPr>
            <w:tcW w:w="2552" w:type="dxa"/>
            <w:tcBorders>
              <w:top w:val="single" w:sz="4" w:space="0" w:color="auto"/>
              <w:left w:val="single" w:sz="4" w:space="0" w:color="auto"/>
              <w:bottom w:val="single" w:sz="4" w:space="0" w:color="auto"/>
              <w:right w:val="single" w:sz="4" w:space="0" w:color="auto"/>
            </w:tcBorders>
          </w:tcPr>
          <w:p w14:paraId="3CC5495D" w14:textId="77777777" w:rsidR="00C07027" w:rsidRDefault="00C07027">
            <w:pPr>
              <w:pStyle w:val="ConsPlusNormal"/>
            </w:pPr>
            <w:r>
              <w:t xml:space="preserve">Анализ развития конкурентной среды на рынке кадастровых и </w:t>
            </w:r>
            <w:r>
              <w:lastRenderedPageBreak/>
              <w:t>землеустроительных работ</w:t>
            </w:r>
          </w:p>
        </w:tc>
        <w:tc>
          <w:tcPr>
            <w:tcW w:w="1417" w:type="dxa"/>
            <w:tcBorders>
              <w:top w:val="single" w:sz="4" w:space="0" w:color="auto"/>
              <w:left w:val="single" w:sz="4" w:space="0" w:color="auto"/>
              <w:bottom w:val="single" w:sz="4" w:space="0" w:color="auto"/>
              <w:right w:val="single" w:sz="4" w:space="0" w:color="auto"/>
            </w:tcBorders>
          </w:tcPr>
          <w:p w14:paraId="779C3765"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3F0609E3"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65B62E64"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91EA5DF"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7CE12EF"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7B93A2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27F805FE"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710A9A5E" w14:textId="77777777" w:rsidR="00C07027" w:rsidRDefault="00C07027">
            <w:pPr>
              <w:pStyle w:val="ConsPlusNormal"/>
            </w:pPr>
            <w:r>
              <w:t xml:space="preserve">Выявление проблемных вопросов и путей их </w:t>
            </w:r>
            <w:r>
              <w:lastRenderedPageBreak/>
              <w:t>решения</w:t>
            </w:r>
          </w:p>
        </w:tc>
        <w:tc>
          <w:tcPr>
            <w:tcW w:w="1706" w:type="dxa"/>
            <w:tcBorders>
              <w:top w:val="single" w:sz="4" w:space="0" w:color="auto"/>
              <w:left w:val="single" w:sz="4" w:space="0" w:color="auto"/>
              <w:bottom w:val="single" w:sz="4" w:space="0" w:color="auto"/>
              <w:right w:val="single" w:sz="4" w:space="0" w:color="auto"/>
            </w:tcBorders>
          </w:tcPr>
          <w:p w14:paraId="3ED0F1B9" w14:textId="77777777" w:rsidR="00C07027" w:rsidRDefault="00C07027">
            <w:pPr>
              <w:pStyle w:val="ConsPlusNormal"/>
            </w:pPr>
            <w:r>
              <w:lastRenderedPageBreak/>
              <w:t xml:space="preserve">Министерство имущественных и </w:t>
            </w:r>
            <w:r>
              <w:lastRenderedPageBreak/>
              <w:t>земельных отношений Сахалинской области</w:t>
            </w:r>
          </w:p>
        </w:tc>
      </w:tr>
      <w:tr w:rsidR="00C07027" w14:paraId="6018B518" w14:textId="77777777">
        <w:tc>
          <w:tcPr>
            <w:tcW w:w="16788" w:type="dxa"/>
            <w:gridSpan w:val="11"/>
            <w:tcBorders>
              <w:top w:val="single" w:sz="4" w:space="0" w:color="auto"/>
              <w:left w:val="single" w:sz="4" w:space="0" w:color="auto"/>
              <w:bottom w:val="single" w:sz="4" w:space="0" w:color="auto"/>
              <w:right w:val="single" w:sz="4" w:space="0" w:color="auto"/>
            </w:tcBorders>
          </w:tcPr>
          <w:p w14:paraId="6136826D" w14:textId="77777777" w:rsidR="00C07027" w:rsidRDefault="00C07027">
            <w:pPr>
              <w:pStyle w:val="ConsPlusNormal"/>
            </w:pPr>
            <w:r>
              <w:lastRenderedPageBreak/>
              <w:t>3.6. Рынок вылова водных биоресурсов</w:t>
            </w:r>
          </w:p>
          <w:p w14:paraId="03368204" w14:textId="77777777" w:rsidR="00C07027" w:rsidRDefault="00C07027">
            <w:pPr>
              <w:pStyle w:val="ConsPlusNormal"/>
            </w:pPr>
            <w:r>
              <w:t>Сахалинская область входит в тройку Дальневосточных регионов Российской Федерации с самым высоким объемом добычи (вылова) водных биологических ресурсов. В Дальневосточном рыбохозяйственном бассейне занимает 3-е место по объемам вылова водных биоресурсов. Основными объектами промысла традиционно являются: минтай, треска, сельдь тихоокеанская, камбалы дальневосточные, терпуги, навага, крабы, креветки, тихоокеанские лососи, а также пелагические виды рыб.</w:t>
            </w:r>
          </w:p>
          <w:p w14:paraId="5D2694F0" w14:textId="77777777" w:rsidR="00C07027" w:rsidRDefault="00C07027">
            <w:pPr>
              <w:pStyle w:val="ConsPlusNormal"/>
            </w:pPr>
            <w:r>
              <w:t>По данным территориального органа Федеральной службы государственной статистики по Сахалинской области в рыбной отрасли на 01.01.2021 состоят на учете 864 предприятия, из них 628 компаний занимаются добычей (выловом) водных биологических ресурсов, 40 - воспроизводством биоресурсов, переработку осуществляют 196 предприятий. В сфере рыболовства и рыбоводства работают 6695 человек.</w:t>
            </w:r>
          </w:p>
          <w:p w14:paraId="2C2CB1F4" w14:textId="77777777" w:rsidR="00C07027" w:rsidRDefault="00C07027">
            <w:pPr>
              <w:pStyle w:val="ConsPlusNormal"/>
            </w:pPr>
            <w:r>
              <w:t>В рыбохозяйственном комплексе эксплуатируется 2841 единица судов рыбопромыслового флота, из них: крупнотоннажных - 24 единицы, среднетоннажных - 285 единиц, малотоннажных (в том числе маломерных) - 2532 единицы. Основными объектами промысла традиционно являются: минтай, треска, сельдь, камбалы, навага, терпуг, сайра, тихоокеанские лососи и крабы.</w:t>
            </w:r>
          </w:p>
          <w:p w14:paraId="49B3A44C" w14:textId="77777777" w:rsidR="00C07027" w:rsidRDefault="00C07027">
            <w:pPr>
              <w:pStyle w:val="ConsPlusNormal"/>
            </w:pPr>
            <w:r>
              <w:t>Объем добычи водных биологических ресурсов в 2020 году составил 705,2 тыс. тонн (107,5% к 2019 году). Увеличение общего объема освоения ВБР связано с увеличение объемов добычи (вылова) минтая (в 2020 году вылов составил 370 тыс. тонн, что почти на 3% больше, чем в 2019 году). В прошедшем году по отношению к 2019 году увеличена добыча сельди тихоокеанской на 3,5 тыс. тонн, трески - на 3,8 тыс. тонн. Также увеличен итоговый показатель добычи (вылова) наваги на 35% (13,8 тыс. тонн), мойвы - на 29% (13,7 тыс. тонн), терпугов на 2,8% (9,2 тыс. тонн). Уменьшение объемов вылова тихоокеанских лососей связано с их слабыми подходами на нерестилища. В 2020 году добыто (выловлено) 67 тыс. тонн (в 2019 году - 76,4 тыс. тонн). На 27,7% снижен объем вылова крабов (с 22,8 тыс. тонн в 2019 году до 16,5 тыс. тонн в 2020 году). Объем вылова ламинарии вырос на 11,6% и составил 6,5 тыс. тонн.</w:t>
            </w:r>
          </w:p>
          <w:p w14:paraId="0BB2DC77" w14:textId="77777777" w:rsidR="00C07027" w:rsidRDefault="00C07027">
            <w:pPr>
              <w:pStyle w:val="ConsPlusNormal"/>
            </w:pPr>
            <w:r>
              <w:t>Что касается пелагических видов рыб - существенно вырос показатель добычи (вылова) сардины иваси, а именно в 7 раз по сравнению с 2019 годом. Общий объем добычи в 2020 году составил 62,7 тыс. тонн данного вида ВБР.</w:t>
            </w:r>
          </w:p>
          <w:p w14:paraId="67C08770" w14:textId="77777777" w:rsidR="00C07027" w:rsidRDefault="00C07027">
            <w:pPr>
              <w:pStyle w:val="ConsPlusNormal"/>
            </w:pPr>
            <w:r>
              <w:t>В рамках инвестиционных квот в Сахалинской области построено 3 рыбоперерабатывающих завода и заложено 2 судна-краболова. Сахалинская область активно поддерживает развитие второго этапа инвестиционных квот, направленного на развитие переработки водных биологических ресурсов на территории Российской Федерации</w:t>
            </w:r>
          </w:p>
        </w:tc>
      </w:tr>
      <w:tr w:rsidR="00C07027" w14:paraId="6C33F77B" w14:textId="77777777">
        <w:tc>
          <w:tcPr>
            <w:tcW w:w="794" w:type="dxa"/>
            <w:tcBorders>
              <w:top w:val="single" w:sz="4" w:space="0" w:color="auto"/>
              <w:left w:val="single" w:sz="4" w:space="0" w:color="auto"/>
              <w:bottom w:val="single" w:sz="4" w:space="0" w:color="auto"/>
              <w:right w:val="single" w:sz="4" w:space="0" w:color="auto"/>
            </w:tcBorders>
          </w:tcPr>
          <w:p w14:paraId="2EE838A7" w14:textId="77777777" w:rsidR="00C07027" w:rsidRDefault="00C07027">
            <w:pPr>
              <w:pStyle w:val="ConsPlusNormal"/>
            </w:pPr>
            <w:r>
              <w:t>3.6.1.</w:t>
            </w:r>
          </w:p>
        </w:tc>
        <w:tc>
          <w:tcPr>
            <w:tcW w:w="2552" w:type="dxa"/>
            <w:tcBorders>
              <w:top w:val="single" w:sz="4" w:space="0" w:color="auto"/>
              <w:left w:val="single" w:sz="4" w:space="0" w:color="auto"/>
              <w:bottom w:val="single" w:sz="4" w:space="0" w:color="auto"/>
              <w:right w:val="single" w:sz="4" w:space="0" w:color="auto"/>
            </w:tcBorders>
          </w:tcPr>
          <w:p w14:paraId="1DD23DD4" w14:textId="77777777" w:rsidR="00C07027" w:rsidRDefault="00C07027">
            <w:pPr>
              <w:pStyle w:val="ConsPlusNormal"/>
            </w:pPr>
            <w:r>
              <w:t>Содействие деятельности рыбодобывающих предприятий, в том числе по участию в выставках и ярмарках</w:t>
            </w:r>
          </w:p>
        </w:tc>
        <w:tc>
          <w:tcPr>
            <w:tcW w:w="1417" w:type="dxa"/>
            <w:tcBorders>
              <w:top w:val="single" w:sz="4" w:space="0" w:color="auto"/>
              <w:left w:val="single" w:sz="4" w:space="0" w:color="auto"/>
              <w:bottom w:val="single" w:sz="4" w:space="0" w:color="auto"/>
              <w:right w:val="single" w:sz="4" w:space="0" w:color="auto"/>
            </w:tcBorders>
          </w:tcPr>
          <w:p w14:paraId="259ABBB8"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C20432F" w14:textId="77777777" w:rsidR="00C07027" w:rsidRDefault="00C07027">
            <w:pPr>
              <w:pStyle w:val="ConsPlusNormal"/>
            </w:pPr>
            <w:r>
              <w:t>Доля организаций частной формы собственности на рынке вылова водных биоресурсов, процентов</w:t>
            </w:r>
          </w:p>
        </w:tc>
        <w:tc>
          <w:tcPr>
            <w:tcW w:w="1135" w:type="dxa"/>
            <w:tcBorders>
              <w:top w:val="single" w:sz="4" w:space="0" w:color="auto"/>
              <w:left w:val="single" w:sz="4" w:space="0" w:color="auto"/>
              <w:bottom w:val="single" w:sz="4" w:space="0" w:color="auto"/>
              <w:right w:val="single" w:sz="4" w:space="0" w:color="auto"/>
            </w:tcBorders>
          </w:tcPr>
          <w:p w14:paraId="3CBE2489" w14:textId="77777777" w:rsidR="00C07027" w:rsidRDefault="00C07027">
            <w:pPr>
              <w:pStyle w:val="ConsPlusNormal"/>
              <w:jc w:val="center"/>
            </w:pPr>
            <w:r>
              <w:t>84,0</w:t>
            </w:r>
          </w:p>
        </w:tc>
        <w:tc>
          <w:tcPr>
            <w:tcW w:w="1133" w:type="dxa"/>
            <w:tcBorders>
              <w:top w:val="single" w:sz="4" w:space="0" w:color="auto"/>
              <w:left w:val="single" w:sz="4" w:space="0" w:color="auto"/>
              <w:bottom w:val="single" w:sz="4" w:space="0" w:color="auto"/>
              <w:right w:val="single" w:sz="4" w:space="0" w:color="auto"/>
            </w:tcBorders>
          </w:tcPr>
          <w:p w14:paraId="658C7A07" w14:textId="77777777" w:rsidR="00C07027" w:rsidRDefault="00C07027">
            <w:pPr>
              <w:pStyle w:val="ConsPlusNormal"/>
              <w:jc w:val="center"/>
            </w:pPr>
            <w:r>
              <w:t>86,0</w:t>
            </w:r>
          </w:p>
        </w:tc>
        <w:tc>
          <w:tcPr>
            <w:tcW w:w="1247" w:type="dxa"/>
            <w:tcBorders>
              <w:top w:val="single" w:sz="4" w:space="0" w:color="auto"/>
              <w:left w:val="single" w:sz="4" w:space="0" w:color="auto"/>
              <w:bottom w:val="single" w:sz="4" w:space="0" w:color="auto"/>
              <w:right w:val="single" w:sz="4" w:space="0" w:color="auto"/>
            </w:tcBorders>
          </w:tcPr>
          <w:p w14:paraId="59324BB6" w14:textId="77777777" w:rsidR="00C07027" w:rsidRDefault="00C07027">
            <w:pPr>
              <w:pStyle w:val="ConsPlusNormal"/>
              <w:jc w:val="center"/>
            </w:pPr>
            <w:r>
              <w:t>87,0</w:t>
            </w:r>
          </w:p>
        </w:tc>
        <w:tc>
          <w:tcPr>
            <w:tcW w:w="1191" w:type="dxa"/>
            <w:tcBorders>
              <w:top w:val="single" w:sz="4" w:space="0" w:color="auto"/>
              <w:left w:val="single" w:sz="4" w:space="0" w:color="auto"/>
              <w:bottom w:val="single" w:sz="4" w:space="0" w:color="auto"/>
              <w:right w:val="single" w:sz="4" w:space="0" w:color="auto"/>
            </w:tcBorders>
          </w:tcPr>
          <w:p w14:paraId="798F77E7" w14:textId="77777777" w:rsidR="00C07027" w:rsidRDefault="00C07027">
            <w:pPr>
              <w:pStyle w:val="ConsPlusNormal"/>
              <w:jc w:val="center"/>
            </w:pPr>
            <w:r>
              <w:t>88,0</w:t>
            </w:r>
          </w:p>
        </w:tc>
        <w:tc>
          <w:tcPr>
            <w:tcW w:w="1191" w:type="dxa"/>
            <w:tcBorders>
              <w:top w:val="single" w:sz="4" w:space="0" w:color="auto"/>
              <w:left w:val="single" w:sz="4" w:space="0" w:color="auto"/>
              <w:bottom w:val="single" w:sz="4" w:space="0" w:color="auto"/>
              <w:right w:val="single" w:sz="4" w:space="0" w:color="auto"/>
            </w:tcBorders>
          </w:tcPr>
          <w:p w14:paraId="0FF7E39D" w14:textId="77777777" w:rsidR="00C07027" w:rsidRDefault="00C07027">
            <w:pPr>
              <w:pStyle w:val="ConsPlusNormal"/>
              <w:jc w:val="center"/>
            </w:pPr>
            <w:r>
              <w:t>89,0</w:t>
            </w:r>
          </w:p>
        </w:tc>
        <w:tc>
          <w:tcPr>
            <w:tcW w:w="2098" w:type="dxa"/>
            <w:tcBorders>
              <w:top w:val="single" w:sz="4" w:space="0" w:color="auto"/>
              <w:left w:val="single" w:sz="4" w:space="0" w:color="auto"/>
              <w:bottom w:val="single" w:sz="4" w:space="0" w:color="auto"/>
              <w:right w:val="single" w:sz="4" w:space="0" w:color="auto"/>
            </w:tcBorders>
          </w:tcPr>
          <w:p w14:paraId="33E3B9E7" w14:textId="77777777" w:rsidR="00C07027" w:rsidRDefault="00C07027">
            <w:pPr>
              <w:pStyle w:val="ConsPlusNormal"/>
            </w:pPr>
            <w:r>
              <w:t>Расширение рынка сбыта рыбной продукции</w:t>
            </w:r>
          </w:p>
        </w:tc>
        <w:tc>
          <w:tcPr>
            <w:tcW w:w="1706" w:type="dxa"/>
            <w:tcBorders>
              <w:top w:val="single" w:sz="4" w:space="0" w:color="auto"/>
              <w:left w:val="single" w:sz="4" w:space="0" w:color="auto"/>
              <w:bottom w:val="single" w:sz="4" w:space="0" w:color="auto"/>
              <w:right w:val="single" w:sz="4" w:space="0" w:color="auto"/>
            </w:tcBorders>
          </w:tcPr>
          <w:p w14:paraId="425FB1C7" w14:textId="77777777" w:rsidR="00C07027" w:rsidRDefault="00C07027">
            <w:pPr>
              <w:pStyle w:val="ConsPlusNormal"/>
            </w:pPr>
            <w:r>
              <w:t>Агентство по рыболовству Сахалинской области</w:t>
            </w:r>
          </w:p>
        </w:tc>
      </w:tr>
      <w:tr w:rsidR="00C07027" w14:paraId="2E777A03" w14:textId="77777777">
        <w:tc>
          <w:tcPr>
            <w:tcW w:w="794" w:type="dxa"/>
            <w:tcBorders>
              <w:top w:val="single" w:sz="4" w:space="0" w:color="auto"/>
              <w:left w:val="single" w:sz="4" w:space="0" w:color="auto"/>
              <w:bottom w:val="single" w:sz="4" w:space="0" w:color="auto"/>
              <w:right w:val="single" w:sz="4" w:space="0" w:color="auto"/>
            </w:tcBorders>
          </w:tcPr>
          <w:p w14:paraId="20AA21DF" w14:textId="77777777" w:rsidR="00C07027" w:rsidRDefault="00C07027">
            <w:pPr>
              <w:pStyle w:val="ConsPlusNormal"/>
            </w:pPr>
            <w:r>
              <w:t>3.6.2.</w:t>
            </w:r>
          </w:p>
        </w:tc>
        <w:tc>
          <w:tcPr>
            <w:tcW w:w="2552" w:type="dxa"/>
            <w:tcBorders>
              <w:top w:val="single" w:sz="4" w:space="0" w:color="auto"/>
              <w:left w:val="single" w:sz="4" w:space="0" w:color="auto"/>
              <w:bottom w:val="single" w:sz="4" w:space="0" w:color="auto"/>
              <w:right w:val="single" w:sz="4" w:space="0" w:color="auto"/>
            </w:tcBorders>
          </w:tcPr>
          <w:p w14:paraId="39E228FA" w14:textId="77777777" w:rsidR="00C07027" w:rsidRDefault="00C07027">
            <w:pPr>
              <w:pStyle w:val="ConsPlusNormal"/>
            </w:pPr>
            <w:r>
              <w:t>Анализ развития конкурентной среды на рынке вылова водных биоресурсов</w:t>
            </w:r>
          </w:p>
        </w:tc>
        <w:tc>
          <w:tcPr>
            <w:tcW w:w="1417" w:type="dxa"/>
            <w:tcBorders>
              <w:top w:val="single" w:sz="4" w:space="0" w:color="auto"/>
              <w:left w:val="single" w:sz="4" w:space="0" w:color="auto"/>
              <w:bottom w:val="single" w:sz="4" w:space="0" w:color="auto"/>
              <w:right w:val="single" w:sz="4" w:space="0" w:color="auto"/>
            </w:tcBorders>
          </w:tcPr>
          <w:p w14:paraId="344AC4CE"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36CDF57"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72C0D189"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A33792A"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3BC3EF6"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7C8431F"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58C401B5"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728269EC" w14:textId="77777777" w:rsidR="00C07027" w:rsidRDefault="00C07027">
            <w:pPr>
              <w:pStyle w:val="ConsPlusNormal"/>
            </w:pPr>
            <w:r>
              <w:t>Выявление проблемных вопросов и путей их решения</w:t>
            </w:r>
          </w:p>
        </w:tc>
        <w:tc>
          <w:tcPr>
            <w:tcW w:w="1706" w:type="dxa"/>
            <w:tcBorders>
              <w:top w:val="single" w:sz="4" w:space="0" w:color="auto"/>
              <w:left w:val="single" w:sz="4" w:space="0" w:color="auto"/>
              <w:bottom w:val="single" w:sz="4" w:space="0" w:color="auto"/>
              <w:right w:val="single" w:sz="4" w:space="0" w:color="auto"/>
            </w:tcBorders>
          </w:tcPr>
          <w:p w14:paraId="10267587" w14:textId="77777777" w:rsidR="00C07027" w:rsidRDefault="00C07027">
            <w:pPr>
              <w:pStyle w:val="ConsPlusNormal"/>
            </w:pPr>
            <w:r>
              <w:t>Агентство по рыболовству Сахалинской области</w:t>
            </w:r>
          </w:p>
        </w:tc>
      </w:tr>
      <w:tr w:rsidR="00C07027" w14:paraId="09E1D310" w14:textId="77777777">
        <w:tc>
          <w:tcPr>
            <w:tcW w:w="16788" w:type="dxa"/>
            <w:gridSpan w:val="11"/>
            <w:tcBorders>
              <w:top w:val="single" w:sz="4" w:space="0" w:color="auto"/>
              <w:left w:val="single" w:sz="4" w:space="0" w:color="auto"/>
              <w:bottom w:val="single" w:sz="4" w:space="0" w:color="auto"/>
              <w:right w:val="single" w:sz="4" w:space="0" w:color="auto"/>
            </w:tcBorders>
          </w:tcPr>
          <w:p w14:paraId="389080E2" w14:textId="77777777" w:rsidR="00C07027" w:rsidRDefault="00C07027">
            <w:pPr>
              <w:pStyle w:val="ConsPlusNormal"/>
            </w:pPr>
            <w:r>
              <w:t>3.7. Рынок переработки водных биоресурсов</w:t>
            </w:r>
          </w:p>
          <w:p w14:paraId="1AAD35FF" w14:textId="77777777" w:rsidR="00C07027" w:rsidRDefault="00C07027">
            <w:pPr>
              <w:pStyle w:val="ConsPlusNormal"/>
            </w:pPr>
            <w:r>
              <w:t>Рыбопромышленный комплекс Сахалинской области в Дальневосточном федеральном округе занимает первое место по потенциалу береговых перерабатывающих производств (3 млн. тонн в год) и третье место по производству продуктов рыбных переработанных и консервированных, после Камчатского и Приморского краев.</w:t>
            </w:r>
          </w:p>
          <w:p w14:paraId="01FD2D97" w14:textId="77777777" w:rsidR="00C07027" w:rsidRDefault="00C07027">
            <w:pPr>
              <w:pStyle w:val="ConsPlusNormal"/>
            </w:pPr>
            <w:r>
              <w:t>На территории Сахалинской области деятельность по добыче и переработке водных биологических ресурсов по состоянию на 01.01.2021 осуществляют 864 предприятия, из них 196 предприятий осуществляют переработку и консервирование водных биоресурсов.</w:t>
            </w:r>
          </w:p>
          <w:p w14:paraId="68CAA4F0" w14:textId="77777777" w:rsidR="00C07027" w:rsidRDefault="00C07027">
            <w:pPr>
              <w:pStyle w:val="ConsPlusNormal"/>
            </w:pPr>
            <w:r>
              <w:t>Занятых в переработке - 2712 человек. Среднемесячная заработная плата на перерабатывающих предприятиях более 82 тыс. рублей.</w:t>
            </w:r>
          </w:p>
          <w:p w14:paraId="4126760A" w14:textId="77777777" w:rsidR="00C07027" w:rsidRDefault="00C07027">
            <w:pPr>
              <w:pStyle w:val="ConsPlusNormal"/>
            </w:pPr>
            <w:r>
              <w:t>В 2020 году произведено продуктов рыбных, переработанных и консервированных, 499,6 тыс. тонн или 118,0%. Рост производства обеспечен введением новых производственных мощностей на ЗАО "Курильский рыбак" филиал "Крабозаводск".</w:t>
            </w:r>
          </w:p>
          <w:p w14:paraId="7B8B28DC" w14:textId="77777777" w:rsidR="00C07027" w:rsidRDefault="00C07027">
            <w:pPr>
              <w:pStyle w:val="ConsPlusNormal"/>
            </w:pPr>
            <w:r>
              <w:t>В ассортименте предприятий Сахалинской области более 350 наименований продукции: вяленая и сушеная; горячего и холодного копчения; пресервы; салаты из рыбы и морепродуктов; замороженные полуфабрикаты; консервы из рыбы и морепродуктов.</w:t>
            </w:r>
          </w:p>
          <w:p w14:paraId="24AB67D9" w14:textId="77777777" w:rsidR="00C07027" w:rsidRDefault="00C07027">
            <w:pPr>
              <w:pStyle w:val="ConsPlusNormal"/>
            </w:pPr>
            <w:r>
              <w:t>Налоговые поступления по отрасли в консолидируемый бюджет области за 2020 года составили 6 млрд. 152,3 млн. рублей или 90,64% к аналогичному периоду 2019 года.</w:t>
            </w:r>
          </w:p>
          <w:p w14:paraId="5EBBC746" w14:textId="77777777" w:rsidR="00C07027" w:rsidRDefault="00C07027">
            <w:pPr>
              <w:pStyle w:val="ConsPlusNormal"/>
            </w:pPr>
            <w:r>
              <w:t>В 2020 году завершена модернизация производственных мощностей по производству сушеных продуктов из морской капусты (салаты, супы, чипсы) ООО РПГ "БИНОМ". Собственные инвестиции предприятия составили 22,5 млн. рублей. Создано 94 рабочих места. Произведена глубокая модернизация комплекса по переработке морской капусты на сумму 40 млн. рублей. Производится выпуск совершенно новой продукции потребительского свойства для российского и японского рынков.</w:t>
            </w:r>
          </w:p>
          <w:p w14:paraId="64D8A14B" w14:textId="77777777" w:rsidR="00C07027" w:rsidRDefault="00C07027">
            <w:pPr>
              <w:pStyle w:val="ConsPlusNormal"/>
            </w:pPr>
            <w:r>
              <w:t xml:space="preserve">В 2020 году произведено 45 тонн сушеной шинкованной капусты, 10 тонн сушеных слоевищ для Японии, 10000 пакетов салатов и супов быстрого приготовления, 8 тонн крупки и порошка. В линейке производства на </w:t>
            </w:r>
            <w:r>
              <w:lastRenderedPageBreak/>
              <w:t>сегодняшний день салаты "Классика" и "Фрегат", супы "Рыбный" и "Креветочный", а также "Чипсы с кунжутом". В будущем ассортимент планируется расширить до 30 наименований.</w:t>
            </w:r>
          </w:p>
          <w:p w14:paraId="65B0A46B" w14:textId="77777777" w:rsidR="00C07027" w:rsidRDefault="00C07027">
            <w:pPr>
              <w:pStyle w:val="ConsPlusNormal"/>
            </w:pPr>
            <w:r>
              <w:t>Завершена реализация инвестиционного проекта "Строительство и эксплуатация завода по переработке рыбы (кроме минтая) малой мощности в г. Северо-Курильске" компании ООО "Алаид". Приобретено и установлено оборудование для выпуска филе, а также для жиромучной установки. Построенный завод имеет мощности в год: по сырью до 5500 тонн, до 850 тонн рыбной муки, до 100 тонн рыбного жира. Инвестиции составили 785 млн. рублей (внебюджетные источники финансирования). Создано 9 рабочих мест.</w:t>
            </w:r>
          </w:p>
          <w:p w14:paraId="44A08579" w14:textId="77777777" w:rsidR="00C07027" w:rsidRDefault="00C07027">
            <w:pPr>
              <w:pStyle w:val="ConsPlusNormal"/>
            </w:pPr>
            <w:r>
              <w:t>ООО "Невод" (с. Неводское, ГО Томаринский) завершена реализация инвестиционного проекта "Строительство рыбоперерабатывающего завода по переработке рыбы (кроме минтая) малой мощности". Резидент ТОР (Южная). Строительно-монтажные работы выполнены на 100%. Ввод в эксплуатацию планируется в 1 квартале 2021 года. Инвестиции составили 372,9 млн. рублей, в том числе 145 млн. рублей - собственные средства предприятия. Создано 125 рабочих мест. Планируемый выпуск продукции составит 12 тонн/сутки по 7 наименованиям и муки кормовой из рыбы - 10 тонн/сутки.</w:t>
            </w:r>
          </w:p>
          <w:p w14:paraId="5D2D3C4F" w14:textId="77777777" w:rsidR="00C07027" w:rsidRDefault="00C07027">
            <w:pPr>
              <w:pStyle w:val="ConsPlusNormal"/>
            </w:pPr>
            <w:r>
              <w:t xml:space="preserve">На стимулирование инвестиционной активности в рамках исполнения государственной программы Министерства экономического развития Сахалинской области "Экономическое развитие и инновационная политика Сахалинской области на 2017 - 2022 годы", </w:t>
            </w:r>
            <w:hyperlink r:id="rId12" w:history="1">
              <w:r>
                <w:rPr>
                  <w:color w:val="0000FF"/>
                </w:rPr>
                <w:t>подпрограмма</w:t>
              </w:r>
            </w:hyperlink>
            <w:r>
              <w:t xml:space="preserve"> "Развитие инвестиционного потенциала Сахалинской области") на 2020 год были закреплены средства из областного бюджета в объеме 347270,41 тыс. рублей (освоено 100%). Государственную поддержку в виде субсидии на возмещение затрат в связи с реализацией инвестиционных проектов получили: ООО ПКФ "Южно-Курильский рыбокомбинат" - 54920 тыс. рублей; ООО "Оплот мира" - 42350,4 тыс. рублей; ЗАО "Курильский рыбак" - 250000,0 тыс. рублей.</w:t>
            </w:r>
          </w:p>
          <w:p w14:paraId="2B6F9C3C" w14:textId="77777777" w:rsidR="00C07027" w:rsidRDefault="00C07027">
            <w:pPr>
              <w:pStyle w:val="ConsPlusNormal"/>
            </w:pPr>
            <w:r>
              <w:t>На территории Сахалинской области с мая 2015 года реализуется проект "Региональный продукт "Доступная рыба", который предусматривает обеспечение жителей Сахалинской области качественной рыбой и рыбной продукцией. В проекте участвуют 68 предприятий рыбохозяйственного комплекса Сахалинской области. На внутренний рынок области через торговые сети, ярмарки и оптово-распределительный центр ООО "Промышленный холод", а также по прямым договорам реализовано рыбы и рыбной продукции 1504 тонны, в том числе навага - 344,6 тонны, 372,9 тонны продукции из лососевых видов рыб.</w:t>
            </w:r>
          </w:p>
          <w:p w14:paraId="73C97519" w14:textId="77777777" w:rsidR="00C07027" w:rsidRDefault="00C07027">
            <w:pPr>
              <w:pStyle w:val="ConsPlusNormal"/>
            </w:pPr>
            <w:r>
              <w:t>Рыбопромышленные предприятия осуществляют поставку рыбы и рыбной продукции с учетом сезонности добычи и возможных объемов рыбы по мере необходимости.</w:t>
            </w:r>
          </w:p>
          <w:p w14:paraId="129E2EFB" w14:textId="77777777" w:rsidR="00C07027" w:rsidRDefault="00C07027">
            <w:pPr>
              <w:pStyle w:val="ConsPlusNormal"/>
            </w:pPr>
            <w:r>
              <w:t>В 2020 году рыбопромышленные предприятия Сахалинской области поставили на ООО "Промышленный холод" 283,2 тонны рыбной продукции, в том числе 69 тонн по цене ниже рыночной.</w:t>
            </w:r>
          </w:p>
          <w:p w14:paraId="597D0010" w14:textId="77777777" w:rsidR="00C07027" w:rsidRDefault="00C07027">
            <w:pPr>
              <w:pStyle w:val="ConsPlusNormal"/>
            </w:pPr>
            <w:r>
              <w:t>В 2020 году агентство по рыболовству Сахалинской области проработало новый формат обеспечения рыбой жителей области.</w:t>
            </w:r>
          </w:p>
          <w:p w14:paraId="2B785E73" w14:textId="77777777" w:rsidR="00C07027" w:rsidRDefault="00C07027">
            <w:pPr>
              <w:pStyle w:val="ConsPlusNormal"/>
            </w:pPr>
            <w:r>
              <w:t>Компании ООО "Прибой-Восток", ООО "Невод" и ООО "Меридиан" по прямым договорам с торговыми организациями обеспечивают свежевыловленной охлажденной рыбой такие города как Южно-Сахалинск, Невельск, Холмск, Корсаков, Анива и Долинск в ассортименте: кета, минтай, треска, терпуг, камбала. Всего поставлено - 18,5 тонны.</w:t>
            </w:r>
          </w:p>
          <w:p w14:paraId="43CC2630" w14:textId="77777777" w:rsidR="00C07027" w:rsidRDefault="00C07027">
            <w:pPr>
              <w:pStyle w:val="ConsPlusNormal"/>
            </w:pPr>
            <w:r>
              <w:t>На внутренний рынок РФ поставлено, по оперативным данным, более 180 тыс. тонн рыбной продукции. Основные контракты по поставкам продукции в Приморский и Хабаровский края, а также в г. Москву и центральную часть Российской Федерации</w:t>
            </w:r>
          </w:p>
        </w:tc>
      </w:tr>
      <w:tr w:rsidR="00C07027" w14:paraId="2FCBE2FB" w14:textId="77777777">
        <w:tc>
          <w:tcPr>
            <w:tcW w:w="794" w:type="dxa"/>
            <w:tcBorders>
              <w:top w:val="single" w:sz="4" w:space="0" w:color="auto"/>
              <w:left w:val="single" w:sz="4" w:space="0" w:color="auto"/>
              <w:bottom w:val="single" w:sz="4" w:space="0" w:color="auto"/>
              <w:right w:val="single" w:sz="4" w:space="0" w:color="auto"/>
            </w:tcBorders>
          </w:tcPr>
          <w:p w14:paraId="376AB533" w14:textId="77777777" w:rsidR="00C07027" w:rsidRDefault="00C07027">
            <w:pPr>
              <w:pStyle w:val="ConsPlusNormal"/>
            </w:pPr>
            <w:r>
              <w:lastRenderedPageBreak/>
              <w:t>3.7.1.</w:t>
            </w:r>
          </w:p>
        </w:tc>
        <w:tc>
          <w:tcPr>
            <w:tcW w:w="2552" w:type="dxa"/>
            <w:tcBorders>
              <w:top w:val="single" w:sz="4" w:space="0" w:color="auto"/>
              <w:left w:val="single" w:sz="4" w:space="0" w:color="auto"/>
              <w:bottom w:val="single" w:sz="4" w:space="0" w:color="auto"/>
              <w:right w:val="single" w:sz="4" w:space="0" w:color="auto"/>
            </w:tcBorders>
          </w:tcPr>
          <w:p w14:paraId="13B63BB3" w14:textId="77777777" w:rsidR="00C07027" w:rsidRDefault="00C07027">
            <w:pPr>
              <w:pStyle w:val="ConsPlusNormal"/>
            </w:pPr>
            <w:r>
              <w:t>Создание условий для сохранения и увеличения производства рыбы и продуктов рыбных, переработанных и консервированных</w:t>
            </w:r>
          </w:p>
        </w:tc>
        <w:tc>
          <w:tcPr>
            <w:tcW w:w="1417" w:type="dxa"/>
            <w:tcBorders>
              <w:top w:val="single" w:sz="4" w:space="0" w:color="auto"/>
              <w:left w:val="single" w:sz="4" w:space="0" w:color="auto"/>
              <w:bottom w:val="single" w:sz="4" w:space="0" w:color="auto"/>
              <w:right w:val="single" w:sz="4" w:space="0" w:color="auto"/>
            </w:tcBorders>
          </w:tcPr>
          <w:p w14:paraId="511CF128"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5E5C6F09" w14:textId="77777777" w:rsidR="00C07027" w:rsidRDefault="00C07027">
            <w:pPr>
              <w:pStyle w:val="ConsPlusNormal"/>
            </w:pPr>
            <w:r>
              <w:t>Доля организаций частной формы собственности на рынке переработки водных биоресурсов, процентов</w:t>
            </w:r>
          </w:p>
        </w:tc>
        <w:tc>
          <w:tcPr>
            <w:tcW w:w="1135" w:type="dxa"/>
            <w:tcBorders>
              <w:top w:val="single" w:sz="4" w:space="0" w:color="auto"/>
              <w:left w:val="single" w:sz="4" w:space="0" w:color="auto"/>
              <w:bottom w:val="single" w:sz="4" w:space="0" w:color="auto"/>
              <w:right w:val="single" w:sz="4" w:space="0" w:color="auto"/>
            </w:tcBorders>
          </w:tcPr>
          <w:p w14:paraId="1B1C8E81" w14:textId="77777777" w:rsidR="00C07027" w:rsidRDefault="00C07027">
            <w:pPr>
              <w:pStyle w:val="ConsPlusNormal"/>
              <w:jc w:val="center"/>
            </w:pPr>
            <w:r>
              <w:t>84,0</w:t>
            </w:r>
          </w:p>
        </w:tc>
        <w:tc>
          <w:tcPr>
            <w:tcW w:w="1133" w:type="dxa"/>
            <w:tcBorders>
              <w:top w:val="single" w:sz="4" w:space="0" w:color="auto"/>
              <w:left w:val="single" w:sz="4" w:space="0" w:color="auto"/>
              <w:bottom w:val="single" w:sz="4" w:space="0" w:color="auto"/>
              <w:right w:val="single" w:sz="4" w:space="0" w:color="auto"/>
            </w:tcBorders>
          </w:tcPr>
          <w:p w14:paraId="3193A35C" w14:textId="77777777" w:rsidR="00C07027" w:rsidRDefault="00C07027">
            <w:pPr>
              <w:pStyle w:val="ConsPlusNormal"/>
              <w:jc w:val="center"/>
            </w:pPr>
            <w:r>
              <w:t>85,0</w:t>
            </w:r>
          </w:p>
        </w:tc>
        <w:tc>
          <w:tcPr>
            <w:tcW w:w="1247" w:type="dxa"/>
            <w:tcBorders>
              <w:top w:val="single" w:sz="4" w:space="0" w:color="auto"/>
              <w:left w:val="single" w:sz="4" w:space="0" w:color="auto"/>
              <w:bottom w:val="single" w:sz="4" w:space="0" w:color="auto"/>
              <w:right w:val="single" w:sz="4" w:space="0" w:color="auto"/>
            </w:tcBorders>
          </w:tcPr>
          <w:p w14:paraId="07EED89E" w14:textId="77777777" w:rsidR="00C07027" w:rsidRDefault="00C07027">
            <w:pPr>
              <w:pStyle w:val="ConsPlusNormal"/>
              <w:jc w:val="center"/>
            </w:pPr>
            <w:r>
              <w:t>85,0</w:t>
            </w:r>
          </w:p>
        </w:tc>
        <w:tc>
          <w:tcPr>
            <w:tcW w:w="1191" w:type="dxa"/>
            <w:tcBorders>
              <w:top w:val="single" w:sz="4" w:space="0" w:color="auto"/>
              <w:left w:val="single" w:sz="4" w:space="0" w:color="auto"/>
              <w:bottom w:val="single" w:sz="4" w:space="0" w:color="auto"/>
              <w:right w:val="single" w:sz="4" w:space="0" w:color="auto"/>
            </w:tcBorders>
          </w:tcPr>
          <w:p w14:paraId="70F8D0DB" w14:textId="77777777" w:rsidR="00C07027" w:rsidRDefault="00C07027">
            <w:pPr>
              <w:pStyle w:val="ConsPlusNormal"/>
              <w:jc w:val="center"/>
            </w:pPr>
            <w:r>
              <w:t>85,0</w:t>
            </w:r>
          </w:p>
        </w:tc>
        <w:tc>
          <w:tcPr>
            <w:tcW w:w="1191" w:type="dxa"/>
            <w:tcBorders>
              <w:top w:val="single" w:sz="4" w:space="0" w:color="auto"/>
              <w:left w:val="single" w:sz="4" w:space="0" w:color="auto"/>
              <w:bottom w:val="single" w:sz="4" w:space="0" w:color="auto"/>
              <w:right w:val="single" w:sz="4" w:space="0" w:color="auto"/>
            </w:tcBorders>
          </w:tcPr>
          <w:p w14:paraId="147148E3" w14:textId="77777777" w:rsidR="00C07027" w:rsidRDefault="00C07027">
            <w:pPr>
              <w:pStyle w:val="ConsPlusNormal"/>
              <w:jc w:val="center"/>
            </w:pPr>
            <w:r>
              <w:t>85,0</w:t>
            </w:r>
          </w:p>
        </w:tc>
        <w:tc>
          <w:tcPr>
            <w:tcW w:w="2098" w:type="dxa"/>
            <w:tcBorders>
              <w:top w:val="single" w:sz="4" w:space="0" w:color="auto"/>
              <w:left w:val="single" w:sz="4" w:space="0" w:color="auto"/>
              <w:bottom w:val="single" w:sz="4" w:space="0" w:color="auto"/>
              <w:right w:val="single" w:sz="4" w:space="0" w:color="auto"/>
            </w:tcBorders>
          </w:tcPr>
          <w:p w14:paraId="5905F286" w14:textId="77777777" w:rsidR="00C07027" w:rsidRDefault="00C07027">
            <w:pPr>
              <w:pStyle w:val="ConsPlusNormal"/>
            </w:pPr>
            <w:r>
              <w:t>Поддержание текущего уровня конкуренции в увеличении объема и ассортимента производства рыбы и продуктов рыбных, переработанных и консервированных</w:t>
            </w:r>
          </w:p>
        </w:tc>
        <w:tc>
          <w:tcPr>
            <w:tcW w:w="1706" w:type="dxa"/>
            <w:tcBorders>
              <w:top w:val="single" w:sz="4" w:space="0" w:color="auto"/>
              <w:left w:val="single" w:sz="4" w:space="0" w:color="auto"/>
              <w:bottom w:val="single" w:sz="4" w:space="0" w:color="auto"/>
              <w:right w:val="single" w:sz="4" w:space="0" w:color="auto"/>
            </w:tcBorders>
          </w:tcPr>
          <w:p w14:paraId="5435D226" w14:textId="77777777" w:rsidR="00C07027" w:rsidRDefault="00C07027">
            <w:pPr>
              <w:pStyle w:val="ConsPlusNormal"/>
            </w:pPr>
            <w:r>
              <w:t>Агентство по рыболовству Сахалинской области</w:t>
            </w:r>
          </w:p>
        </w:tc>
      </w:tr>
      <w:tr w:rsidR="00C07027" w14:paraId="0F72F723" w14:textId="77777777">
        <w:tc>
          <w:tcPr>
            <w:tcW w:w="16788" w:type="dxa"/>
            <w:gridSpan w:val="11"/>
            <w:tcBorders>
              <w:top w:val="single" w:sz="4" w:space="0" w:color="auto"/>
              <w:left w:val="single" w:sz="4" w:space="0" w:color="auto"/>
              <w:bottom w:val="single" w:sz="4" w:space="0" w:color="auto"/>
              <w:right w:val="single" w:sz="4" w:space="0" w:color="auto"/>
            </w:tcBorders>
          </w:tcPr>
          <w:p w14:paraId="3BCF9598" w14:textId="77777777" w:rsidR="00C07027" w:rsidRDefault="00C07027">
            <w:pPr>
              <w:pStyle w:val="ConsPlusNormal"/>
            </w:pPr>
            <w:r>
              <w:t>3.8. Рынок товарной аквакультуры</w:t>
            </w:r>
          </w:p>
          <w:p w14:paraId="25AABCF7" w14:textId="77777777" w:rsidR="00C07027" w:rsidRDefault="00C07027">
            <w:pPr>
              <w:pStyle w:val="ConsPlusNormal"/>
            </w:pPr>
            <w:r>
              <w:t>Перспективы экономического роста Сахалинской области связаны с развитием товарной аквакультуры, которая является одним из приоритетных направлений развития рыбной отрасли в регионе.</w:t>
            </w:r>
          </w:p>
          <w:p w14:paraId="222013EB" w14:textId="77777777" w:rsidR="00C07027" w:rsidRDefault="00C07027">
            <w:pPr>
              <w:pStyle w:val="ConsPlusNormal"/>
            </w:pPr>
            <w:r>
              <w:t>В настоящее время Сахалинская область занимает первое место среди регионов Российской Федерации в области искусственного воспроизводства тихоокеанских лососей и имеет перспективы в развитии морской товарной аквакультуры (марикультуры) в прилегающих к территории области морских водах, первоначально оцененных в объеме до 70 тысяч тонн.</w:t>
            </w:r>
          </w:p>
          <w:p w14:paraId="43A8DD16" w14:textId="77777777" w:rsidR="00C07027" w:rsidRDefault="00C07027">
            <w:pPr>
              <w:pStyle w:val="ConsPlusNormal"/>
            </w:pPr>
            <w:r>
              <w:t>Сахалинская область имеет исключительные условия для широкомасштабного развития аквакультуры тихоокеанских лососей.</w:t>
            </w:r>
          </w:p>
          <w:p w14:paraId="4036701B" w14:textId="77777777" w:rsidR="00C07027" w:rsidRDefault="00C07027">
            <w:pPr>
              <w:pStyle w:val="ConsPlusNormal"/>
            </w:pPr>
            <w:r>
              <w:t>На территории Сахалинской области товарную пастбищную аквакультуру осуществляют 16 рыбоводных хозяйств.</w:t>
            </w:r>
          </w:p>
          <w:p w14:paraId="037790DB" w14:textId="77777777" w:rsidR="00C07027" w:rsidRDefault="00C07027">
            <w:pPr>
              <w:pStyle w:val="ConsPlusNormal"/>
            </w:pPr>
            <w:r>
              <w:t>В 2021 году в рамках товарной аквакультуры выпущено молоди тихоокеанских лососей 178,5 млн. шт., в 2020 г. - 110 млн. шт.</w:t>
            </w:r>
          </w:p>
          <w:p w14:paraId="1CFCDB41" w14:textId="77777777" w:rsidR="00C07027" w:rsidRDefault="00C07027">
            <w:pPr>
              <w:pStyle w:val="ConsPlusNormal"/>
            </w:pPr>
            <w:r>
              <w:t>Сформировано 44 рыбоводных участков, которые предоставлены в пользование юридическим лицам в целях осуществления товарной аквакультуры, из них 15 предоставлены в пользование юридическим лицам в целях осуществления морской аквакультуры, на которых в 2020 году в рамках товарной аквакультуры выпущено 2,1 млрд. шт. личинок морского ежа,</w:t>
            </w:r>
          </w:p>
          <w:p w14:paraId="2B742135" w14:textId="77777777" w:rsidR="00C07027" w:rsidRDefault="00C07027">
            <w:pPr>
              <w:pStyle w:val="ConsPlusNormal"/>
            </w:pPr>
            <w:r>
              <w:t>0,015 млн. шт. молоди морского (приморского) гребешка и 73,5 млн. шт. ламинарии, в 2021 году в рамках товарной аквакультуры выпущено</w:t>
            </w:r>
          </w:p>
          <w:p w14:paraId="212ACADE" w14:textId="77777777" w:rsidR="00C07027" w:rsidRDefault="00C07027">
            <w:pPr>
              <w:pStyle w:val="ConsPlusNormal"/>
            </w:pPr>
            <w:r>
              <w:t>5,8 млрд. шт. личинки морского ежа (+176%).</w:t>
            </w:r>
          </w:p>
          <w:p w14:paraId="01B56D9C" w14:textId="77777777" w:rsidR="00C07027" w:rsidRDefault="00C07027">
            <w:pPr>
              <w:pStyle w:val="ConsPlusNormal"/>
            </w:pPr>
            <w:r>
              <w:t>Правительством Сахалинской области проведена работа по внесению изменений в "</w:t>
            </w:r>
            <w:hyperlink r:id="rId13" w:history="1">
              <w:r>
                <w:rPr>
                  <w:color w:val="0000FF"/>
                </w:rPr>
                <w:t>Порядок</w:t>
              </w:r>
            </w:hyperlink>
            <w:r>
              <w:t xml:space="preserve"> предоставления отчетности об объеме выпуска в водные объекты и объеме изъятия из водных объектов аквакультуры", утвержденный приказом Минсельхоза России от 25.11.2014</w:t>
            </w:r>
          </w:p>
          <w:p w14:paraId="283AADAD" w14:textId="77777777" w:rsidR="00C07027" w:rsidRDefault="00C07027">
            <w:pPr>
              <w:pStyle w:val="ConsPlusNormal"/>
            </w:pPr>
            <w:r>
              <w:t>N 471, которые позволяют хозяйствующим субъектам возможность сбора спата морского гребешка с коллекторов.</w:t>
            </w:r>
          </w:p>
          <w:p w14:paraId="6E257B92" w14:textId="77777777" w:rsidR="00C07027" w:rsidRDefault="00C07027">
            <w:pPr>
              <w:pStyle w:val="ConsPlusNormal"/>
            </w:pPr>
            <w:r>
              <w:t xml:space="preserve">Кроме того, в рамках реализации государственной </w:t>
            </w:r>
            <w:hyperlink r:id="rId14" w:history="1">
              <w:r>
                <w:rPr>
                  <w:color w:val="0000FF"/>
                </w:rPr>
                <w:t>программы</w:t>
              </w:r>
            </w:hyperlink>
            <w:r>
              <w:t xml:space="preserve"> "Развитие рыбохозяйственного комплекса Сахалинской области" предусмотрено мероприятие N 3 "Государственная поддержка предприятий рыбохозяйственного комплекса" и согласно </w:t>
            </w:r>
            <w:hyperlink r:id="rId15" w:history="1">
              <w:r>
                <w:rPr>
                  <w:color w:val="0000FF"/>
                </w:rPr>
                <w:t>Порядку</w:t>
              </w:r>
            </w:hyperlink>
            <w:r>
              <w:t>, утвержденному постановлением Правительства Сахалинской области от 05.03.2020 N 96, предусмотрены бюджетные средства на возмещение части затрат, понесенных при осуществлении мероприятий по развитию аквакультуры.</w:t>
            </w:r>
          </w:p>
          <w:p w14:paraId="2F0289F3" w14:textId="77777777" w:rsidR="00C07027" w:rsidRDefault="00C07027">
            <w:pPr>
              <w:pStyle w:val="ConsPlusNormal"/>
            </w:pPr>
            <w:r>
              <w:t>Проводится работа по вовлечению в товарную аквакультуру акваторий территориального моря, прилегающих к побережью Сахалинской области</w:t>
            </w:r>
          </w:p>
        </w:tc>
      </w:tr>
      <w:tr w:rsidR="00C07027" w14:paraId="54B7A0D8" w14:textId="77777777">
        <w:tc>
          <w:tcPr>
            <w:tcW w:w="794" w:type="dxa"/>
            <w:tcBorders>
              <w:top w:val="single" w:sz="4" w:space="0" w:color="auto"/>
              <w:left w:val="single" w:sz="4" w:space="0" w:color="auto"/>
              <w:bottom w:val="single" w:sz="4" w:space="0" w:color="auto"/>
              <w:right w:val="single" w:sz="4" w:space="0" w:color="auto"/>
            </w:tcBorders>
          </w:tcPr>
          <w:p w14:paraId="487FB49C" w14:textId="77777777" w:rsidR="00C07027" w:rsidRDefault="00C07027">
            <w:pPr>
              <w:pStyle w:val="ConsPlusNormal"/>
            </w:pPr>
            <w:r>
              <w:lastRenderedPageBreak/>
              <w:t>3.8.1.</w:t>
            </w:r>
          </w:p>
        </w:tc>
        <w:tc>
          <w:tcPr>
            <w:tcW w:w="2552" w:type="dxa"/>
            <w:tcBorders>
              <w:top w:val="single" w:sz="4" w:space="0" w:color="auto"/>
              <w:left w:val="single" w:sz="4" w:space="0" w:color="auto"/>
              <w:bottom w:val="single" w:sz="4" w:space="0" w:color="auto"/>
              <w:right w:val="single" w:sz="4" w:space="0" w:color="auto"/>
            </w:tcBorders>
          </w:tcPr>
          <w:p w14:paraId="664095AB" w14:textId="77777777" w:rsidR="00C07027" w:rsidRDefault="00C07027">
            <w:pPr>
              <w:pStyle w:val="ConsPlusNormal"/>
            </w:pPr>
            <w:r>
              <w:t>Создание условий для формирования предприятий товарной аквакультуры</w:t>
            </w:r>
          </w:p>
        </w:tc>
        <w:tc>
          <w:tcPr>
            <w:tcW w:w="1417" w:type="dxa"/>
            <w:tcBorders>
              <w:top w:val="single" w:sz="4" w:space="0" w:color="auto"/>
              <w:left w:val="single" w:sz="4" w:space="0" w:color="auto"/>
              <w:bottom w:val="single" w:sz="4" w:space="0" w:color="auto"/>
              <w:right w:val="single" w:sz="4" w:space="0" w:color="auto"/>
            </w:tcBorders>
          </w:tcPr>
          <w:p w14:paraId="56BAA885"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51DFE9A1" w14:textId="77777777" w:rsidR="00C07027" w:rsidRDefault="00C07027">
            <w:pPr>
              <w:pStyle w:val="ConsPlusNormal"/>
            </w:pPr>
            <w:r>
              <w:t>Доля организаций частной формы собственности на рынке товарной аквакультуры, процентов</w:t>
            </w:r>
          </w:p>
        </w:tc>
        <w:tc>
          <w:tcPr>
            <w:tcW w:w="1135" w:type="dxa"/>
            <w:tcBorders>
              <w:top w:val="single" w:sz="4" w:space="0" w:color="auto"/>
              <w:left w:val="single" w:sz="4" w:space="0" w:color="auto"/>
              <w:bottom w:val="single" w:sz="4" w:space="0" w:color="auto"/>
              <w:right w:val="single" w:sz="4" w:space="0" w:color="auto"/>
            </w:tcBorders>
          </w:tcPr>
          <w:p w14:paraId="1612B43C" w14:textId="77777777" w:rsidR="00C07027" w:rsidRDefault="00C07027">
            <w:pPr>
              <w:pStyle w:val="ConsPlusNormal"/>
              <w:jc w:val="center"/>
            </w:pPr>
            <w:r>
              <w:t>84,0</w:t>
            </w:r>
          </w:p>
        </w:tc>
        <w:tc>
          <w:tcPr>
            <w:tcW w:w="1133" w:type="dxa"/>
            <w:tcBorders>
              <w:top w:val="single" w:sz="4" w:space="0" w:color="auto"/>
              <w:left w:val="single" w:sz="4" w:space="0" w:color="auto"/>
              <w:bottom w:val="single" w:sz="4" w:space="0" w:color="auto"/>
              <w:right w:val="single" w:sz="4" w:space="0" w:color="auto"/>
            </w:tcBorders>
          </w:tcPr>
          <w:p w14:paraId="6699271B" w14:textId="77777777" w:rsidR="00C07027" w:rsidRDefault="00C07027">
            <w:pPr>
              <w:pStyle w:val="ConsPlusNormal"/>
              <w:jc w:val="center"/>
            </w:pPr>
            <w:r>
              <w:t>86,0</w:t>
            </w:r>
          </w:p>
        </w:tc>
        <w:tc>
          <w:tcPr>
            <w:tcW w:w="1247" w:type="dxa"/>
            <w:tcBorders>
              <w:top w:val="single" w:sz="4" w:space="0" w:color="auto"/>
              <w:left w:val="single" w:sz="4" w:space="0" w:color="auto"/>
              <w:bottom w:val="single" w:sz="4" w:space="0" w:color="auto"/>
              <w:right w:val="single" w:sz="4" w:space="0" w:color="auto"/>
            </w:tcBorders>
          </w:tcPr>
          <w:p w14:paraId="1C7E1153" w14:textId="77777777" w:rsidR="00C07027" w:rsidRDefault="00C07027">
            <w:pPr>
              <w:pStyle w:val="ConsPlusNormal"/>
              <w:jc w:val="center"/>
            </w:pPr>
            <w:r>
              <w:t>87,0</w:t>
            </w:r>
          </w:p>
        </w:tc>
        <w:tc>
          <w:tcPr>
            <w:tcW w:w="1191" w:type="dxa"/>
            <w:tcBorders>
              <w:top w:val="single" w:sz="4" w:space="0" w:color="auto"/>
              <w:left w:val="single" w:sz="4" w:space="0" w:color="auto"/>
              <w:bottom w:val="single" w:sz="4" w:space="0" w:color="auto"/>
              <w:right w:val="single" w:sz="4" w:space="0" w:color="auto"/>
            </w:tcBorders>
          </w:tcPr>
          <w:p w14:paraId="2B6B60D0" w14:textId="77777777" w:rsidR="00C07027" w:rsidRDefault="00C07027">
            <w:pPr>
              <w:pStyle w:val="ConsPlusNormal"/>
              <w:jc w:val="center"/>
            </w:pPr>
            <w:r>
              <w:t>88,0</w:t>
            </w:r>
          </w:p>
        </w:tc>
        <w:tc>
          <w:tcPr>
            <w:tcW w:w="1191" w:type="dxa"/>
            <w:tcBorders>
              <w:top w:val="single" w:sz="4" w:space="0" w:color="auto"/>
              <w:left w:val="single" w:sz="4" w:space="0" w:color="auto"/>
              <w:bottom w:val="single" w:sz="4" w:space="0" w:color="auto"/>
              <w:right w:val="single" w:sz="4" w:space="0" w:color="auto"/>
            </w:tcBorders>
          </w:tcPr>
          <w:p w14:paraId="516DE63A" w14:textId="77777777" w:rsidR="00C07027" w:rsidRDefault="00C07027">
            <w:pPr>
              <w:pStyle w:val="ConsPlusNormal"/>
              <w:jc w:val="center"/>
            </w:pPr>
            <w:r>
              <w:t>89,0</w:t>
            </w:r>
          </w:p>
        </w:tc>
        <w:tc>
          <w:tcPr>
            <w:tcW w:w="2098" w:type="dxa"/>
            <w:tcBorders>
              <w:top w:val="single" w:sz="4" w:space="0" w:color="auto"/>
              <w:left w:val="single" w:sz="4" w:space="0" w:color="auto"/>
              <w:bottom w:val="single" w:sz="4" w:space="0" w:color="auto"/>
              <w:right w:val="single" w:sz="4" w:space="0" w:color="auto"/>
            </w:tcBorders>
          </w:tcPr>
          <w:p w14:paraId="002610AC" w14:textId="77777777" w:rsidR="00C07027" w:rsidRDefault="00C07027">
            <w:pPr>
              <w:pStyle w:val="ConsPlusNormal"/>
            </w:pPr>
            <w:r>
              <w:t>Развитие товарной аквакультуры</w:t>
            </w:r>
          </w:p>
        </w:tc>
        <w:tc>
          <w:tcPr>
            <w:tcW w:w="1706" w:type="dxa"/>
            <w:tcBorders>
              <w:top w:val="single" w:sz="4" w:space="0" w:color="auto"/>
              <w:left w:val="single" w:sz="4" w:space="0" w:color="auto"/>
              <w:bottom w:val="single" w:sz="4" w:space="0" w:color="auto"/>
              <w:right w:val="single" w:sz="4" w:space="0" w:color="auto"/>
            </w:tcBorders>
          </w:tcPr>
          <w:p w14:paraId="4F5A428B" w14:textId="77777777" w:rsidR="00C07027" w:rsidRDefault="00C07027">
            <w:pPr>
              <w:pStyle w:val="ConsPlusNormal"/>
            </w:pPr>
            <w:r>
              <w:t>Агентство по рыболовству Сахалинской области</w:t>
            </w:r>
          </w:p>
        </w:tc>
      </w:tr>
      <w:tr w:rsidR="00C07027" w14:paraId="1C2558D4" w14:textId="77777777">
        <w:tc>
          <w:tcPr>
            <w:tcW w:w="16788" w:type="dxa"/>
            <w:gridSpan w:val="11"/>
            <w:tcBorders>
              <w:top w:val="single" w:sz="4" w:space="0" w:color="auto"/>
              <w:left w:val="single" w:sz="4" w:space="0" w:color="auto"/>
              <w:bottom w:val="single" w:sz="4" w:space="0" w:color="auto"/>
              <w:right w:val="single" w:sz="4" w:space="0" w:color="auto"/>
            </w:tcBorders>
          </w:tcPr>
          <w:p w14:paraId="23A2583C" w14:textId="77777777" w:rsidR="00C07027" w:rsidRDefault="00C07027">
            <w:pPr>
              <w:pStyle w:val="ConsPlusNormal"/>
            </w:pPr>
            <w:r>
              <w:t>3.9. Рынок обработки древесины и производства изделий из дерева</w:t>
            </w:r>
          </w:p>
          <w:p w14:paraId="261FC081" w14:textId="77777777" w:rsidR="00C07027" w:rsidRDefault="00C07027">
            <w:pPr>
              <w:pStyle w:val="ConsPlusNormal"/>
            </w:pPr>
            <w:r>
              <w:t>В Сахалинской области осуществляют свою деятельность в сфере обработки древесины и производства изделий из дерева более 100 предпринимателей</w:t>
            </w:r>
          </w:p>
          <w:p w14:paraId="2B28CC03" w14:textId="77777777" w:rsidR="00C07027" w:rsidRDefault="00C07027">
            <w:pPr>
              <w:pStyle w:val="ConsPlusNormal"/>
            </w:pPr>
            <w:r>
              <w:t>и юридических лиц. По оценке предпринимательского сообщества, рынок оценивается со статусом как умеренная конкуренция.</w:t>
            </w:r>
          </w:p>
          <w:p w14:paraId="57275CF0" w14:textId="77777777" w:rsidR="00C07027" w:rsidRDefault="00C07027">
            <w:pPr>
              <w:pStyle w:val="ConsPlusNormal"/>
            </w:pPr>
            <w:r>
              <w:t>За 2020 год отмечено увеличение количества конкурентов в данной сфере, выпущено 79,4 тыс. м</w:t>
            </w:r>
            <w:r>
              <w:rPr>
                <w:vertAlign w:val="superscript"/>
              </w:rPr>
              <w:t>3</w:t>
            </w:r>
            <w:r>
              <w:t xml:space="preserve"> пиломатериалов</w:t>
            </w:r>
          </w:p>
        </w:tc>
      </w:tr>
      <w:tr w:rsidR="00C07027" w14:paraId="1579A92E" w14:textId="77777777">
        <w:tc>
          <w:tcPr>
            <w:tcW w:w="794" w:type="dxa"/>
            <w:tcBorders>
              <w:top w:val="single" w:sz="4" w:space="0" w:color="auto"/>
              <w:left w:val="single" w:sz="4" w:space="0" w:color="auto"/>
              <w:bottom w:val="single" w:sz="4" w:space="0" w:color="auto"/>
              <w:right w:val="single" w:sz="4" w:space="0" w:color="auto"/>
            </w:tcBorders>
          </w:tcPr>
          <w:p w14:paraId="5FCD773C" w14:textId="77777777" w:rsidR="00C07027" w:rsidRDefault="00C07027">
            <w:pPr>
              <w:pStyle w:val="ConsPlusNormal"/>
            </w:pPr>
            <w:r>
              <w:t>3.9.1.</w:t>
            </w:r>
          </w:p>
        </w:tc>
        <w:tc>
          <w:tcPr>
            <w:tcW w:w="2552" w:type="dxa"/>
            <w:tcBorders>
              <w:top w:val="single" w:sz="4" w:space="0" w:color="auto"/>
              <w:left w:val="single" w:sz="4" w:space="0" w:color="auto"/>
              <w:bottom w:val="single" w:sz="4" w:space="0" w:color="auto"/>
              <w:right w:val="single" w:sz="4" w:space="0" w:color="auto"/>
            </w:tcBorders>
          </w:tcPr>
          <w:p w14:paraId="686417CE" w14:textId="77777777" w:rsidR="00C07027" w:rsidRDefault="00C07027">
            <w:pPr>
              <w:pStyle w:val="ConsPlusNormal"/>
            </w:pPr>
            <w:r>
              <w:t>Ежегодный мониторинг состояния конкурентной среды на рынке обработки древесины и производства изделий из дерева</w:t>
            </w:r>
          </w:p>
        </w:tc>
        <w:tc>
          <w:tcPr>
            <w:tcW w:w="1417" w:type="dxa"/>
            <w:tcBorders>
              <w:top w:val="single" w:sz="4" w:space="0" w:color="auto"/>
              <w:left w:val="single" w:sz="4" w:space="0" w:color="auto"/>
              <w:bottom w:val="single" w:sz="4" w:space="0" w:color="auto"/>
              <w:right w:val="single" w:sz="4" w:space="0" w:color="auto"/>
            </w:tcBorders>
          </w:tcPr>
          <w:p w14:paraId="62F21FF6"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DC1104E" w14:textId="77777777" w:rsidR="00C07027" w:rsidRDefault="00C07027">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135" w:type="dxa"/>
            <w:tcBorders>
              <w:top w:val="single" w:sz="4" w:space="0" w:color="auto"/>
              <w:left w:val="single" w:sz="4" w:space="0" w:color="auto"/>
              <w:bottom w:val="single" w:sz="4" w:space="0" w:color="auto"/>
              <w:right w:val="single" w:sz="4" w:space="0" w:color="auto"/>
            </w:tcBorders>
          </w:tcPr>
          <w:p w14:paraId="729B8EC6" w14:textId="77777777" w:rsidR="00C07027" w:rsidRDefault="00C07027">
            <w:pPr>
              <w:pStyle w:val="ConsPlusNormal"/>
              <w:jc w:val="center"/>
            </w:pPr>
            <w:r>
              <w:t>82,0</w:t>
            </w:r>
          </w:p>
        </w:tc>
        <w:tc>
          <w:tcPr>
            <w:tcW w:w="1133" w:type="dxa"/>
            <w:tcBorders>
              <w:top w:val="single" w:sz="4" w:space="0" w:color="auto"/>
              <w:left w:val="single" w:sz="4" w:space="0" w:color="auto"/>
              <w:bottom w:val="single" w:sz="4" w:space="0" w:color="auto"/>
              <w:right w:val="single" w:sz="4" w:space="0" w:color="auto"/>
            </w:tcBorders>
          </w:tcPr>
          <w:p w14:paraId="54C1274F" w14:textId="77777777" w:rsidR="00C07027" w:rsidRDefault="00C07027">
            <w:pPr>
              <w:pStyle w:val="ConsPlusNormal"/>
              <w:jc w:val="center"/>
            </w:pPr>
            <w:r>
              <w:t>82,0</w:t>
            </w:r>
          </w:p>
        </w:tc>
        <w:tc>
          <w:tcPr>
            <w:tcW w:w="1247" w:type="dxa"/>
            <w:tcBorders>
              <w:top w:val="single" w:sz="4" w:space="0" w:color="auto"/>
              <w:left w:val="single" w:sz="4" w:space="0" w:color="auto"/>
              <w:bottom w:val="single" w:sz="4" w:space="0" w:color="auto"/>
              <w:right w:val="single" w:sz="4" w:space="0" w:color="auto"/>
            </w:tcBorders>
          </w:tcPr>
          <w:p w14:paraId="110DD266" w14:textId="77777777" w:rsidR="00C07027" w:rsidRDefault="00C07027">
            <w:pPr>
              <w:pStyle w:val="ConsPlusNormal"/>
              <w:jc w:val="center"/>
            </w:pPr>
            <w:r>
              <w:t>82,0</w:t>
            </w:r>
          </w:p>
        </w:tc>
        <w:tc>
          <w:tcPr>
            <w:tcW w:w="1191" w:type="dxa"/>
            <w:tcBorders>
              <w:top w:val="single" w:sz="4" w:space="0" w:color="auto"/>
              <w:left w:val="single" w:sz="4" w:space="0" w:color="auto"/>
              <w:bottom w:val="single" w:sz="4" w:space="0" w:color="auto"/>
              <w:right w:val="single" w:sz="4" w:space="0" w:color="auto"/>
            </w:tcBorders>
          </w:tcPr>
          <w:p w14:paraId="5A4D5E95" w14:textId="77777777" w:rsidR="00C07027" w:rsidRDefault="00C07027">
            <w:pPr>
              <w:pStyle w:val="ConsPlusNormal"/>
              <w:jc w:val="center"/>
            </w:pPr>
            <w:r>
              <w:t>82,0</w:t>
            </w:r>
          </w:p>
        </w:tc>
        <w:tc>
          <w:tcPr>
            <w:tcW w:w="1191" w:type="dxa"/>
            <w:tcBorders>
              <w:top w:val="single" w:sz="4" w:space="0" w:color="auto"/>
              <w:left w:val="single" w:sz="4" w:space="0" w:color="auto"/>
              <w:bottom w:val="single" w:sz="4" w:space="0" w:color="auto"/>
              <w:right w:val="single" w:sz="4" w:space="0" w:color="auto"/>
            </w:tcBorders>
          </w:tcPr>
          <w:p w14:paraId="65325790" w14:textId="77777777" w:rsidR="00C07027" w:rsidRDefault="00C07027">
            <w:pPr>
              <w:pStyle w:val="ConsPlusNormal"/>
              <w:jc w:val="center"/>
            </w:pPr>
            <w:r>
              <w:t>82,0</w:t>
            </w:r>
          </w:p>
        </w:tc>
        <w:tc>
          <w:tcPr>
            <w:tcW w:w="2098" w:type="dxa"/>
            <w:tcBorders>
              <w:top w:val="single" w:sz="4" w:space="0" w:color="auto"/>
              <w:left w:val="single" w:sz="4" w:space="0" w:color="auto"/>
              <w:bottom w:val="single" w:sz="4" w:space="0" w:color="auto"/>
              <w:right w:val="single" w:sz="4" w:space="0" w:color="auto"/>
            </w:tcBorders>
          </w:tcPr>
          <w:p w14:paraId="57561C8F"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1D926D59" w14:textId="77777777" w:rsidR="00C07027" w:rsidRDefault="00C07027">
            <w:pPr>
              <w:pStyle w:val="ConsPlusNormal"/>
            </w:pPr>
            <w:r>
              <w:t>Агентство лесного и охотничьего хозяйства Сахалинской области</w:t>
            </w:r>
          </w:p>
        </w:tc>
      </w:tr>
      <w:tr w:rsidR="00C07027" w14:paraId="6AA9E13A" w14:textId="77777777">
        <w:tc>
          <w:tcPr>
            <w:tcW w:w="16788" w:type="dxa"/>
            <w:gridSpan w:val="11"/>
            <w:tcBorders>
              <w:top w:val="single" w:sz="4" w:space="0" w:color="auto"/>
              <w:left w:val="single" w:sz="4" w:space="0" w:color="auto"/>
              <w:bottom w:val="single" w:sz="4" w:space="0" w:color="auto"/>
              <w:right w:val="single" w:sz="4" w:space="0" w:color="auto"/>
            </w:tcBorders>
          </w:tcPr>
          <w:p w14:paraId="775C05E0" w14:textId="77777777" w:rsidR="00C07027" w:rsidRDefault="00C07027">
            <w:pPr>
              <w:pStyle w:val="ConsPlusNormal"/>
            </w:pPr>
            <w:r>
              <w:t>3.10. Рынок добычи общераспространенных полезных ископаемых на участках недр местного значения</w:t>
            </w:r>
          </w:p>
          <w:p w14:paraId="205A5D1C" w14:textId="77777777" w:rsidR="00C07027" w:rsidRDefault="00C07027">
            <w:pPr>
              <w:pStyle w:val="ConsPlusNormal"/>
            </w:pPr>
            <w:r>
              <w:t>На территории Сахалинской области по состоянию на 01.12.2021 предоставлено 218 участков недр местного значения 64 субъектам предпринимательской деятельности. Из них 113 участков недр местного значения предоставлены для геологического изучения, разведки и добычи строительного камня, 60 - строительного песка, 27 - песчано-гравийной смеси, 10 - торфа. 8 участков недр местного значения предоставлены для геологического изучения, разведки и добычи известняка, глины, опок.</w:t>
            </w:r>
          </w:p>
          <w:p w14:paraId="45B2C307" w14:textId="77777777" w:rsidR="00C07027" w:rsidRDefault="00C07027">
            <w:pPr>
              <w:pStyle w:val="ConsPlusNormal"/>
            </w:pPr>
            <w:r>
              <w:t>Общий разрешенный уровень добычи строительного камня на территории Сахалинской области составляет 16700 тыс. м</w:t>
            </w:r>
            <w:r>
              <w:rPr>
                <w:vertAlign w:val="superscript"/>
              </w:rPr>
              <w:t>3</w:t>
            </w:r>
            <w:r>
              <w:t>. Фактическая добыча в 2020 году составила 3652 тыс. м</w:t>
            </w:r>
            <w:r>
              <w:rPr>
                <w:vertAlign w:val="superscript"/>
              </w:rPr>
              <w:t>3</w:t>
            </w:r>
            <w:r>
              <w:t xml:space="preserve"> (21,9% от общей разрешенной добычи).</w:t>
            </w:r>
          </w:p>
          <w:p w14:paraId="75F0C4CC" w14:textId="77777777" w:rsidR="00C07027" w:rsidRDefault="00C07027">
            <w:pPr>
              <w:pStyle w:val="ConsPlusNormal"/>
            </w:pPr>
            <w:r>
              <w:t>Основные лицензированные участки недр местного значения, обеспечивающие Сахалинскую область строительным камнем, сосредоточены в муниципальных образованиях городской округ "Долинский", "Макаровский городской округ", Поронайский городской округ, "Тымовский городской округ", Углегорский городской округ, "Южно-Курильский городской округ", городской округ "Город Южно-Сахалинск" и составляют 76% от фактической добычи строительного камня на территории Сахалинской области.</w:t>
            </w:r>
          </w:p>
          <w:p w14:paraId="30BABD79" w14:textId="77777777" w:rsidR="00C07027" w:rsidRDefault="00C07027">
            <w:pPr>
              <w:pStyle w:val="ConsPlusNormal"/>
            </w:pPr>
            <w:r>
              <w:t>Общий разрешенный уровень добычи строительного песка на территории Сахалинской области составляет 5492 тыс. м</w:t>
            </w:r>
            <w:r>
              <w:rPr>
                <w:vertAlign w:val="superscript"/>
              </w:rPr>
              <w:t>3</w:t>
            </w:r>
            <w:r>
              <w:t>. Фактическая добыча в 2020 году составила 1110 тыс. м</w:t>
            </w:r>
            <w:r>
              <w:rPr>
                <w:vertAlign w:val="superscript"/>
              </w:rPr>
              <w:t>3</w:t>
            </w:r>
            <w:r>
              <w:t xml:space="preserve"> (20% от общей разрешенной добычи).</w:t>
            </w:r>
          </w:p>
          <w:p w14:paraId="07038C13" w14:textId="77777777" w:rsidR="00C07027" w:rsidRDefault="00C07027">
            <w:pPr>
              <w:pStyle w:val="ConsPlusNormal"/>
            </w:pPr>
            <w:r>
              <w:t>Основные лицензированные участки недр местного значения, обеспечивающие Сахалинскую область строительным песком, сосредоточены в муниципальных образованиях "Анивский городской округ", Корсаковский городской округ, "Томаринский городской округ", "Ногликский городской округ" и составляют 84% от фактической добычи строительного песка на территории Сахалинской области.</w:t>
            </w:r>
          </w:p>
          <w:p w14:paraId="2E216276" w14:textId="77777777" w:rsidR="00C07027" w:rsidRDefault="00C07027">
            <w:pPr>
              <w:pStyle w:val="ConsPlusNormal"/>
            </w:pPr>
            <w:r>
              <w:t>Общий разрешенный уровень добычи песчано-гравийной смеси на территории Сахалинской области составляет 1408 тыс. м</w:t>
            </w:r>
            <w:r>
              <w:rPr>
                <w:vertAlign w:val="superscript"/>
              </w:rPr>
              <w:t>3</w:t>
            </w:r>
            <w:r>
              <w:t>. Фактическая добыча в 2020 году составила 139 тыс. м</w:t>
            </w:r>
            <w:r>
              <w:rPr>
                <w:vertAlign w:val="superscript"/>
              </w:rPr>
              <w:t>3</w:t>
            </w:r>
            <w:r>
              <w:t xml:space="preserve"> (10% от общей разрешенной добычи).</w:t>
            </w:r>
          </w:p>
          <w:p w14:paraId="51CB0D20" w14:textId="77777777" w:rsidR="00C07027" w:rsidRDefault="00C07027">
            <w:pPr>
              <w:pStyle w:val="ConsPlusNormal"/>
            </w:pPr>
            <w:r>
              <w:t>Основные лицензированные участки недр местного значения, обеспечивающие Сахалинскую область песчано-гравийной смесью, сосредоточены в муниципальных образованиях городской округ "Смирныховский", "Городской округ Ногликский", городской округ "Александровск-Сахалинский район", Поронайский городской округ и составляют 84% от фактической добычи песчано-гравийной смеси на территории Сахалинской области.</w:t>
            </w:r>
          </w:p>
          <w:p w14:paraId="75C370AB" w14:textId="77777777" w:rsidR="00C07027" w:rsidRDefault="00C07027">
            <w:pPr>
              <w:pStyle w:val="ConsPlusNormal"/>
            </w:pPr>
            <w:r>
              <w:t>Общий разрешенный уровень добычи торфа на территории Сахалинской области составляет 485 тыс. м</w:t>
            </w:r>
            <w:r>
              <w:rPr>
                <w:vertAlign w:val="superscript"/>
              </w:rPr>
              <w:t>3</w:t>
            </w:r>
            <w:r>
              <w:t>. Фактическая добыча в 2020 году составила 45 тыс. м</w:t>
            </w:r>
            <w:r>
              <w:rPr>
                <w:vertAlign w:val="superscript"/>
              </w:rPr>
              <w:t>3</w:t>
            </w:r>
            <w:r>
              <w:t xml:space="preserve"> (9% от общей разрешенной добычи).</w:t>
            </w:r>
          </w:p>
          <w:p w14:paraId="65C64D79" w14:textId="77777777" w:rsidR="00C07027" w:rsidRDefault="00C07027">
            <w:pPr>
              <w:pStyle w:val="ConsPlusNormal"/>
            </w:pPr>
            <w:r>
              <w:t>Основные лицензированные участки недр местного значения, обеспечивающие Сахалинскую область торфом, сосредоточены в муниципальных образованиях "Анивский городской округ", "Тымовский городской округ", городской округ "Долинский", Углегорский городской округ и составляют 95% от фактической добычи торфа на территории Сахалинской области.</w:t>
            </w:r>
          </w:p>
          <w:p w14:paraId="039716D1" w14:textId="77777777" w:rsidR="00C07027" w:rsidRDefault="00C07027">
            <w:pPr>
              <w:pStyle w:val="ConsPlusNormal"/>
            </w:pPr>
            <w:r>
              <w:t>За истекший период 2021 года Министерством предоставлено в пользование 11 участков недр местного значения с целью воспроизводства минерально-сырьевой базы региона (для геологического изучения в целях поисков и оценки месторождений общераспространенных полезных ископаемых) и 7 участков недр местного значения для разведки и добычи общераспространенных полезных ископаемых.</w:t>
            </w:r>
          </w:p>
          <w:p w14:paraId="56530D11" w14:textId="77777777" w:rsidR="00C07027" w:rsidRDefault="00C07027">
            <w:pPr>
              <w:pStyle w:val="ConsPlusNormal"/>
            </w:pPr>
            <w:r>
              <w:t>Все указанные участки недр были предоставлены в пользование за счет собственных (привлеченных) средств недропользователей.</w:t>
            </w:r>
          </w:p>
          <w:p w14:paraId="4B292768" w14:textId="77777777" w:rsidR="00C07027" w:rsidRDefault="00C07027">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составляет 87,5%.</w:t>
            </w:r>
          </w:p>
          <w:p w14:paraId="04D99FA5" w14:textId="77777777" w:rsidR="00C07027" w:rsidRDefault="00C07027">
            <w:pPr>
              <w:pStyle w:val="ConsPlusNormal"/>
            </w:pPr>
            <w:r>
              <w:t>Для содействия конкуренции на рынке добычи общераспространенных полезных ископаемых на территории Сахалинской области Министерством проводятся следующие мероприятия:</w:t>
            </w:r>
          </w:p>
          <w:p w14:paraId="2BCE2EC5" w14:textId="77777777" w:rsidR="00C07027" w:rsidRDefault="00C07027">
            <w:pPr>
              <w:pStyle w:val="ConsPlusNormal"/>
            </w:pPr>
            <w:r>
              <w:t>- обеспечение равных условий предоставления права пользования участками недр местного значения;</w:t>
            </w:r>
          </w:p>
          <w:p w14:paraId="1FE50D64" w14:textId="77777777" w:rsidR="00C07027" w:rsidRDefault="00C07027">
            <w:pPr>
              <w:pStyle w:val="ConsPlusNormal"/>
            </w:pPr>
            <w:r>
              <w:t>- информирование юридических лиц о проведении аукционов на предоставление права пользования участками недр местного значения, а также о предоставлении участков недр местного значения для геологического изучения в целях поисков и оценки месторождений общераспространенных полезных ископаемых;</w:t>
            </w:r>
          </w:p>
          <w:p w14:paraId="313F764B" w14:textId="77777777" w:rsidR="00C07027" w:rsidRDefault="00C07027">
            <w:pPr>
              <w:pStyle w:val="ConsPlusNormal"/>
            </w:pPr>
            <w:r>
              <w:t>- своевременная актуализация нормативно-правовых актов Министерства в соответствии с действующим законодательством Российской Федерации</w:t>
            </w:r>
          </w:p>
        </w:tc>
      </w:tr>
      <w:tr w:rsidR="00C07027" w14:paraId="0E4E1EEF" w14:textId="77777777">
        <w:tc>
          <w:tcPr>
            <w:tcW w:w="794" w:type="dxa"/>
            <w:tcBorders>
              <w:top w:val="single" w:sz="4" w:space="0" w:color="auto"/>
              <w:left w:val="single" w:sz="4" w:space="0" w:color="auto"/>
              <w:bottom w:val="single" w:sz="4" w:space="0" w:color="auto"/>
              <w:right w:val="single" w:sz="4" w:space="0" w:color="auto"/>
            </w:tcBorders>
          </w:tcPr>
          <w:p w14:paraId="123260F0" w14:textId="77777777" w:rsidR="00C07027" w:rsidRDefault="00C07027">
            <w:pPr>
              <w:pStyle w:val="ConsPlusNormal"/>
            </w:pPr>
            <w:r>
              <w:t>3.10.1.</w:t>
            </w:r>
          </w:p>
        </w:tc>
        <w:tc>
          <w:tcPr>
            <w:tcW w:w="2552" w:type="dxa"/>
            <w:tcBorders>
              <w:top w:val="single" w:sz="4" w:space="0" w:color="auto"/>
              <w:left w:val="single" w:sz="4" w:space="0" w:color="auto"/>
              <w:bottom w:val="single" w:sz="4" w:space="0" w:color="auto"/>
              <w:right w:val="single" w:sz="4" w:space="0" w:color="auto"/>
            </w:tcBorders>
          </w:tcPr>
          <w:p w14:paraId="31BD9C1F" w14:textId="77777777" w:rsidR="00C07027" w:rsidRDefault="00C07027">
            <w:pPr>
              <w:pStyle w:val="ConsPlusNormal"/>
            </w:pPr>
            <w:r>
              <w:t xml:space="preserve">Предоставление в пользование не менее 5 участков недр местного значения ежегодно с целью воспроизводства </w:t>
            </w:r>
            <w:r>
              <w:lastRenderedPageBreak/>
              <w:t>минерально-сырьевой базы региона за счет собственных (привлеченных) средств недропользователей и вовлечения в разработку новых участков недр</w:t>
            </w:r>
          </w:p>
        </w:tc>
        <w:tc>
          <w:tcPr>
            <w:tcW w:w="1417" w:type="dxa"/>
            <w:tcBorders>
              <w:top w:val="single" w:sz="4" w:space="0" w:color="auto"/>
              <w:left w:val="single" w:sz="4" w:space="0" w:color="auto"/>
              <w:bottom w:val="single" w:sz="4" w:space="0" w:color="auto"/>
              <w:right w:val="single" w:sz="4" w:space="0" w:color="auto"/>
            </w:tcBorders>
          </w:tcPr>
          <w:p w14:paraId="521B2F4C"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77F24EDF" w14:textId="77777777" w:rsidR="00C07027" w:rsidRDefault="00C07027">
            <w:pPr>
              <w:pStyle w:val="ConsPlusNormal"/>
            </w:pPr>
            <w:r>
              <w:t xml:space="preserve">Доля организаций частной формы собственности в сфере добычи общераспространенных </w:t>
            </w:r>
            <w:r>
              <w:lastRenderedPageBreak/>
              <w:t>полезных ископаемых на участках недр местного значения, процентов</w:t>
            </w:r>
          </w:p>
        </w:tc>
        <w:tc>
          <w:tcPr>
            <w:tcW w:w="1135" w:type="dxa"/>
            <w:tcBorders>
              <w:top w:val="single" w:sz="4" w:space="0" w:color="auto"/>
              <w:left w:val="single" w:sz="4" w:space="0" w:color="auto"/>
              <w:bottom w:val="single" w:sz="4" w:space="0" w:color="auto"/>
              <w:right w:val="single" w:sz="4" w:space="0" w:color="auto"/>
            </w:tcBorders>
          </w:tcPr>
          <w:p w14:paraId="25C8C02B" w14:textId="77777777" w:rsidR="00C07027" w:rsidRDefault="00C07027">
            <w:pPr>
              <w:pStyle w:val="ConsPlusNormal"/>
              <w:jc w:val="center"/>
            </w:pPr>
            <w:r>
              <w:lastRenderedPageBreak/>
              <w:t>84,0</w:t>
            </w:r>
          </w:p>
        </w:tc>
        <w:tc>
          <w:tcPr>
            <w:tcW w:w="1133" w:type="dxa"/>
            <w:tcBorders>
              <w:top w:val="single" w:sz="4" w:space="0" w:color="auto"/>
              <w:left w:val="single" w:sz="4" w:space="0" w:color="auto"/>
              <w:bottom w:val="single" w:sz="4" w:space="0" w:color="auto"/>
              <w:right w:val="single" w:sz="4" w:space="0" w:color="auto"/>
            </w:tcBorders>
          </w:tcPr>
          <w:p w14:paraId="2180EE8A" w14:textId="77777777" w:rsidR="00C07027" w:rsidRDefault="00C07027">
            <w:pPr>
              <w:pStyle w:val="ConsPlusNormal"/>
              <w:jc w:val="center"/>
            </w:pPr>
            <w:r>
              <w:t>85,0</w:t>
            </w:r>
          </w:p>
        </w:tc>
        <w:tc>
          <w:tcPr>
            <w:tcW w:w="1247" w:type="dxa"/>
            <w:tcBorders>
              <w:top w:val="single" w:sz="4" w:space="0" w:color="auto"/>
              <w:left w:val="single" w:sz="4" w:space="0" w:color="auto"/>
              <w:bottom w:val="single" w:sz="4" w:space="0" w:color="auto"/>
              <w:right w:val="single" w:sz="4" w:space="0" w:color="auto"/>
            </w:tcBorders>
          </w:tcPr>
          <w:p w14:paraId="6A4BF175" w14:textId="77777777" w:rsidR="00C07027" w:rsidRDefault="00C07027">
            <w:pPr>
              <w:pStyle w:val="ConsPlusNormal"/>
              <w:jc w:val="center"/>
            </w:pPr>
            <w:r>
              <w:t>85,0</w:t>
            </w:r>
          </w:p>
        </w:tc>
        <w:tc>
          <w:tcPr>
            <w:tcW w:w="1191" w:type="dxa"/>
            <w:tcBorders>
              <w:top w:val="single" w:sz="4" w:space="0" w:color="auto"/>
              <w:left w:val="single" w:sz="4" w:space="0" w:color="auto"/>
              <w:bottom w:val="single" w:sz="4" w:space="0" w:color="auto"/>
              <w:right w:val="single" w:sz="4" w:space="0" w:color="auto"/>
            </w:tcBorders>
          </w:tcPr>
          <w:p w14:paraId="7E7B00B9" w14:textId="77777777" w:rsidR="00C07027" w:rsidRDefault="00C07027">
            <w:pPr>
              <w:pStyle w:val="ConsPlusNormal"/>
              <w:jc w:val="center"/>
            </w:pPr>
            <w:r>
              <w:t>85,0</w:t>
            </w:r>
          </w:p>
        </w:tc>
        <w:tc>
          <w:tcPr>
            <w:tcW w:w="1191" w:type="dxa"/>
            <w:tcBorders>
              <w:top w:val="single" w:sz="4" w:space="0" w:color="auto"/>
              <w:left w:val="single" w:sz="4" w:space="0" w:color="auto"/>
              <w:bottom w:val="single" w:sz="4" w:space="0" w:color="auto"/>
              <w:right w:val="single" w:sz="4" w:space="0" w:color="auto"/>
            </w:tcBorders>
          </w:tcPr>
          <w:p w14:paraId="4FD7B6A3" w14:textId="77777777" w:rsidR="00C07027" w:rsidRDefault="00C07027">
            <w:pPr>
              <w:pStyle w:val="ConsPlusNormal"/>
              <w:jc w:val="center"/>
            </w:pPr>
            <w:r>
              <w:t>85,0</w:t>
            </w:r>
          </w:p>
        </w:tc>
        <w:tc>
          <w:tcPr>
            <w:tcW w:w="2098" w:type="dxa"/>
            <w:tcBorders>
              <w:top w:val="single" w:sz="4" w:space="0" w:color="auto"/>
              <w:left w:val="single" w:sz="4" w:space="0" w:color="auto"/>
              <w:bottom w:val="single" w:sz="4" w:space="0" w:color="auto"/>
              <w:right w:val="single" w:sz="4" w:space="0" w:color="auto"/>
            </w:tcBorders>
          </w:tcPr>
          <w:p w14:paraId="218667C1" w14:textId="77777777" w:rsidR="00C07027" w:rsidRDefault="00C07027">
            <w:pPr>
              <w:pStyle w:val="ConsPlusNormal"/>
            </w:pPr>
            <w:r>
              <w:t xml:space="preserve">Поддержание текущего уровня конкуренции в сфере добычи общераспространенных </w:t>
            </w:r>
            <w:r>
              <w:lastRenderedPageBreak/>
              <w:t>полезных ископаемых</w:t>
            </w:r>
          </w:p>
        </w:tc>
        <w:tc>
          <w:tcPr>
            <w:tcW w:w="1706" w:type="dxa"/>
            <w:tcBorders>
              <w:top w:val="single" w:sz="4" w:space="0" w:color="auto"/>
              <w:left w:val="single" w:sz="4" w:space="0" w:color="auto"/>
              <w:bottom w:val="single" w:sz="4" w:space="0" w:color="auto"/>
              <w:right w:val="single" w:sz="4" w:space="0" w:color="auto"/>
            </w:tcBorders>
          </w:tcPr>
          <w:p w14:paraId="3C47171A" w14:textId="77777777" w:rsidR="00C07027" w:rsidRDefault="00C07027">
            <w:pPr>
              <w:pStyle w:val="ConsPlusNormal"/>
            </w:pPr>
            <w:r>
              <w:lastRenderedPageBreak/>
              <w:t>Министерство экологии Сахалинской области</w:t>
            </w:r>
          </w:p>
        </w:tc>
      </w:tr>
      <w:tr w:rsidR="00C07027" w14:paraId="28691402" w14:textId="77777777">
        <w:tc>
          <w:tcPr>
            <w:tcW w:w="794" w:type="dxa"/>
            <w:tcBorders>
              <w:top w:val="single" w:sz="4" w:space="0" w:color="auto"/>
              <w:left w:val="single" w:sz="4" w:space="0" w:color="auto"/>
              <w:bottom w:val="single" w:sz="4" w:space="0" w:color="auto"/>
              <w:right w:val="single" w:sz="4" w:space="0" w:color="auto"/>
            </w:tcBorders>
          </w:tcPr>
          <w:p w14:paraId="66056C2C" w14:textId="77777777" w:rsidR="00C07027" w:rsidRDefault="00C07027">
            <w:pPr>
              <w:pStyle w:val="ConsPlusNormal"/>
            </w:pPr>
            <w:r>
              <w:t>3.10.2.</w:t>
            </w:r>
          </w:p>
        </w:tc>
        <w:tc>
          <w:tcPr>
            <w:tcW w:w="2552" w:type="dxa"/>
            <w:tcBorders>
              <w:top w:val="single" w:sz="4" w:space="0" w:color="auto"/>
              <w:left w:val="single" w:sz="4" w:space="0" w:color="auto"/>
              <w:bottom w:val="single" w:sz="4" w:space="0" w:color="auto"/>
              <w:right w:val="single" w:sz="4" w:space="0" w:color="auto"/>
            </w:tcBorders>
          </w:tcPr>
          <w:p w14:paraId="7913BA68" w14:textId="77777777" w:rsidR="00C07027" w:rsidRDefault="00C07027">
            <w:pPr>
              <w:pStyle w:val="ConsPlusNormal"/>
            </w:pPr>
            <w:r>
              <w:t>Обеспечение опубликования в информационно-телекоммуникационной сети Интернет информации о начале приема заявок на получение права пользования участком недр местного значения Сахалинской области для геологического изучения в целях поисков и оценки месторождений общераспространенных полезных ископаемых за счет собственных (в т.ч. привлеченных) средств заявителя</w:t>
            </w:r>
          </w:p>
        </w:tc>
        <w:tc>
          <w:tcPr>
            <w:tcW w:w="1417" w:type="dxa"/>
            <w:tcBorders>
              <w:top w:val="single" w:sz="4" w:space="0" w:color="auto"/>
              <w:left w:val="single" w:sz="4" w:space="0" w:color="auto"/>
              <w:bottom w:val="single" w:sz="4" w:space="0" w:color="auto"/>
              <w:right w:val="single" w:sz="4" w:space="0" w:color="auto"/>
            </w:tcBorders>
          </w:tcPr>
          <w:p w14:paraId="04E3339A"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B3F4C53"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665FDA86"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64F46BC"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A595E09"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1793A8A"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2C78D9B"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1C906C78" w14:textId="77777777" w:rsidR="00C07027" w:rsidRDefault="00C07027">
            <w:pPr>
              <w:pStyle w:val="ConsPlusNormal"/>
            </w:pPr>
            <w:r>
              <w:t>Повышение информированности претендентов на получение права пользования участками недр местного значения для геологического изучения в целях поисков и оценки месторождений общераспространенных полезных ископаемых</w:t>
            </w:r>
          </w:p>
        </w:tc>
        <w:tc>
          <w:tcPr>
            <w:tcW w:w="1706" w:type="dxa"/>
            <w:tcBorders>
              <w:top w:val="single" w:sz="4" w:space="0" w:color="auto"/>
              <w:left w:val="single" w:sz="4" w:space="0" w:color="auto"/>
              <w:bottom w:val="single" w:sz="4" w:space="0" w:color="auto"/>
              <w:right w:val="single" w:sz="4" w:space="0" w:color="auto"/>
            </w:tcBorders>
          </w:tcPr>
          <w:p w14:paraId="6B9E066A" w14:textId="77777777" w:rsidR="00C07027" w:rsidRDefault="00C07027">
            <w:pPr>
              <w:pStyle w:val="ConsPlusNormal"/>
            </w:pPr>
            <w:r>
              <w:t>Министерство экологии Сахалинской области</w:t>
            </w:r>
          </w:p>
        </w:tc>
      </w:tr>
      <w:tr w:rsidR="00C07027" w14:paraId="02AEF1F9" w14:textId="77777777">
        <w:tc>
          <w:tcPr>
            <w:tcW w:w="16788" w:type="dxa"/>
            <w:gridSpan w:val="11"/>
            <w:tcBorders>
              <w:top w:val="single" w:sz="4" w:space="0" w:color="auto"/>
              <w:left w:val="single" w:sz="4" w:space="0" w:color="auto"/>
              <w:bottom w:val="single" w:sz="4" w:space="0" w:color="auto"/>
              <w:right w:val="single" w:sz="4" w:space="0" w:color="auto"/>
            </w:tcBorders>
          </w:tcPr>
          <w:p w14:paraId="6231622C" w14:textId="77777777" w:rsidR="00C07027" w:rsidRDefault="00C07027">
            <w:pPr>
              <w:pStyle w:val="ConsPlusNormal"/>
            </w:pPr>
            <w:r>
              <w:t>3.11. Рынок услуг дошкольного образования</w:t>
            </w:r>
          </w:p>
          <w:p w14:paraId="1B901CD6" w14:textId="77777777" w:rsidR="00C07027" w:rsidRDefault="00C07027">
            <w:pPr>
              <w:pStyle w:val="ConsPlusNormal"/>
            </w:pPr>
            <w:r>
              <w:t>В 2020 году в Сахалинской области 3 субъекта малого и среднего предпринимательства осуществляют свою деятельность на основании лицензии на осуществление образовательной деятельности по программам дошкольного образования. В 2021 году получить лицензию на осуществление образовательной деятельности по программам дошкольного образования планируют 3 хозяйствующих субъекта, в 2022 году - 1</w:t>
            </w:r>
          </w:p>
        </w:tc>
      </w:tr>
      <w:tr w:rsidR="00C07027" w14:paraId="6A2E69C8" w14:textId="77777777">
        <w:tc>
          <w:tcPr>
            <w:tcW w:w="794" w:type="dxa"/>
            <w:tcBorders>
              <w:top w:val="single" w:sz="4" w:space="0" w:color="auto"/>
              <w:left w:val="single" w:sz="4" w:space="0" w:color="auto"/>
              <w:bottom w:val="single" w:sz="4" w:space="0" w:color="auto"/>
              <w:right w:val="single" w:sz="4" w:space="0" w:color="auto"/>
            </w:tcBorders>
          </w:tcPr>
          <w:p w14:paraId="0C8581BA" w14:textId="77777777" w:rsidR="00C07027" w:rsidRDefault="00C07027">
            <w:pPr>
              <w:pStyle w:val="ConsPlusNormal"/>
            </w:pPr>
            <w:r>
              <w:t>3.11.1.</w:t>
            </w:r>
          </w:p>
        </w:tc>
        <w:tc>
          <w:tcPr>
            <w:tcW w:w="2552" w:type="dxa"/>
            <w:tcBorders>
              <w:top w:val="single" w:sz="4" w:space="0" w:color="auto"/>
              <w:left w:val="single" w:sz="4" w:space="0" w:color="auto"/>
              <w:bottom w:val="single" w:sz="4" w:space="0" w:color="auto"/>
              <w:right w:val="single" w:sz="4" w:space="0" w:color="auto"/>
            </w:tcBorders>
          </w:tcPr>
          <w:p w14:paraId="78CE6CC0" w14:textId="77777777" w:rsidR="00C07027" w:rsidRDefault="00C07027">
            <w:pPr>
              <w:pStyle w:val="ConsPlusNormal"/>
            </w:pPr>
            <w:r>
              <w:t>Предоставление субсидии негосударственным образовательным организациям, осуществляющим образовательную деятельность по образовательным программам дошкольного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222EEAB8"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CEF4B77" w14:textId="77777777" w:rsidR="00C07027" w:rsidRDefault="00C07027">
            <w:pPr>
              <w:pStyle w:val="ConsPlusNormal"/>
            </w:pPr>
            <w:r>
              <w:t>Количество действующих организаций (в том числе филиалов) частной формы собственности, оказывающих образовательные услуги в сфере дошкольного образования, единиц</w:t>
            </w:r>
          </w:p>
        </w:tc>
        <w:tc>
          <w:tcPr>
            <w:tcW w:w="1135" w:type="dxa"/>
            <w:tcBorders>
              <w:top w:val="single" w:sz="4" w:space="0" w:color="auto"/>
              <w:left w:val="single" w:sz="4" w:space="0" w:color="auto"/>
              <w:bottom w:val="single" w:sz="4" w:space="0" w:color="auto"/>
              <w:right w:val="single" w:sz="4" w:space="0" w:color="auto"/>
            </w:tcBorders>
          </w:tcPr>
          <w:p w14:paraId="032EFE09" w14:textId="77777777" w:rsidR="00C07027" w:rsidRDefault="00C07027">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14:paraId="3CD43EAA" w14:textId="77777777" w:rsidR="00C07027" w:rsidRDefault="00C07027">
            <w:pPr>
              <w:pStyle w:val="ConsPlusNormal"/>
              <w:jc w:val="center"/>
            </w:pPr>
            <w:r>
              <w:t>7</w:t>
            </w:r>
          </w:p>
        </w:tc>
        <w:tc>
          <w:tcPr>
            <w:tcW w:w="1247" w:type="dxa"/>
            <w:tcBorders>
              <w:top w:val="single" w:sz="4" w:space="0" w:color="auto"/>
              <w:left w:val="single" w:sz="4" w:space="0" w:color="auto"/>
              <w:bottom w:val="single" w:sz="4" w:space="0" w:color="auto"/>
              <w:right w:val="single" w:sz="4" w:space="0" w:color="auto"/>
            </w:tcBorders>
          </w:tcPr>
          <w:p w14:paraId="3574DDB9" w14:textId="77777777" w:rsidR="00C07027" w:rsidRDefault="00C07027">
            <w:pPr>
              <w:pStyle w:val="ConsPlusNormal"/>
              <w:jc w:val="center"/>
            </w:pPr>
            <w:r>
              <w:t>7</w:t>
            </w:r>
          </w:p>
        </w:tc>
        <w:tc>
          <w:tcPr>
            <w:tcW w:w="1191" w:type="dxa"/>
            <w:tcBorders>
              <w:top w:val="single" w:sz="4" w:space="0" w:color="auto"/>
              <w:left w:val="single" w:sz="4" w:space="0" w:color="auto"/>
              <w:bottom w:val="single" w:sz="4" w:space="0" w:color="auto"/>
              <w:right w:val="single" w:sz="4" w:space="0" w:color="auto"/>
            </w:tcBorders>
          </w:tcPr>
          <w:p w14:paraId="5F6AC424" w14:textId="77777777" w:rsidR="00C07027" w:rsidRDefault="00C07027">
            <w:pPr>
              <w:pStyle w:val="ConsPlusNormal"/>
              <w:jc w:val="center"/>
            </w:pPr>
            <w:r>
              <w:t>7</w:t>
            </w:r>
          </w:p>
        </w:tc>
        <w:tc>
          <w:tcPr>
            <w:tcW w:w="1191" w:type="dxa"/>
            <w:tcBorders>
              <w:top w:val="single" w:sz="4" w:space="0" w:color="auto"/>
              <w:left w:val="single" w:sz="4" w:space="0" w:color="auto"/>
              <w:bottom w:val="single" w:sz="4" w:space="0" w:color="auto"/>
              <w:right w:val="single" w:sz="4" w:space="0" w:color="auto"/>
            </w:tcBorders>
          </w:tcPr>
          <w:p w14:paraId="1DF3934A" w14:textId="77777777" w:rsidR="00C07027" w:rsidRDefault="00C07027">
            <w:pPr>
              <w:pStyle w:val="ConsPlusNormal"/>
              <w:jc w:val="center"/>
            </w:pPr>
            <w:r>
              <w:t>7</w:t>
            </w:r>
          </w:p>
        </w:tc>
        <w:tc>
          <w:tcPr>
            <w:tcW w:w="2098" w:type="dxa"/>
            <w:tcBorders>
              <w:top w:val="single" w:sz="4" w:space="0" w:color="auto"/>
              <w:left w:val="single" w:sz="4" w:space="0" w:color="auto"/>
              <w:bottom w:val="single" w:sz="4" w:space="0" w:color="auto"/>
              <w:right w:val="single" w:sz="4" w:space="0" w:color="auto"/>
            </w:tcBorders>
          </w:tcPr>
          <w:p w14:paraId="24663B2D" w14:textId="77777777" w:rsidR="00C07027" w:rsidRDefault="00C07027">
            <w:pPr>
              <w:pStyle w:val="ConsPlusNormal"/>
            </w:pPr>
            <w:r>
              <w:t>Повышение уровня конкуренции в данном сегменте рынка</w:t>
            </w:r>
          </w:p>
        </w:tc>
        <w:tc>
          <w:tcPr>
            <w:tcW w:w="1706" w:type="dxa"/>
            <w:tcBorders>
              <w:top w:val="single" w:sz="4" w:space="0" w:color="auto"/>
              <w:left w:val="single" w:sz="4" w:space="0" w:color="auto"/>
              <w:bottom w:val="single" w:sz="4" w:space="0" w:color="auto"/>
              <w:right w:val="single" w:sz="4" w:space="0" w:color="auto"/>
            </w:tcBorders>
          </w:tcPr>
          <w:p w14:paraId="00F8F728" w14:textId="77777777" w:rsidR="00C07027" w:rsidRDefault="00C07027">
            <w:pPr>
              <w:pStyle w:val="ConsPlusNormal"/>
            </w:pPr>
            <w:r>
              <w:t>Министерство образования Сахалинской области</w:t>
            </w:r>
          </w:p>
        </w:tc>
      </w:tr>
      <w:tr w:rsidR="00C07027" w14:paraId="043009C9" w14:textId="77777777">
        <w:tc>
          <w:tcPr>
            <w:tcW w:w="794" w:type="dxa"/>
            <w:tcBorders>
              <w:top w:val="single" w:sz="4" w:space="0" w:color="auto"/>
              <w:left w:val="single" w:sz="4" w:space="0" w:color="auto"/>
              <w:bottom w:val="single" w:sz="4" w:space="0" w:color="auto"/>
              <w:right w:val="single" w:sz="4" w:space="0" w:color="auto"/>
            </w:tcBorders>
          </w:tcPr>
          <w:p w14:paraId="119D1CF7" w14:textId="77777777" w:rsidR="00C07027" w:rsidRDefault="00C07027">
            <w:pPr>
              <w:pStyle w:val="ConsPlusNormal"/>
            </w:pPr>
            <w:r>
              <w:t>3.11.2.</w:t>
            </w:r>
          </w:p>
        </w:tc>
        <w:tc>
          <w:tcPr>
            <w:tcW w:w="2552" w:type="dxa"/>
            <w:tcBorders>
              <w:top w:val="single" w:sz="4" w:space="0" w:color="auto"/>
              <w:left w:val="single" w:sz="4" w:space="0" w:color="auto"/>
              <w:bottom w:val="single" w:sz="4" w:space="0" w:color="auto"/>
              <w:right w:val="single" w:sz="4" w:space="0" w:color="auto"/>
            </w:tcBorders>
          </w:tcPr>
          <w:p w14:paraId="536CDF9C" w14:textId="77777777" w:rsidR="00C07027" w:rsidRDefault="00C07027">
            <w:pPr>
              <w:pStyle w:val="ConsPlusNormal"/>
            </w:pPr>
            <w:r>
              <w:t>Предоставление родителям детей, посещающих частные дошкольные учреждения, компенсации части родительской платы в размере 50 процентов от установленного частной организацией размера платы за присмотр и уход за детьми, но не более 10000 рублей на одного ребенка в месяц</w:t>
            </w:r>
          </w:p>
        </w:tc>
        <w:tc>
          <w:tcPr>
            <w:tcW w:w="1417" w:type="dxa"/>
            <w:tcBorders>
              <w:top w:val="single" w:sz="4" w:space="0" w:color="auto"/>
              <w:left w:val="single" w:sz="4" w:space="0" w:color="auto"/>
              <w:bottom w:val="single" w:sz="4" w:space="0" w:color="auto"/>
              <w:right w:val="single" w:sz="4" w:space="0" w:color="auto"/>
            </w:tcBorders>
          </w:tcPr>
          <w:p w14:paraId="12CB4023"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A6837BD" w14:textId="77777777" w:rsidR="00C07027" w:rsidRDefault="00C07027">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w:t>
            </w:r>
            <w:r>
              <w:lastRenderedPageBreak/>
              <w:t>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135" w:type="dxa"/>
            <w:tcBorders>
              <w:top w:val="single" w:sz="4" w:space="0" w:color="auto"/>
              <w:left w:val="single" w:sz="4" w:space="0" w:color="auto"/>
              <w:bottom w:val="single" w:sz="4" w:space="0" w:color="auto"/>
              <w:right w:val="single" w:sz="4" w:space="0" w:color="auto"/>
            </w:tcBorders>
          </w:tcPr>
          <w:p w14:paraId="2B2F09E7" w14:textId="77777777" w:rsidR="00C07027" w:rsidRDefault="00C07027">
            <w:pPr>
              <w:pStyle w:val="ConsPlusNormal"/>
              <w:jc w:val="center"/>
            </w:pPr>
            <w:r>
              <w:lastRenderedPageBreak/>
              <w:t>0,8, но не менее 1 частной организации</w:t>
            </w:r>
          </w:p>
        </w:tc>
        <w:tc>
          <w:tcPr>
            <w:tcW w:w="1133" w:type="dxa"/>
            <w:tcBorders>
              <w:top w:val="single" w:sz="4" w:space="0" w:color="auto"/>
              <w:left w:val="single" w:sz="4" w:space="0" w:color="auto"/>
              <w:bottom w:val="single" w:sz="4" w:space="0" w:color="auto"/>
              <w:right w:val="single" w:sz="4" w:space="0" w:color="auto"/>
            </w:tcBorders>
          </w:tcPr>
          <w:p w14:paraId="469BBE41" w14:textId="77777777" w:rsidR="00C07027" w:rsidRDefault="00C07027">
            <w:pPr>
              <w:pStyle w:val="ConsPlusNormal"/>
              <w:jc w:val="center"/>
            </w:pPr>
            <w:r>
              <w:t>1,6, но не менее 1 частной организации</w:t>
            </w:r>
          </w:p>
        </w:tc>
        <w:tc>
          <w:tcPr>
            <w:tcW w:w="1247" w:type="dxa"/>
            <w:tcBorders>
              <w:top w:val="single" w:sz="4" w:space="0" w:color="auto"/>
              <w:left w:val="single" w:sz="4" w:space="0" w:color="auto"/>
              <w:bottom w:val="single" w:sz="4" w:space="0" w:color="auto"/>
              <w:right w:val="single" w:sz="4" w:space="0" w:color="auto"/>
            </w:tcBorders>
          </w:tcPr>
          <w:p w14:paraId="5FDEAD8F" w14:textId="77777777" w:rsidR="00C07027" w:rsidRDefault="00C07027">
            <w:pPr>
              <w:pStyle w:val="ConsPlusNormal"/>
              <w:jc w:val="center"/>
            </w:pPr>
            <w:r>
              <w:t>1,6, но не менее 1 частной организации</w:t>
            </w:r>
          </w:p>
        </w:tc>
        <w:tc>
          <w:tcPr>
            <w:tcW w:w="1191" w:type="dxa"/>
            <w:tcBorders>
              <w:top w:val="single" w:sz="4" w:space="0" w:color="auto"/>
              <w:left w:val="single" w:sz="4" w:space="0" w:color="auto"/>
              <w:bottom w:val="single" w:sz="4" w:space="0" w:color="auto"/>
              <w:right w:val="single" w:sz="4" w:space="0" w:color="auto"/>
            </w:tcBorders>
          </w:tcPr>
          <w:p w14:paraId="7CB54101" w14:textId="77777777" w:rsidR="00C07027" w:rsidRDefault="00C07027">
            <w:pPr>
              <w:pStyle w:val="ConsPlusNormal"/>
              <w:jc w:val="center"/>
            </w:pPr>
            <w:r>
              <w:t>1,6, но не менее 1 частной организации</w:t>
            </w:r>
          </w:p>
        </w:tc>
        <w:tc>
          <w:tcPr>
            <w:tcW w:w="1191" w:type="dxa"/>
            <w:tcBorders>
              <w:top w:val="single" w:sz="4" w:space="0" w:color="auto"/>
              <w:left w:val="single" w:sz="4" w:space="0" w:color="auto"/>
              <w:bottom w:val="single" w:sz="4" w:space="0" w:color="auto"/>
              <w:right w:val="single" w:sz="4" w:space="0" w:color="auto"/>
            </w:tcBorders>
          </w:tcPr>
          <w:p w14:paraId="508BBF72" w14:textId="77777777" w:rsidR="00C07027" w:rsidRDefault="00C07027">
            <w:pPr>
              <w:pStyle w:val="ConsPlusNormal"/>
              <w:jc w:val="center"/>
            </w:pPr>
            <w:r>
              <w:t>1,6, но не менее 1 частной организации</w:t>
            </w:r>
          </w:p>
        </w:tc>
        <w:tc>
          <w:tcPr>
            <w:tcW w:w="2098" w:type="dxa"/>
            <w:tcBorders>
              <w:top w:val="single" w:sz="4" w:space="0" w:color="auto"/>
              <w:left w:val="single" w:sz="4" w:space="0" w:color="auto"/>
              <w:bottom w:val="single" w:sz="4" w:space="0" w:color="auto"/>
              <w:right w:val="single" w:sz="4" w:space="0" w:color="auto"/>
            </w:tcBorders>
          </w:tcPr>
          <w:p w14:paraId="1C3C4A77" w14:textId="77777777" w:rsidR="00C07027" w:rsidRDefault="00C07027">
            <w:pPr>
              <w:pStyle w:val="ConsPlusNormal"/>
            </w:pPr>
            <w:r>
              <w:t>Повышение уровня образования</w:t>
            </w:r>
          </w:p>
        </w:tc>
        <w:tc>
          <w:tcPr>
            <w:tcW w:w="1706" w:type="dxa"/>
            <w:tcBorders>
              <w:top w:val="single" w:sz="4" w:space="0" w:color="auto"/>
              <w:left w:val="single" w:sz="4" w:space="0" w:color="auto"/>
              <w:bottom w:val="single" w:sz="4" w:space="0" w:color="auto"/>
              <w:right w:val="single" w:sz="4" w:space="0" w:color="auto"/>
            </w:tcBorders>
          </w:tcPr>
          <w:p w14:paraId="500166BC" w14:textId="77777777" w:rsidR="00C07027" w:rsidRDefault="00C07027">
            <w:pPr>
              <w:pStyle w:val="ConsPlusNormal"/>
            </w:pPr>
            <w:r>
              <w:t>Министерство образования Сахалинской области</w:t>
            </w:r>
          </w:p>
          <w:p w14:paraId="60CF1A47" w14:textId="77777777" w:rsidR="00C07027" w:rsidRDefault="00C07027">
            <w:pPr>
              <w:pStyle w:val="ConsPlusNormal"/>
            </w:pPr>
            <w:r>
              <w:t>Муниципальные образования Сахалинской области</w:t>
            </w:r>
          </w:p>
        </w:tc>
      </w:tr>
      <w:tr w:rsidR="00C07027" w14:paraId="33F6EEE5" w14:textId="77777777">
        <w:tc>
          <w:tcPr>
            <w:tcW w:w="794" w:type="dxa"/>
            <w:tcBorders>
              <w:top w:val="single" w:sz="4" w:space="0" w:color="auto"/>
              <w:left w:val="single" w:sz="4" w:space="0" w:color="auto"/>
              <w:bottom w:val="single" w:sz="4" w:space="0" w:color="auto"/>
              <w:right w:val="single" w:sz="4" w:space="0" w:color="auto"/>
            </w:tcBorders>
          </w:tcPr>
          <w:p w14:paraId="41F41E64" w14:textId="77777777" w:rsidR="00C07027" w:rsidRDefault="00C07027">
            <w:pPr>
              <w:pStyle w:val="ConsPlusNormal"/>
            </w:pPr>
            <w:r>
              <w:t>3.11.3.</w:t>
            </w:r>
          </w:p>
        </w:tc>
        <w:tc>
          <w:tcPr>
            <w:tcW w:w="2552" w:type="dxa"/>
            <w:tcBorders>
              <w:top w:val="single" w:sz="4" w:space="0" w:color="auto"/>
              <w:left w:val="single" w:sz="4" w:space="0" w:color="auto"/>
              <w:bottom w:val="single" w:sz="4" w:space="0" w:color="auto"/>
              <w:right w:val="single" w:sz="4" w:space="0" w:color="auto"/>
            </w:tcBorders>
          </w:tcPr>
          <w:p w14:paraId="4D3EA8E9" w14:textId="77777777" w:rsidR="00C07027" w:rsidRDefault="00C07027">
            <w:pPr>
              <w:pStyle w:val="ConsPlusNormal"/>
            </w:pPr>
            <w:r>
              <w:t>Проведение консультаций с хозяйствующими субъектами по вопросам лицензирования деятельности по реализации программ дошкольного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77E2D087"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5366BBBC" w14:textId="77777777" w:rsidR="00C07027" w:rsidRDefault="00C07027">
            <w:pPr>
              <w:pStyle w:val="ConsPlusNormal"/>
            </w:pPr>
            <w:r>
              <w:t>Количество хозяйствующих субъектов, получивших консультацию</w:t>
            </w:r>
          </w:p>
        </w:tc>
        <w:tc>
          <w:tcPr>
            <w:tcW w:w="1135" w:type="dxa"/>
            <w:tcBorders>
              <w:top w:val="single" w:sz="4" w:space="0" w:color="auto"/>
              <w:left w:val="single" w:sz="4" w:space="0" w:color="auto"/>
              <w:bottom w:val="single" w:sz="4" w:space="0" w:color="auto"/>
              <w:right w:val="single" w:sz="4" w:space="0" w:color="auto"/>
            </w:tcBorders>
          </w:tcPr>
          <w:p w14:paraId="273CFC55" w14:textId="77777777" w:rsidR="00C07027" w:rsidRDefault="00C07027">
            <w:pPr>
              <w:pStyle w:val="ConsPlusNormal"/>
              <w:jc w:val="center"/>
            </w:pPr>
            <w:r>
              <w:t>20</w:t>
            </w:r>
          </w:p>
        </w:tc>
        <w:tc>
          <w:tcPr>
            <w:tcW w:w="1133" w:type="dxa"/>
            <w:tcBorders>
              <w:top w:val="single" w:sz="4" w:space="0" w:color="auto"/>
              <w:left w:val="single" w:sz="4" w:space="0" w:color="auto"/>
              <w:bottom w:val="single" w:sz="4" w:space="0" w:color="auto"/>
              <w:right w:val="single" w:sz="4" w:space="0" w:color="auto"/>
            </w:tcBorders>
          </w:tcPr>
          <w:p w14:paraId="69A904F8" w14:textId="77777777" w:rsidR="00C07027" w:rsidRDefault="00C07027">
            <w:pPr>
              <w:pStyle w:val="ConsPlusNormal"/>
              <w:jc w:val="center"/>
            </w:pPr>
            <w:r>
              <w:t>20</w:t>
            </w:r>
          </w:p>
        </w:tc>
        <w:tc>
          <w:tcPr>
            <w:tcW w:w="1247" w:type="dxa"/>
            <w:tcBorders>
              <w:top w:val="single" w:sz="4" w:space="0" w:color="auto"/>
              <w:left w:val="single" w:sz="4" w:space="0" w:color="auto"/>
              <w:bottom w:val="single" w:sz="4" w:space="0" w:color="auto"/>
              <w:right w:val="single" w:sz="4" w:space="0" w:color="auto"/>
            </w:tcBorders>
          </w:tcPr>
          <w:p w14:paraId="143091DC" w14:textId="77777777" w:rsidR="00C07027" w:rsidRDefault="00C07027">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tcPr>
          <w:p w14:paraId="265870C0" w14:textId="77777777" w:rsidR="00C07027" w:rsidRDefault="00C07027">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tcPr>
          <w:p w14:paraId="29EA48B3" w14:textId="77777777" w:rsidR="00C07027" w:rsidRDefault="00C07027">
            <w:pPr>
              <w:pStyle w:val="ConsPlusNormal"/>
              <w:jc w:val="center"/>
            </w:pPr>
            <w:r>
              <w:t>20</w:t>
            </w:r>
          </w:p>
        </w:tc>
        <w:tc>
          <w:tcPr>
            <w:tcW w:w="2098" w:type="dxa"/>
            <w:tcBorders>
              <w:top w:val="single" w:sz="4" w:space="0" w:color="auto"/>
              <w:left w:val="single" w:sz="4" w:space="0" w:color="auto"/>
              <w:bottom w:val="single" w:sz="4" w:space="0" w:color="auto"/>
              <w:right w:val="single" w:sz="4" w:space="0" w:color="auto"/>
            </w:tcBorders>
          </w:tcPr>
          <w:p w14:paraId="1BF3B16E" w14:textId="77777777" w:rsidR="00C07027" w:rsidRDefault="00C07027">
            <w:pPr>
              <w:pStyle w:val="ConsPlusNormal"/>
            </w:pPr>
            <w:r>
              <w:t>Увеличение количества хозяйствующих субъектов в данном сегменте рынка</w:t>
            </w:r>
          </w:p>
        </w:tc>
        <w:tc>
          <w:tcPr>
            <w:tcW w:w="1706" w:type="dxa"/>
            <w:tcBorders>
              <w:top w:val="single" w:sz="4" w:space="0" w:color="auto"/>
              <w:left w:val="single" w:sz="4" w:space="0" w:color="auto"/>
              <w:bottom w:val="single" w:sz="4" w:space="0" w:color="auto"/>
              <w:right w:val="single" w:sz="4" w:space="0" w:color="auto"/>
            </w:tcBorders>
          </w:tcPr>
          <w:p w14:paraId="6EEA777D" w14:textId="77777777" w:rsidR="00C07027" w:rsidRDefault="00C07027">
            <w:pPr>
              <w:pStyle w:val="ConsPlusNormal"/>
            </w:pPr>
            <w:r>
              <w:t>Министерство образования Сахалинской области</w:t>
            </w:r>
          </w:p>
        </w:tc>
      </w:tr>
      <w:tr w:rsidR="00C07027" w14:paraId="55DD503D" w14:textId="77777777">
        <w:tc>
          <w:tcPr>
            <w:tcW w:w="794" w:type="dxa"/>
            <w:tcBorders>
              <w:top w:val="single" w:sz="4" w:space="0" w:color="auto"/>
              <w:left w:val="single" w:sz="4" w:space="0" w:color="auto"/>
              <w:bottom w:val="single" w:sz="4" w:space="0" w:color="auto"/>
              <w:right w:val="single" w:sz="4" w:space="0" w:color="auto"/>
            </w:tcBorders>
          </w:tcPr>
          <w:p w14:paraId="2337A408" w14:textId="77777777" w:rsidR="00C07027" w:rsidRDefault="00C07027">
            <w:pPr>
              <w:pStyle w:val="ConsPlusNormal"/>
            </w:pPr>
            <w:r>
              <w:t>3.11.4.</w:t>
            </w:r>
          </w:p>
        </w:tc>
        <w:tc>
          <w:tcPr>
            <w:tcW w:w="2552" w:type="dxa"/>
            <w:tcBorders>
              <w:top w:val="single" w:sz="4" w:space="0" w:color="auto"/>
              <w:left w:val="single" w:sz="4" w:space="0" w:color="auto"/>
              <w:bottom w:val="single" w:sz="4" w:space="0" w:color="auto"/>
              <w:right w:val="single" w:sz="4" w:space="0" w:color="auto"/>
            </w:tcBorders>
          </w:tcPr>
          <w:p w14:paraId="289C7C68" w14:textId="77777777" w:rsidR="00C07027" w:rsidRDefault="00C07027">
            <w:pPr>
              <w:pStyle w:val="ConsPlusNormal"/>
            </w:pPr>
            <w:r>
              <w:t>Размещение в средствах массовой информации, сети Интернет информации о деятельности частных дошкольных организаций и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165D6FC9"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99628DF" w14:textId="77777777" w:rsidR="00C07027" w:rsidRDefault="00C07027">
            <w:pPr>
              <w:pStyle w:val="ConsPlusNormal"/>
            </w:pPr>
            <w:r>
              <w:t>Размещение информации</w:t>
            </w:r>
          </w:p>
        </w:tc>
        <w:tc>
          <w:tcPr>
            <w:tcW w:w="1135" w:type="dxa"/>
            <w:tcBorders>
              <w:top w:val="single" w:sz="4" w:space="0" w:color="auto"/>
              <w:left w:val="single" w:sz="4" w:space="0" w:color="auto"/>
              <w:bottom w:val="single" w:sz="4" w:space="0" w:color="auto"/>
              <w:right w:val="single" w:sz="4" w:space="0" w:color="auto"/>
            </w:tcBorders>
          </w:tcPr>
          <w:p w14:paraId="30AAA4FD" w14:textId="77777777" w:rsidR="00C07027" w:rsidRDefault="00C07027">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14:paraId="1D885DAC" w14:textId="77777777" w:rsidR="00C07027" w:rsidRDefault="00C0702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137E4835" w14:textId="77777777" w:rsidR="00C07027" w:rsidRDefault="00C07027">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14:paraId="6EA4DFFC" w14:textId="77777777" w:rsidR="00C07027" w:rsidRDefault="00C07027">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14:paraId="4631B25E" w14:textId="77777777" w:rsidR="00C07027" w:rsidRDefault="00C07027">
            <w:pPr>
              <w:pStyle w:val="ConsPlusNormal"/>
              <w:jc w:val="center"/>
            </w:pPr>
            <w:r>
              <w:t>1</w:t>
            </w:r>
          </w:p>
        </w:tc>
        <w:tc>
          <w:tcPr>
            <w:tcW w:w="2098" w:type="dxa"/>
            <w:tcBorders>
              <w:top w:val="single" w:sz="4" w:space="0" w:color="auto"/>
              <w:left w:val="single" w:sz="4" w:space="0" w:color="auto"/>
              <w:bottom w:val="single" w:sz="4" w:space="0" w:color="auto"/>
              <w:right w:val="single" w:sz="4" w:space="0" w:color="auto"/>
            </w:tcBorders>
          </w:tcPr>
          <w:p w14:paraId="7B94A8AC" w14:textId="77777777" w:rsidR="00C07027" w:rsidRDefault="00C07027">
            <w:pPr>
              <w:pStyle w:val="ConsPlusNormal"/>
            </w:pPr>
            <w:r>
              <w:t>Повышение уровня информированности населения об услугах в данном сегменте рынка</w:t>
            </w:r>
          </w:p>
        </w:tc>
        <w:tc>
          <w:tcPr>
            <w:tcW w:w="1706" w:type="dxa"/>
            <w:tcBorders>
              <w:top w:val="single" w:sz="4" w:space="0" w:color="auto"/>
              <w:left w:val="single" w:sz="4" w:space="0" w:color="auto"/>
              <w:bottom w:val="single" w:sz="4" w:space="0" w:color="auto"/>
              <w:right w:val="single" w:sz="4" w:space="0" w:color="auto"/>
            </w:tcBorders>
          </w:tcPr>
          <w:p w14:paraId="1117B73D" w14:textId="77777777" w:rsidR="00C07027" w:rsidRDefault="00C07027">
            <w:pPr>
              <w:pStyle w:val="ConsPlusNormal"/>
            </w:pPr>
            <w:r>
              <w:t>Министерство образования Сахалинской области</w:t>
            </w:r>
          </w:p>
        </w:tc>
      </w:tr>
      <w:tr w:rsidR="00C07027" w14:paraId="42DE2A4C" w14:textId="77777777">
        <w:tc>
          <w:tcPr>
            <w:tcW w:w="16788" w:type="dxa"/>
            <w:gridSpan w:val="11"/>
            <w:tcBorders>
              <w:top w:val="single" w:sz="4" w:space="0" w:color="auto"/>
              <w:left w:val="single" w:sz="4" w:space="0" w:color="auto"/>
              <w:bottom w:val="single" w:sz="4" w:space="0" w:color="auto"/>
              <w:right w:val="single" w:sz="4" w:space="0" w:color="auto"/>
            </w:tcBorders>
          </w:tcPr>
          <w:p w14:paraId="265C0D07" w14:textId="77777777" w:rsidR="00C07027" w:rsidRDefault="00C07027">
            <w:pPr>
              <w:pStyle w:val="ConsPlusNormal"/>
            </w:pPr>
            <w:r>
              <w:t>3.12. Рынок услуг детского отдыха и оздоровления</w:t>
            </w:r>
          </w:p>
          <w:p w14:paraId="346C895B" w14:textId="77777777" w:rsidR="00C07027" w:rsidRDefault="00C07027">
            <w:pPr>
              <w:pStyle w:val="ConsPlusNormal"/>
            </w:pPr>
            <w:r>
              <w:t xml:space="preserve">В 2020 году на территории области функционировали 338 лагерей различного вида, в том числе 7 частных оздоровительных лагерей. Мероприятия по развитию негосударственного сектора детского отдыха и оздоровления осуществляются в рамках реализации государственной </w:t>
            </w:r>
            <w:hyperlink r:id="rId16" w:history="1">
              <w:r>
                <w:rPr>
                  <w:color w:val="0000FF"/>
                </w:rPr>
                <w:t>программы</w:t>
              </w:r>
            </w:hyperlink>
            <w:r>
              <w:t xml:space="preserve"> Сахалинской области "Экономическое развитие и инновационная политика Сахалинской области", утвержденной постановлением Правительства Сахалинской области от 24.03.2017 N 133. В рамках реализации мероприятия программы субъектам малого и среднего предпринимательства в сфере оказания услуг организации отдыха и оздоровления детей возмещаются затраты на оплату стоимости аренды помещения, используемого для целей ведения предпринимательской деятельности; расходы на организацию перевозок детей в период проведения оздоровительной смены; на развитие материально-технической базы (кроме приобретения автотранспортных средств)</w:t>
            </w:r>
          </w:p>
        </w:tc>
      </w:tr>
      <w:tr w:rsidR="00C07027" w14:paraId="6D8A9837" w14:textId="77777777">
        <w:tc>
          <w:tcPr>
            <w:tcW w:w="794" w:type="dxa"/>
            <w:tcBorders>
              <w:top w:val="single" w:sz="4" w:space="0" w:color="auto"/>
              <w:left w:val="single" w:sz="4" w:space="0" w:color="auto"/>
              <w:bottom w:val="single" w:sz="4" w:space="0" w:color="auto"/>
              <w:right w:val="single" w:sz="4" w:space="0" w:color="auto"/>
            </w:tcBorders>
          </w:tcPr>
          <w:p w14:paraId="60096EF6" w14:textId="77777777" w:rsidR="00C07027" w:rsidRDefault="00C07027">
            <w:pPr>
              <w:pStyle w:val="ConsPlusNormal"/>
            </w:pPr>
            <w:r>
              <w:t>3.12.1.</w:t>
            </w:r>
          </w:p>
        </w:tc>
        <w:tc>
          <w:tcPr>
            <w:tcW w:w="2552" w:type="dxa"/>
            <w:tcBorders>
              <w:top w:val="single" w:sz="4" w:space="0" w:color="auto"/>
              <w:left w:val="single" w:sz="4" w:space="0" w:color="auto"/>
              <w:bottom w:val="single" w:sz="4" w:space="0" w:color="auto"/>
              <w:right w:val="single" w:sz="4" w:space="0" w:color="auto"/>
            </w:tcBorders>
          </w:tcPr>
          <w:p w14:paraId="64F2CCE6" w14:textId="77777777" w:rsidR="00C07027" w:rsidRDefault="00C07027">
            <w:pPr>
              <w:pStyle w:val="ConsPlusNormal"/>
            </w:pPr>
            <w:r>
              <w:t xml:space="preserve">Выплата денежных средств на частичную оплату стоимости путевки в загородные (стационарные) (в том числе негосударственной собственности) детские оздоровительные лагеря, на возмещение затрат, учитываемых при установлении средней расчетной стоимости путевки в загородные стационарные детские </w:t>
            </w:r>
            <w:r>
              <w:lastRenderedPageBreak/>
              <w:t>оздоровительные лагеря</w:t>
            </w:r>
          </w:p>
        </w:tc>
        <w:tc>
          <w:tcPr>
            <w:tcW w:w="1417" w:type="dxa"/>
            <w:tcBorders>
              <w:top w:val="single" w:sz="4" w:space="0" w:color="auto"/>
              <w:left w:val="single" w:sz="4" w:space="0" w:color="auto"/>
              <w:bottom w:val="single" w:sz="4" w:space="0" w:color="auto"/>
              <w:right w:val="single" w:sz="4" w:space="0" w:color="auto"/>
            </w:tcBorders>
          </w:tcPr>
          <w:p w14:paraId="51AB8538"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3C22A43D" w14:textId="77777777" w:rsidR="00C07027" w:rsidRDefault="00C07027">
            <w:pPr>
              <w:pStyle w:val="ConsPlusNormal"/>
            </w:pPr>
            <w:r>
              <w:t xml:space="preserve">Доля численности детей в возрасте от 7 до 17 лет, проживающих на территории Сахалинской области, воспользовавшихся компенсацией части стоимости путевки по каждому типу организаций отдыха детей и их оздоровления, в общей численности детей, отдохнувших в организациях </w:t>
            </w:r>
            <w:r>
              <w:lastRenderedPageBreak/>
              <w:t>отдыха и оздоровления, процентов</w:t>
            </w:r>
          </w:p>
        </w:tc>
        <w:tc>
          <w:tcPr>
            <w:tcW w:w="1135" w:type="dxa"/>
            <w:tcBorders>
              <w:top w:val="single" w:sz="4" w:space="0" w:color="auto"/>
              <w:left w:val="single" w:sz="4" w:space="0" w:color="auto"/>
              <w:bottom w:val="single" w:sz="4" w:space="0" w:color="auto"/>
              <w:right w:val="single" w:sz="4" w:space="0" w:color="auto"/>
            </w:tcBorders>
          </w:tcPr>
          <w:p w14:paraId="18038B69" w14:textId="77777777" w:rsidR="00C07027" w:rsidRDefault="00C07027">
            <w:pPr>
              <w:pStyle w:val="ConsPlusNormal"/>
              <w:jc w:val="center"/>
            </w:pPr>
            <w:r>
              <w:lastRenderedPageBreak/>
              <w:t>20,0</w:t>
            </w:r>
          </w:p>
        </w:tc>
        <w:tc>
          <w:tcPr>
            <w:tcW w:w="1133" w:type="dxa"/>
            <w:tcBorders>
              <w:top w:val="single" w:sz="4" w:space="0" w:color="auto"/>
              <w:left w:val="single" w:sz="4" w:space="0" w:color="auto"/>
              <w:bottom w:val="single" w:sz="4" w:space="0" w:color="auto"/>
              <w:right w:val="single" w:sz="4" w:space="0" w:color="auto"/>
            </w:tcBorders>
          </w:tcPr>
          <w:p w14:paraId="5B07E70D" w14:textId="77777777" w:rsidR="00C07027" w:rsidRDefault="00C07027">
            <w:pPr>
              <w:pStyle w:val="ConsPlusNormal"/>
              <w:jc w:val="center"/>
            </w:pPr>
            <w:r>
              <w:t>20,0</w:t>
            </w:r>
          </w:p>
        </w:tc>
        <w:tc>
          <w:tcPr>
            <w:tcW w:w="1247" w:type="dxa"/>
            <w:tcBorders>
              <w:top w:val="single" w:sz="4" w:space="0" w:color="auto"/>
              <w:left w:val="single" w:sz="4" w:space="0" w:color="auto"/>
              <w:bottom w:val="single" w:sz="4" w:space="0" w:color="auto"/>
              <w:right w:val="single" w:sz="4" w:space="0" w:color="auto"/>
            </w:tcBorders>
          </w:tcPr>
          <w:p w14:paraId="5937C87F" w14:textId="77777777" w:rsidR="00C07027" w:rsidRDefault="00C07027">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4C1383C2" w14:textId="77777777" w:rsidR="00C07027" w:rsidRDefault="00C07027">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23B2783A" w14:textId="77777777" w:rsidR="00C07027" w:rsidRDefault="00C07027">
            <w:pPr>
              <w:pStyle w:val="ConsPlusNormal"/>
              <w:jc w:val="center"/>
            </w:pPr>
            <w:r>
              <w:t>20,0</w:t>
            </w:r>
          </w:p>
        </w:tc>
        <w:tc>
          <w:tcPr>
            <w:tcW w:w="2098" w:type="dxa"/>
            <w:tcBorders>
              <w:top w:val="single" w:sz="4" w:space="0" w:color="auto"/>
              <w:left w:val="single" w:sz="4" w:space="0" w:color="auto"/>
              <w:bottom w:val="single" w:sz="4" w:space="0" w:color="auto"/>
              <w:right w:val="single" w:sz="4" w:space="0" w:color="auto"/>
            </w:tcBorders>
          </w:tcPr>
          <w:p w14:paraId="10BB1F3E" w14:textId="77777777" w:rsidR="00C07027" w:rsidRDefault="00C07027">
            <w:pPr>
              <w:pStyle w:val="ConsPlusNormal"/>
            </w:pPr>
            <w:r>
              <w:t>Адресная финансовая поддержка населения</w:t>
            </w:r>
          </w:p>
        </w:tc>
        <w:tc>
          <w:tcPr>
            <w:tcW w:w="1706" w:type="dxa"/>
            <w:tcBorders>
              <w:top w:val="single" w:sz="4" w:space="0" w:color="auto"/>
              <w:left w:val="single" w:sz="4" w:space="0" w:color="auto"/>
              <w:bottom w:val="single" w:sz="4" w:space="0" w:color="auto"/>
              <w:right w:val="single" w:sz="4" w:space="0" w:color="auto"/>
            </w:tcBorders>
          </w:tcPr>
          <w:p w14:paraId="75AA3CA6" w14:textId="77777777" w:rsidR="00C07027" w:rsidRDefault="00C07027">
            <w:pPr>
              <w:pStyle w:val="ConsPlusNormal"/>
            </w:pPr>
            <w:r>
              <w:t>Министерство образования Сахалинской области (по компетенции).</w:t>
            </w:r>
          </w:p>
          <w:p w14:paraId="1EE5B62D" w14:textId="77777777" w:rsidR="00C07027" w:rsidRDefault="00C07027">
            <w:pPr>
              <w:pStyle w:val="ConsPlusNormal"/>
            </w:pPr>
            <w:r>
              <w:t>Министерство социальной защиты Сахалинской области (по компетенции)</w:t>
            </w:r>
          </w:p>
        </w:tc>
      </w:tr>
      <w:tr w:rsidR="00C07027" w14:paraId="636F5972" w14:textId="77777777">
        <w:tc>
          <w:tcPr>
            <w:tcW w:w="794" w:type="dxa"/>
            <w:tcBorders>
              <w:top w:val="single" w:sz="4" w:space="0" w:color="auto"/>
              <w:left w:val="single" w:sz="4" w:space="0" w:color="auto"/>
              <w:bottom w:val="single" w:sz="4" w:space="0" w:color="auto"/>
              <w:right w:val="single" w:sz="4" w:space="0" w:color="auto"/>
            </w:tcBorders>
          </w:tcPr>
          <w:p w14:paraId="78FE54D6" w14:textId="77777777" w:rsidR="00C07027" w:rsidRDefault="00C07027">
            <w:pPr>
              <w:pStyle w:val="ConsPlusNormal"/>
            </w:pPr>
            <w:r>
              <w:t>3.12.2.</w:t>
            </w:r>
          </w:p>
        </w:tc>
        <w:tc>
          <w:tcPr>
            <w:tcW w:w="2552" w:type="dxa"/>
            <w:tcBorders>
              <w:top w:val="single" w:sz="4" w:space="0" w:color="auto"/>
              <w:left w:val="single" w:sz="4" w:space="0" w:color="auto"/>
              <w:bottom w:val="single" w:sz="4" w:space="0" w:color="auto"/>
              <w:right w:val="single" w:sz="4" w:space="0" w:color="auto"/>
            </w:tcBorders>
          </w:tcPr>
          <w:p w14:paraId="50099472" w14:textId="77777777" w:rsidR="00C07027" w:rsidRDefault="00C07027">
            <w:pPr>
              <w:pStyle w:val="ConsPlusNormal"/>
            </w:pPr>
            <w:r>
              <w:t>Предоставление субсидии негосударственным организациям, оказывающим услуги в сфере отдыха и оздоровления детей</w:t>
            </w:r>
          </w:p>
        </w:tc>
        <w:tc>
          <w:tcPr>
            <w:tcW w:w="1417" w:type="dxa"/>
            <w:tcBorders>
              <w:top w:val="single" w:sz="4" w:space="0" w:color="auto"/>
              <w:left w:val="single" w:sz="4" w:space="0" w:color="auto"/>
              <w:bottom w:val="single" w:sz="4" w:space="0" w:color="auto"/>
              <w:right w:val="single" w:sz="4" w:space="0" w:color="auto"/>
            </w:tcBorders>
          </w:tcPr>
          <w:p w14:paraId="1A90B940"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D1F8BF1" w14:textId="77777777" w:rsidR="00C07027" w:rsidRDefault="00C07027">
            <w:pPr>
              <w:pStyle w:val="ConsPlusNormal"/>
            </w:pPr>
            <w:r>
              <w:t>Количество негосударственных организаций, получивших субсидию</w:t>
            </w:r>
          </w:p>
        </w:tc>
        <w:tc>
          <w:tcPr>
            <w:tcW w:w="1135" w:type="dxa"/>
            <w:tcBorders>
              <w:top w:val="single" w:sz="4" w:space="0" w:color="auto"/>
              <w:left w:val="single" w:sz="4" w:space="0" w:color="auto"/>
              <w:bottom w:val="single" w:sz="4" w:space="0" w:color="auto"/>
              <w:right w:val="single" w:sz="4" w:space="0" w:color="auto"/>
            </w:tcBorders>
          </w:tcPr>
          <w:p w14:paraId="7E485F29" w14:textId="77777777" w:rsidR="00C07027" w:rsidRDefault="00C07027">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14:paraId="39779417" w14:textId="77777777" w:rsidR="00C07027" w:rsidRDefault="00C07027">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14:paraId="3B791B49" w14:textId="77777777" w:rsidR="00C07027" w:rsidRDefault="00C07027">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14:paraId="30188CB2" w14:textId="77777777" w:rsidR="00C07027" w:rsidRDefault="00C07027">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14:paraId="38DA65F3" w14:textId="77777777" w:rsidR="00C07027" w:rsidRDefault="00C07027">
            <w:pPr>
              <w:pStyle w:val="ConsPlusNormal"/>
              <w:jc w:val="center"/>
            </w:pPr>
            <w:r>
              <w:t>3</w:t>
            </w:r>
          </w:p>
        </w:tc>
        <w:tc>
          <w:tcPr>
            <w:tcW w:w="2098" w:type="dxa"/>
            <w:tcBorders>
              <w:top w:val="single" w:sz="4" w:space="0" w:color="auto"/>
              <w:left w:val="single" w:sz="4" w:space="0" w:color="auto"/>
              <w:bottom w:val="single" w:sz="4" w:space="0" w:color="auto"/>
              <w:right w:val="single" w:sz="4" w:space="0" w:color="auto"/>
            </w:tcBorders>
          </w:tcPr>
          <w:p w14:paraId="2D85FA96" w14:textId="77777777" w:rsidR="00C07027" w:rsidRDefault="00C07027">
            <w:pPr>
              <w:pStyle w:val="ConsPlusNormal"/>
            </w:pPr>
            <w:r>
              <w:t>Адресная финансовая поддержка организаций</w:t>
            </w:r>
          </w:p>
        </w:tc>
        <w:tc>
          <w:tcPr>
            <w:tcW w:w="1706" w:type="dxa"/>
            <w:tcBorders>
              <w:top w:val="single" w:sz="4" w:space="0" w:color="auto"/>
              <w:left w:val="single" w:sz="4" w:space="0" w:color="auto"/>
              <w:bottom w:val="single" w:sz="4" w:space="0" w:color="auto"/>
              <w:right w:val="single" w:sz="4" w:space="0" w:color="auto"/>
            </w:tcBorders>
          </w:tcPr>
          <w:p w14:paraId="07EB2822" w14:textId="77777777" w:rsidR="00C07027" w:rsidRDefault="00C07027">
            <w:pPr>
              <w:pStyle w:val="ConsPlusNormal"/>
            </w:pPr>
            <w:r>
              <w:t>Министерство образования Сахалинской области</w:t>
            </w:r>
          </w:p>
        </w:tc>
      </w:tr>
      <w:tr w:rsidR="00C07027" w14:paraId="6007A85F" w14:textId="77777777">
        <w:tc>
          <w:tcPr>
            <w:tcW w:w="794" w:type="dxa"/>
            <w:tcBorders>
              <w:top w:val="single" w:sz="4" w:space="0" w:color="auto"/>
              <w:left w:val="single" w:sz="4" w:space="0" w:color="auto"/>
              <w:bottom w:val="single" w:sz="4" w:space="0" w:color="auto"/>
              <w:right w:val="single" w:sz="4" w:space="0" w:color="auto"/>
            </w:tcBorders>
          </w:tcPr>
          <w:p w14:paraId="41C753FD" w14:textId="77777777" w:rsidR="00C07027" w:rsidRDefault="00C07027">
            <w:pPr>
              <w:pStyle w:val="ConsPlusNormal"/>
            </w:pPr>
            <w:r>
              <w:t>3.12.3.</w:t>
            </w:r>
          </w:p>
        </w:tc>
        <w:tc>
          <w:tcPr>
            <w:tcW w:w="2552" w:type="dxa"/>
            <w:tcBorders>
              <w:top w:val="single" w:sz="4" w:space="0" w:color="auto"/>
              <w:left w:val="single" w:sz="4" w:space="0" w:color="auto"/>
              <w:bottom w:val="single" w:sz="4" w:space="0" w:color="auto"/>
              <w:right w:val="single" w:sz="4" w:space="0" w:color="auto"/>
            </w:tcBorders>
          </w:tcPr>
          <w:p w14:paraId="16EDE821" w14:textId="77777777" w:rsidR="00C07027" w:rsidRDefault="00C07027">
            <w:pPr>
              <w:pStyle w:val="ConsPlusNormal"/>
            </w:pPr>
            <w:r>
              <w:t>Оказание информационно-консультационной помощи организациям независимо от организационно-правовой формы и формы собственности, некоммерческим организациям, индивидуальным предпринимателям, предоставляющим услуги отдыха и оздоровления детей</w:t>
            </w:r>
          </w:p>
        </w:tc>
        <w:tc>
          <w:tcPr>
            <w:tcW w:w="1417" w:type="dxa"/>
            <w:tcBorders>
              <w:top w:val="single" w:sz="4" w:space="0" w:color="auto"/>
              <w:left w:val="single" w:sz="4" w:space="0" w:color="auto"/>
              <w:bottom w:val="single" w:sz="4" w:space="0" w:color="auto"/>
              <w:right w:val="single" w:sz="4" w:space="0" w:color="auto"/>
            </w:tcBorders>
          </w:tcPr>
          <w:p w14:paraId="3FEEFDF3"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E912373" w14:textId="77777777" w:rsidR="00C07027" w:rsidRDefault="00C07027">
            <w:pPr>
              <w:pStyle w:val="ConsPlusNormal"/>
            </w:pPr>
            <w:r>
              <w:t>Доля организаций отдыха и оздоровления детей частной формы собственности, процентов</w:t>
            </w:r>
          </w:p>
        </w:tc>
        <w:tc>
          <w:tcPr>
            <w:tcW w:w="1135" w:type="dxa"/>
            <w:tcBorders>
              <w:top w:val="single" w:sz="4" w:space="0" w:color="auto"/>
              <w:left w:val="single" w:sz="4" w:space="0" w:color="auto"/>
              <w:bottom w:val="single" w:sz="4" w:space="0" w:color="auto"/>
              <w:right w:val="single" w:sz="4" w:space="0" w:color="auto"/>
            </w:tcBorders>
          </w:tcPr>
          <w:p w14:paraId="3109DA41" w14:textId="77777777" w:rsidR="00C07027" w:rsidRDefault="00C07027">
            <w:pPr>
              <w:pStyle w:val="ConsPlusNormal"/>
              <w:jc w:val="center"/>
            </w:pPr>
            <w:r>
              <w:t>19,0</w:t>
            </w:r>
          </w:p>
        </w:tc>
        <w:tc>
          <w:tcPr>
            <w:tcW w:w="1133" w:type="dxa"/>
            <w:tcBorders>
              <w:top w:val="single" w:sz="4" w:space="0" w:color="auto"/>
              <w:left w:val="single" w:sz="4" w:space="0" w:color="auto"/>
              <w:bottom w:val="single" w:sz="4" w:space="0" w:color="auto"/>
              <w:right w:val="single" w:sz="4" w:space="0" w:color="auto"/>
            </w:tcBorders>
          </w:tcPr>
          <w:p w14:paraId="6206C388" w14:textId="77777777" w:rsidR="00C07027" w:rsidRDefault="00C07027">
            <w:pPr>
              <w:pStyle w:val="ConsPlusNormal"/>
              <w:jc w:val="center"/>
            </w:pPr>
            <w:r>
              <w:t>20,0</w:t>
            </w:r>
          </w:p>
        </w:tc>
        <w:tc>
          <w:tcPr>
            <w:tcW w:w="1247" w:type="dxa"/>
            <w:tcBorders>
              <w:top w:val="single" w:sz="4" w:space="0" w:color="auto"/>
              <w:left w:val="single" w:sz="4" w:space="0" w:color="auto"/>
              <w:bottom w:val="single" w:sz="4" w:space="0" w:color="auto"/>
              <w:right w:val="single" w:sz="4" w:space="0" w:color="auto"/>
            </w:tcBorders>
          </w:tcPr>
          <w:p w14:paraId="38882308" w14:textId="77777777" w:rsidR="00C07027" w:rsidRDefault="00C07027">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59B4AF97" w14:textId="77777777" w:rsidR="00C07027" w:rsidRDefault="00C07027">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03C10ADA" w14:textId="77777777" w:rsidR="00C07027" w:rsidRDefault="00C07027">
            <w:pPr>
              <w:pStyle w:val="ConsPlusNormal"/>
              <w:jc w:val="center"/>
            </w:pPr>
            <w:r>
              <w:t>20,0</w:t>
            </w:r>
          </w:p>
        </w:tc>
        <w:tc>
          <w:tcPr>
            <w:tcW w:w="2098" w:type="dxa"/>
            <w:tcBorders>
              <w:top w:val="single" w:sz="4" w:space="0" w:color="auto"/>
              <w:left w:val="single" w:sz="4" w:space="0" w:color="auto"/>
              <w:bottom w:val="single" w:sz="4" w:space="0" w:color="auto"/>
              <w:right w:val="single" w:sz="4" w:space="0" w:color="auto"/>
            </w:tcBorders>
          </w:tcPr>
          <w:p w14:paraId="1FC9FC41" w14:textId="77777777" w:rsidR="00C07027" w:rsidRDefault="00C07027">
            <w:pPr>
              <w:pStyle w:val="ConsPlusNormal"/>
            </w:pPr>
            <w:r>
              <w:t>Обеспечение системного подхода к развитию негосударственного сектора, предоставляющего услуги отдыха и оздоровления детей</w:t>
            </w:r>
          </w:p>
        </w:tc>
        <w:tc>
          <w:tcPr>
            <w:tcW w:w="1706" w:type="dxa"/>
            <w:tcBorders>
              <w:top w:val="single" w:sz="4" w:space="0" w:color="auto"/>
              <w:left w:val="single" w:sz="4" w:space="0" w:color="auto"/>
              <w:bottom w:val="single" w:sz="4" w:space="0" w:color="auto"/>
              <w:right w:val="single" w:sz="4" w:space="0" w:color="auto"/>
            </w:tcBorders>
          </w:tcPr>
          <w:p w14:paraId="22DEFFCA" w14:textId="77777777" w:rsidR="00C07027" w:rsidRDefault="00C07027">
            <w:pPr>
              <w:pStyle w:val="ConsPlusNormal"/>
            </w:pPr>
            <w:r>
              <w:t>Министерство образования Сахалинской области</w:t>
            </w:r>
          </w:p>
        </w:tc>
      </w:tr>
      <w:tr w:rsidR="00C07027" w14:paraId="153378C3" w14:textId="77777777">
        <w:tc>
          <w:tcPr>
            <w:tcW w:w="16788" w:type="dxa"/>
            <w:gridSpan w:val="11"/>
            <w:tcBorders>
              <w:top w:val="single" w:sz="4" w:space="0" w:color="auto"/>
              <w:left w:val="single" w:sz="4" w:space="0" w:color="auto"/>
              <w:bottom w:val="single" w:sz="4" w:space="0" w:color="auto"/>
              <w:right w:val="single" w:sz="4" w:space="0" w:color="auto"/>
            </w:tcBorders>
          </w:tcPr>
          <w:p w14:paraId="20D32300" w14:textId="77777777" w:rsidR="00C07027" w:rsidRDefault="00C07027">
            <w:pPr>
              <w:pStyle w:val="ConsPlusNormal"/>
            </w:pPr>
            <w:r>
              <w:t>3.13. Рынок услуг дополнительного образования детей</w:t>
            </w:r>
          </w:p>
          <w:p w14:paraId="5EF26C59" w14:textId="77777777" w:rsidR="00C07027" w:rsidRDefault="00C07027">
            <w:pPr>
              <w:pStyle w:val="ConsPlusNormal"/>
            </w:pPr>
            <w:r>
              <w:t xml:space="preserve">В Сахалинской области 12 организаций являются негосударственными образовательными организациями, оказывающими услуги дополнительного образования. Мероприятия по развитию негосударственного сектора дополнительного образования осуществляются в рамках реализации государственной </w:t>
            </w:r>
            <w:hyperlink r:id="rId17" w:history="1">
              <w:r>
                <w:rPr>
                  <w:color w:val="0000FF"/>
                </w:rPr>
                <w:t>программы</w:t>
              </w:r>
            </w:hyperlink>
            <w:r>
              <w:t xml:space="preserve"> Сахалинской области "Экономическое развитие и инновационная политика Сахалинской области", утвержденной постановлением Правительства Сахалинской области от 24.03.2017 N 133. В рамках реализации мероприятия программы субъектам малого и среднего предпринимательства в сфере оказания услуг дополнительного образования детей возмещаются затраты на оплату стоимости аренды помещения, используемого для целей ведения предпринимательской деятельности; на методическое обеспечение, развивающие игры, канцелярские товары; на развитие материально-технической базы (кроме приобретения автотранспортных средств)</w:t>
            </w:r>
          </w:p>
        </w:tc>
      </w:tr>
      <w:tr w:rsidR="00C07027" w14:paraId="3C4BAEB6" w14:textId="77777777">
        <w:tc>
          <w:tcPr>
            <w:tcW w:w="794" w:type="dxa"/>
            <w:tcBorders>
              <w:top w:val="single" w:sz="4" w:space="0" w:color="auto"/>
              <w:left w:val="single" w:sz="4" w:space="0" w:color="auto"/>
              <w:bottom w:val="single" w:sz="4" w:space="0" w:color="auto"/>
              <w:right w:val="single" w:sz="4" w:space="0" w:color="auto"/>
            </w:tcBorders>
          </w:tcPr>
          <w:p w14:paraId="72AC8FED" w14:textId="77777777" w:rsidR="00C07027" w:rsidRDefault="00C07027">
            <w:pPr>
              <w:pStyle w:val="ConsPlusNormal"/>
            </w:pPr>
            <w:r>
              <w:t>3.13.1.</w:t>
            </w:r>
          </w:p>
        </w:tc>
        <w:tc>
          <w:tcPr>
            <w:tcW w:w="2552" w:type="dxa"/>
            <w:tcBorders>
              <w:top w:val="single" w:sz="4" w:space="0" w:color="auto"/>
              <w:left w:val="single" w:sz="4" w:space="0" w:color="auto"/>
              <w:bottom w:val="single" w:sz="4" w:space="0" w:color="auto"/>
              <w:right w:val="single" w:sz="4" w:space="0" w:color="auto"/>
            </w:tcBorders>
          </w:tcPr>
          <w:p w14:paraId="611A750D" w14:textId="77777777" w:rsidR="00C07027" w:rsidRDefault="00C07027">
            <w:pPr>
              <w:pStyle w:val="ConsPlusNormal"/>
            </w:pPr>
            <w:r>
              <w:t>Разработка и реализация отраслевого плана по содействию развитию предпринимательства и конкуренции на рынке услуг дополнительного образования детей</w:t>
            </w:r>
          </w:p>
        </w:tc>
        <w:tc>
          <w:tcPr>
            <w:tcW w:w="1417" w:type="dxa"/>
            <w:tcBorders>
              <w:top w:val="single" w:sz="4" w:space="0" w:color="auto"/>
              <w:left w:val="single" w:sz="4" w:space="0" w:color="auto"/>
              <w:bottom w:val="single" w:sz="4" w:space="0" w:color="auto"/>
              <w:right w:val="single" w:sz="4" w:space="0" w:color="auto"/>
            </w:tcBorders>
          </w:tcPr>
          <w:p w14:paraId="4F095A99"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4E5887C" w14:textId="77777777" w:rsidR="00C07027" w:rsidRDefault="00C07027">
            <w:pPr>
              <w:pStyle w:val="ConsPlusNormal"/>
            </w:pPr>
            <w:r>
              <w:t>Доля детей в возрасте от 5 до 18 лет, получающих услуги по дополнительному образованию в образовательных организациях различной организационно-правовой формы и формы собственности, в общей численности детей данной возрастной группы, процентов</w:t>
            </w:r>
          </w:p>
        </w:tc>
        <w:tc>
          <w:tcPr>
            <w:tcW w:w="1135" w:type="dxa"/>
            <w:tcBorders>
              <w:top w:val="single" w:sz="4" w:space="0" w:color="auto"/>
              <w:left w:val="single" w:sz="4" w:space="0" w:color="auto"/>
              <w:bottom w:val="single" w:sz="4" w:space="0" w:color="auto"/>
              <w:right w:val="single" w:sz="4" w:space="0" w:color="auto"/>
            </w:tcBorders>
          </w:tcPr>
          <w:p w14:paraId="64B1BBE9" w14:textId="77777777" w:rsidR="00C07027" w:rsidRDefault="00C07027">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14:paraId="1182C2B2" w14:textId="77777777" w:rsidR="00C07027" w:rsidRDefault="00C07027">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tcPr>
          <w:p w14:paraId="6073F377" w14:textId="77777777" w:rsidR="00C07027" w:rsidRDefault="00C07027">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14:paraId="5B4FFD09" w14:textId="77777777" w:rsidR="00C07027" w:rsidRDefault="00C07027">
            <w:pPr>
              <w:pStyle w:val="ConsPlusNormal"/>
              <w:jc w:val="center"/>
            </w:pPr>
            <w:r>
              <w:t>7</w:t>
            </w:r>
          </w:p>
        </w:tc>
        <w:tc>
          <w:tcPr>
            <w:tcW w:w="1191" w:type="dxa"/>
            <w:tcBorders>
              <w:top w:val="single" w:sz="4" w:space="0" w:color="auto"/>
              <w:left w:val="single" w:sz="4" w:space="0" w:color="auto"/>
              <w:bottom w:val="single" w:sz="4" w:space="0" w:color="auto"/>
              <w:right w:val="single" w:sz="4" w:space="0" w:color="auto"/>
            </w:tcBorders>
          </w:tcPr>
          <w:p w14:paraId="26AB362F" w14:textId="77777777" w:rsidR="00C07027" w:rsidRDefault="00C07027">
            <w:pPr>
              <w:pStyle w:val="ConsPlusNormal"/>
              <w:jc w:val="center"/>
            </w:pPr>
            <w:r>
              <w:t>8</w:t>
            </w:r>
          </w:p>
        </w:tc>
        <w:tc>
          <w:tcPr>
            <w:tcW w:w="2098" w:type="dxa"/>
            <w:tcBorders>
              <w:top w:val="single" w:sz="4" w:space="0" w:color="auto"/>
              <w:left w:val="single" w:sz="4" w:space="0" w:color="auto"/>
              <w:bottom w:val="single" w:sz="4" w:space="0" w:color="auto"/>
              <w:right w:val="single" w:sz="4" w:space="0" w:color="auto"/>
            </w:tcBorders>
          </w:tcPr>
          <w:p w14:paraId="114A82D7" w14:textId="77777777" w:rsidR="00C07027" w:rsidRDefault="00C07027">
            <w:pPr>
              <w:pStyle w:val="ConsPlusNormal"/>
            </w:pPr>
            <w:r>
              <w:t>Повышение уровня образования населения</w:t>
            </w:r>
          </w:p>
        </w:tc>
        <w:tc>
          <w:tcPr>
            <w:tcW w:w="1706" w:type="dxa"/>
            <w:tcBorders>
              <w:top w:val="single" w:sz="4" w:space="0" w:color="auto"/>
              <w:left w:val="single" w:sz="4" w:space="0" w:color="auto"/>
              <w:bottom w:val="single" w:sz="4" w:space="0" w:color="auto"/>
              <w:right w:val="single" w:sz="4" w:space="0" w:color="auto"/>
            </w:tcBorders>
          </w:tcPr>
          <w:p w14:paraId="728A3CCE" w14:textId="77777777" w:rsidR="00C07027" w:rsidRDefault="00C07027">
            <w:pPr>
              <w:pStyle w:val="ConsPlusNormal"/>
            </w:pPr>
            <w:r>
              <w:t>Министерство образования Сахалинской области</w:t>
            </w:r>
          </w:p>
        </w:tc>
      </w:tr>
      <w:tr w:rsidR="00C07027" w14:paraId="666731CB" w14:textId="77777777">
        <w:tc>
          <w:tcPr>
            <w:tcW w:w="794" w:type="dxa"/>
            <w:tcBorders>
              <w:top w:val="single" w:sz="4" w:space="0" w:color="auto"/>
              <w:left w:val="single" w:sz="4" w:space="0" w:color="auto"/>
              <w:bottom w:val="single" w:sz="4" w:space="0" w:color="auto"/>
              <w:right w:val="single" w:sz="4" w:space="0" w:color="auto"/>
            </w:tcBorders>
          </w:tcPr>
          <w:p w14:paraId="3E7A49F8" w14:textId="77777777" w:rsidR="00C07027" w:rsidRDefault="00C07027">
            <w:pPr>
              <w:pStyle w:val="ConsPlusNormal"/>
            </w:pPr>
            <w:r>
              <w:t>3.13.2.</w:t>
            </w:r>
          </w:p>
        </w:tc>
        <w:tc>
          <w:tcPr>
            <w:tcW w:w="2552" w:type="dxa"/>
            <w:tcBorders>
              <w:top w:val="single" w:sz="4" w:space="0" w:color="auto"/>
              <w:left w:val="single" w:sz="4" w:space="0" w:color="auto"/>
              <w:bottom w:val="single" w:sz="4" w:space="0" w:color="auto"/>
              <w:right w:val="single" w:sz="4" w:space="0" w:color="auto"/>
            </w:tcBorders>
          </w:tcPr>
          <w:p w14:paraId="74747E5D" w14:textId="77777777" w:rsidR="00C07027" w:rsidRDefault="00C07027">
            <w:pPr>
              <w:pStyle w:val="ConsPlusNormal"/>
            </w:pPr>
            <w:r>
              <w:t xml:space="preserve">Предоставление субсидии негосударственным образовательным организациям, осуществляющим образовательную деятельность </w:t>
            </w:r>
            <w:r>
              <w:lastRenderedPageBreak/>
              <w:t>по дополнительным образовательным программам</w:t>
            </w:r>
          </w:p>
        </w:tc>
        <w:tc>
          <w:tcPr>
            <w:tcW w:w="1417" w:type="dxa"/>
            <w:tcBorders>
              <w:top w:val="single" w:sz="4" w:space="0" w:color="auto"/>
              <w:left w:val="single" w:sz="4" w:space="0" w:color="auto"/>
              <w:bottom w:val="single" w:sz="4" w:space="0" w:color="auto"/>
              <w:right w:val="single" w:sz="4" w:space="0" w:color="auto"/>
            </w:tcBorders>
          </w:tcPr>
          <w:p w14:paraId="3420BCBB"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66F53104" w14:textId="77777777" w:rsidR="00C07027" w:rsidRDefault="00C07027">
            <w:pPr>
              <w:pStyle w:val="ConsPlusNormal"/>
            </w:pPr>
            <w:r>
              <w:t>Количество негосударственных организаций, получивших субсидию</w:t>
            </w:r>
          </w:p>
        </w:tc>
        <w:tc>
          <w:tcPr>
            <w:tcW w:w="1135" w:type="dxa"/>
            <w:tcBorders>
              <w:top w:val="single" w:sz="4" w:space="0" w:color="auto"/>
              <w:left w:val="single" w:sz="4" w:space="0" w:color="auto"/>
              <w:bottom w:val="single" w:sz="4" w:space="0" w:color="auto"/>
              <w:right w:val="single" w:sz="4" w:space="0" w:color="auto"/>
            </w:tcBorders>
          </w:tcPr>
          <w:p w14:paraId="6766538C" w14:textId="77777777" w:rsidR="00C07027" w:rsidRDefault="00C07027">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14:paraId="5BA00DAE" w14:textId="77777777" w:rsidR="00C07027" w:rsidRDefault="00C07027">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tcPr>
          <w:p w14:paraId="2639B4AA" w14:textId="77777777" w:rsidR="00C07027" w:rsidRDefault="00C07027">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14:paraId="0ED4992E" w14:textId="77777777" w:rsidR="00C07027" w:rsidRDefault="00C07027">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14:paraId="0D052EC3" w14:textId="77777777" w:rsidR="00C07027" w:rsidRDefault="00C07027">
            <w:pPr>
              <w:pStyle w:val="ConsPlusNormal"/>
              <w:jc w:val="center"/>
            </w:pPr>
            <w:r>
              <w:t>6</w:t>
            </w:r>
          </w:p>
        </w:tc>
        <w:tc>
          <w:tcPr>
            <w:tcW w:w="2098" w:type="dxa"/>
            <w:tcBorders>
              <w:top w:val="single" w:sz="4" w:space="0" w:color="auto"/>
              <w:left w:val="single" w:sz="4" w:space="0" w:color="auto"/>
              <w:bottom w:val="single" w:sz="4" w:space="0" w:color="auto"/>
              <w:right w:val="single" w:sz="4" w:space="0" w:color="auto"/>
            </w:tcBorders>
          </w:tcPr>
          <w:p w14:paraId="1ADFB965" w14:textId="77777777" w:rsidR="00C07027" w:rsidRDefault="00C07027">
            <w:pPr>
              <w:pStyle w:val="ConsPlusNormal"/>
            </w:pPr>
            <w:r>
              <w:t>Адресная финансовая поддержка хозяйствующих субъектов</w:t>
            </w:r>
          </w:p>
        </w:tc>
        <w:tc>
          <w:tcPr>
            <w:tcW w:w="1706" w:type="dxa"/>
            <w:tcBorders>
              <w:top w:val="single" w:sz="4" w:space="0" w:color="auto"/>
              <w:left w:val="single" w:sz="4" w:space="0" w:color="auto"/>
              <w:bottom w:val="single" w:sz="4" w:space="0" w:color="auto"/>
              <w:right w:val="single" w:sz="4" w:space="0" w:color="auto"/>
            </w:tcBorders>
          </w:tcPr>
          <w:p w14:paraId="13D82745" w14:textId="77777777" w:rsidR="00C07027" w:rsidRDefault="00C07027">
            <w:pPr>
              <w:pStyle w:val="ConsPlusNormal"/>
            </w:pPr>
            <w:r>
              <w:t>Министерство образования Сахалинской области</w:t>
            </w:r>
          </w:p>
        </w:tc>
      </w:tr>
      <w:tr w:rsidR="00C07027" w14:paraId="44DFE3EC" w14:textId="77777777">
        <w:tc>
          <w:tcPr>
            <w:tcW w:w="794" w:type="dxa"/>
            <w:tcBorders>
              <w:top w:val="single" w:sz="4" w:space="0" w:color="auto"/>
              <w:left w:val="single" w:sz="4" w:space="0" w:color="auto"/>
              <w:bottom w:val="single" w:sz="4" w:space="0" w:color="auto"/>
              <w:right w:val="single" w:sz="4" w:space="0" w:color="auto"/>
            </w:tcBorders>
          </w:tcPr>
          <w:p w14:paraId="1FEE2DA3" w14:textId="77777777" w:rsidR="00C07027" w:rsidRDefault="00C07027">
            <w:pPr>
              <w:pStyle w:val="ConsPlusNormal"/>
            </w:pPr>
            <w:r>
              <w:t>3.13.3.</w:t>
            </w:r>
          </w:p>
        </w:tc>
        <w:tc>
          <w:tcPr>
            <w:tcW w:w="2552" w:type="dxa"/>
            <w:tcBorders>
              <w:top w:val="single" w:sz="4" w:space="0" w:color="auto"/>
              <w:left w:val="single" w:sz="4" w:space="0" w:color="auto"/>
              <w:bottom w:val="single" w:sz="4" w:space="0" w:color="auto"/>
              <w:right w:val="single" w:sz="4" w:space="0" w:color="auto"/>
            </w:tcBorders>
          </w:tcPr>
          <w:p w14:paraId="0F59877B" w14:textId="77777777" w:rsidR="00C07027" w:rsidRDefault="00C07027">
            <w:pPr>
              <w:pStyle w:val="ConsPlusNormal"/>
            </w:pPr>
            <w:r>
              <w:t>Проведение консультаций с хозяйствующими субъектами по вопросам лицензирования деятельности по реализации дополнительных образовательных программ</w:t>
            </w:r>
          </w:p>
        </w:tc>
        <w:tc>
          <w:tcPr>
            <w:tcW w:w="1417" w:type="dxa"/>
            <w:tcBorders>
              <w:top w:val="single" w:sz="4" w:space="0" w:color="auto"/>
              <w:left w:val="single" w:sz="4" w:space="0" w:color="auto"/>
              <w:bottom w:val="single" w:sz="4" w:space="0" w:color="auto"/>
              <w:right w:val="single" w:sz="4" w:space="0" w:color="auto"/>
            </w:tcBorders>
          </w:tcPr>
          <w:p w14:paraId="78AF352C"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497E1BA" w14:textId="77777777" w:rsidR="00C07027" w:rsidRDefault="00C07027">
            <w:pPr>
              <w:pStyle w:val="ConsPlusNormal"/>
            </w:pPr>
            <w:r>
              <w:t>Доля организаций частной формы собственности в сфере услуг дополнительного образования детей, процентов</w:t>
            </w:r>
          </w:p>
        </w:tc>
        <w:tc>
          <w:tcPr>
            <w:tcW w:w="1135" w:type="dxa"/>
            <w:tcBorders>
              <w:top w:val="single" w:sz="4" w:space="0" w:color="auto"/>
              <w:left w:val="single" w:sz="4" w:space="0" w:color="auto"/>
              <w:bottom w:val="single" w:sz="4" w:space="0" w:color="auto"/>
              <w:right w:val="single" w:sz="4" w:space="0" w:color="auto"/>
            </w:tcBorders>
          </w:tcPr>
          <w:p w14:paraId="01BB8972" w14:textId="77777777" w:rsidR="00C07027" w:rsidRDefault="00C07027">
            <w:pPr>
              <w:pStyle w:val="ConsPlusNormal"/>
              <w:jc w:val="center"/>
            </w:pPr>
            <w:r>
              <w:t>5, но не менее 1 частной организации</w:t>
            </w:r>
          </w:p>
        </w:tc>
        <w:tc>
          <w:tcPr>
            <w:tcW w:w="1133" w:type="dxa"/>
            <w:tcBorders>
              <w:top w:val="single" w:sz="4" w:space="0" w:color="auto"/>
              <w:left w:val="single" w:sz="4" w:space="0" w:color="auto"/>
              <w:bottom w:val="single" w:sz="4" w:space="0" w:color="auto"/>
              <w:right w:val="single" w:sz="4" w:space="0" w:color="auto"/>
            </w:tcBorders>
          </w:tcPr>
          <w:p w14:paraId="12948B0C" w14:textId="77777777" w:rsidR="00C07027" w:rsidRDefault="00C07027">
            <w:pPr>
              <w:pStyle w:val="ConsPlusNormal"/>
              <w:jc w:val="center"/>
            </w:pPr>
            <w:r>
              <w:t>5, но не менее 1 частной организации</w:t>
            </w:r>
          </w:p>
        </w:tc>
        <w:tc>
          <w:tcPr>
            <w:tcW w:w="1247" w:type="dxa"/>
            <w:tcBorders>
              <w:top w:val="single" w:sz="4" w:space="0" w:color="auto"/>
              <w:left w:val="single" w:sz="4" w:space="0" w:color="auto"/>
              <w:bottom w:val="single" w:sz="4" w:space="0" w:color="auto"/>
              <w:right w:val="single" w:sz="4" w:space="0" w:color="auto"/>
            </w:tcBorders>
          </w:tcPr>
          <w:p w14:paraId="67A6FA6A" w14:textId="77777777" w:rsidR="00C07027" w:rsidRDefault="00C07027">
            <w:pPr>
              <w:pStyle w:val="ConsPlusNormal"/>
              <w:jc w:val="center"/>
            </w:pPr>
            <w:r>
              <w:t>5, но не менее 1 частной организации</w:t>
            </w:r>
          </w:p>
        </w:tc>
        <w:tc>
          <w:tcPr>
            <w:tcW w:w="1191" w:type="dxa"/>
            <w:tcBorders>
              <w:top w:val="single" w:sz="4" w:space="0" w:color="auto"/>
              <w:left w:val="single" w:sz="4" w:space="0" w:color="auto"/>
              <w:bottom w:val="single" w:sz="4" w:space="0" w:color="auto"/>
              <w:right w:val="single" w:sz="4" w:space="0" w:color="auto"/>
            </w:tcBorders>
          </w:tcPr>
          <w:p w14:paraId="0BE1A80D" w14:textId="77777777" w:rsidR="00C07027" w:rsidRDefault="00C07027">
            <w:pPr>
              <w:pStyle w:val="ConsPlusNormal"/>
              <w:jc w:val="center"/>
            </w:pPr>
            <w:r>
              <w:t>5, но не менее 1 частной организации</w:t>
            </w:r>
          </w:p>
        </w:tc>
        <w:tc>
          <w:tcPr>
            <w:tcW w:w="1191" w:type="dxa"/>
            <w:tcBorders>
              <w:top w:val="single" w:sz="4" w:space="0" w:color="auto"/>
              <w:left w:val="single" w:sz="4" w:space="0" w:color="auto"/>
              <w:bottom w:val="single" w:sz="4" w:space="0" w:color="auto"/>
              <w:right w:val="single" w:sz="4" w:space="0" w:color="auto"/>
            </w:tcBorders>
          </w:tcPr>
          <w:p w14:paraId="6AF8B1A5" w14:textId="77777777" w:rsidR="00C07027" w:rsidRDefault="00C07027">
            <w:pPr>
              <w:pStyle w:val="ConsPlusNormal"/>
              <w:jc w:val="center"/>
            </w:pPr>
            <w:r>
              <w:t>5, но не менее 1 частной организации</w:t>
            </w:r>
          </w:p>
        </w:tc>
        <w:tc>
          <w:tcPr>
            <w:tcW w:w="2098" w:type="dxa"/>
            <w:tcBorders>
              <w:top w:val="single" w:sz="4" w:space="0" w:color="auto"/>
              <w:left w:val="single" w:sz="4" w:space="0" w:color="auto"/>
              <w:bottom w:val="single" w:sz="4" w:space="0" w:color="auto"/>
              <w:right w:val="single" w:sz="4" w:space="0" w:color="auto"/>
            </w:tcBorders>
          </w:tcPr>
          <w:p w14:paraId="61C3E640" w14:textId="77777777" w:rsidR="00C07027" w:rsidRDefault="00C07027">
            <w:pPr>
              <w:pStyle w:val="ConsPlusNormal"/>
            </w:pPr>
            <w:r>
              <w:t>Повышение уровня информированности хозяйствующих субъектов</w:t>
            </w:r>
          </w:p>
        </w:tc>
        <w:tc>
          <w:tcPr>
            <w:tcW w:w="1706" w:type="dxa"/>
            <w:tcBorders>
              <w:top w:val="single" w:sz="4" w:space="0" w:color="auto"/>
              <w:left w:val="single" w:sz="4" w:space="0" w:color="auto"/>
              <w:bottom w:val="single" w:sz="4" w:space="0" w:color="auto"/>
              <w:right w:val="single" w:sz="4" w:space="0" w:color="auto"/>
            </w:tcBorders>
          </w:tcPr>
          <w:p w14:paraId="336500E3" w14:textId="77777777" w:rsidR="00C07027" w:rsidRDefault="00C07027">
            <w:pPr>
              <w:pStyle w:val="ConsPlusNormal"/>
            </w:pPr>
            <w:r>
              <w:t>Министерство образования Сахалинской области</w:t>
            </w:r>
          </w:p>
        </w:tc>
      </w:tr>
      <w:tr w:rsidR="00C07027" w14:paraId="6DDF0254" w14:textId="77777777">
        <w:tc>
          <w:tcPr>
            <w:tcW w:w="16788" w:type="dxa"/>
            <w:gridSpan w:val="11"/>
            <w:tcBorders>
              <w:top w:val="single" w:sz="4" w:space="0" w:color="auto"/>
              <w:left w:val="single" w:sz="4" w:space="0" w:color="auto"/>
              <w:bottom w:val="single" w:sz="4" w:space="0" w:color="auto"/>
              <w:right w:val="single" w:sz="4" w:space="0" w:color="auto"/>
            </w:tcBorders>
          </w:tcPr>
          <w:p w14:paraId="5C37BE4F" w14:textId="77777777" w:rsidR="00C07027" w:rsidRDefault="00C07027">
            <w:pPr>
              <w:pStyle w:val="ConsPlusNormal"/>
            </w:pPr>
            <w:r>
              <w:t>3.14. Рынок психолого-педагогического сопровождения детей с ограниченными возможностями здоровья</w:t>
            </w:r>
          </w:p>
          <w:p w14:paraId="618CB3EA" w14:textId="77777777" w:rsidR="00C07027" w:rsidRDefault="00C07027">
            <w:pPr>
              <w:pStyle w:val="ConsPlusNormal"/>
            </w:pPr>
            <w:r>
              <w:t>В 2020 году в Сахалинской области услуги ранней диагностики, социализации детей с ограниченными возможностями здоровья (в возрасте до 6 лет) оказывает 1 негосударственная организация. С 2021 года планируется создавать по 1 службе психолого-педагогического сопровождения детей с ограниченными возможностями здоровья в частных дошкольных организациях</w:t>
            </w:r>
          </w:p>
        </w:tc>
      </w:tr>
      <w:tr w:rsidR="00C07027" w14:paraId="0A06A253" w14:textId="77777777">
        <w:tc>
          <w:tcPr>
            <w:tcW w:w="794" w:type="dxa"/>
            <w:tcBorders>
              <w:top w:val="single" w:sz="4" w:space="0" w:color="auto"/>
              <w:left w:val="single" w:sz="4" w:space="0" w:color="auto"/>
              <w:bottom w:val="single" w:sz="4" w:space="0" w:color="auto"/>
              <w:right w:val="single" w:sz="4" w:space="0" w:color="auto"/>
            </w:tcBorders>
          </w:tcPr>
          <w:p w14:paraId="1F69470E" w14:textId="77777777" w:rsidR="00C07027" w:rsidRDefault="00C07027">
            <w:pPr>
              <w:pStyle w:val="ConsPlusNormal"/>
            </w:pPr>
            <w:r>
              <w:t>3.14.1.</w:t>
            </w:r>
          </w:p>
        </w:tc>
        <w:tc>
          <w:tcPr>
            <w:tcW w:w="2552" w:type="dxa"/>
            <w:tcBorders>
              <w:top w:val="single" w:sz="4" w:space="0" w:color="auto"/>
              <w:left w:val="single" w:sz="4" w:space="0" w:color="auto"/>
              <w:bottom w:val="single" w:sz="4" w:space="0" w:color="auto"/>
              <w:right w:val="single" w:sz="4" w:space="0" w:color="auto"/>
            </w:tcBorders>
          </w:tcPr>
          <w:p w14:paraId="24D7A55A" w14:textId="77777777" w:rsidR="00C07027" w:rsidRDefault="00C07027">
            <w:pPr>
              <w:pStyle w:val="ConsPlusNormal"/>
            </w:pPr>
            <w:r>
              <w:t>Оказание услуг психолого-педагогического сопровождения детей с ограниченными возможностями здоровья в частных дошкольных организациях</w:t>
            </w:r>
          </w:p>
        </w:tc>
        <w:tc>
          <w:tcPr>
            <w:tcW w:w="1417" w:type="dxa"/>
            <w:tcBorders>
              <w:top w:val="single" w:sz="4" w:space="0" w:color="auto"/>
              <w:left w:val="single" w:sz="4" w:space="0" w:color="auto"/>
              <w:bottom w:val="single" w:sz="4" w:space="0" w:color="auto"/>
              <w:right w:val="single" w:sz="4" w:space="0" w:color="auto"/>
            </w:tcBorders>
          </w:tcPr>
          <w:p w14:paraId="7FEF292F"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50BF8D2" w14:textId="77777777" w:rsidR="00C07027" w:rsidRDefault="00C07027">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135" w:type="dxa"/>
            <w:tcBorders>
              <w:top w:val="single" w:sz="4" w:space="0" w:color="auto"/>
              <w:left w:val="single" w:sz="4" w:space="0" w:color="auto"/>
              <w:bottom w:val="single" w:sz="4" w:space="0" w:color="auto"/>
              <w:right w:val="single" w:sz="4" w:space="0" w:color="auto"/>
            </w:tcBorders>
          </w:tcPr>
          <w:p w14:paraId="075556CD"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FEFA706" w14:textId="77777777" w:rsidR="00C07027" w:rsidRDefault="00C07027">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tcPr>
          <w:p w14:paraId="57E785FE" w14:textId="77777777" w:rsidR="00C07027" w:rsidRDefault="00C07027">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14:paraId="680C4201" w14:textId="77777777" w:rsidR="00C07027" w:rsidRDefault="00C07027">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14:paraId="394D0D4F" w14:textId="77777777" w:rsidR="00C07027" w:rsidRDefault="00C07027">
            <w:pPr>
              <w:pStyle w:val="ConsPlusNormal"/>
              <w:jc w:val="center"/>
            </w:pPr>
            <w:r>
              <w:t>10</w:t>
            </w:r>
          </w:p>
        </w:tc>
        <w:tc>
          <w:tcPr>
            <w:tcW w:w="2098" w:type="dxa"/>
            <w:tcBorders>
              <w:top w:val="single" w:sz="4" w:space="0" w:color="auto"/>
              <w:left w:val="single" w:sz="4" w:space="0" w:color="auto"/>
              <w:bottom w:val="single" w:sz="4" w:space="0" w:color="auto"/>
              <w:right w:val="single" w:sz="4" w:space="0" w:color="auto"/>
            </w:tcBorders>
          </w:tcPr>
          <w:p w14:paraId="5C046D95" w14:textId="77777777" w:rsidR="00C07027" w:rsidRDefault="00C07027">
            <w:pPr>
              <w:pStyle w:val="ConsPlusNormal"/>
            </w:pPr>
            <w:r>
              <w:t>Предоставление услуг психолого-педагогического сопровождения детям с ограниченными возможностями здоровья</w:t>
            </w:r>
          </w:p>
        </w:tc>
        <w:tc>
          <w:tcPr>
            <w:tcW w:w="1706" w:type="dxa"/>
            <w:tcBorders>
              <w:top w:val="single" w:sz="4" w:space="0" w:color="auto"/>
              <w:left w:val="single" w:sz="4" w:space="0" w:color="auto"/>
              <w:bottom w:val="single" w:sz="4" w:space="0" w:color="auto"/>
              <w:right w:val="single" w:sz="4" w:space="0" w:color="auto"/>
            </w:tcBorders>
          </w:tcPr>
          <w:p w14:paraId="30ECDDD3" w14:textId="77777777" w:rsidR="00C07027" w:rsidRDefault="00C07027">
            <w:pPr>
              <w:pStyle w:val="ConsPlusNormal"/>
            </w:pPr>
            <w:r>
              <w:t>Министерство образования Сахалинской области</w:t>
            </w:r>
          </w:p>
        </w:tc>
      </w:tr>
      <w:tr w:rsidR="00C07027" w14:paraId="525E289B" w14:textId="77777777">
        <w:tc>
          <w:tcPr>
            <w:tcW w:w="794" w:type="dxa"/>
            <w:tcBorders>
              <w:top w:val="single" w:sz="4" w:space="0" w:color="auto"/>
              <w:left w:val="single" w:sz="4" w:space="0" w:color="auto"/>
              <w:bottom w:val="single" w:sz="4" w:space="0" w:color="auto"/>
              <w:right w:val="single" w:sz="4" w:space="0" w:color="auto"/>
            </w:tcBorders>
          </w:tcPr>
          <w:p w14:paraId="3B8E063F" w14:textId="77777777" w:rsidR="00C07027" w:rsidRDefault="00C07027">
            <w:pPr>
              <w:pStyle w:val="ConsPlusNormal"/>
            </w:pPr>
            <w:r>
              <w:t>3.14.2.</w:t>
            </w:r>
          </w:p>
        </w:tc>
        <w:tc>
          <w:tcPr>
            <w:tcW w:w="2552" w:type="dxa"/>
            <w:tcBorders>
              <w:top w:val="single" w:sz="4" w:space="0" w:color="auto"/>
              <w:left w:val="single" w:sz="4" w:space="0" w:color="auto"/>
              <w:bottom w:val="single" w:sz="4" w:space="0" w:color="auto"/>
              <w:right w:val="single" w:sz="4" w:space="0" w:color="auto"/>
            </w:tcBorders>
          </w:tcPr>
          <w:p w14:paraId="52926C49" w14:textId="77777777" w:rsidR="00C07027" w:rsidRDefault="00C07027">
            <w:pPr>
              <w:pStyle w:val="ConsPlusNormal"/>
            </w:pPr>
            <w:r>
              <w:t>Оказание информационной и консультационной помощи негосударственным (частным) организациям, оказывающим услуги по психолого-педагогическому сопровождению детей с ограниченными возможностями здоровья</w:t>
            </w:r>
          </w:p>
        </w:tc>
        <w:tc>
          <w:tcPr>
            <w:tcW w:w="1417" w:type="dxa"/>
            <w:tcBorders>
              <w:top w:val="single" w:sz="4" w:space="0" w:color="auto"/>
              <w:left w:val="single" w:sz="4" w:space="0" w:color="auto"/>
              <w:bottom w:val="single" w:sz="4" w:space="0" w:color="auto"/>
              <w:right w:val="single" w:sz="4" w:space="0" w:color="auto"/>
            </w:tcBorders>
          </w:tcPr>
          <w:p w14:paraId="56511EB6"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0113FF11" w14:textId="77777777" w:rsidR="00C07027" w:rsidRDefault="00C07027">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135" w:type="dxa"/>
            <w:tcBorders>
              <w:top w:val="single" w:sz="4" w:space="0" w:color="auto"/>
              <w:left w:val="single" w:sz="4" w:space="0" w:color="auto"/>
              <w:bottom w:val="single" w:sz="4" w:space="0" w:color="auto"/>
              <w:right w:val="single" w:sz="4" w:space="0" w:color="auto"/>
            </w:tcBorders>
          </w:tcPr>
          <w:p w14:paraId="772CE592" w14:textId="77777777" w:rsidR="00C07027" w:rsidRDefault="00C07027">
            <w:pPr>
              <w:pStyle w:val="ConsPlusNormal"/>
              <w:jc w:val="center"/>
            </w:pPr>
            <w:r>
              <w:t>1,5</w:t>
            </w:r>
          </w:p>
        </w:tc>
        <w:tc>
          <w:tcPr>
            <w:tcW w:w="1133" w:type="dxa"/>
            <w:tcBorders>
              <w:top w:val="single" w:sz="4" w:space="0" w:color="auto"/>
              <w:left w:val="single" w:sz="4" w:space="0" w:color="auto"/>
              <w:bottom w:val="single" w:sz="4" w:space="0" w:color="auto"/>
              <w:right w:val="single" w:sz="4" w:space="0" w:color="auto"/>
            </w:tcBorders>
          </w:tcPr>
          <w:p w14:paraId="10700D4D" w14:textId="77777777" w:rsidR="00C07027" w:rsidRDefault="00C07027">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14:paraId="35BAFA58" w14:textId="77777777" w:rsidR="00C07027" w:rsidRDefault="00C07027">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14:paraId="6122E4B9" w14:textId="77777777" w:rsidR="00C07027" w:rsidRDefault="00C07027">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14:paraId="12AD767C" w14:textId="77777777" w:rsidR="00C07027" w:rsidRDefault="00C07027">
            <w:pPr>
              <w:pStyle w:val="ConsPlusNormal"/>
              <w:jc w:val="center"/>
            </w:pPr>
            <w:r>
              <w:t>3</w:t>
            </w:r>
          </w:p>
        </w:tc>
        <w:tc>
          <w:tcPr>
            <w:tcW w:w="2098" w:type="dxa"/>
            <w:tcBorders>
              <w:top w:val="single" w:sz="4" w:space="0" w:color="auto"/>
              <w:left w:val="single" w:sz="4" w:space="0" w:color="auto"/>
              <w:bottom w:val="single" w:sz="4" w:space="0" w:color="auto"/>
              <w:right w:val="single" w:sz="4" w:space="0" w:color="auto"/>
            </w:tcBorders>
          </w:tcPr>
          <w:p w14:paraId="23A72E64" w14:textId="77777777" w:rsidR="00C07027" w:rsidRDefault="00C07027">
            <w:pPr>
              <w:pStyle w:val="ConsPlusNormal"/>
            </w:pPr>
            <w:r>
              <w:t>Повышение уровня информированности хозяйствующих субъектов</w:t>
            </w:r>
          </w:p>
        </w:tc>
        <w:tc>
          <w:tcPr>
            <w:tcW w:w="1706" w:type="dxa"/>
            <w:tcBorders>
              <w:top w:val="single" w:sz="4" w:space="0" w:color="auto"/>
              <w:left w:val="single" w:sz="4" w:space="0" w:color="auto"/>
              <w:bottom w:val="single" w:sz="4" w:space="0" w:color="auto"/>
              <w:right w:val="single" w:sz="4" w:space="0" w:color="auto"/>
            </w:tcBorders>
          </w:tcPr>
          <w:p w14:paraId="5FAB86C5" w14:textId="77777777" w:rsidR="00C07027" w:rsidRDefault="00C07027">
            <w:pPr>
              <w:pStyle w:val="ConsPlusNormal"/>
            </w:pPr>
            <w:r>
              <w:t>Министерство образования Сахалинской области</w:t>
            </w:r>
          </w:p>
        </w:tc>
      </w:tr>
      <w:tr w:rsidR="00C07027" w14:paraId="066A783E" w14:textId="77777777">
        <w:tc>
          <w:tcPr>
            <w:tcW w:w="16788" w:type="dxa"/>
            <w:gridSpan w:val="11"/>
            <w:tcBorders>
              <w:top w:val="single" w:sz="4" w:space="0" w:color="auto"/>
              <w:left w:val="single" w:sz="4" w:space="0" w:color="auto"/>
              <w:bottom w:val="single" w:sz="4" w:space="0" w:color="auto"/>
              <w:right w:val="single" w:sz="4" w:space="0" w:color="auto"/>
            </w:tcBorders>
          </w:tcPr>
          <w:p w14:paraId="01489183" w14:textId="77777777" w:rsidR="00C07027" w:rsidRDefault="00C07027">
            <w:pPr>
              <w:pStyle w:val="ConsPlusNormal"/>
            </w:pPr>
            <w:r>
              <w:t>3.15. Рынок услуг общего образования</w:t>
            </w:r>
          </w:p>
          <w:p w14:paraId="580301D7" w14:textId="77777777" w:rsidR="00C07027" w:rsidRDefault="00C07027">
            <w:pPr>
              <w:pStyle w:val="ConsPlusNormal"/>
            </w:pPr>
            <w:r>
              <w:t>В 2020 году в Сахалинской области 1 субъект малого и среднего предпринимательства осуществляет свою деятельность на основании лицензии на осуществление образовательной деятельности по программам начального общего образования. В 2021 году начата работа по получению лицензии на осуществление образовательной деятельности по программам общего образования 1 хозяйствующего субъекта</w:t>
            </w:r>
          </w:p>
        </w:tc>
      </w:tr>
      <w:tr w:rsidR="00C07027" w14:paraId="5F77F9E5" w14:textId="77777777">
        <w:tc>
          <w:tcPr>
            <w:tcW w:w="794" w:type="dxa"/>
            <w:tcBorders>
              <w:top w:val="single" w:sz="4" w:space="0" w:color="auto"/>
              <w:left w:val="single" w:sz="4" w:space="0" w:color="auto"/>
              <w:bottom w:val="single" w:sz="4" w:space="0" w:color="auto"/>
              <w:right w:val="single" w:sz="4" w:space="0" w:color="auto"/>
            </w:tcBorders>
          </w:tcPr>
          <w:p w14:paraId="3D938704" w14:textId="77777777" w:rsidR="00C07027" w:rsidRDefault="00C07027">
            <w:pPr>
              <w:pStyle w:val="ConsPlusNormal"/>
            </w:pPr>
            <w:r>
              <w:t>3.15.1.</w:t>
            </w:r>
          </w:p>
        </w:tc>
        <w:tc>
          <w:tcPr>
            <w:tcW w:w="2552" w:type="dxa"/>
            <w:tcBorders>
              <w:top w:val="single" w:sz="4" w:space="0" w:color="auto"/>
              <w:left w:val="single" w:sz="4" w:space="0" w:color="auto"/>
              <w:bottom w:val="single" w:sz="4" w:space="0" w:color="auto"/>
              <w:right w:val="single" w:sz="4" w:space="0" w:color="auto"/>
            </w:tcBorders>
          </w:tcPr>
          <w:p w14:paraId="5FAF6989" w14:textId="77777777" w:rsidR="00C07027" w:rsidRDefault="00C07027">
            <w:pPr>
              <w:pStyle w:val="ConsPlusNormal"/>
            </w:pPr>
            <w:r>
              <w:t>Содействие развитию рынка услуг в системе общего образования</w:t>
            </w:r>
          </w:p>
        </w:tc>
        <w:tc>
          <w:tcPr>
            <w:tcW w:w="1417" w:type="dxa"/>
            <w:tcBorders>
              <w:top w:val="single" w:sz="4" w:space="0" w:color="auto"/>
              <w:left w:val="single" w:sz="4" w:space="0" w:color="auto"/>
              <w:bottom w:val="single" w:sz="4" w:space="0" w:color="auto"/>
              <w:right w:val="single" w:sz="4" w:space="0" w:color="auto"/>
            </w:tcBorders>
          </w:tcPr>
          <w:p w14:paraId="677098BD"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65A0810B" w14:textId="77777777" w:rsidR="00C07027" w:rsidRDefault="00C07027">
            <w:pPr>
              <w:pStyle w:val="ConsPlusNormal"/>
            </w:pPr>
            <w:r>
              <w:t xml:space="preserve">Количество частных образовательных организаций, реализующих </w:t>
            </w:r>
            <w:r>
              <w:lastRenderedPageBreak/>
              <w:t>основные общеобразовательные программы - программы общего образования</w:t>
            </w:r>
          </w:p>
        </w:tc>
        <w:tc>
          <w:tcPr>
            <w:tcW w:w="1135" w:type="dxa"/>
            <w:tcBorders>
              <w:top w:val="single" w:sz="4" w:space="0" w:color="auto"/>
              <w:left w:val="single" w:sz="4" w:space="0" w:color="auto"/>
              <w:bottom w:val="single" w:sz="4" w:space="0" w:color="auto"/>
              <w:right w:val="single" w:sz="4" w:space="0" w:color="auto"/>
            </w:tcBorders>
          </w:tcPr>
          <w:p w14:paraId="598382E6" w14:textId="77777777" w:rsidR="00C07027" w:rsidRDefault="00C07027">
            <w:pPr>
              <w:pStyle w:val="ConsPlusNormal"/>
              <w:jc w:val="center"/>
            </w:pPr>
            <w:r>
              <w:lastRenderedPageBreak/>
              <w:t>1</w:t>
            </w:r>
          </w:p>
        </w:tc>
        <w:tc>
          <w:tcPr>
            <w:tcW w:w="1133" w:type="dxa"/>
            <w:tcBorders>
              <w:top w:val="single" w:sz="4" w:space="0" w:color="auto"/>
              <w:left w:val="single" w:sz="4" w:space="0" w:color="auto"/>
              <w:bottom w:val="single" w:sz="4" w:space="0" w:color="auto"/>
              <w:right w:val="single" w:sz="4" w:space="0" w:color="auto"/>
            </w:tcBorders>
          </w:tcPr>
          <w:p w14:paraId="25418DB8" w14:textId="77777777" w:rsidR="00C07027" w:rsidRDefault="00C0702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5EE68F5A" w14:textId="77777777" w:rsidR="00C07027" w:rsidRDefault="00C07027">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14:paraId="4E1662C9" w14:textId="77777777" w:rsidR="00C07027" w:rsidRDefault="00C07027">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14:paraId="4BD892DC" w14:textId="77777777" w:rsidR="00C07027" w:rsidRDefault="00C07027">
            <w:pPr>
              <w:pStyle w:val="ConsPlusNormal"/>
              <w:jc w:val="center"/>
            </w:pPr>
            <w:r>
              <w:t>1</w:t>
            </w:r>
          </w:p>
        </w:tc>
        <w:tc>
          <w:tcPr>
            <w:tcW w:w="2098" w:type="dxa"/>
            <w:tcBorders>
              <w:top w:val="single" w:sz="4" w:space="0" w:color="auto"/>
              <w:left w:val="single" w:sz="4" w:space="0" w:color="auto"/>
              <w:bottom w:val="single" w:sz="4" w:space="0" w:color="auto"/>
              <w:right w:val="single" w:sz="4" w:space="0" w:color="auto"/>
            </w:tcBorders>
          </w:tcPr>
          <w:p w14:paraId="4E86D398" w14:textId="77777777" w:rsidR="00C07027" w:rsidRDefault="00C07027">
            <w:pPr>
              <w:pStyle w:val="ConsPlusNormal"/>
            </w:pPr>
            <w:r>
              <w:t>Предоставление общеобразовательных услуг населению</w:t>
            </w:r>
          </w:p>
        </w:tc>
        <w:tc>
          <w:tcPr>
            <w:tcW w:w="1706" w:type="dxa"/>
            <w:tcBorders>
              <w:top w:val="single" w:sz="4" w:space="0" w:color="auto"/>
              <w:left w:val="single" w:sz="4" w:space="0" w:color="auto"/>
              <w:bottom w:val="single" w:sz="4" w:space="0" w:color="auto"/>
              <w:right w:val="single" w:sz="4" w:space="0" w:color="auto"/>
            </w:tcBorders>
          </w:tcPr>
          <w:p w14:paraId="2570479C" w14:textId="77777777" w:rsidR="00C07027" w:rsidRDefault="00C07027">
            <w:pPr>
              <w:pStyle w:val="ConsPlusNormal"/>
            </w:pPr>
            <w:r>
              <w:t xml:space="preserve">Министерство образования Сахалинской </w:t>
            </w:r>
            <w:r>
              <w:lastRenderedPageBreak/>
              <w:t>области</w:t>
            </w:r>
          </w:p>
        </w:tc>
      </w:tr>
      <w:tr w:rsidR="00C07027" w14:paraId="7EC0F3BB" w14:textId="77777777">
        <w:tc>
          <w:tcPr>
            <w:tcW w:w="794" w:type="dxa"/>
            <w:tcBorders>
              <w:top w:val="single" w:sz="4" w:space="0" w:color="auto"/>
              <w:left w:val="single" w:sz="4" w:space="0" w:color="auto"/>
              <w:bottom w:val="single" w:sz="4" w:space="0" w:color="auto"/>
              <w:right w:val="single" w:sz="4" w:space="0" w:color="auto"/>
            </w:tcBorders>
          </w:tcPr>
          <w:p w14:paraId="18BAB84F" w14:textId="77777777" w:rsidR="00C07027" w:rsidRDefault="00C07027">
            <w:pPr>
              <w:pStyle w:val="ConsPlusNormal"/>
            </w:pPr>
            <w:r>
              <w:lastRenderedPageBreak/>
              <w:t>3.15.2.</w:t>
            </w:r>
          </w:p>
        </w:tc>
        <w:tc>
          <w:tcPr>
            <w:tcW w:w="2552" w:type="dxa"/>
            <w:tcBorders>
              <w:top w:val="single" w:sz="4" w:space="0" w:color="auto"/>
              <w:left w:val="single" w:sz="4" w:space="0" w:color="auto"/>
              <w:bottom w:val="single" w:sz="4" w:space="0" w:color="auto"/>
              <w:right w:val="single" w:sz="4" w:space="0" w:color="auto"/>
            </w:tcBorders>
          </w:tcPr>
          <w:p w14:paraId="4E3D7AAD" w14:textId="77777777" w:rsidR="00C07027" w:rsidRDefault="00C07027">
            <w:pPr>
              <w:pStyle w:val="ConsPlusNormal"/>
            </w:pPr>
            <w:r>
              <w:t>Консультационное и методическое обеспечение равных условий доступа частных образовательных организаций к получению информации</w:t>
            </w:r>
          </w:p>
        </w:tc>
        <w:tc>
          <w:tcPr>
            <w:tcW w:w="1417" w:type="dxa"/>
            <w:tcBorders>
              <w:top w:val="single" w:sz="4" w:space="0" w:color="auto"/>
              <w:left w:val="single" w:sz="4" w:space="0" w:color="auto"/>
              <w:bottom w:val="single" w:sz="4" w:space="0" w:color="auto"/>
              <w:right w:val="single" w:sz="4" w:space="0" w:color="auto"/>
            </w:tcBorders>
          </w:tcPr>
          <w:p w14:paraId="27981FBB"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2061D75" w14:textId="77777777" w:rsidR="00C07027" w:rsidRDefault="00C07027">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образования, процентов</w:t>
            </w:r>
          </w:p>
        </w:tc>
        <w:tc>
          <w:tcPr>
            <w:tcW w:w="1135" w:type="dxa"/>
            <w:tcBorders>
              <w:top w:val="single" w:sz="4" w:space="0" w:color="auto"/>
              <w:left w:val="single" w:sz="4" w:space="0" w:color="auto"/>
              <w:bottom w:val="single" w:sz="4" w:space="0" w:color="auto"/>
              <w:right w:val="single" w:sz="4" w:space="0" w:color="auto"/>
            </w:tcBorders>
          </w:tcPr>
          <w:p w14:paraId="0FA4C0C9" w14:textId="77777777" w:rsidR="00C07027" w:rsidRDefault="00C07027">
            <w:pPr>
              <w:pStyle w:val="ConsPlusNormal"/>
              <w:jc w:val="center"/>
            </w:pPr>
            <w:r>
              <w:t>0,04, но не менее 1 частной организации</w:t>
            </w:r>
          </w:p>
        </w:tc>
        <w:tc>
          <w:tcPr>
            <w:tcW w:w="1133" w:type="dxa"/>
            <w:tcBorders>
              <w:top w:val="single" w:sz="4" w:space="0" w:color="auto"/>
              <w:left w:val="single" w:sz="4" w:space="0" w:color="auto"/>
              <w:bottom w:val="single" w:sz="4" w:space="0" w:color="auto"/>
              <w:right w:val="single" w:sz="4" w:space="0" w:color="auto"/>
            </w:tcBorders>
          </w:tcPr>
          <w:p w14:paraId="3E84AA19" w14:textId="77777777" w:rsidR="00C07027" w:rsidRDefault="00C07027">
            <w:pPr>
              <w:pStyle w:val="ConsPlusNormal"/>
              <w:jc w:val="center"/>
            </w:pPr>
            <w:r>
              <w:t>1, но не менее 1 частной организации</w:t>
            </w:r>
          </w:p>
        </w:tc>
        <w:tc>
          <w:tcPr>
            <w:tcW w:w="1247" w:type="dxa"/>
            <w:tcBorders>
              <w:top w:val="single" w:sz="4" w:space="0" w:color="auto"/>
              <w:left w:val="single" w:sz="4" w:space="0" w:color="auto"/>
              <w:bottom w:val="single" w:sz="4" w:space="0" w:color="auto"/>
              <w:right w:val="single" w:sz="4" w:space="0" w:color="auto"/>
            </w:tcBorders>
          </w:tcPr>
          <w:p w14:paraId="027E5B13" w14:textId="77777777" w:rsidR="00C07027" w:rsidRDefault="00C07027">
            <w:pPr>
              <w:pStyle w:val="ConsPlusNormal"/>
              <w:jc w:val="center"/>
            </w:pPr>
            <w:r>
              <w:t>1, но не менее 1 частной организации</w:t>
            </w:r>
          </w:p>
        </w:tc>
        <w:tc>
          <w:tcPr>
            <w:tcW w:w="1191" w:type="dxa"/>
            <w:tcBorders>
              <w:top w:val="single" w:sz="4" w:space="0" w:color="auto"/>
              <w:left w:val="single" w:sz="4" w:space="0" w:color="auto"/>
              <w:bottom w:val="single" w:sz="4" w:space="0" w:color="auto"/>
              <w:right w:val="single" w:sz="4" w:space="0" w:color="auto"/>
            </w:tcBorders>
          </w:tcPr>
          <w:p w14:paraId="4478A126" w14:textId="77777777" w:rsidR="00C07027" w:rsidRDefault="00C07027">
            <w:pPr>
              <w:pStyle w:val="ConsPlusNormal"/>
              <w:jc w:val="center"/>
            </w:pPr>
            <w:r>
              <w:t>1, но не менее 1 частной организации</w:t>
            </w:r>
          </w:p>
        </w:tc>
        <w:tc>
          <w:tcPr>
            <w:tcW w:w="1191" w:type="dxa"/>
            <w:tcBorders>
              <w:top w:val="single" w:sz="4" w:space="0" w:color="auto"/>
              <w:left w:val="single" w:sz="4" w:space="0" w:color="auto"/>
              <w:bottom w:val="single" w:sz="4" w:space="0" w:color="auto"/>
              <w:right w:val="single" w:sz="4" w:space="0" w:color="auto"/>
            </w:tcBorders>
          </w:tcPr>
          <w:p w14:paraId="62CAFFF4" w14:textId="77777777" w:rsidR="00C07027" w:rsidRDefault="00C07027">
            <w:pPr>
              <w:pStyle w:val="ConsPlusNormal"/>
              <w:jc w:val="center"/>
            </w:pPr>
            <w:r>
              <w:t>1, но не менее 1 частной организации</w:t>
            </w:r>
          </w:p>
        </w:tc>
        <w:tc>
          <w:tcPr>
            <w:tcW w:w="2098" w:type="dxa"/>
            <w:tcBorders>
              <w:top w:val="single" w:sz="4" w:space="0" w:color="auto"/>
              <w:left w:val="single" w:sz="4" w:space="0" w:color="auto"/>
              <w:bottom w:val="single" w:sz="4" w:space="0" w:color="auto"/>
              <w:right w:val="single" w:sz="4" w:space="0" w:color="auto"/>
            </w:tcBorders>
          </w:tcPr>
          <w:p w14:paraId="20CA199F" w14:textId="77777777" w:rsidR="00C07027" w:rsidRDefault="00C07027">
            <w:pPr>
              <w:pStyle w:val="ConsPlusNormal"/>
            </w:pPr>
            <w:r>
              <w:t>Повышение уровня информированности хозяйствующих субъектов</w:t>
            </w:r>
          </w:p>
        </w:tc>
        <w:tc>
          <w:tcPr>
            <w:tcW w:w="1706" w:type="dxa"/>
            <w:tcBorders>
              <w:top w:val="single" w:sz="4" w:space="0" w:color="auto"/>
              <w:left w:val="single" w:sz="4" w:space="0" w:color="auto"/>
              <w:bottom w:val="single" w:sz="4" w:space="0" w:color="auto"/>
              <w:right w:val="single" w:sz="4" w:space="0" w:color="auto"/>
            </w:tcBorders>
          </w:tcPr>
          <w:p w14:paraId="0445A469" w14:textId="77777777" w:rsidR="00C07027" w:rsidRDefault="00C07027">
            <w:pPr>
              <w:pStyle w:val="ConsPlusNormal"/>
            </w:pPr>
            <w:r>
              <w:t>Министерство образования Сахалинской области</w:t>
            </w:r>
          </w:p>
        </w:tc>
      </w:tr>
      <w:tr w:rsidR="00C07027" w14:paraId="575E170B" w14:textId="77777777">
        <w:tc>
          <w:tcPr>
            <w:tcW w:w="16788" w:type="dxa"/>
            <w:gridSpan w:val="11"/>
            <w:tcBorders>
              <w:top w:val="single" w:sz="4" w:space="0" w:color="auto"/>
              <w:left w:val="single" w:sz="4" w:space="0" w:color="auto"/>
              <w:bottom w:val="single" w:sz="4" w:space="0" w:color="auto"/>
              <w:right w:val="single" w:sz="4" w:space="0" w:color="auto"/>
            </w:tcBorders>
          </w:tcPr>
          <w:p w14:paraId="4B5357DA" w14:textId="77777777" w:rsidR="00C07027" w:rsidRDefault="00C07027">
            <w:pPr>
              <w:pStyle w:val="ConsPlusNormal"/>
            </w:pPr>
            <w:r>
              <w:t>3.16. Рынок социальных услуг</w:t>
            </w:r>
          </w:p>
        </w:tc>
      </w:tr>
      <w:tr w:rsidR="00C07027" w14:paraId="5C076299" w14:textId="77777777">
        <w:tc>
          <w:tcPr>
            <w:tcW w:w="794" w:type="dxa"/>
            <w:tcBorders>
              <w:top w:val="single" w:sz="4" w:space="0" w:color="auto"/>
              <w:left w:val="single" w:sz="4" w:space="0" w:color="auto"/>
              <w:bottom w:val="single" w:sz="4" w:space="0" w:color="auto"/>
              <w:right w:val="single" w:sz="4" w:space="0" w:color="auto"/>
            </w:tcBorders>
          </w:tcPr>
          <w:p w14:paraId="4FA6DA76" w14:textId="77777777" w:rsidR="00C07027" w:rsidRDefault="00C07027">
            <w:pPr>
              <w:pStyle w:val="ConsPlusNormal"/>
            </w:pPr>
            <w:r>
              <w:t>3.16.1.</w:t>
            </w:r>
          </w:p>
        </w:tc>
        <w:tc>
          <w:tcPr>
            <w:tcW w:w="2552" w:type="dxa"/>
            <w:tcBorders>
              <w:top w:val="single" w:sz="4" w:space="0" w:color="auto"/>
              <w:left w:val="single" w:sz="4" w:space="0" w:color="auto"/>
              <w:bottom w:val="single" w:sz="4" w:space="0" w:color="auto"/>
              <w:right w:val="single" w:sz="4" w:space="0" w:color="auto"/>
            </w:tcBorders>
          </w:tcPr>
          <w:p w14:paraId="4F17B60F" w14:textId="77777777" w:rsidR="00C07027" w:rsidRDefault="00C07027">
            <w:pPr>
              <w:pStyle w:val="ConsPlusNormal"/>
            </w:pPr>
            <w:r>
              <w:t>Ведение и поддержание в актуальном состоянии Реестра поставщиков социальных услуг</w:t>
            </w:r>
          </w:p>
        </w:tc>
        <w:tc>
          <w:tcPr>
            <w:tcW w:w="1417" w:type="dxa"/>
            <w:tcBorders>
              <w:top w:val="single" w:sz="4" w:space="0" w:color="auto"/>
              <w:left w:val="single" w:sz="4" w:space="0" w:color="auto"/>
              <w:bottom w:val="single" w:sz="4" w:space="0" w:color="auto"/>
              <w:right w:val="single" w:sz="4" w:space="0" w:color="auto"/>
            </w:tcBorders>
          </w:tcPr>
          <w:p w14:paraId="5BB04B71"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54B20C5"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7E34DC8F"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4CFE6697"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6B2867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19DCAA38"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17AE1E9"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223990FF" w14:textId="77777777" w:rsidR="00C07027" w:rsidRDefault="00C07027">
            <w:pPr>
              <w:pStyle w:val="ConsPlusNormal"/>
            </w:pPr>
            <w:r>
              <w:t xml:space="preserve">Реализация права граждан на выбор поставщика или поставщиков социальных услуг в соответствии с Федеральным </w:t>
            </w:r>
            <w:hyperlink r:id="rId18" w:history="1">
              <w:r>
                <w:rPr>
                  <w:color w:val="0000FF"/>
                </w:rPr>
                <w:t>законом</w:t>
              </w:r>
            </w:hyperlink>
            <w:r>
              <w:t xml:space="preserve"> от 28.12.2013 N 442-ФЗ "Об основах социального обслуживания граждан в Российской Федерации"</w:t>
            </w:r>
          </w:p>
        </w:tc>
        <w:tc>
          <w:tcPr>
            <w:tcW w:w="1706" w:type="dxa"/>
            <w:tcBorders>
              <w:top w:val="single" w:sz="4" w:space="0" w:color="auto"/>
              <w:left w:val="single" w:sz="4" w:space="0" w:color="auto"/>
              <w:bottom w:val="single" w:sz="4" w:space="0" w:color="auto"/>
              <w:right w:val="single" w:sz="4" w:space="0" w:color="auto"/>
            </w:tcBorders>
          </w:tcPr>
          <w:p w14:paraId="157C48F4" w14:textId="77777777" w:rsidR="00C07027" w:rsidRDefault="00C07027">
            <w:pPr>
              <w:pStyle w:val="ConsPlusNormal"/>
            </w:pPr>
            <w:r>
              <w:t>Министерство социальной защиты Сахалинской области</w:t>
            </w:r>
          </w:p>
        </w:tc>
      </w:tr>
      <w:tr w:rsidR="00C07027" w14:paraId="55DC10B7" w14:textId="77777777">
        <w:tc>
          <w:tcPr>
            <w:tcW w:w="794" w:type="dxa"/>
            <w:tcBorders>
              <w:top w:val="single" w:sz="4" w:space="0" w:color="auto"/>
              <w:left w:val="single" w:sz="4" w:space="0" w:color="auto"/>
              <w:bottom w:val="single" w:sz="4" w:space="0" w:color="auto"/>
              <w:right w:val="single" w:sz="4" w:space="0" w:color="auto"/>
            </w:tcBorders>
          </w:tcPr>
          <w:p w14:paraId="225E7CFF" w14:textId="77777777" w:rsidR="00C07027" w:rsidRDefault="00C07027">
            <w:pPr>
              <w:pStyle w:val="ConsPlusNormal"/>
            </w:pPr>
            <w:r>
              <w:t>3.16.2.</w:t>
            </w:r>
          </w:p>
        </w:tc>
        <w:tc>
          <w:tcPr>
            <w:tcW w:w="2552" w:type="dxa"/>
            <w:tcBorders>
              <w:top w:val="single" w:sz="4" w:space="0" w:color="auto"/>
              <w:left w:val="single" w:sz="4" w:space="0" w:color="auto"/>
              <w:bottom w:val="single" w:sz="4" w:space="0" w:color="auto"/>
              <w:right w:val="single" w:sz="4" w:space="0" w:color="auto"/>
            </w:tcBorders>
          </w:tcPr>
          <w:p w14:paraId="1DEE0E51" w14:textId="77777777" w:rsidR="00C07027" w:rsidRDefault="00C07027">
            <w:pPr>
              <w:pStyle w:val="ConsPlusNormal"/>
            </w:pPr>
            <w:r>
              <w:t>Организация методического сопровождения организаций, включенных в Реестр поставщиков социальных услуг</w:t>
            </w:r>
          </w:p>
        </w:tc>
        <w:tc>
          <w:tcPr>
            <w:tcW w:w="1417" w:type="dxa"/>
            <w:tcBorders>
              <w:top w:val="single" w:sz="4" w:space="0" w:color="auto"/>
              <w:left w:val="single" w:sz="4" w:space="0" w:color="auto"/>
              <w:bottom w:val="single" w:sz="4" w:space="0" w:color="auto"/>
              <w:right w:val="single" w:sz="4" w:space="0" w:color="auto"/>
            </w:tcBorders>
          </w:tcPr>
          <w:p w14:paraId="50A7FE6F"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57D8CD54"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3349E3A9"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4AFA38F"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12284A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44712F8"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25AF7EF3"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58A5F55C" w14:textId="77777777" w:rsidR="00C07027" w:rsidRDefault="00C07027">
            <w:pPr>
              <w:pStyle w:val="ConsPlusNormal"/>
            </w:pPr>
            <w:r>
              <w:t>Устранение административных барьеров в деятельности поставщиков социальных услуг</w:t>
            </w:r>
          </w:p>
        </w:tc>
        <w:tc>
          <w:tcPr>
            <w:tcW w:w="1706" w:type="dxa"/>
            <w:tcBorders>
              <w:top w:val="single" w:sz="4" w:space="0" w:color="auto"/>
              <w:left w:val="single" w:sz="4" w:space="0" w:color="auto"/>
              <w:bottom w:val="single" w:sz="4" w:space="0" w:color="auto"/>
              <w:right w:val="single" w:sz="4" w:space="0" w:color="auto"/>
            </w:tcBorders>
          </w:tcPr>
          <w:p w14:paraId="71C2B664" w14:textId="77777777" w:rsidR="00C07027" w:rsidRDefault="00C07027">
            <w:pPr>
              <w:pStyle w:val="ConsPlusNormal"/>
            </w:pPr>
            <w:r>
              <w:t>Министерство социальной защиты Сахалинской области</w:t>
            </w:r>
          </w:p>
        </w:tc>
      </w:tr>
      <w:tr w:rsidR="00C07027" w14:paraId="574A73F0" w14:textId="77777777">
        <w:tc>
          <w:tcPr>
            <w:tcW w:w="794" w:type="dxa"/>
            <w:tcBorders>
              <w:top w:val="single" w:sz="4" w:space="0" w:color="auto"/>
              <w:left w:val="single" w:sz="4" w:space="0" w:color="auto"/>
              <w:bottom w:val="single" w:sz="4" w:space="0" w:color="auto"/>
              <w:right w:val="single" w:sz="4" w:space="0" w:color="auto"/>
            </w:tcBorders>
          </w:tcPr>
          <w:p w14:paraId="767A1604" w14:textId="77777777" w:rsidR="00C07027" w:rsidRDefault="00C07027">
            <w:pPr>
              <w:pStyle w:val="ConsPlusNormal"/>
            </w:pPr>
            <w:r>
              <w:t>3.16.3.</w:t>
            </w:r>
          </w:p>
        </w:tc>
        <w:tc>
          <w:tcPr>
            <w:tcW w:w="2552" w:type="dxa"/>
            <w:tcBorders>
              <w:top w:val="single" w:sz="4" w:space="0" w:color="auto"/>
              <w:left w:val="single" w:sz="4" w:space="0" w:color="auto"/>
              <w:bottom w:val="single" w:sz="4" w:space="0" w:color="auto"/>
              <w:right w:val="single" w:sz="4" w:space="0" w:color="auto"/>
            </w:tcBorders>
          </w:tcPr>
          <w:p w14:paraId="44AB99FA" w14:textId="77777777" w:rsidR="00C07027" w:rsidRDefault="00C07027">
            <w:pPr>
              <w:pStyle w:val="ConsPlusNormal"/>
            </w:pPr>
            <w:r>
              <w:t xml:space="preserve">Произведение выплат негосударственным организациям социального обслуживания, которые </w:t>
            </w:r>
            <w:r>
              <w:lastRenderedPageBreak/>
              <w:t>являются поставщиками социальных услуг, включенными в соответствующий реестр, компенсации при получении гражданином социальных услуг, предусмотренных индивидуальной программой поставщика социальных услуг, не участвующего в выполнении государственного задания (заказа)</w:t>
            </w:r>
          </w:p>
        </w:tc>
        <w:tc>
          <w:tcPr>
            <w:tcW w:w="1417" w:type="dxa"/>
            <w:tcBorders>
              <w:top w:val="single" w:sz="4" w:space="0" w:color="auto"/>
              <w:left w:val="single" w:sz="4" w:space="0" w:color="auto"/>
              <w:bottom w:val="single" w:sz="4" w:space="0" w:color="auto"/>
              <w:right w:val="single" w:sz="4" w:space="0" w:color="auto"/>
            </w:tcBorders>
          </w:tcPr>
          <w:p w14:paraId="063EF5D9"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386A3A22" w14:textId="77777777" w:rsidR="00C07027" w:rsidRDefault="00C07027">
            <w:pPr>
              <w:pStyle w:val="ConsPlusNormal"/>
            </w:pPr>
            <w:r>
              <w:t xml:space="preserve">Доля негосударственных организаций социального обслуживания, предоставляющих </w:t>
            </w:r>
            <w:r>
              <w:lastRenderedPageBreak/>
              <w:t>социальные услуги, процентов</w:t>
            </w:r>
          </w:p>
        </w:tc>
        <w:tc>
          <w:tcPr>
            <w:tcW w:w="1135" w:type="dxa"/>
            <w:tcBorders>
              <w:top w:val="single" w:sz="4" w:space="0" w:color="auto"/>
              <w:left w:val="single" w:sz="4" w:space="0" w:color="auto"/>
              <w:bottom w:val="single" w:sz="4" w:space="0" w:color="auto"/>
              <w:right w:val="single" w:sz="4" w:space="0" w:color="auto"/>
            </w:tcBorders>
          </w:tcPr>
          <w:p w14:paraId="5E44FBF2" w14:textId="77777777" w:rsidR="00C07027" w:rsidRDefault="00C07027">
            <w:pPr>
              <w:pStyle w:val="ConsPlusNormal"/>
              <w:jc w:val="center"/>
            </w:pPr>
            <w:r>
              <w:lastRenderedPageBreak/>
              <w:t>31,0</w:t>
            </w:r>
          </w:p>
        </w:tc>
        <w:tc>
          <w:tcPr>
            <w:tcW w:w="1133" w:type="dxa"/>
            <w:tcBorders>
              <w:top w:val="single" w:sz="4" w:space="0" w:color="auto"/>
              <w:left w:val="single" w:sz="4" w:space="0" w:color="auto"/>
              <w:bottom w:val="single" w:sz="4" w:space="0" w:color="auto"/>
              <w:right w:val="single" w:sz="4" w:space="0" w:color="auto"/>
            </w:tcBorders>
          </w:tcPr>
          <w:p w14:paraId="17826BB4" w14:textId="77777777" w:rsidR="00C07027" w:rsidRDefault="00C07027">
            <w:pPr>
              <w:pStyle w:val="ConsPlusNormal"/>
              <w:jc w:val="center"/>
            </w:pPr>
            <w:r>
              <w:t>36,2</w:t>
            </w:r>
          </w:p>
        </w:tc>
        <w:tc>
          <w:tcPr>
            <w:tcW w:w="1247" w:type="dxa"/>
            <w:tcBorders>
              <w:top w:val="single" w:sz="4" w:space="0" w:color="auto"/>
              <w:left w:val="single" w:sz="4" w:space="0" w:color="auto"/>
              <w:bottom w:val="single" w:sz="4" w:space="0" w:color="auto"/>
              <w:right w:val="single" w:sz="4" w:space="0" w:color="auto"/>
            </w:tcBorders>
          </w:tcPr>
          <w:p w14:paraId="016A8461" w14:textId="77777777" w:rsidR="00C07027" w:rsidRDefault="00C07027">
            <w:pPr>
              <w:pStyle w:val="ConsPlusNormal"/>
              <w:jc w:val="center"/>
            </w:pPr>
            <w:r>
              <w:t>37,5</w:t>
            </w:r>
          </w:p>
        </w:tc>
        <w:tc>
          <w:tcPr>
            <w:tcW w:w="1191" w:type="dxa"/>
            <w:tcBorders>
              <w:top w:val="single" w:sz="4" w:space="0" w:color="auto"/>
              <w:left w:val="single" w:sz="4" w:space="0" w:color="auto"/>
              <w:bottom w:val="single" w:sz="4" w:space="0" w:color="auto"/>
              <w:right w:val="single" w:sz="4" w:space="0" w:color="auto"/>
            </w:tcBorders>
          </w:tcPr>
          <w:p w14:paraId="6E652240" w14:textId="77777777" w:rsidR="00C07027" w:rsidRDefault="00C07027">
            <w:pPr>
              <w:pStyle w:val="ConsPlusNormal"/>
              <w:jc w:val="center"/>
            </w:pPr>
            <w:r>
              <w:t>38,8</w:t>
            </w:r>
          </w:p>
        </w:tc>
        <w:tc>
          <w:tcPr>
            <w:tcW w:w="1191" w:type="dxa"/>
            <w:tcBorders>
              <w:top w:val="single" w:sz="4" w:space="0" w:color="auto"/>
              <w:left w:val="single" w:sz="4" w:space="0" w:color="auto"/>
              <w:bottom w:val="single" w:sz="4" w:space="0" w:color="auto"/>
              <w:right w:val="single" w:sz="4" w:space="0" w:color="auto"/>
            </w:tcBorders>
          </w:tcPr>
          <w:p w14:paraId="38DFE71D" w14:textId="77777777" w:rsidR="00C07027" w:rsidRDefault="00C07027">
            <w:pPr>
              <w:pStyle w:val="ConsPlusNormal"/>
              <w:jc w:val="center"/>
            </w:pPr>
            <w:r>
              <w:t>38,8</w:t>
            </w:r>
          </w:p>
        </w:tc>
        <w:tc>
          <w:tcPr>
            <w:tcW w:w="2098" w:type="dxa"/>
            <w:tcBorders>
              <w:top w:val="single" w:sz="4" w:space="0" w:color="auto"/>
              <w:left w:val="single" w:sz="4" w:space="0" w:color="auto"/>
              <w:bottom w:val="single" w:sz="4" w:space="0" w:color="auto"/>
              <w:right w:val="single" w:sz="4" w:space="0" w:color="auto"/>
            </w:tcBorders>
          </w:tcPr>
          <w:p w14:paraId="00B21E47" w14:textId="77777777" w:rsidR="00C07027" w:rsidRDefault="00C07027">
            <w:pPr>
              <w:pStyle w:val="ConsPlusNormal"/>
            </w:pPr>
            <w:r>
              <w:t>Увеличение численности хозяйствующих субъектов в сфере социального обслуживания населения</w:t>
            </w:r>
          </w:p>
        </w:tc>
        <w:tc>
          <w:tcPr>
            <w:tcW w:w="1706" w:type="dxa"/>
            <w:tcBorders>
              <w:top w:val="single" w:sz="4" w:space="0" w:color="auto"/>
              <w:left w:val="single" w:sz="4" w:space="0" w:color="auto"/>
              <w:bottom w:val="single" w:sz="4" w:space="0" w:color="auto"/>
              <w:right w:val="single" w:sz="4" w:space="0" w:color="auto"/>
            </w:tcBorders>
          </w:tcPr>
          <w:p w14:paraId="4C403BFF" w14:textId="77777777" w:rsidR="00C07027" w:rsidRDefault="00C07027">
            <w:pPr>
              <w:pStyle w:val="ConsPlusNormal"/>
            </w:pPr>
            <w:r>
              <w:t>Министерство социальной защиты Сахалинской области</w:t>
            </w:r>
          </w:p>
        </w:tc>
      </w:tr>
      <w:tr w:rsidR="00C07027" w14:paraId="26E3E7C4" w14:textId="77777777">
        <w:tc>
          <w:tcPr>
            <w:tcW w:w="794" w:type="dxa"/>
            <w:tcBorders>
              <w:top w:val="single" w:sz="4" w:space="0" w:color="auto"/>
              <w:left w:val="single" w:sz="4" w:space="0" w:color="auto"/>
              <w:bottom w:val="single" w:sz="4" w:space="0" w:color="auto"/>
              <w:right w:val="single" w:sz="4" w:space="0" w:color="auto"/>
            </w:tcBorders>
          </w:tcPr>
          <w:p w14:paraId="5E4E9C5F" w14:textId="77777777" w:rsidR="00C07027" w:rsidRDefault="00C07027">
            <w:pPr>
              <w:pStyle w:val="ConsPlusNormal"/>
            </w:pPr>
            <w:r>
              <w:t>3.16.4.</w:t>
            </w:r>
          </w:p>
        </w:tc>
        <w:tc>
          <w:tcPr>
            <w:tcW w:w="2552" w:type="dxa"/>
            <w:tcBorders>
              <w:top w:val="single" w:sz="4" w:space="0" w:color="auto"/>
              <w:left w:val="single" w:sz="4" w:space="0" w:color="auto"/>
              <w:bottom w:val="single" w:sz="4" w:space="0" w:color="auto"/>
              <w:right w:val="single" w:sz="4" w:space="0" w:color="auto"/>
            </w:tcBorders>
          </w:tcPr>
          <w:p w14:paraId="08D1CEB8" w14:textId="77777777" w:rsidR="00C07027" w:rsidRDefault="00C07027">
            <w:pPr>
              <w:pStyle w:val="ConsPlusNormal"/>
            </w:pPr>
            <w:r>
              <w:t>Организация контроля за деятельностью учреждений социального обслуживания по поддержке своих сайтов в информационно-телекоммуникационной сети Интернет в актуальном состоянии, контроль за своевременностью и полнотой размещения учреждениями социального обслуживания информации о своей деятельности на официальном сайте www.bus.gov.ru в информационно-телекоммуникационной сети Интернет</w:t>
            </w:r>
          </w:p>
        </w:tc>
        <w:tc>
          <w:tcPr>
            <w:tcW w:w="1417" w:type="dxa"/>
            <w:tcBorders>
              <w:top w:val="single" w:sz="4" w:space="0" w:color="auto"/>
              <w:left w:val="single" w:sz="4" w:space="0" w:color="auto"/>
              <w:bottom w:val="single" w:sz="4" w:space="0" w:color="auto"/>
              <w:right w:val="single" w:sz="4" w:space="0" w:color="auto"/>
            </w:tcBorders>
          </w:tcPr>
          <w:p w14:paraId="73F41307"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58AD77F"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6A7A08F6"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6B6BFDF"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BEBCD8B"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03906D0"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56C7580A"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88968DA" w14:textId="77777777" w:rsidR="00C07027" w:rsidRDefault="00C07027">
            <w:pPr>
              <w:pStyle w:val="ConsPlusNormal"/>
            </w:pPr>
            <w:r>
              <w:t>Обеспечение открытости и доступности для получателей социальных услуг информации об учреждениях социального обслуживания</w:t>
            </w:r>
          </w:p>
        </w:tc>
        <w:tc>
          <w:tcPr>
            <w:tcW w:w="1706" w:type="dxa"/>
            <w:tcBorders>
              <w:top w:val="single" w:sz="4" w:space="0" w:color="auto"/>
              <w:left w:val="single" w:sz="4" w:space="0" w:color="auto"/>
              <w:bottom w:val="single" w:sz="4" w:space="0" w:color="auto"/>
              <w:right w:val="single" w:sz="4" w:space="0" w:color="auto"/>
            </w:tcBorders>
          </w:tcPr>
          <w:p w14:paraId="0A883848" w14:textId="77777777" w:rsidR="00C07027" w:rsidRDefault="00C07027">
            <w:pPr>
              <w:pStyle w:val="ConsPlusNormal"/>
            </w:pPr>
            <w:r>
              <w:t>Министерство социальной защиты Сахалинской области</w:t>
            </w:r>
          </w:p>
        </w:tc>
      </w:tr>
      <w:tr w:rsidR="00C07027" w14:paraId="4AB21049" w14:textId="77777777">
        <w:tc>
          <w:tcPr>
            <w:tcW w:w="794" w:type="dxa"/>
            <w:tcBorders>
              <w:top w:val="single" w:sz="4" w:space="0" w:color="auto"/>
              <w:left w:val="single" w:sz="4" w:space="0" w:color="auto"/>
              <w:bottom w:val="single" w:sz="4" w:space="0" w:color="auto"/>
              <w:right w:val="single" w:sz="4" w:space="0" w:color="auto"/>
            </w:tcBorders>
          </w:tcPr>
          <w:p w14:paraId="103F1A3B" w14:textId="77777777" w:rsidR="00C07027" w:rsidRDefault="00C07027">
            <w:pPr>
              <w:pStyle w:val="ConsPlusNormal"/>
            </w:pPr>
            <w:r>
              <w:t>3.16.5.</w:t>
            </w:r>
          </w:p>
        </w:tc>
        <w:tc>
          <w:tcPr>
            <w:tcW w:w="2552" w:type="dxa"/>
            <w:tcBorders>
              <w:top w:val="single" w:sz="4" w:space="0" w:color="auto"/>
              <w:left w:val="single" w:sz="4" w:space="0" w:color="auto"/>
              <w:bottom w:val="single" w:sz="4" w:space="0" w:color="auto"/>
              <w:right w:val="single" w:sz="4" w:space="0" w:color="auto"/>
            </w:tcBorders>
          </w:tcPr>
          <w:p w14:paraId="5FDDFC9C" w14:textId="77777777" w:rsidR="00C07027" w:rsidRDefault="00C07027">
            <w:pPr>
              <w:pStyle w:val="ConsPlusNormal"/>
            </w:pPr>
            <w:r>
              <w:t>Проведение информационно-разъяснительной работы с получателями социальных услуг и населением о формах работы и мерах поддержки некоммерческих организаций на рынке социальных услуг, о порядке и условиях предоставления социальных услуг населению</w:t>
            </w:r>
          </w:p>
        </w:tc>
        <w:tc>
          <w:tcPr>
            <w:tcW w:w="1417" w:type="dxa"/>
            <w:tcBorders>
              <w:top w:val="single" w:sz="4" w:space="0" w:color="auto"/>
              <w:left w:val="single" w:sz="4" w:space="0" w:color="auto"/>
              <w:bottom w:val="single" w:sz="4" w:space="0" w:color="auto"/>
              <w:right w:val="single" w:sz="4" w:space="0" w:color="auto"/>
            </w:tcBorders>
          </w:tcPr>
          <w:p w14:paraId="6230C8D5"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04957D42"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75F2F356"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46E2A73"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15F292A"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ABAEA4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FB989B8"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4BE523F8" w14:textId="77777777" w:rsidR="00C07027" w:rsidRDefault="00C07027">
            <w:pPr>
              <w:pStyle w:val="ConsPlusNormal"/>
            </w:pPr>
            <w:r>
              <w:t>Повышение информированности населения по вопросам предоставления социальных услуг</w:t>
            </w:r>
          </w:p>
        </w:tc>
        <w:tc>
          <w:tcPr>
            <w:tcW w:w="1706" w:type="dxa"/>
            <w:tcBorders>
              <w:top w:val="single" w:sz="4" w:space="0" w:color="auto"/>
              <w:left w:val="single" w:sz="4" w:space="0" w:color="auto"/>
              <w:bottom w:val="single" w:sz="4" w:space="0" w:color="auto"/>
              <w:right w:val="single" w:sz="4" w:space="0" w:color="auto"/>
            </w:tcBorders>
          </w:tcPr>
          <w:p w14:paraId="30A1CFEA" w14:textId="77777777" w:rsidR="00C07027" w:rsidRDefault="00C07027">
            <w:pPr>
              <w:pStyle w:val="ConsPlusNormal"/>
            </w:pPr>
            <w:r>
              <w:t>Министерство социальной защиты Сахалинской области</w:t>
            </w:r>
          </w:p>
        </w:tc>
      </w:tr>
      <w:tr w:rsidR="00C07027" w14:paraId="242B1A0E" w14:textId="77777777">
        <w:tc>
          <w:tcPr>
            <w:tcW w:w="794" w:type="dxa"/>
            <w:tcBorders>
              <w:top w:val="single" w:sz="4" w:space="0" w:color="auto"/>
              <w:left w:val="single" w:sz="4" w:space="0" w:color="auto"/>
              <w:bottom w:val="single" w:sz="4" w:space="0" w:color="auto"/>
              <w:right w:val="single" w:sz="4" w:space="0" w:color="auto"/>
            </w:tcBorders>
          </w:tcPr>
          <w:p w14:paraId="2C2796EA" w14:textId="77777777" w:rsidR="00C07027" w:rsidRDefault="00C07027">
            <w:pPr>
              <w:pStyle w:val="ConsPlusNormal"/>
            </w:pPr>
            <w:r>
              <w:t>3.16.6.</w:t>
            </w:r>
          </w:p>
        </w:tc>
        <w:tc>
          <w:tcPr>
            <w:tcW w:w="2552" w:type="dxa"/>
            <w:tcBorders>
              <w:top w:val="single" w:sz="4" w:space="0" w:color="auto"/>
              <w:left w:val="single" w:sz="4" w:space="0" w:color="auto"/>
              <w:bottom w:val="single" w:sz="4" w:space="0" w:color="auto"/>
              <w:right w:val="single" w:sz="4" w:space="0" w:color="auto"/>
            </w:tcBorders>
          </w:tcPr>
          <w:p w14:paraId="05D5530C" w14:textId="77777777" w:rsidR="00C07027" w:rsidRDefault="00C07027">
            <w:pPr>
              <w:pStyle w:val="ConsPlusNormal"/>
            </w:pPr>
            <w:r>
              <w:t xml:space="preserve">Проведение системной работы по увеличению доли бюджетных средств, выделяемых на предоставление социальных услуг гражданам негосударственными и немуниципальными </w:t>
            </w:r>
            <w:r>
              <w:lastRenderedPageBreak/>
              <w:t>организациями</w:t>
            </w:r>
          </w:p>
        </w:tc>
        <w:tc>
          <w:tcPr>
            <w:tcW w:w="1417" w:type="dxa"/>
            <w:tcBorders>
              <w:top w:val="single" w:sz="4" w:space="0" w:color="auto"/>
              <w:left w:val="single" w:sz="4" w:space="0" w:color="auto"/>
              <w:bottom w:val="single" w:sz="4" w:space="0" w:color="auto"/>
              <w:right w:val="single" w:sz="4" w:space="0" w:color="auto"/>
            </w:tcBorders>
          </w:tcPr>
          <w:p w14:paraId="63DFA423"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15A8B613" w14:textId="77777777" w:rsidR="00C07027" w:rsidRDefault="00C07027">
            <w:pPr>
              <w:pStyle w:val="ConsPlusNormal"/>
            </w:pPr>
            <w:r>
              <w:t>Доля в общем объеме бюджетных средств, выделяемых на предоставление социальных услуг, процентов</w:t>
            </w:r>
          </w:p>
        </w:tc>
        <w:tc>
          <w:tcPr>
            <w:tcW w:w="1135" w:type="dxa"/>
            <w:tcBorders>
              <w:top w:val="single" w:sz="4" w:space="0" w:color="auto"/>
              <w:left w:val="single" w:sz="4" w:space="0" w:color="auto"/>
              <w:bottom w:val="single" w:sz="4" w:space="0" w:color="auto"/>
              <w:right w:val="single" w:sz="4" w:space="0" w:color="auto"/>
            </w:tcBorders>
          </w:tcPr>
          <w:p w14:paraId="045DA4D6" w14:textId="77777777" w:rsidR="00C07027" w:rsidRDefault="00C07027">
            <w:pPr>
              <w:pStyle w:val="ConsPlusNormal"/>
              <w:jc w:val="center"/>
            </w:pPr>
            <w:r>
              <w:t>2,0</w:t>
            </w:r>
          </w:p>
        </w:tc>
        <w:tc>
          <w:tcPr>
            <w:tcW w:w="1133" w:type="dxa"/>
            <w:tcBorders>
              <w:top w:val="single" w:sz="4" w:space="0" w:color="auto"/>
              <w:left w:val="single" w:sz="4" w:space="0" w:color="auto"/>
              <w:bottom w:val="single" w:sz="4" w:space="0" w:color="auto"/>
              <w:right w:val="single" w:sz="4" w:space="0" w:color="auto"/>
            </w:tcBorders>
          </w:tcPr>
          <w:p w14:paraId="1789667C" w14:textId="77777777" w:rsidR="00C07027" w:rsidRDefault="00C07027">
            <w:pPr>
              <w:pStyle w:val="ConsPlusNormal"/>
              <w:jc w:val="center"/>
            </w:pPr>
            <w:r>
              <w:t>2,0</w:t>
            </w:r>
          </w:p>
        </w:tc>
        <w:tc>
          <w:tcPr>
            <w:tcW w:w="1247" w:type="dxa"/>
            <w:tcBorders>
              <w:top w:val="single" w:sz="4" w:space="0" w:color="auto"/>
              <w:left w:val="single" w:sz="4" w:space="0" w:color="auto"/>
              <w:bottom w:val="single" w:sz="4" w:space="0" w:color="auto"/>
              <w:right w:val="single" w:sz="4" w:space="0" w:color="auto"/>
            </w:tcBorders>
          </w:tcPr>
          <w:p w14:paraId="0D2D5421" w14:textId="77777777" w:rsidR="00C07027" w:rsidRDefault="00C07027">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tcPr>
          <w:p w14:paraId="1F01287E" w14:textId="77777777" w:rsidR="00C07027" w:rsidRDefault="00C07027">
            <w:pPr>
              <w:pStyle w:val="ConsPlusNormal"/>
              <w:jc w:val="center"/>
            </w:pPr>
            <w:r>
              <w:t>2,1</w:t>
            </w:r>
          </w:p>
        </w:tc>
        <w:tc>
          <w:tcPr>
            <w:tcW w:w="1191" w:type="dxa"/>
            <w:tcBorders>
              <w:top w:val="single" w:sz="4" w:space="0" w:color="auto"/>
              <w:left w:val="single" w:sz="4" w:space="0" w:color="auto"/>
              <w:bottom w:val="single" w:sz="4" w:space="0" w:color="auto"/>
              <w:right w:val="single" w:sz="4" w:space="0" w:color="auto"/>
            </w:tcBorders>
          </w:tcPr>
          <w:p w14:paraId="0A7B2D96" w14:textId="77777777" w:rsidR="00C07027" w:rsidRDefault="00C07027">
            <w:pPr>
              <w:pStyle w:val="ConsPlusNormal"/>
              <w:jc w:val="center"/>
            </w:pPr>
            <w:r>
              <w:t>2,1</w:t>
            </w:r>
          </w:p>
        </w:tc>
        <w:tc>
          <w:tcPr>
            <w:tcW w:w="2098" w:type="dxa"/>
            <w:tcBorders>
              <w:top w:val="single" w:sz="4" w:space="0" w:color="auto"/>
              <w:left w:val="single" w:sz="4" w:space="0" w:color="auto"/>
              <w:bottom w:val="single" w:sz="4" w:space="0" w:color="auto"/>
              <w:right w:val="single" w:sz="4" w:space="0" w:color="auto"/>
            </w:tcBorders>
          </w:tcPr>
          <w:p w14:paraId="329095BB" w14:textId="77777777" w:rsidR="00C07027" w:rsidRDefault="00C07027">
            <w:pPr>
              <w:pStyle w:val="ConsPlusNormal"/>
            </w:pPr>
            <w:r>
              <w:t>Увеличение численности хозяйствующих субъектов в сфере социального обслуживания населения</w:t>
            </w:r>
          </w:p>
        </w:tc>
        <w:tc>
          <w:tcPr>
            <w:tcW w:w="1706" w:type="dxa"/>
            <w:tcBorders>
              <w:top w:val="single" w:sz="4" w:space="0" w:color="auto"/>
              <w:left w:val="single" w:sz="4" w:space="0" w:color="auto"/>
              <w:bottom w:val="single" w:sz="4" w:space="0" w:color="auto"/>
              <w:right w:val="single" w:sz="4" w:space="0" w:color="auto"/>
            </w:tcBorders>
          </w:tcPr>
          <w:p w14:paraId="6FCCF049" w14:textId="77777777" w:rsidR="00C07027" w:rsidRDefault="00C07027">
            <w:pPr>
              <w:pStyle w:val="ConsPlusNormal"/>
            </w:pPr>
            <w:r>
              <w:t>Министерство социальной защиты Сахалинской области</w:t>
            </w:r>
          </w:p>
        </w:tc>
      </w:tr>
      <w:tr w:rsidR="00C07027" w14:paraId="71524260" w14:textId="77777777">
        <w:tc>
          <w:tcPr>
            <w:tcW w:w="16788" w:type="dxa"/>
            <w:gridSpan w:val="11"/>
            <w:tcBorders>
              <w:top w:val="single" w:sz="4" w:space="0" w:color="auto"/>
              <w:left w:val="single" w:sz="4" w:space="0" w:color="auto"/>
              <w:bottom w:val="single" w:sz="4" w:space="0" w:color="auto"/>
              <w:right w:val="single" w:sz="4" w:space="0" w:color="auto"/>
            </w:tcBorders>
          </w:tcPr>
          <w:p w14:paraId="2493568A" w14:textId="77777777" w:rsidR="00C07027" w:rsidRDefault="00C07027">
            <w:pPr>
              <w:pStyle w:val="ConsPlusNormal"/>
            </w:pPr>
            <w:r>
              <w:t>3.17. Рынок нефтепродуктов</w:t>
            </w:r>
          </w:p>
          <w:p w14:paraId="436BC29A" w14:textId="77777777" w:rsidR="00C07027" w:rsidRDefault="00C07027">
            <w:pPr>
              <w:pStyle w:val="ConsPlusNormal"/>
            </w:pPr>
            <w:r>
              <w:t>Описание рынка: в Сахалинской области по состоянию на 1 января 2021 года деятельность по заправке автотранспорта автомобильным бензином и дизельным топливом осуществляется на 76 автозаправочных станциях (далее - АЗС) 47 хозяйствующими субъектами.</w:t>
            </w:r>
          </w:p>
          <w:p w14:paraId="181558F4" w14:textId="77777777" w:rsidR="00C07027" w:rsidRDefault="00C07027">
            <w:pPr>
              <w:pStyle w:val="ConsPlusNormal"/>
            </w:pPr>
            <w:r>
              <w:t>Сеть АЗС в границах Сахалинской области представлена 22 АЗС ООО "РН-Востокнефтепродукт" (находятся в 9 муниципальных образованиях области) и 54 АЗС альтернативных продавцов.</w:t>
            </w:r>
          </w:p>
          <w:p w14:paraId="0602354D" w14:textId="77777777" w:rsidR="00C07027" w:rsidRDefault="00C07027">
            <w:pPr>
              <w:pStyle w:val="ConsPlusNormal"/>
            </w:pPr>
            <w:r>
              <w:t>Основным оптовым и розничным продавцом нефтепродуктов в Сахалинской области является ООО "РН-Востокнефтепродукт", которое, по данным Федеральной антимонопольной службы России, является по Сахалинской области доминирующим хозяйствующим субъектом.</w:t>
            </w:r>
          </w:p>
          <w:p w14:paraId="1DC38857" w14:textId="77777777" w:rsidR="00C07027" w:rsidRDefault="00C07027">
            <w:pPr>
              <w:pStyle w:val="ConsPlusNormal"/>
            </w:pPr>
            <w:r>
              <w:t>Наибольшее количество АЗС осуществляет деятельность на территории городского округа "Город Южно-Сахалинск" - 22 объекта, в Углегорском городском округе - 11, в городском округе "Долинский" и "Холмский городской округ" - 5; по 4 АЗС в Поронайском городском округе, Южно-Курильском городском округе, "Анивском городском округе", Корсаковском городском округе; в "Томаринском городском округе", городском округе "Смирныховский", городском округе "Охинский" - 3, в "Тымовском городском округе" - 2. По одной в Северо-Курильском городском округе, "Курильском городском округе", "Макаровском городском округе", "Невельском городском округе", "Городском округе Ногликский", городском округе "Александровск-Сахалинский район"</w:t>
            </w:r>
          </w:p>
        </w:tc>
      </w:tr>
      <w:tr w:rsidR="00C07027" w14:paraId="2FFD7019" w14:textId="77777777">
        <w:tc>
          <w:tcPr>
            <w:tcW w:w="794" w:type="dxa"/>
            <w:tcBorders>
              <w:top w:val="single" w:sz="4" w:space="0" w:color="auto"/>
              <w:left w:val="single" w:sz="4" w:space="0" w:color="auto"/>
              <w:bottom w:val="single" w:sz="4" w:space="0" w:color="auto"/>
              <w:right w:val="single" w:sz="4" w:space="0" w:color="auto"/>
            </w:tcBorders>
          </w:tcPr>
          <w:p w14:paraId="7BC955BB" w14:textId="77777777" w:rsidR="00C07027" w:rsidRDefault="00C07027">
            <w:pPr>
              <w:pStyle w:val="ConsPlusNormal"/>
            </w:pPr>
            <w:r>
              <w:t>3.17.1.</w:t>
            </w:r>
          </w:p>
        </w:tc>
        <w:tc>
          <w:tcPr>
            <w:tcW w:w="2552" w:type="dxa"/>
            <w:tcBorders>
              <w:top w:val="single" w:sz="4" w:space="0" w:color="auto"/>
              <w:left w:val="single" w:sz="4" w:space="0" w:color="auto"/>
              <w:bottom w:val="single" w:sz="4" w:space="0" w:color="auto"/>
              <w:right w:val="single" w:sz="4" w:space="0" w:color="auto"/>
            </w:tcBorders>
          </w:tcPr>
          <w:p w14:paraId="75EAE6AF" w14:textId="77777777" w:rsidR="00C07027" w:rsidRDefault="00C07027">
            <w:pPr>
              <w:pStyle w:val="ConsPlusNormal"/>
            </w:pPr>
            <w:r>
              <w:t>Ежегодный мониторинг состояния конкурентной среды на розничном рынке нефтепродуктов</w:t>
            </w:r>
          </w:p>
        </w:tc>
        <w:tc>
          <w:tcPr>
            <w:tcW w:w="1417" w:type="dxa"/>
            <w:tcBorders>
              <w:top w:val="single" w:sz="4" w:space="0" w:color="auto"/>
              <w:left w:val="single" w:sz="4" w:space="0" w:color="auto"/>
              <w:bottom w:val="single" w:sz="4" w:space="0" w:color="auto"/>
              <w:right w:val="single" w:sz="4" w:space="0" w:color="auto"/>
            </w:tcBorders>
          </w:tcPr>
          <w:p w14:paraId="4FA0BC3D"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646242F4" w14:textId="77777777" w:rsidR="00C07027" w:rsidRDefault="00C07027">
            <w:pPr>
              <w:pStyle w:val="ConsPlusNormal"/>
            </w:pPr>
            <w:r>
              <w:t>Доля организаций частной формы собственности на рынке нефтепродуктов, процентов</w:t>
            </w:r>
          </w:p>
        </w:tc>
        <w:tc>
          <w:tcPr>
            <w:tcW w:w="1135" w:type="dxa"/>
            <w:tcBorders>
              <w:top w:val="single" w:sz="4" w:space="0" w:color="auto"/>
              <w:left w:val="single" w:sz="4" w:space="0" w:color="auto"/>
              <w:bottom w:val="single" w:sz="4" w:space="0" w:color="auto"/>
              <w:right w:val="single" w:sz="4" w:space="0" w:color="auto"/>
            </w:tcBorders>
          </w:tcPr>
          <w:p w14:paraId="28AF7FD5" w14:textId="77777777" w:rsidR="00C07027" w:rsidRDefault="00C07027">
            <w:pPr>
              <w:pStyle w:val="ConsPlusNormal"/>
              <w:jc w:val="center"/>
            </w:pPr>
            <w:r>
              <w:t>97,0</w:t>
            </w:r>
          </w:p>
        </w:tc>
        <w:tc>
          <w:tcPr>
            <w:tcW w:w="1133" w:type="dxa"/>
            <w:tcBorders>
              <w:top w:val="single" w:sz="4" w:space="0" w:color="auto"/>
              <w:left w:val="single" w:sz="4" w:space="0" w:color="auto"/>
              <w:bottom w:val="single" w:sz="4" w:space="0" w:color="auto"/>
              <w:right w:val="single" w:sz="4" w:space="0" w:color="auto"/>
            </w:tcBorders>
          </w:tcPr>
          <w:p w14:paraId="6FC7C526" w14:textId="77777777" w:rsidR="00C07027" w:rsidRDefault="00C07027">
            <w:pPr>
              <w:pStyle w:val="ConsPlusNormal"/>
              <w:jc w:val="center"/>
            </w:pPr>
            <w:r>
              <w:t>99,0</w:t>
            </w:r>
          </w:p>
        </w:tc>
        <w:tc>
          <w:tcPr>
            <w:tcW w:w="1247" w:type="dxa"/>
            <w:tcBorders>
              <w:top w:val="single" w:sz="4" w:space="0" w:color="auto"/>
              <w:left w:val="single" w:sz="4" w:space="0" w:color="auto"/>
              <w:bottom w:val="single" w:sz="4" w:space="0" w:color="auto"/>
              <w:right w:val="single" w:sz="4" w:space="0" w:color="auto"/>
            </w:tcBorders>
          </w:tcPr>
          <w:p w14:paraId="5DE33A8A" w14:textId="77777777" w:rsidR="00C07027" w:rsidRDefault="00C07027">
            <w:pPr>
              <w:pStyle w:val="ConsPlusNormal"/>
              <w:jc w:val="center"/>
            </w:pPr>
            <w:r>
              <w:t>99,0</w:t>
            </w:r>
          </w:p>
        </w:tc>
        <w:tc>
          <w:tcPr>
            <w:tcW w:w="1191" w:type="dxa"/>
            <w:tcBorders>
              <w:top w:val="single" w:sz="4" w:space="0" w:color="auto"/>
              <w:left w:val="single" w:sz="4" w:space="0" w:color="auto"/>
              <w:bottom w:val="single" w:sz="4" w:space="0" w:color="auto"/>
              <w:right w:val="single" w:sz="4" w:space="0" w:color="auto"/>
            </w:tcBorders>
          </w:tcPr>
          <w:p w14:paraId="7149A429" w14:textId="77777777" w:rsidR="00C07027" w:rsidRDefault="00C07027">
            <w:pPr>
              <w:pStyle w:val="ConsPlusNormal"/>
              <w:jc w:val="center"/>
            </w:pPr>
            <w:r>
              <w:t>99,0</w:t>
            </w:r>
          </w:p>
        </w:tc>
        <w:tc>
          <w:tcPr>
            <w:tcW w:w="1191" w:type="dxa"/>
            <w:tcBorders>
              <w:top w:val="single" w:sz="4" w:space="0" w:color="auto"/>
              <w:left w:val="single" w:sz="4" w:space="0" w:color="auto"/>
              <w:bottom w:val="single" w:sz="4" w:space="0" w:color="auto"/>
              <w:right w:val="single" w:sz="4" w:space="0" w:color="auto"/>
            </w:tcBorders>
          </w:tcPr>
          <w:p w14:paraId="312BA58B" w14:textId="77777777" w:rsidR="00C07027" w:rsidRDefault="00C07027">
            <w:pPr>
              <w:pStyle w:val="ConsPlusNormal"/>
              <w:jc w:val="center"/>
            </w:pPr>
            <w:r>
              <w:t>99,0</w:t>
            </w:r>
          </w:p>
        </w:tc>
        <w:tc>
          <w:tcPr>
            <w:tcW w:w="2098" w:type="dxa"/>
            <w:tcBorders>
              <w:top w:val="single" w:sz="4" w:space="0" w:color="auto"/>
              <w:left w:val="single" w:sz="4" w:space="0" w:color="auto"/>
              <w:bottom w:val="single" w:sz="4" w:space="0" w:color="auto"/>
              <w:right w:val="single" w:sz="4" w:space="0" w:color="auto"/>
            </w:tcBorders>
          </w:tcPr>
          <w:p w14:paraId="727A87A8"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61B320C7" w14:textId="77777777" w:rsidR="00C07027" w:rsidRDefault="00C07027">
            <w:pPr>
              <w:pStyle w:val="ConsPlusNormal"/>
            </w:pPr>
            <w:r>
              <w:t>Министерство энергетики Сахалинской области</w:t>
            </w:r>
          </w:p>
        </w:tc>
      </w:tr>
      <w:tr w:rsidR="00C07027" w14:paraId="6F9DDB92" w14:textId="77777777">
        <w:tc>
          <w:tcPr>
            <w:tcW w:w="16788" w:type="dxa"/>
            <w:gridSpan w:val="11"/>
            <w:tcBorders>
              <w:top w:val="single" w:sz="4" w:space="0" w:color="auto"/>
              <w:left w:val="single" w:sz="4" w:space="0" w:color="auto"/>
              <w:bottom w:val="single" w:sz="4" w:space="0" w:color="auto"/>
              <w:right w:val="single" w:sz="4" w:space="0" w:color="auto"/>
            </w:tcBorders>
          </w:tcPr>
          <w:p w14:paraId="28C247F3" w14:textId="77777777" w:rsidR="00C07027" w:rsidRDefault="00C07027">
            <w:pPr>
              <w:pStyle w:val="ConsPlusNormal"/>
            </w:pPr>
            <w:r>
              <w:t>3.18. Рынок племенного животноводства</w:t>
            </w:r>
          </w:p>
          <w:p w14:paraId="404EF916" w14:textId="77777777" w:rsidR="00C07027" w:rsidRDefault="00C07027">
            <w:pPr>
              <w:pStyle w:val="ConsPlusNormal"/>
            </w:pPr>
            <w:r>
              <w:t>На 1 января 2021 года в Сахалинской области деятельность в области племенного животноводства осуществляют два племенных репродуктора по разведению крупного рогатого скота голштинской породы и один племенной репродуктор по разведению крупного рогатого скота герефордской породы. Доля организаций частной формы собственности составляет 100%.</w:t>
            </w:r>
          </w:p>
          <w:p w14:paraId="30B6A998" w14:textId="77777777" w:rsidR="00C07027" w:rsidRDefault="00C07027">
            <w:pPr>
              <w:pStyle w:val="ConsPlusNormal"/>
            </w:pPr>
            <w:r>
              <w:t>Ежегодно племенные репродукторы Сахалинской области обеспечивают 100% сохранность племенного маточного поголовья.</w:t>
            </w:r>
          </w:p>
          <w:p w14:paraId="6A94F592" w14:textId="77777777" w:rsidR="00C07027" w:rsidRDefault="00C07027">
            <w:pPr>
              <w:pStyle w:val="ConsPlusNormal"/>
            </w:pPr>
            <w:r>
              <w:t xml:space="preserve">Реализация племенного молодняка крупного рогатого скота сельскохозяйственным товаропроизводителям Сахалинской области осуществляется в соответствии с минимальными требованиями к племенным репродукторам по разведению крупного рогатого скота молочных и мясных пород, утвержденными </w:t>
            </w:r>
            <w:hyperlink r:id="rId19" w:history="1">
              <w:r>
                <w:rPr>
                  <w:color w:val="0000FF"/>
                </w:rPr>
                <w:t>приказом</w:t>
              </w:r>
            </w:hyperlink>
            <w:r>
              <w:t xml:space="preserve"> Министерства сельского хозяйства Российской Федерации от 17.11.2011 N 431</w:t>
            </w:r>
          </w:p>
        </w:tc>
      </w:tr>
      <w:tr w:rsidR="00C07027" w14:paraId="4ED72552" w14:textId="77777777">
        <w:tc>
          <w:tcPr>
            <w:tcW w:w="794" w:type="dxa"/>
            <w:tcBorders>
              <w:top w:val="single" w:sz="4" w:space="0" w:color="auto"/>
              <w:left w:val="single" w:sz="4" w:space="0" w:color="auto"/>
              <w:bottom w:val="single" w:sz="4" w:space="0" w:color="auto"/>
              <w:right w:val="single" w:sz="4" w:space="0" w:color="auto"/>
            </w:tcBorders>
          </w:tcPr>
          <w:p w14:paraId="15FD61B5" w14:textId="77777777" w:rsidR="00C07027" w:rsidRDefault="00C07027">
            <w:pPr>
              <w:pStyle w:val="ConsPlusNormal"/>
            </w:pPr>
            <w:r>
              <w:t>3.18.1.</w:t>
            </w:r>
          </w:p>
        </w:tc>
        <w:tc>
          <w:tcPr>
            <w:tcW w:w="2552" w:type="dxa"/>
            <w:tcBorders>
              <w:top w:val="single" w:sz="4" w:space="0" w:color="auto"/>
              <w:left w:val="single" w:sz="4" w:space="0" w:color="auto"/>
              <w:bottom w:val="single" w:sz="4" w:space="0" w:color="auto"/>
              <w:right w:val="single" w:sz="4" w:space="0" w:color="auto"/>
            </w:tcBorders>
          </w:tcPr>
          <w:p w14:paraId="349A255C" w14:textId="77777777" w:rsidR="00C07027" w:rsidRDefault="00C07027">
            <w:pPr>
              <w:pStyle w:val="ConsPlusNormal"/>
            </w:pPr>
            <w:r>
              <w:t>Ежегодный мониторинг состояния конкурентной среды на рынке племенного животноводства</w:t>
            </w:r>
          </w:p>
        </w:tc>
        <w:tc>
          <w:tcPr>
            <w:tcW w:w="1417" w:type="dxa"/>
            <w:tcBorders>
              <w:top w:val="single" w:sz="4" w:space="0" w:color="auto"/>
              <w:left w:val="single" w:sz="4" w:space="0" w:color="auto"/>
              <w:bottom w:val="single" w:sz="4" w:space="0" w:color="auto"/>
              <w:right w:val="single" w:sz="4" w:space="0" w:color="auto"/>
            </w:tcBorders>
          </w:tcPr>
          <w:p w14:paraId="189814A3"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D5C7F5E" w14:textId="77777777" w:rsidR="00C07027" w:rsidRDefault="00C07027">
            <w:pPr>
              <w:pStyle w:val="ConsPlusNormal"/>
            </w:pPr>
            <w:r>
              <w:t>Доля организаций частной формы собственности в сфере племенного животноводства, процентов</w:t>
            </w:r>
          </w:p>
        </w:tc>
        <w:tc>
          <w:tcPr>
            <w:tcW w:w="1135" w:type="dxa"/>
            <w:tcBorders>
              <w:top w:val="single" w:sz="4" w:space="0" w:color="auto"/>
              <w:left w:val="single" w:sz="4" w:space="0" w:color="auto"/>
              <w:bottom w:val="single" w:sz="4" w:space="0" w:color="auto"/>
              <w:right w:val="single" w:sz="4" w:space="0" w:color="auto"/>
            </w:tcBorders>
          </w:tcPr>
          <w:p w14:paraId="008EFDF0" w14:textId="77777777" w:rsidR="00C07027" w:rsidRDefault="00C07027">
            <w:pPr>
              <w:pStyle w:val="ConsPlusNormal"/>
              <w:jc w:val="center"/>
            </w:pPr>
            <w:r>
              <w:t>98,0</w:t>
            </w:r>
          </w:p>
        </w:tc>
        <w:tc>
          <w:tcPr>
            <w:tcW w:w="1133" w:type="dxa"/>
            <w:tcBorders>
              <w:top w:val="single" w:sz="4" w:space="0" w:color="auto"/>
              <w:left w:val="single" w:sz="4" w:space="0" w:color="auto"/>
              <w:bottom w:val="single" w:sz="4" w:space="0" w:color="auto"/>
              <w:right w:val="single" w:sz="4" w:space="0" w:color="auto"/>
            </w:tcBorders>
          </w:tcPr>
          <w:p w14:paraId="08B089ED" w14:textId="77777777" w:rsidR="00C07027" w:rsidRDefault="00C07027">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tcPr>
          <w:p w14:paraId="77A8033D" w14:textId="77777777" w:rsidR="00C07027" w:rsidRDefault="00C07027">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03914512" w14:textId="77777777" w:rsidR="00C07027" w:rsidRDefault="00C07027">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77136FD2" w14:textId="77777777" w:rsidR="00C07027" w:rsidRDefault="00C07027">
            <w:pPr>
              <w:pStyle w:val="ConsPlusNormal"/>
              <w:jc w:val="center"/>
            </w:pPr>
            <w:r>
              <w:t>100</w:t>
            </w:r>
          </w:p>
        </w:tc>
        <w:tc>
          <w:tcPr>
            <w:tcW w:w="2098" w:type="dxa"/>
            <w:tcBorders>
              <w:top w:val="single" w:sz="4" w:space="0" w:color="auto"/>
              <w:left w:val="single" w:sz="4" w:space="0" w:color="auto"/>
              <w:bottom w:val="single" w:sz="4" w:space="0" w:color="auto"/>
              <w:right w:val="single" w:sz="4" w:space="0" w:color="auto"/>
            </w:tcBorders>
          </w:tcPr>
          <w:p w14:paraId="3FB5B28A"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p w14:paraId="388F3DA9" w14:textId="77777777" w:rsidR="00C07027" w:rsidRDefault="00C07027">
            <w:pPr>
              <w:pStyle w:val="ConsPlusNormal"/>
            </w:pPr>
            <w:r>
              <w:t>Сохранение доли хозяйствующих субъектов</w:t>
            </w:r>
          </w:p>
        </w:tc>
        <w:tc>
          <w:tcPr>
            <w:tcW w:w="1706" w:type="dxa"/>
            <w:tcBorders>
              <w:top w:val="single" w:sz="4" w:space="0" w:color="auto"/>
              <w:left w:val="single" w:sz="4" w:space="0" w:color="auto"/>
              <w:bottom w:val="single" w:sz="4" w:space="0" w:color="auto"/>
              <w:right w:val="single" w:sz="4" w:space="0" w:color="auto"/>
            </w:tcBorders>
          </w:tcPr>
          <w:p w14:paraId="6A3D5AF4" w14:textId="77777777" w:rsidR="00C07027" w:rsidRDefault="00C07027">
            <w:pPr>
              <w:pStyle w:val="ConsPlusNormal"/>
            </w:pPr>
            <w:r>
              <w:t>Агентство ветеринарии и племенного животноводства Сахалинской области</w:t>
            </w:r>
          </w:p>
        </w:tc>
      </w:tr>
      <w:tr w:rsidR="00C07027" w14:paraId="7BA85678" w14:textId="77777777">
        <w:tc>
          <w:tcPr>
            <w:tcW w:w="794" w:type="dxa"/>
            <w:tcBorders>
              <w:top w:val="single" w:sz="4" w:space="0" w:color="auto"/>
              <w:left w:val="single" w:sz="4" w:space="0" w:color="auto"/>
              <w:bottom w:val="single" w:sz="4" w:space="0" w:color="auto"/>
              <w:right w:val="single" w:sz="4" w:space="0" w:color="auto"/>
            </w:tcBorders>
          </w:tcPr>
          <w:p w14:paraId="2EBF9D19" w14:textId="77777777" w:rsidR="00C07027" w:rsidRDefault="00C07027">
            <w:pPr>
              <w:pStyle w:val="ConsPlusNormal"/>
            </w:pPr>
            <w:r>
              <w:t>3.18.2.</w:t>
            </w:r>
          </w:p>
        </w:tc>
        <w:tc>
          <w:tcPr>
            <w:tcW w:w="2552" w:type="dxa"/>
            <w:tcBorders>
              <w:top w:val="single" w:sz="4" w:space="0" w:color="auto"/>
              <w:left w:val="single" w:sz="4" w:space="0" w:color="auto"/>
              <w:bottom w:val="single" w:sz="4" w:space="0" w:color="auto"/>
              <w:right w:val="single" w:sz="4" w:space="0" w:color="auto"/>
            </w:tcBorders>
          </w:tcPr>
          <w:p w14:paraId="07FA878D" w14:textId="77777777" w:rsidR="00C07027" w:rsidRDefault="00C07027">
            <w:pPr>
              <w:pStyle w:val="ConsPlusNormal"/>
            </w:pPr>
            <w:r>
              <w:t>Размещение в открытом доступе информации, содержащей исчерпывающий перечень актуальных нормативных правовых актов, регламентирующих предоставление субсидий на поддержку племенного животноводства в Сахалинской области</w:t>
            </w:r>
          </w:p>
        </w:tc>
        <w:tc>
          <w:tcPr>
            <w:tcW w:w="1417" w:type="dxa"/>
            <w:tcBorders>
              <w:top w:val="single" w:sz="4" w:space="0" w:color="auto"/>
              <w:left w:val="single" w:sz="4" w:space="0" w:color="auto"/>
              <w:bottom w:val="single" w:sz="4" w:space="0" w:color="auto"/>
              <w:right w:val="single" w:sz="4" w:space="0" w:color="auto"/>
            </w:tcBorders>
          </w:tcPr>
          <w:p w14:paraId="312ED9EE"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6D6B51A8"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49287DD6"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170527C"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3D192D6C"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9F061ED"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5E984D5"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4A99C103" w14:textId="77777777" w:rsidR="00C07027" w:rsidRDefault="00C07027">
            <w:pPr>
              <w:pStyle w:val="ConsPlusNormal"/>
            </w:pPr>
            <w:r>
              <w:t xml:space="preserve">Доступность информации и методическая поддержка юридических лиц (за исключением государственных (муниципальных) учреждений), индивидуальных предпринимателей, осуществляющих деятельность на территории Сахалинской </w:t>
            </w:r>
            <w:r>
              <w:lastRenderedPageBreak/>
              <w:t>области в отрасли сельского хозяйства</w:t>
            </w:r>
          </w:p>
        </w:tc>
        <w:tc>
          <w:tcPr>
            <w:tcW w:w="1706" w:type="dxa"/>
            <w:tcBorders>
              <w:top w:val="single" w:sz="4" w:space="0" w:color="auto"/>
              <w:left w:val="single" w:sz="4" w:space="0" w:color="auto"/>
              <w:bottom w:val="single" w:sz="4" w:space="0" w:color="auto"/>
              <w:right w:val="single" w:sz="4" w:space="0" w:color="auto"/>
            </w:tcBorders>
          </w:tcPr>
          <w:p w14:paraId="078E5D92" w14:textId="77777777" w:rsidR="00C07027" w:rsidRDefault="00C07027">
            <w:pPr>
              <w:pStyle w:val="ConsPlusNormal"/>
            </w:pPr>
            <w:r>
              <w:lastRenderedPageBreak/>
              <w:t>Агентство ветеринарии и племенного животноводства Сахалинской области</w:t>
            </w:r>
          </w:p>
        </w:tc>
      </w:tr>
      <w:tr w:rsidR="00C07027" w14:paraId="574CBC1E" w14:textId="77777777">
        <w:tc>
          <w:tcPr>
            <w:tcW w:w="16788" w:type="dxa"/>
            <w:gridSpan w:val="11"/>
            <w:tcBorders>
              <w:top w:val="single" w:sz="4" w:space="0" w:color="auto"/>
              <w:left w:val="single" w:sz="4" w:space="0" w:color="auto"/>
              <w:bottom w:val="single" w:sz="4" w:space="0" w:color="auto"/>
              <w:right w:val="single" w:sz="4" w:space="0" w:color="auto"/>
            </w:tcBorders>
          </w:tcPr>
          <w:p w14:paraId="040A2EC9" w14:textId="77777777" w:rsidR="00C07027" w:rsidRDefault="00C07027">
            <w:pPr>
              <w:pStyle w:val="ConsPlusNormal"/>
            </w:pPr>
            <w:r>
              <w:t>3.19. Рынок строительства объектов капитального строительства, за исключением жилищного и дорожного строительства</w:t>
            </w:r>
          </w:p>
          <w:p w14:paraId="15B18BCC" w14:textId="77777777" w:rsidR="00C07027" w:rsidRDefault="00C07027">
            <w:pPr>
              <w:pStyle w:val="ConsPlusNormal"/>
            </w:pPr>
            <w:r>
              <w:t>В строительном комплексе региона осуществляют работу 1749 строительных организаций, обеспечивающих работы по строительству новых объектов, реконструкции, модернизации жилых и нежилых зданий и инженерных сооружений, из них частной формы собственности - 1733, государственной (муниципальной) собственности - 16; 621 организация являются членами СРО</w:t>
            </w:r>
          </w:p>
        </w:tc>
      </w:tr>
      <w:tr w:rsidR="00C07027" w14:paraId="629ECFFA" w14:textId="77777777">
        <w:tc>
          <w:tcPr>
            <w:tcW w:w="794" w:type="dxa"/>
            <w:tcBorders>
              <w:top w:val="single" w:sz="4" w:space="0" w:color="auto"/>
              <w:left w:val="single" w:sz="4" w:space="0" w:color="auto"/>
              <w:bottom w:val="single" w:sz="4" w:space="0" w:color="auto"/>
              <w:right w:val="single" w:sz="4" w:space="0" w:color="auto"/>
            </w:tcBorders>
          </w:tcPr>
          <w:p w14:paraId="35D9AEC7" w14:textId="77777777" w:rsidR="00C07027" w:rsidRDefault="00C07027">
            <w:pPr>
              <w:pStyle w:val="ConsPlusNormal"/>
            </w:pPr>
            <w:r>
              <w:t>3.19.1.</w:t>
            </w:r>
          </w:p>
        </w:tc>
        <w:tc>
          <w:tcPr>
            <w:tcW w:w="2552" w:type="dxa"/>
            <w:tcBorders>
              <w:top w:val="single" w:sz="4" w:space="0" w:color="auto"/>
              <w:left w:val="single" w:sz="4" w:space="0" w:color="auto"/>
              <w:bottom w:val="single" w:sz="4" w:space="0" w:color="auto"/>
              <w:right w:val="single" w:sz="4" w:space="0" w:color="auto"/>
            </w:tcBorders>
          </w:tcPr>
          <w:p w14:paraId="7B12E700" w14:textId="77777777" w:rsidR="00C07027" w:rsidRDefault="00C07027">
            <w:pPr>
              <w:pStyle w:val="ConsPlusNormal"/>
            </w:pPr>
            <w:r>
              <w:t>Оптимизация и упрощение процедур сбора документов при оформлении разрешения на строительство</w:t>
            </w:r>
          </w:p>
        </w:tc>
        <w:tc>
          <w:tcPr>
            <w:tcW w:w="1417" w:type="dxa"/>
            <w:tcBorders>
              <w:top w:val="single" w:sz="4" w:space="0" w:color="auto"/>
              <w:left w:val="single" w:sz="4" w:space="0" w:color="auto"/>
              <w:bottom w:val="single" w:sz="4" w:space="0" w:color="auto"/>
              <w:right w:val="single" w:sz="4" w:space="0" w:color="auto"/>
            </w:tcBorders>
          </w:tcPr>
          <w:p w14:paraId="1F34DB9F"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9DA1689" w14:textId="77777777" w:rsidR="00C07027" w:rsidRDefault="00C07027">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135" w:type="dxa"/>
            <w:tcBorders>
              <w:top w:val="single" w:sz="4" w:space="0" w:color="auto"/>
              <w:left w:val="single" w:sz="4" w:space="0" w:color="auto"/>
              <w:bottom w:val="single" w:sz="4" w:space="0" w:color="auto"/>
              <w:right w:val="single" w:sz="4" w:space="0" w:color="auto"/>
            </w:tcBorders>
          </w:tcPr>
          <w:p w14:paraId="4E9F7350" w14:textId="77777777" w:rsidR="00C07027" w:rsidRDefault="00C07027">
            <w:pPr>
              <w:pStyle w:val="ConsPlusNormal"/>
              <w:jc w:val="center"/>
            </w:pPr>
            <w:r>
              <w:t>97</w:t>
            </w:r>
          </w:p>
        </w:tc>
        <w:tc>
          <w:tcPr>
            <w:tcW w:w="1133" w:type="dxa"/>
            <w:tcBorders>
              <w:top w:val="single" w:sz="4" w:space="0" w:color="auto"/>
              <w:left w:val="single" w:sz="4" w:space="0" w:color="auto"/>
              <w:bottom w:val="single" w:sz="4" w:space="0" w:color="auto"/>
              <w:right w:val="single" w:sz="4" w:space="0" w:color="auto"/>
            </w:tcBorders>
          </w:tcPr>
          <w:p w14:paraId="5617B354" w14:textId="77777777" w:rsidR="00C07027" w:rsidRDefault="00C07027">
            <w:pPr>
              <w:pStyle w:val="ConsPlusNormal"/>
              <w:jc w:val="center"/>
            </w:pPr>
            <w:r>
              <w:t>98</w:t>
            </w:r>
          </w:p>
        </w:tc>
        <w:tc>
          <w:tcPr>
            <w:tcW w:w="1247" w:type="dxa"/>
            <w:tcBorders>
              <w:top w:val="single" w:sz="4" w:space="0" w:color="auto"/>
              <w:left w:val="single" w:sz="4" w:space="0" w:color="auto"/>
              <w:bottom w:val="single" w:sz="4" w:space="0" w:color="auto"/>
              <w:right w:val="single" w:sz="4" w:space="0" w:color="auto"/>
            </w:tcBorders>
          </w:tcPr>
          <w:p w14:paraId="6647939A" w14:textId="77777777" w:rsidR="00C07027" w:rsidRDefault="00C07027">
            <w:pPr>
              <w:pStyle w:val="ConsPlusNormal"/>
              <w:jc w:val="center"/>
            </w:pPr>
            <w:r>
              <w:t>99</w:t>
            </w:r>
          </w:p>
        </w:tc>
        <w:tc>
          <w:tcPr>
            <w:tcW w:w="1191" w:type="dxa"/>
            <w:tcBorders>
              <w:top w:val="single" w:sz="4" w:space="0" w:color="auto"/>
              <w:left w:val="single" w:sz="4" w:space="0" w:color="auto"/>
              <w:bottom w:val="single" w:sz="4" w:space="0" w:color="auto"/>
              <w:right w:val="single" w:sz="4" w:space="0" w:color="auto"/>
            </w:tcBorders>
          </w:tcPr>
          <w:p w14:paraId="62F65EF9" w14:textId="77777777" w:rsidR="00C07027" w:rsidRDefault="00C07027">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20A6631B" w14:textId="77777777" w:rsidR="00C07027" w:rsidRDefault="00C07027">
            <w:pPr>
              <w:pStyle w:val="ConsPlusNormal"/>
              <w:jc w:val="center"/>
            </w:pPr>
            <w:r>
              <w:t>100</w:t>
            </w:r>
          </w:p>
        </w:tc>
        <w:tc>
          <w:tcPr>
            <w:tcW w:w="2098" w:type="dxa"/>
            <w:tcBorders>
              <w:top w:val="single" w:sz="4" w:space="0" w:color="auto"/>
              <w:left w:val="single" w:sz="4" w:space="0" w:color="auto"/>
              <w:bottom w:val="single" w:sz="4" w:space="0" w:color="auto"/>
              <w:right w:val="single" w:sz="4" w:space="0" w:color="auto"/>
            </w:tcBorders>
          </w:tcPr>
          <w:p w14:paraId="2A34C4D2" w14:textId="77777777" w:rsidR="00C07027" w:rsidRDefault="00C07027">
            <w:pPr>
              <w:pStyle w:val="ConsPlusNormal"/>
            </w:pPr>
            <w:r>
              <w:t>Сохранение доли хозяйствующих субъектов частной формы собственности в общем количестве хозяйствующих субъектов в сфере рынка строительства</w:t>
            </w:r>
          </w:p>
        </w:tc>
        <w:tc>
          <w:tcPr>
            <w:tcW w:w="1706" w:type="dxa"/>
            <w:tcBorders>
              <w:top w:val="single" w:sz="4" w:space="0" w:color="auto"/>
              <w:left w:val="single" w:sz="4" w:space="0" w:color="auto"/>
              <w:bottom w:val="single" w:sz="4" w:space="0" w:color="auto"/>
              <w:right w:val="single" w:sz="4" w:space="0" w:color="auto"/>
            </w:tcBorders>
          </w:tcPr>
          <w:p w14:paraId="456F871A" w14:textId="77777777" w:rsidR="00C07027" w:rsidRDefault="00C07027">
            <w:pPr>
              <w:pStyle w:val="ConsPlusNormal"/>
            </w:pPr>
            <w:r>
              <w:t>Оптимизация и упрощение процедур сбора документов при оформлении разрешения на строительство</w:t>
            </w:r>
          </w:p>
        </w:tc>
      </w:tr>
      <w:tr w:rsidR="00C07027" w14:paraId="50ED2E98" w14:textId="77777777">
        <w:tc>
          <w:tcPr>
            <w:tcW w:w="794" w:type="dxa"/>
            <w:tcBorders>
              <w:top w:val="single" w:sz="4" w:space="0" w:color="auto"/>
              <w:left w:val="single" w:sz="4" w:space="0" w:color="auto"/>
              <w:bottom w:val="single" w:sz="4" w:space="0" w:color="auto"/>
              <w:right w:val="single" w:sz="4" w:space="0" w:color="auto"/>
            </w:tcBorders>
          </w:tcPr>
          <w:p w14:paraId="019D9A5E" w14:textId="77777777" w:rsidR="00C07027" w:rsidRDefault="00C07027">
            <w:pPr>
              <w:pStyle w:val="ConsPlusNormal"/>
            </w:pPr>
            <w:r>
              <w:t>3.19.2.</w:t>
            </w:r>
          </w:p>
        </w:tc>
        <w:tc>
          <w:tcPr>
            <w:tcW w:w="2552" w:type="dxa"/>
            <w:tcBorders>
              <w:top w:val="single" w:sz="4" w:space="0" w:color="auto"/>
              <w:left w:val="single" w:sz="4" w:space="0" w:color="auto"/>
              <w:bottom w:val="single" w:sz="4" w:space="0" w:color="auto"/>
              <w:right w:val="single" w:sz="4" w:space="0" w:color="auto"/>
            </w:tcBorders>
          </w:tcPr>
          <w:p w14:paraId="1637B4E2" w14:textId="77777777" w:rsidR="00C07027" w:rsidRDefault="00C07027">
            <w:pPr>
              <w:pStyle w:val="ConsPlusNormal"/>
            </w:pPr>
            <w:r>
              <w:t>Определение предприятий, учреждений, хозяйственных обществ с государственным участием, осуществляющих деятельность в сфере строительства.</w:t>
            </w:r>
          </w:p>
          <w:p w14:paraId="7223066F" w14:textId="77777777" w:rsidR="00C07027" w:rsidRDefault="00C07027">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строительства</w:t>
            </w:r>
          </w:p>
        </w:tc>
        <w:tc>
          <w:tcPr>
            <w:tcW w:w="1417" w:type="dxa"/>
            <w:tcBorders>
              <w:top w:val="single" w:sz="4" w:space="0" w:color="auto"/>
              <w:left w:val="single" w:sz="4" w:space="0" w:color="auto"/>
              <w:bottom w:val="single" w:sz="4" w:space="0" w:color="auto"/>
              <w:right w:val="single" w:sz="4" w:space="0" w:color="auto"/>
            </w:tcBorders>
          </w:tcPr>
          <w:p w14:paraId="44BACED7"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D9DEFBD" w14:textId="77777777" w:rsidR="00C07027" w:rsidRDefault="00C07027">
            <w:pPr>
              <w:pStyle w:val="ConsPlusNormal"/>
            </w:pPr>
            <w:r>
              <w:t>Доля организаций частной формы собственности в объеме выполненных работ по виду экономической деятельности "Строительство"</w:t>
            </w:r>
          </w:p>
        </w:tc>
        <w:tc>
          <w:tcPr>
            <w:tcW w:w="1135" w:type="dxa"/>
            <w:tcBorders>
              <w:top w:val="single" w:sz="4" w:space="0" w:color="auto"/>
              <w:left w:val="single" w:sz="4" w:space="0" w:color="auto"/>
              <w:bottom w:val="single" w:sz="4" w:space="0" w:color="auto"/>
              <w:right w:val="single" w:sz="4" w:space="0" w:color="auto"/>
            </w:tcBorders>
          </w:tcPr>
          <w:p w14:paraId="3F02F323" w14:textId="77777777" w:rsidR="00C07027" w:rsidRDefault="00C07027">
            <w:pPr>
              <w:pStyle w:val="ConsPlusNormal"/>
              <w:jc w:val="center"/>
            </w:pPr>
            <w:r>
              <w:t>90</w:t>
            </w:r>
          </w:p>
        </w:tc>
        <w:tc>
          <w:tcPr>
            <w:tcW w:w="1133" w:type="dxa"/>
            <w:tcBorders>
              <w:top w:val="single" w:sz="4" w:space="0" w:color="auto"/>
              <w:left w:val="single" w:sz="4" w:space="0" w:color="auto"/>
              <w:bottom w:val="single" w:sz="4" w:space="0" w:color="auto"/>
              <w:right w:val="single" w:sz="4" w:space="0" w:color="auto"/>
            </w:tcBorders>
          </w:tcPr>
          <w:p w14:paraId="6F365882" w14:textId="77777777" w:rsidR="00C07027" w:rsidRDefault="00C07027">
            <w:pPr>
              <w:pStyle w:val="ConsPlusNormal"/>
              <w:jc w:val="center"/>
            </w:pPr>
            <w:r>
              <w:t>91</w:t>
            </w:r>
          </w:p>
        </w:tc>
        <w:tc>
          <w:tcPr>
            <w:tcW w:w="1247" w:type="dxa"/>
            <w:tcBorders>
              <w:top w:val="single" w:sz="4" w:space="0" w:color="auto"/>
              <w:left w:val="single" w:sz="4" w:space="0" w:color="auto"/>
              <w:bottom w:val="single" w:sz="4" w:space="0" w:color="auto"/>
              <w:right w:val="single" w:sz="4" w:space="0" w:color="auto"/>
            </w:tcBorders>
          </w:tcPr>
          <w:p w14:paraId="12EE686B" w14:textId="77777777" w:rsidR="00C07027" w:rsidRDefault="00C07027">
            <w:pPr>
              <w:pStyle w:val="ConsPlusNormal"/>
              <w:jc w:val="center"/>
            </w:pPr>
            <w:r>
              <w:t>92</w:t>
            </w:r>
          </w:p>
        </w:tc>
        <w:tc>
          <w:tcPr>
            <w:tcW w:w="1191" w:type="dxa"/>
            <w:tcBorders>
              <w:top w:val="single" w:sz="4" w:space="0" w:color="auto"/>
              <w:left w:val="single" w:sz="4" w:space="0" w:color="auto"/>
              <w:bottom w:val="single" w:sz="4" w:space="0" w:color="auto"/>
              <w:right w:val="single" w:sz="4" w:space="0" w:color="auto"/>
            </w:tcBorders>
          </w:tcPr>
          <w:p w14:paraId="5F2887A4" w14:textId="77777777" w:rsidR="00C07027" w:rsidRDefault="00C07027">
            <w:pPr>
              <w:pStyle w:val="ConsPlusNormal"/>
              <w:jc w:val="center"/>
            </w:pPr>
            <w:r>
              <w:t>93</w:t>
            </w:r>
          </w:p>
        </w:tc>
        <w:tc>
          <w:tcPr>
            <w:tcW w:w="1191" w:type="dxa"/>
            <w:tcBorders>
              <w:top w:val="single" w:sz="4" w:space="0" w:color="auto"/>
              <w:left w:val="single" w:sz="4" w:space="0" w:color="auto"/>
              <w:bottom w:val="single" w:sz="4" w:space="0" w:color="auto"/>
              <w:right w:val="single" w:sz="4" w:space="0" w:color="auto"/>
            </w:tcBorders>
          </w:tcPr>
          <w:p w14:paraId="30E89651" w14:textId="77777777" w:rsidR="00C07027" w:rsidRDefault="00C07027">
            <w:pPr>
              <w:pStyle w:val="ConsPlusNormal"/>
              <w:jc w:val="center"/>
            </w:pPr>
            <w:r>
              <w:t>94</w:t>
            </w:r>
          </w:p>
        </w:tc>
        <w:tc>
          <w:tcPr>
            <w:tcW w:w="2098" w:type="dxa"/>
            <w:tcBorders>
              <w:top w:val="single" w:sz="4" w:space="0" w:color="auto"/>
              <w:left w:val="single" w:sz="4" w:space="0" w:color="auto"/>
              <w:bottom w:val="single" w:sz="4" w:space="0" w:color="auto"/>
              <w:right w:val="single" w:sz="4" w:space="0" w:color="auto"/>
            </w:tcBorders>
          </w:tcPr>
          <w:p w14:paraId="65DB5EF1" w14:textId="77777777" w:rsidR="00C07027" w:rsidRDefault="00C07027">
            <w:pPr>
              <w:pStyle w:val="ConsPlusNormal"/>
            </w:pPr>
            <w:r>
              <w:t>Увеличение доли хозяйствующих субъектов частной формы собственности в общем количестве хозяйствующих субъектов в сфере строительства</w:t>
            </w:r>
          </w:p>
        </w:tc>
        <w:tc>
          <w:tcPr>
            <w:tcW w:w="1706" w:type="dxa"/>
            <w:tcBorders>
              <w:top w:val="single" w:sz="4" w:space="0" w:color="auto"/>
              <w:left w:val="single" w:sz="4" w:space="0" w:color="auto"/>
              <w:bottom w:val="single" w:sz="4" w:space="0" w:color="auto"/>
              <w:right w:val="single" w:sz="4" w:space="0" w:color="auto"/>
            </w:tcBorders>
          </w:tcPr>
          <w:p w14:paraId="2BD62243" w14:textId="77777777" w:rsidR="00C07027" w:rsidRDefault="00C07027">
            <w:pPr>
              <w:pStyle w:val="ConsPlusNormal"/>
            </w:pPr>
            <w:r>
              <w:t>Министерство строительства Сахалинской области</w:t>
            </w:r>
          </w:p>
        </w:tc>
      </w:tr>
      <w:tr w:rsidR="00C07027" w14:paraId="157CCD8D" w14:textId="77777777">
        <w:tc>
          <w:tcPr>
            <w:tcW w:w="794" w:type="dxa"/>
            <w:tcBorders>
              <w:top w:val="single" w:sz="4" w:space="0" w:color="auto"/>
              <w:left w:val="single" w:sz="4" w:space="0" w:color="auto"/>
              <w:bottom w:val="single" w:sz="4" w:space="0" w:color="auto"/>
              <w:right w:val="single" w:sz="4" w:space="0" w:color="auto"/>
            </w:tcBorders>
          </w:tcPr>
          <w:p w14:paraId="36215749" w14:textId="77777777" w:rsidR="00C07027" w:rsidRDefault="00C07027">
            <w:pPr>
              <w:pStyle w:val="ConsPlusNormal"/>
            </w:pPr>
            <w:r>
              <w:t>3.19.3.</w:t>
            </w:r>
          </w:p>
        </w:tc>
        <w:tc>
          <w:tcPr>
            <w:tcW w:w="2552" w:type="dxa"/>
            <w:tcBorders>
              <w:top w:val="single" w:sz="4" w:space="0" w:color="auto"/>
              <w:left w:val="single" w:sz="4" w:space="0" w:color="auto"/>
              <w:bottom w:val="single" w:sz="4" w:space="0" w:color="auto"/>
              <w:right w:val="single" w:sz="4" w:space="0" w:color="auto"/>
            </w:tcBorders>
          </w:tcPr>
          <w:p w14:paraId="381E4BBC" w14:textId="77777777" w:rsidR="00C07027" w:rsidRDefault="00C07027">
            <w:pPr>
              <w:pStyle w:val="ConsPlusNormal"/>
            </w:pPr>
            <w:r>
              <w:t>Создание условий для обеспечения ценовой и неценовой конкуренции между участниками рынка стройиндустрии и определение поставщиков (подрядчиков, исполнителей) конкурентными способами в целях выявления лучших условий поставок товаров, выполнения работ, оказания услуг</w:t>
            </w:r>
          </w:p>
        </w:tc>
        <w:tc>
          <w:tcPr>
            <w:tcW w:w="1417" w:type="dxa"/>
            <w:tcBorders>
              <w:top w:val="single" w:sz="4" w:space="0" w:color="auto"/>
              <w:left w:val="single" w:sz="4" w:space="0" w:color="auto"/>
              <w:bottom w:val="single" w:sz="4" w:space="0" w:color="auto"/>
              <w:right w:val="single" w:sz="4" w:space="0" w:color="auto"/>
            </w:tcBorders>
          </w:tcPr>
          <w:p w14:paraId="7D4C3852"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0199780"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20D5F121"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4A903A8E"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A2342F0"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55CBB37F"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2B205D4"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02963EB5" w14:textId="77777777" w:rsidR="00C07027" w:rsidRDefault="00C07027">
            <w:pPr>
              <w:pStyle w:val="ConsPlusNormal"/>
            </w:pPr>
            <w:r>
              <w:t>Повышение качества оказываемых услуг</w:t>
            </w:r>
          </w:p>
        </w:tc>
        <w:tc>
          <w:tcPr>
            <w:tcW w:w="1706" w:type="dxa"/>
            <w:tcBorders>
              <w:top w:val="single" w:sz="4" w:space="0" w:color="auto"/>
              <w:left w:val="single" w:sz="4" w:space="0" w:color="auto"/>
              <w:bottom w:val="single" w:sz="4" w:space="0" w:color="auto"/>
              <w:right w:val="single" w:sz="4" w:space="0" w:color="auto"/>
            </w:tcBorders>
          </w:tcPr>
          <w:p w14:paraId="58F04B12" w14:textId="77777777" w:rsidR="00C07027" w:rsidRDefault="00C07027">
            <w:pPr>
              <w:pStyle w:val="ConsPlusNormal"/>
            </w:pPr>
            <w:r>
              <w:t>Министерство строительства Сахалинской области</w:t>
            </w:r>
          </w:p>
        </w:tc>
      </w:tr>
      <w:tr w:rsidR="00C07027" w14:paraId="6D9D8BD9" w14:textId="77777777">
        <w:tc>
          <w:tcPr>
            <w:tcW w:w="794" w:type="dxa"/>
            <w:tcBorders>
              <w:top w:val="single" w:sz="4" w:space="0" w:color="auto"/>
              <w:left w:val="single" w:sz="4" w:space="0" w:color="auto"/>
              <w:bottom w:val="single" w:sz="4" w:space="0" w:color="auto"/>
              <w:right w:val="single" w:sz="4" w:space="0" w:color="auto"/>
            </w:tcBorders>
          </w:tcPr>
          <w:p w14:paraId="6FE64827" w14:textId="77777777" w:rsidR="00C07027" w:rsidRDefault="00C07027">
            <w:pPr>
              <w:pStyle w:val="ConsPlusNormal"/>
            </w:pPr>
            <w:r>
              <w:t>3.19.4</w:t>
            </w:r>
          </w:p>
        </w:tc>
        <w:tc>
          <w:tcPr>
            <w:tcW w:w="2552" w:type="dxa"/>
            <w:tcBorders>
              <w:top w:val="single" w:sz="4" w:space="0" w:color="auto"/>
              <w:left w:val="single" w:sz="4" w:space="0" w:color="auto"/>
              <w:bottom w:val="single" w:sz="4" w:space="0" w:color="auto"/>
              <w:right w:val="single" w:sz="4" w:space="0" w:color="auto"/>
            </w:tcBorders>
          </w:tcPr>
          <w:p w14:paraId="706AE744" w14:textId="77777777" w:rsidR="00C07027" w:rsidRDefault="00C07027">
            <w:pPr>
              <w:pStyle w:val="ConsPlusNormal"/>
            </w:pPr>
            <w:r>
              <w:t>Обеспечение опубликования и актуализации на официальных сайтах субъектов Российской Федерации и муниципальных образований в информационно-телекоммуника</w:t>
            </w:r>
            <w:r>
              <w:lastRenderedPageBreak/>
              <w:t>ционной сети Интернет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417" w:type="dxa"/>
            <w:tcBorders>
              <w:top w:val="single" w:sz="4" w:space="0" w:color="auto"/>
              <w:left w:val="single" w:sz="4" w:space="0" w:color="auto"/>
              <w:bottom w:val="single" w:sz="4" w:space="0" w:color="auto"/>
              <w:right w:val="single" w:sz="4" w:space="0" w:color="auto"/>
            </w:tcBorders>
          </w:tcPr>
          <w:p w14:paraId="50371982"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6CDA692A"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12016167"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A026AAF"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9C3933E"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EF478EE"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13D02046"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272E0CB" w14:textId="77777777" w:rsidR="00C07027" w:rsidRDefault="00C07027">
            <w:pPr>
              <w:pStyle w:val="ConsPlusNormal"/>
            </w:pPr>
            <w:r>
              <w:t xml:space="preserve">Повышение информированности хозяйствующих субъектов, осуществляющих деятельность на данном </w:t>
            </w:r>
            <w:r>
              <w:lastRenderedPageBreak/>
              <w:t>рынке</w:t>
            </w:r>
          </w:p>
        </w:tc>
        <w:tc>
          <w:tcPr>
            <w:tcW w:w="1706" w:type="dxa"/>
            <w:tcBorders>
              <w:top w:val="single" w:sz="4" w:space="0" w:color="auto"/>
              <w:left w:val="single" w:sz="4" w:space="0" w:color="auto"/>
              <w:bottom w:val="single" w:sz="4" w:space="0" w:color="auto"/>
              <w:right w:val="single" w:sz="4" w:space="0" w:color="auto"/>
            </w:tcBorders>
          </w:tcPr>
          <w:p w14:paraId="7C268A88" w14:textId="77777777" w:rsidR="00C07027" w:rsidRDefault="00C07027">
            <w:pPr>
              <w:pStyle w:val="ConsPlusNormal"/>
            </w:pPr>
            <w:r>
              <w:lastRenderedPageBreak/>
              <w:t>Министерство строительства Сахалинской области</w:t>
            </w:r>
          </w:p>
        </w:tc>
      </w:tr>
      <w:tr w:rsidR="00C07027" w14:paraId="2A0FC9BE" w14:textId="77777777">
        <w:tc>
          <w:tcPr>
            <w:tcW w:w="16788" w:type="dxa"/>
            <w:gridSpan w:val="11"/>
            <w:tcBorders>
              <w:top w:val="single" w:sz="4" w:space="0" w:color="auto"/>
              <w:left w:val="single" w:sz="4" w:space="0" w:color="auto"/>
              <w:bottom w:val="single" w:sz="4" w:space="0" w:color="auto"/>
              <w:right w:val="single" w:sz="4" w:space="0" w:color="auto"/>
            </w:tcBorders>
          </w:tcPr>
          <w:p w14:paraId="500AFB31" w14:textId="77777777" w:rsidR="00C07027" w:rsidRDefault="00C07027">
            <w:pPr>
              <w:pStyle w:val="ConsPlusNormal"/>
            </w:pPr>
            <w:r>
              <w:t>3.20. Рынок жилищного строительства (за исключением Московского фонда реновации жилой застройки и индивидуального жилищного строительства)</w:t>
            </w:r>
          </w:p>
          <w:p w14:paraId="50536E47" w14:textId="77777777" w:rsidR="00C07027" w:rsidRDefault="00C07027">
            <w:pPr>
              <w:pStyle w:val="ConsPlusNormal"/>
            </w:pPr>
            <w:r>
              <w:t>В Сахалинской области осуществляют свою деятельность в сфере жилищного строительства более 1800 предпринимателей и юридических лиц.</w:t>
            </w:r>
          </w:p>
          <w:p w14:paraId="2BBA6DB7" w14:textId="77777777" w:rsidR="00C07027" w:rsidRDefault="00C07027">
            <w:pPr>
              <w:pStyle w:val="ConsPlusNormal"/>
            </w:pPr>
            <w:r>
              <w:t>В 2020 году введено в эксплуатацию 439,8 тыс. кв. м (социальное - 95,5 тыс. кв. м, арендное - 55,3 тыс. кв. м, коммерческое - 138,7 тыс. кв. м, ИЖС - 150,3 тыс. кв. м), что на 32% больше 2019 года. Далее с 2021 года планируется ввод по 500,0 тыс. кв. метров жилья ежегодно</w:t>
            </w:r>
          </w:p>
        </w:tc>
      </w:tr>
      <w:tr w:rsidR="00C07027" w14:paraId="1BFB3EBB" w14:textId="77777777">
        <w:tc>
          <w:tcPr>
            <w:tcW w:w="794" w:type="dxa"/>
            <w:tcBorders>
              <w:top w:val="single" w:sz="4" w:space="0" w:color="auto"/>
              <w:left w:val="single" w:sz="4" w:space="0" w:color="auto"/>
              <w:bottom w:val="single" w:sz="4" w:space="0" w:color="auto"/>
              <w:right w:val="single" w:sz="4" w:space="0" w:color="auto"/>
            </w:tcBorders>
          </w:tcPr>
          <w:p w14:paraId="3ABB43B5" w14:textId="77777777" w:rsidR="00C07027" w:rsidRDefault="00C07027">
            <w:pPr>
              <w:pStyle w:val="ConsPlusNormal"/>
            </w:pPr>
            <w:r>
              <w:t>3.20.1.</w:t>
            </w:r>
          </w:p>
        </w:tc>
        <w:tc>
          <w:tcPr>
            <w:tcW w:w="2552" w:type="dxa"/>
            <w:tcBorders>
              <w:top w:val="single" w:sz="4" w:space="0" w:color="auto"/>
              <w:left w:val="single" w:sz="4" w:space="0" w:color="auto"/>
              <w:bottom w:val="single" w:sz="4" w:space="0" w:color="auto"/>
              <w:right w:val="single" w:sz="4" w:space="0" w:color="auto"/>
            </w:tcBorders>
          </w:tcPr>
          <w:p w14:paraId="3D214DBF" w14:textId="77777777" w:rsidR="00C07027" w:rsidRDefault="00C07027">
            <w:pPr>
              <w:pStyle w:val="ConsPlusNormal"/>
            </w:pPr>
            <w:r>
              <w:t>Создание условий для увеличения объемов строительства жилья, соответствующего стандарта экономического класса</w:t>
            </w:r>
          </w:p>
        </w:tc>
        <w:tc>
          <w:tcPr>
            <w:tcW w:w="1417" w:type="dxa"/>
            <w:tcBorders>
              <w:top w:val="single" w:sz="4" w:space="0" w:color="auto"/>
              <w:left w:val="single" w:sz="4" w:space="0" w:color="auto"/>
              <w:bottom w:val="single" w:sz="4" w:space="0" w:color="auto"/>
              <w:right w:val="single" w:sz="4" w:space="0" w:color="auto"/>
            </w:tcBorders>
          </w:tcPr>
          <w:p w14:paraId="41B06DCE"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28715460" w14:textId="77777777" w:rsidR="00C07027" w:rsidRDefault="00C07027">
            <w:pPr>
              <w:pStyle w:val="ConsPlusNormal"/>
            </w:pPr>
            <w:r>
              <w:t>Доля хозяйствующих субъектов частной формы собственности в сфере жилищного строительства, процентов</w:t>
            </w:r>
          </w:p>
        </w:tc>
        <w:tc>
          <w:tcPr>
            <w:tcW w:w="1135" w:type="dxa"/>
            <w:tcBorders>
              <w:top w:val="single" w:sz="4" w:space="0" w:color="auto"/>
              <w:left w:val="single" w:sz="4" w:space="0" w:color="auto"/>
              <w:bottom w:val="single" w:sz="4" w:space="0" w:color="auto"/>
              <w:right w:val="single" w:sz="4" w:space="0" w:color="auto"/>
            </w:tcBorders>
          </w:tcPr>
          <w:p w14:paraId="1EBEA6DE" w14:textId="77777777" w:rsidR="00C07027" w:rsidRDefault="00C07027">
            <w:pPr>
              <w:pStyle w:val="ConsPlusNormal"/>
              <w:jc w:val="center"/>
            </w:pPr>
            <w:r>
              <w:t>93,0</w:t>
            </w:r>
          </w:p>
        </w:tc>
        <w:tc>
          <w:tcPr>
            <w:tcW w:w="1133" w:type="dxa"/>
            <w:tcBorders>
              <w:top w:val="single" w:sz="4" w:space="0" w:color="auto"/>
              <w:left w:val="single" w:sz="4" w:space="0" w:color="auto"/>
              <w:bottom w:val="single" w:sz="4" w:space="0" w:color="auto"/>
              <w:right w:val="single" w:sz="4" w:space="0" w:color="auto"/>
            </w:tcBorders>
          </w:tcPr>
          <w:p w14:paraId="13144AC6" w14:textId="77777777" w:rsidR="00C07027" w:rsidRDefault="00C07027">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tcPr>
          <w:p w14:paraId="0C854348" w14:textId="77777777" w:rsidR="00C07027" w:rsidRDefault="00C07027">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6F72E138" w14:textId="77777777" w:rsidR="00C07027" w:rsidRDefault="00C07027">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253706CC" w14:textId="77777777" w:rsidR="00C07027" w:rsidRDefault="00C07027">
            <w:pPr>
              <w:pStyle w:val="ConsPlusNormal"/>
              <w:jc w:val="center"/>
            </w:pPr>
            <w:r>
              <w:t>100</w:t>
            </w:r>
          </w:p>
        </w:tc>
        <w:tc>
          <w:tcPr>
            <w:tcW w:w="2098" w:type="dxa"/>
            <w:tcBorders>
              <w:top w:val="single" w:sz="4" w:space="0" w:color="auto"/>
              <w:left w:val="single" w:sz="4" w:space="0" w:color="auto"/>
              <w:bottom w:val="single" w:sz="4" w:space="0" w:color="auto"/>
              <w:right w:val="single" w:sz="4" w:space="0" w:color="auto"/>
            </w:tcBorders>
          </w:tcPr>
          <w:p w14:paraId="4B0C97DA" w14:textId="77777777" w:rsidR="00C07027" w:rsidRDefault="00C07027">
            <w:pPr>
              <w:pStyle w:val="ConsPlusNormal"/>
            </w:pPr>
            <w:r>
              <w:t>Сохранение доли хозяйствующих субъектов частной формы собственности в общем количестве хозяйствующих субъектов в сфере жилищного строительства</w:t>
            </w:r>
          </w:p>
        </w:tc>
        <w:tc>
          <w:tcPr>
            <w:tcW w:w="1706" w:type="dxa"/>
            <w:tcBorders>
              <w:top w:val="single" w:sz="4" w:space="0" w:color="auto"/>
              <w:left w:val="single" w:sz="4" w:space="0" w:color="auto"/>
              <w:bottom w:val="single" w:sz="4" w:space="0" w:color="auto"/>
              <w:right w:val="single" w:sz="4" w:space="0" w:color="auto"/>
            </w:tcBorders>
          </w:tcPr>
          <w:p w14:paraId="3D2A5492" w14:textId="77777777" w:rsidR="00C07027" w:rsidRDefault="00C07027">
            <w:pPr>
              <w:pStyle w:val="ConsPlusNormal"/>
            </w:pPr>
            <w:r>
              <w:t>Министерство строительства Сахалинской области</w:t>
            </w:r>
          </w:p>
        </w:tc>
      </w:tr>
      <w:tr w:rsidR="00C07027" w14:paraId="243DF660" w14:textId="77777777">
        <w:tc>
          <w:tcPr>
            <w:tcW w:w="16788" w:type="dxa"/>
            <w:gridSpan w:val="11"/>
            <w:tcBorders>
              <w:top w:val="single" w:sz="4" w:space="0" w:color="auto"/>
              <w:left w:val="single" w:sz="4" w:space="0" w:color="auto"/>
              <w:bottom w:val="single" w:sz="4" w:space="0" w:color="auto"/>
              <w:right w:val="single" w:sz="4" w:space="0" w:color="auto"/>
            </w:tcBorders>
          </w:tcPr>
          <w:p w14:paraId="10A24FAC" w14:textId="77777777" w:rsidR="00C07027" w:rsidRDefault="00C07027">
            <w:pPr>
              <w:pStyle w:val="ConsPlusNormal"/>
            </w:pPr>
            <w:r>
              <w:t>3.21. Рынок дорожной деятельности (за исключением проектирования)</w:t>
            </w:r>
          </w:p>
          <w:p w14:paraId="3DD734C1" w14:textId="77777777" w:rsidR="00C07027" w:rsidRDefault="00C07027">
            <w:pPr>
              <w:pStyle w:val="ConsPlusNormal"/>
            </w:pPr>
            <w:r>
              <w:t>Основными проблемами для входа на рынок дорожной деятельности являются:</w:t>
            </w:r>
          </w:p>
          <w:p w14:paraId="040F9D98" w14:textId="77777777" w:rsidR="00C07027" w:rsidRDefault="00C07027">
            <w:pPr>
              <w:pStyle w:val="ConsPlusNormal"/>
            </w:pPr>
            <w:r>
              <w:t>- значительные первоначальные вложения на приобретение необходимого оборудования для осуществления деятельности по дорожному строительству для новых участников закупок;</w:t>
            </w:r>
          </w:p>
          <w:p w14:paraId="661D7CA6" w14:textId="77777777" w:rsidR="00C07027" w:rsidRDefault="00C07027">
            <w:pPr>
              <w:pStyle w:val="ConsPlusNormal"/>
            </w:pPr>
            <w:r>
              <w:t>- высокая технологическая сложность работ по дорожному хозяйству;</w:t>
            </w:r>
          </w:p>
          <w:p w14:paraId="1443E17F" w14:textId="77777777" w:rsidR="00C07027" w:rsidRDefault="00C07027">
            <w:pPr>
              <w:pStyle w:val="ConsPlusNormal"/>
            </w:pPr>
            <w:r>
              <w:t>- укрупнение лотов конкурсных процедур;</w:t>
            </w:r>
          </w:p>
          <w:p w14:paraId="0B2E7BEA" w14:textId="77777777" w:rsidR="00C07027" w:rsidRDefault="00C07027">
            <w:pPr>
              <w:pStyle w:val="ConsPlusNormal"/>
            </w:pPr>
            <w:r>
              <w:t>- введение дополнительных требований к участникам закупок, что затрудняет участие в них субъектов малого и среднего предпринимательства.</w:t>
            </w:r>
          </w:p>
          <w:p w14:paraId="11546B05" w14:textId="77777777" w:rsidR="00C07027" w:rsidRDefault="00C07027">
            <w:pPr>
              <w:pStyle w:val="ConsPlusNormal"/>
            </w:pPr>
            <w:r>
              <w:t>Задачами перспективного развития рынка в настоящее время являются:</w:t>
            </w:r>
          </w:p>
          <w:p w14:paraId="6E9A5C54" w14:textId="77777777" w:rsidR="00C07027" w:rsidRDefault="00C07027">
            <w:pPr>
              <w:pStyle w:val="ConsPlusNormal"/>
            </w:pPr>
            <w:r>
              <w:t>- установление в документации о проведении государственных закупок повышенного объема привлечения субъектов малого и среднего предпринимательства;</w:t>
            </w:r>
          </w:p>
          <w:p w14:paraId="32D50797" w14:textId="77777777" w:rsidR="00C07027" w:rsidRDefault="00C07027">
            <w:pPr>
              <w:pStyle w:val="ConsPlusNormal"/>
            </w:pPr>
            <w:r>
              <w:t>- недопущение укрупнения лотов при проведении закупочных процедур в сфере дорожного хозяйства;</w:t>
            </w:r>
          </w:p>
          <w:p w14:paraId="3190F61C" w14:textId="77777777" w:rsidR="00C07027" w:rsidRDefault="00C07027">
            <w:pPr>
              <w:pStyle w:val="ConsPlusNormal"/>
            </w:pPr>
            <w:r>
              <w:t>- увеличение количества вновь созданных организаций частной формы;</w:t>
            </w:r>
          </w:p>
          <w:p w14:paraId="213E6A3D" w14:textId="77777777" w:rsidR="00C07027" w:rsidRDefault="00C07027">
            <w:pPr>
              <w:pStyle w:val="ConsPlusNormal"/>
            </w:pPr>
            <w:r>
              <w:t>- совершенствование системы контроля состояния дорожной сети и оказания государственных услуг в данной сфере;</w:t>
            </w:r>
          </w:p>
          <w:p w14:paraId="727E665F" w14:textId="77777777" w:rsidR="00C07027" w:rsidRDefault="00C07027">
            <w:pPr>
              <w:pStyle w:val="ConsPlusNormal"/>
            </w:pPr>
            <w:r>
              <w:t>- поддержка субъектов малого и среднего предпринимательства при осуществлении закупок;</w:t>
            </w:r>
          </w:p>
          <w:p w14:paraId="762A3DE6" w14:textId="77777777" w:rsidR="00C07027" w:rsidRDefault="00C07027">
            <w:pPr>
              <w:pStyle w:val="ConsPlusNormal"/>
            </w:pPr>
            <w:r>
              <w:t>- сокращение доли закупок, признанных несостоявшимися;</w:t>
            </w:r>
          </w:p>
          <w:p w14:paraId="4D959644" w14:textId="77777777" w:rsidR="00C07027" w:rsidRDefault="00C07027">
            <w:pPr>
              <w:pStyle w:val="ConsPlusNormal"/>
            </w:pPr>
            <w:r>
              <w:t>- сокращение сроков приемки выполненных работ по результатам заключенных контрактов и обеспечение своевременной стопроцентной оплаты принятых заказчиком работ;</w:t>
            </w:r>
          </w:p>
          <w:p w14:paraId="7EB29653" w14:textId="77777777" w:rsidR="00C07027" w:rsidRDefault="00C07027">
            <w:pPr>
              <w:pStyle w:val="ConsPlusNormal"/>
            </w:pPr>
            <w:r>
              <w:t>- исключение случаев создания препятствий для осуществления предпринимательской деятельности</w:t>
            </w:r>
          </w:p>
        </w:tc>
      </w:tr>
      <w:tr w:rsidR="00C07027" w14:paraId="5A73E444" w14:textId="77777777">
        <w:tc>
          <w:tcPr>
            <w:tcW w:w="794" w:type="dxa"/>
            <w:tcBorders>
              <w:top w:val="single" w:sz="4" w:space="0" w:color="auto"/>
              <w:left w:val="single" w:sz="4" w:space="0" w:color="auto"/>
              <w:bottom w:val="single" w:sz="4" w:space="0" w:color="auto"/>
              <w:right w:val="single" w:sz="4" w:space="0" w:color="auto"/>
            </w:tcBorders>
          </w:tcPr>
          <w:p w14:paraId="78217D0A" w14:textId="77777777" w:rsidR="00C07027" w:rsidRDefault="00C07027">
            <w:pPr>
              <w:pStyle w:val="ConsPlusNormal"/>
            </w:pPr>
            <w:r>
              <w:t>3.21.1.</w:t>
            </w:r>
          </w:p>
        </w:tc>
        <w:tc>
          <w:tcPr>
            <w:tcW w:w="2552" w:type="dxa"/>
            <w:tcBorders>
              <w:top w:val="single" w:sz="4" w:space="0" w:color="auto"/>
              <w:left w:val="single" w:sz="4" w:space="0" w:color="auto"/>
              <w:bottom w:val="single" w:sz="4" w:space="0" w:color="auto"/>
              <w:right w:val="single" w:sz="4" w:space="0" w:color="auto"/>
            </w:tcBorders>
          </w:tcPr>
          <w:p w14:paraId="37C6E35E" w14:textId="77777777" w:rsidR="00C07027" w:rsidRDefault="00C07027">
            <w:pPr>
              <w:pStyle w:val="ConsPlusNormal"/>
            </w:pPr>
            <w:r>
              <w:t xml:space="preserve">Ежегодное размещение в открытом доступе на официальном сайте министерства транспорта и дорожного хозяйства Сахалинской области информации о планируемых на </w:t>
            </w:r>
            <w:r>
              <w:lastRenderedPageBreak/>
              <w:t>очередной финансовый год конкурсных процедурах по объектам капитального строительства областной формы собственности</w:t>
            </w:r>
          </w:p>
        </w:tc>
        <w:tc>
          <w:tcPr>
            <w:tcW w:w="1417" w:type="dxa"/>
            <w:tcBorders>
              <w:top w:val="single" w:sz="4" w:space="0" w:color="auto"/>
              <w:left w:val="single" w:sz="4" w:space="0" w:color="auto"/>
              <w:bottom w:val="single" w:sz="4" w:space="0" w:color="auto"/>
              <w:right w:val="single" w:sz="4" w:space="0" w:color="auto"/>
            </w:tcBorders>
          </w:tcPr>
          <w:p w14:paraId="640D5501"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6E82E89E"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2F22ECC3"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9E1B5F3"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30E2590"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20C3C993"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1218D217"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5D406CFC" w14:textId="77777777" w:rsidR="00C07027" w:rsidRDefault="00C07027">
            <w:pPr>
              <w:pStyle w:val="ConsPlusNormal"/>
            </w:pPr>
            <w:r>
              <w:t>Обеспечение информированности предпринимателей, осуществляющих деятельность на рынке дорожной деятельности</w:t>
            </w:r>
          </w:p>
        </w:tc>
        <w:tc>
          <w:tcPr>
            <w:tcW w:w="1706" w:type="dxa"/>
            <w:tcBorders>
              <w:top w:val="single" w:sz="4" w:space="0" w:color="auto"/>
              <w:left w:val="single" w:sz="4" w:space="0" w:color="auto"/>
              <w:bottom w:val="single" w:sz="4" w:space="0" w:color="auto"/>
              <w:right w:val="single" w:sz="4" w:space="0" w:color="auto"/>
            </w:tcBorders>
          </w:tcPr>
          <w:p w14:paraId="0BA1D4F8" w14:textId="77777777" w:rsidR="00C07027" w:rsidRDefault="00C07027">
            <w:pPr>
              <w:pStyle w:val="ConsPlusNormal"/>
            </w:pPr>
            <w:r>
              <w:t>Министерство транспорта и дорожного хозяйства Сахалинской области</w:t>
            </w:r>
          </w:p>
        </w:tc>
      </w:tr>
      <w:tr w:rsidR="00C07027" w14:paraId="3C372A1F" w14:textId="77777777">
        <w:tc>
          <w:tcPr>
            <w:tcW w:w="794" w:type="dxa"/>
            <w:tcBorders>
              <w:top w:val="single" w:sz="4" w:space="0" w:color="auto"/>
              <w:left w:val="single" w:sz="4" w:space="0" w:color="auto"/>
              <w:bottom w:val="single" w:sz="4" w:space="0" w:color="auto"/>
              <w:right w:val="single" w:sz="4" w:space="0" w:color="auto"/>
            </w:tcBorders>
          </w:tcPr>
          <w:p w14:paraId="2B08EB0F" w14:textId="77777777" w:rsidR="00C07027" w:rsidRDefault="00C07027">
            <w:pPr>
              <w:pStyle w:val="ConsPlusNormal"/>
            </w:pPr>
            <w:r>
              <w:t>3.21.2.</w:t>
            </w:r>
          </w:p>
        </w:tc>
        <w:tc>
          <w:tcPr>
            <w:tcW w:w="2552" w:type="dxa"/>
            <w:tcBorders>
              <w:top w:val="single" w:sz="4" w:space="0" w:color="auto"/>
              <w:left w:val="single" w:sz="4" w:space="0" w:color="auto"/>
              <w:bottom w:val="single" w:sz="4" w:space="0" w:color="auto"/>
              <w:right w:val="single" w:sz="4" w:space="0" w:color="auto"/>
            </w:tcBorders>
          </w:tcPr>
          <w:p w14:paraId="102E5693" w14:textId="77777777" w:rsidR="00C07027" w:rsidRDefault="00C07027">
            <w:pPr>
              <w:pStyle w:val="ConsPlusNormal"/>
            </w:pPr>
            <w:r>
              <w:t>Сокращение сроков приемки выполненных работ по результатам исполнения заключенных государственных контрактов, обеспечение своевременной и стопроцентной оплаты выполненных и принятых заказчиком работ</w:t>
            </w:r>
          </w:p>
        </w:tc>
        <w:tc>
          <w:tcPr>
            <w:tcW w:w="1417" w:type="dxa"/>
            <w:tcBorders>
              <w:top w:val="single" w:sz="4" w:space="0" w:color="auto"/>
              <w:left w:val="single" w:sz="4" w:space="0" w:color="auto"/>
              <w:bottom w:val="single" w:sz="4" w:space="0" w:color="auto"/>
              <w:right w:val="single" w:sz="4" w:space="0" w:color="auto"/>
            </w:tcBorders>
          </w:tcPr>
          <w:p w14:paraId="5CBBFAC0"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28F7E2E" w14:textId="77777777" w:rsidR="00C07027" w:rsidRDefault="00C07027">
            <w:pPr>
              <w:pStyle w:val="ConsPlusNormal"/>
            </w:pPr>
            <w:r>
              <w:t>Доля хозяйствующих субъектов частной формы собственности в сфере дорожной деятельности, процентов</w:t>
            </w:r>
          </w:p>
        </w:tc>
        <w:tc>
          <w:tcPr>
            <w:tcW w:w="1135" w:type="dxa"/>
            <w:tcBorders>
              <w:top w:val="single" w:sz="4" w:space="0" w:color="auto"/>
              <w:left w:val="single" w:sz="4" w:space="0" w:color="auto"/>
              <w:bottom w:val="single" w:sz="4" w:space="0" w:color="auto"/>
              <w:right w:val="single" w:sz="4" w:space="0" w:color="auto"/>
            </w:tcBorders>
          </w:tcPr>
          <w:p w14:paraId="45E869CD" w14:textId="77777777" w:rsidR="00C07027" w:rsidRDefault="00C07027">
            <w:pPr>
              <w:pStyle w:val="ConsPlusNormal"/>
              <w:jc w:val="center"/>
            </w:pPr>
            <w:r>
              <w:t>80,0</w:t>
            </w:r>
          </w:p>
        </w:tc>
        <w:tc>
          <w:tcPr>
            <w:tcW w:w="1133" w:type="dxa"/>
            <w:tcBorders>
              <w:top w:val="single" w:sz="4" w:space="0" w:color="auto"/>
              <w:left w:val="single" w:sz="4" w:space="0" w:color="auto"/>
              <w:bottom w:val="single" w:sz="4" w:space="0" w:color="auto"/>
              <w:right w:val="single" w:sz="4" w:space="0" w:color="auto"/>
            </w:tcBorders>
          </w:tcPr>
          <w:p w14:paraId="002FB511" w14:textId="77777777" w:rsidR="00C07027" w:rsidRDefault="00C07027">
            <w:pPr>
              <w:pStyle w:val="ConsPlusNormal"/>
              <w:jc w:val="center"/>
            </w:pPr>
            <w:r>
              <w:t>81,0</w:t>
            </w:r>
          </w:p>
        </w:tc>
        <w:tc>
          <w:tcPr>
            <w:tcW w:w="1247" w:type="dxa"/>
            <w:tcBorders>
              <w:top w:val="single" w:sz="4" w:space="0" w:color="auto"/>
              <w:left w:val="single" w:sz="4" w:space="0" w:color="auto"/>
              <w:bottom w:val="single" w:sz="4" w:space="0" w:color="auto"/>
              <w:right w:val="single" w:sz="4" w:space="0" w:color="auto"/>
            </w:tcBorders>
          </w:tcPr>
          <w:p w14:paraId="41420D9D" w14:textId="77777777" w:rsidR="00C07027" w:rsidRDefault="00C07027">
            <w:pPr>
              <w:pStyle w:val="ConsPlusNormal"/>
              <w:jc w:val="center"/>
            </w:pPr>
            <w:r>
              <w:t>83,0</w:t>
            </w:r>
          </w:p>
        </w:tc>
        <w:tc>
          <w:tcPr>
            <w:tcW w:w="1191" w:type="dxa"/>
            <w:tcBorders>
              <w:top w:val="single" w:sz="4" w:space="0" w:color="auto"/>
              <w:left w:val="single" w:sz="4" w:space="0" w:color="auto"/>
              <w:bottom w:val="single" w:sz="4" w:space="0" w:color="auto"/>
              <w:right w:val="single" w:sz="4" w:space="0" w:color="auto"/>
            </w:tcBorders>
          </w:tcPr>
          <w:p w14:paraId="1E1121F8" w14:textId="77777777" w:rsidR="00C07027" w:rsidRDefault="00C07027">
            <w:pPr>
              <w:pStyle w:val="ConsPlusNormal"/>
              <w:jc w:val="center"/>
            </w:pPr>
            <w:r>
              <w:t>85,0</w:t>
            </w:r>
          </w:p>
        </w:tc>
        <w:tc>
          <w:tcPr>
            <w:tcW w:w="1191" w:type="dxa"/>
            <w:tcBorders>
              <w:top w:val="single" w:sz="4" w:space="0" w:color="auto"/>
              <w:left w:val="single" w:sz="4" w:space="0" w:color="auto"/>
              <w:bottom w:val="single" w:sz="4" w:space="0" w:color="auto"/>
              <w:right w:val="single" w:sz="4" w:space="0" w:color="auto"/>
            </w:tcBorders>
          </w:tcPr>
          <w:p w14:paraId="1250F878" w14:textId="77777777" w:rsidR="00C07027" w:rsidRDefault="00C07027">
            <w:pPr>
              <w:pStyle w:val="ConsPlusNormal"/>
              <w:jc w:val="center"/>
            </w:pPr>
            <w:r>
              <w:t>87,0</w:t>
            </w:r>
          </w:p>
        </w:tc>
        <w:tc>
          <w:tcPr>
            <w:tcW w:w="2098" w:type="dxa"/>
            <w:tcBorders>
              <w:top w:val="single" w:sz="4" w:space="0" w:color="auto"/>
              <w:left w:val="single" w:sz="4" w:space="0" w:color="auto"/>
              <w:bottom w:val="single" w:sz="4" w:space="0" w:color="auto"/>
              <w:right w:val="single" w:sz="4" w:space="0" w:color="auto"/>
            </w:tcBorders>
          </w:tcPr>
          <w:p w14:paraId="4758D11C" w14:textId="77777777" w:rsidR="00C07027" w:rsidRDefault="00C07027">
            <w:pPr>
              <w:pStyle w:val="ConsPlusNormal"/>
            </w:pPr>
            <w:r>
              <w:t>Исключение случаев создания препятствий для осуществления предпринимательской деятельности.</w:t>
            </w:r>
          </w:p>
          <w:p w14:paraId="355AFDE2" w14:textId="77777777" w:rsidR="00C07027" w:rsidRDefault="00C07027">
            <w:pPr>
              <w:pStyle w:val="ConsPlusNormal"/>
            </w:pPr>
            <w:r>
              <w:t>Увеличение доли организаций частной формы собственности в сфере дорожной деятельности (за исключением проектирования), процентов</w:t>
            </w:r>
          </w:p>
        </w:tc>
        <w:tc>
          <w:tcPr>
            <w:tcW w:w="1706" w:type="dxa"/>
            <w:tcBorders>
              <w:top w:val="single" w:sz="4" w:space="0" w:color="auto"/>
              <w:left w:val="single" w:sz="4" w:space="0" w:color="auto"/>
              <w:bottom w:val="single" w:sz="4" w:space="0" w:color="auto"/>
              <w:right w:val="single" w:sz="4" w:space="0" w:color="auto"/>
            </w:tcBorders>
          </w:tcPr>
          <w:p w14:paraId="7ECA915A" w14:textId="77777777" w:rsidR="00C07027" w:rsidRDefault="00C07027">
            <w:pPr>
              <w:pStyle w:val="ConsPlusNormal"/>
            </w:pPr>
            <w:r>
              <w:t>Министерство транспорта и дорожного хозяйства Сахалинской области</w:t>
            </w:r>
          </w:p>
        </w:tc>
      </w:tr>
      <w:tr w:rsidR="00C07027" w14:paraId="5300817B" w14:textId="77777777">
        <w:tc>
          <w:tcPr>
            <w:tcW w:w="16788" w:type="dxa"/>
            <w:gridSpan w:val="11"/>
            <w:tcBorders>
              <w:top w:val="single" w:sz="4" w:space="0" w:color="auto"/>
              <w:left w:val="single" w:sz="4" w:space="0" w:color="auto"/>
              <w:bottom w:val="single" w:sz="4" w:space="0" w:color="auto"/>
              <w:right w:val="single" w:sz="4" w:space="0" w:color="auto"/>
            </w:tcBorders>
          </w:tcPr>
          <w:p w14:paraId="2B57CDFD" w14:textId="77777777" w:rsidR="00C07027" w:rsidRDefault="00C07027">
            <w:pPr>
              <w:pStyle w:val="ConsPlusNormal"/>
            </w:pPr>
            <w:r>
              <w:t>3.22. Рынок производства бетона</w:t>
            </w:r>
          </w:p>
          <w:p w14:paraId="62863DDF" w14:textId="77777777" w:rsidR="00C07027" w:rsidRDefault="00C07027">
            <w:pPr>
              <w:pStyle w:val="ConsPlusNormal"/>
            </w:pPr>
            <w:r>
              <w:t>В настоящее время в Сахалинской области производство товарного бетона и раствора осуществляют 16 предприятий. По оценке предпринимательского сообщества, рынок оценивается со статусом как умеренная конкуренция. Объем производства товарного бетона в 2020 году составил 174,9 тыс. т (или 110,3% к уровню 2019 года)</w:t>
            </w:r>
          </w:p>
        </w:tc>
      </w:tr>
      <w:tr w:rsidR="00C07027" w14:paraId="569CA0CF" w14:textId="77777777">
        <w:tc>
          <w:tcPr>
            <w:tcW w:w="794" w:type="dxa"/>
            <w:tcBorders>
              <w:top w:val="single" w:sz="4" w:space="0" w:color="auto"/>
              <w:left w:val="single" w:sz="4" w:space="0" w:color="auto"/>
              <w:bottom w:val="single" w:sz="4" w:space="0" w:color="auto"/>
              <w:right w:val="single" w:sz="4" w:space="0" w:color="auto"/>
            </w:tcBorders>
          </w:tcPr>
          <w:p w14:paraId="557433FC" w14:textId="77777777" w:rsidR="00C07027" w:rsidRDefault="00C07027">
            <w:pPr>
              <w:pStyle w:val="ConsPlusNormal"/>
            </w:pPr>
            <w:r>
              <w:t>3.22.1.</w:t>
            </w:r>
          </w:p>
        </w:tc>
        <w:tc>
          <w:tcPr>
            <w:tcW w:w="2552" w:type="dxa"/>
            <w:tcBorders>
              <w:top w:val="single" w:sz="4" w:space="0" w:color="auto"/>
              <w:left w:val="single" w:sz="4" w:space="0" w:color="auto"/>
              <w:bottom w:val="single" w:sz="4" w:space="0" w:color="auto"/>
              <w:right w:val="single" w:sz="4" w:space="0" w:color="auto"/>
            </w:tcBorders>
          </w:tcPr>
          <w:p w14:paraId="65FB1E64" w14:textId="77777777" w:rsidR="00C07027" w:rsidRDefault="00C07027">
            <w:pPr>
              <w:pStyle w:val="ConsPlusNormal"/>
            </w:pPr>
            <w:r>
              <w:t>Ежегодный мониторинг состояния конкурентной среды на рынке производства бетона</w:t>
            </w:r>
          </w:p>
        </w:tc>
        <w:tc>
          <w:tcPr>
            <w:tcW w:w="1417" w:type="dxa"/>
            <w:tcBorders>
              <w:top w:val="single" w:sz="4" w:space="0" w:color="auto"/>
              <w:left w:val="single" w:sz="4" w:space="0" w:color="auto"/>
              <w:bottom w:val="single" w:sz="4" w:space="0" w:color="auto"/>
              <w:right w:val="single" w:sz="4" w:space="0" w:color="auto"/>
            </w:tcBorders>
          </w:tcPr>
          <w:p w14:paraId="6DC9C5FB"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0BD1E59" w14:textId="77777777" w:rsidR="00C07027" w:rsidRDefault="00C07027">
            <w:pPr>
              <w:pStyle w:val="ConsPlusNormal"/>
            </w:pPr>
            <w:r>
              <w:t>Доля организаций частной формы собственности в сфере производства бетона, процентов</w:t>
            </w:r>
          </w:p>
        </w:tc>
        <w:tc>
          <w:tcPr>
            <w:tcW w:w="1135" w:type="dxa"/>
            <w:tcBorders>
              <w:top w:val="single" w:sz="4" w:space="0" w:color="auto"/>
              <w:left w:val="single" w:sz="4" w:space="0" w:color="auto"/>
              <w:bottom w:val="single" w:sz="4" w:space="0" w:color="auto"/>
              <w:right w:val="single" w:sz="4" w:space="0" w:color="auto"/>
            </w:tcBorders>
          </w:tcPr>
          <w:p w14:paraId="22423964" w14:textId="77777777" w:rsidR="00C07027" w:rsidRDefault="00C07027">
            <w:pPr>
              <w:pStyle w:val="ConsPlusNormal"/>
              <w:jc w:val="center"/>
            </w:pPr>
            <w:r>
              <w:t>98,0</w:t>
            </w:r>
          </w:p>
        </w:tc>
        <w:tc>
          <w:tcPr>
            <w:tcW w:w="1133" w:type="dxa"/>
            <w:tcBorders>
              <w:top w:val="single" w:sz="4" w:space="0" w:color="auto"/>
              <w:left w:val="single" w:sz="4" w:space="0" w:color="auto"/>
              <w:bottom w:val="single" w:sz="4" w:space="0" w:color="auto"/>
              <w:right w:val="single" w:sz="4" w:space="0" w:color="auto"/>
            </w:tcBorders>
          </w:tcPr>
          <w:p w14:paraId="61A06AF2" w14:textId="77777777" w:rsidR="00C07027" w:rsidRDefault="00C07027">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tcPr>
          <w:p w14:paraId="6233B9E7" w14:textId="77777777" w:rsidR="00C07027" w:rsidRDefault="00C07027">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756FB3A6" w14:textId="77777777" w:rsidR="00C07027" w:rsidRDefault="00C07027">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594BD440" w14:textId="77777777" w:rsidR="00C07027" w:rsidRDefault="00C07027">
            <w:pPr>
              <w:pStyle w:val="ConsPlusNormal"/>
              <w:jc w:val="center"/>
            </w:pPr>
            <w:r>
              <w:t>100</w:t>
            </w:r>
          </w:p>
        </w:tc>
        <w:tc>
          <w:tcPr>
            <w:tcW w:w="2098" w:type="dxa"/>
            <w:tcBorders>
              <w:top w:val="single" w:sz="4" w:space="0" w:color="auto"/>
              <w:left w:val="single" w:sz="4" w:space="0" w:color="auto"/>
              <w:bottom w:val="single" w:sz="4" w:space="0" w:color="auto"/>
              <w:right w:val="single" w:sz="4" w:space="0" w:color="auto"/>
            </w:tcBorders>
          </w:tcPr>
          <w:p w14:paraId="4D1A7949" w14:textId="77777777" w:rsidR="00C07027" w:rsidRDefault="00C07027">
            <w:pPr>
              <w:pStyle w:val="ConsPlusNormal"/>
            </w:pPr>
            <w:r>
              <w:t>Сохранение доли хозяйствующих субъектов частной формы собственности в общем количестве хозяйствующих субъектов в сфере производства бетона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0BABBDCA" w14:textId="77777777" w:rsidR="00C07027" w:rsidRDefault="00C07027">
            <w:pPr>
              <w:pStyle w:val="ConsPlusNormal"/>
            </w:pPr>
            <w:r>
              <w:t>Министерство строительства Сахалинской области</w:t>
            </w:r>
          </w:p>
        </w:tc>
      </w:tr>
      <w:tr w:rsidR="00C07027" w14:paraId="329A66D1" w14:textId="77777777">
        <w:tc>
          <w:tcPr>
            <w:tcW w:w="794" w:type="dxa"/>
            <w:tcBorders>
              <w:top w:val="single" w:sz="4" w:space="0" w:color="auto"/>
              <w:left w:val="single" w:sz="4" w:space="0" w:color="auto"/>
              <w:bottom w:val="single" w:sz="4" w:space="0" w:color="auto"/>
              <w:right w:val="single" w:sz="4" w:space="0" w:color="auto"/>
            </w:tcBorders>
          </w:tcPr>
          <w:p w14:paraId="51D20867" w14:textId="77777777" w:rsidR="00C07027" w:rsidRDefault="00C07027">
            <w:pPr>
              <w:pStyle w:val="ConsPlusNormal"/>
            </w:pPr>
            <w:r>
              <w:t>3.22.2.</w:t>
            </w:r>
          </w:p>
        </w:tc>
        <w:tc>
          <w:tcPr>
            <w:tcW w:w="2552" w:type="dxa"/>
            <w:tcBorders>
              <w:top w:val="single" w:sz="4" w:space="0" w:color="auto"/>
              <w:left w:val="single" w:sz="4" w:space="0" w:color="auto"/>
              <w:bottom w:val="single" w:sz="4" w:space="0" w:color="auto"/>
              <w:right w:val="single" w:sz="4" w:space="0" w:color="auto"/>
            </w:tcBorders>
          </w:tcPr>
          <w:p w14:paraId="01994425" w14:textId="77777777" w:rsidR="00C07027" w:rsidRDefault="00C07027">
            <w:pPr>
              <w:pStyle w:val="ConsPlusNormal"/>
            </w:pPr>
            <w:r>
              <w:t>Обеспечение равных условий для доступа производителей в участии на областных и межрегиональных выставках для презентации товара, организация межрегионального сотрудничества</w:t>
            </w:r>
          </w:p>
        </w:tc>
        <w:tc>
          <w:tcPr>
            <w:tcW w:w="1417" w:type="dxa"/>
            <w:tcBorders>
              <w:top w:val="single" w:sz="4" w:space="0" w:color="auto"/>
              <w:left w:val="single" w:sz="4" w:space="0" w:color="auto"/>
              <w:bottom w:val="single" w:sz="4" w:space="0" w:color="auto"/>
              <w:right w:val="single" w:sz="4" w:space="0" w:color="auto"/>
            </w:tcBorders>
          </w:tcPr>
          <w:p w14:paraId="6FD7E20E"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8083024"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7D2BC099"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288A086"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E8300BC"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22BFEDC9"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812086B"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26D9C6E4" w14:textId="77777777" w:rsidR="00C07027" w:rsidRDefault="00C07027">
            <w:pPr>
              <w:pStyle w:val="ConsPlusNormal"/>
            </w:pPr>
            <w:r>
              <w:t>Стимулирование спроса на инновационную продукцию.</w:t>
            </w:r>
          </w:p>
          <w:p w14:paraId="0BAFE063" w14:textId="77777777" w:rsidR="00C07027" w:rsidRDefault="00C07027">
            <w:pPr>
              <w:pStyle w:val="ConsPlusNormal"/>
            </w:pPr>
            <w:r>
              <w:t>Обеспечение доступа потребителей к информации</w:t>
            </w:r>
          </w:p>
        </w:tc>
        <w:tc>
          <w:tcPr>
            <w:tcW w:w="1706" w:type="dxa"/>
            <w:tcBorders>
              <w:top w:val="single" w:sz="4" w:space="0" w:color="auto"/>
              <w:left w:val="single" w:sz="4" w:space="0" w:color="auto"/>
              <w:bottom w:val="single" w:sz="4" w:space="0" w:color="auto"/>
              <w:right w:val="single" w:sz="4" w:space="0" w:color="auto"/>
            </w:tcBorders>
          </w:tcPr>
          <w:p w14:paraId="753FFB58" w14:textId="77777777" w:rsidR="00C07027" w:rsidRDefault="00C07027">
            <w:pPr>
              <w:pStyle w:val="ConsPlusNormal"/>
            </w:pPr>
            <w:r>
              <w:t>Министерство строительства Сахалинской области</w:t>
            </w:r>
          </w:p>
        </w:tc>
      </w:tr>
      <w:tr w:rsidR="00C07027" w14:paraId="05B53588" w14:textId="77777777">
        <w:tc>
          <w:tcPr>
            <w:tcW w:w="794" w:type="dxa"/>
            <w:tcBorders>
              <w:top w:val="single" w:sz="4" w:space="0" w:color="auto"/>
              <w:left w:val="single" w:sz="4" w:space="0" w:color="auto"/>
              <w:bottom w:val="single" w:sz="4" w:space="0" w:color="auto"/>
              <w:right w:val="single" w:sz="4" w:space="0" w:color="auto"/>
            </w:tcBorders>
          </w:tcPr>
          <w:p w14:paraId="68671F8A" w14:textId="77777777" w:rsidR="00C07027" w:rsidRDefault="00C07027">
            <w:pPr>
              <w:pStyle w:val="ConsPlusNormal"/>
            </w:pPr>
            <w:r>
              <w:t>3.22.3.</w:t>
            </w:r>
          </w:p>
        </w:tc>
        <w:tc>
          <w:tcPr>
            <w:tcW w:w="2552" w:type="dxa"/>
            <w:tcBorders>
              <w:top w:val="single" w:sz="4" w:space="0" w:color="auto"/>
              <w:left w:val="single" w:sz="4" w:space="0" w:color="auto"/>
              <w:bottom w:val="single" w:sz="4" w:space="0" w:color="auto"/>
              <w:right w:val="single" w:sz="4" w:space="0" w:color="auto"/>
            </w:tcBorders>
          </w:tcPr>
          <w:p w14:paraId="5731D323" w14:textId="77777777" w:rsidR="00C07027" w:rsidRDefault="00C07027">
            <w:pPr>
              <w:pStyle w:val="ConsPlusNormal"/>
            </w:pPr>
            <w:r>
              <w:t xml:space="preserve">Повышение информированности участников рынка о мерах поддержки инвестиционной деятельности в </w:t>
            </w:r>
            <w:r>
              <w:lastRenderedPageBreak/>
              <w:t>регионе по направлению строительства и производства строительных материалов путем размещения информации в информационно-телекоммуникационной сети Интернет</w:t>
            </w:r>
          </w:p>
        </w:tc>
        <w:tc>
          <w:tcPr>
            <w:tcW w:w="1417" w:type="dxa"/>
            <w:tcBorders>
              <w:top w:val="single" w:sz="4" w:space="0" w:color="auto"/>
              <w:left w:val="single" w:sz="4" w:space="0" w:color="auto"/>
              <w:bottom w:val="single" w:sz="4" w:space="0" w:color="auto"/>
              <w:right w:val="single" w:sz="4" w:space="0" w:color="auto"/>
            </w:tcBorders>
          </w:tcPr>
          <w:p w14:paraId="2D7DD609" w14:textId="77777777" w:rsidR="00C07027" w:rsidRDefault="00C07027">
            <w:pPr>
              <w:pStyle w:val="ConsPlusNormal"/>
              <w:jc w:val="center"/>
            </w:pPr>
            <w:r>
              <w:lastRenderedPageBreak/>
              <w:t>Ежегодно</w:t>
            </w:r>
          </w:p>
        </w:tc>
        <w:tc>
          <w:tcPr>
            <w:tcW w:w="2324" w:type="dxa"/>
            <w:tcBorders>
              <w:top w:val="single" w:sz="4" w:space="0" w:color="auto"/>
              <w:left w:val="single" w:sz="4" w:space="0" w:color="auto"/>
              <w:bottom w:val="single" w:sz="4" w:space="0" w:color="auto"/>
              <w:right w:val="single" w:sz="4" w:space="0" w:color="auto"/>
            </w:tcBorders>
          </w:tcPr>
          <w:p w14:paraId="4F88D576"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4F71E090"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EC0E634"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94C3654"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BCCFB65"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1D54B73"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5EBC5B0F" w14:textId="77777777" w:rsidR="00C07027" w:rsidRDefault="00C07027">
            <w:pPr>
              <w:pStyle w:val="ConsPlusNormal"/>
            </w:pPr>
            <w:r>
              <w:t xml:space="preserve">Возможность получения заинтересованным кругом лиц информации об инвестиционной </w:t>
            </w:r>
            <w:r>
              <w:lastRenderedPageBreak/>
              <w:t>деятельности в регионе по направлению строительства</w:t>
            </w:r>
          </w:p>
        </w:tc>
        <w:tc>
          <w:tcPr>
            <w:tcW w:w="1706" w:type="dxa"/>
            <w:tcBorders>
              <w:top w:val="single" w:sz="4" w:space="0" w:color="auto"/>
              <w:left w:val="single" w:sz="4" w:space="0" w:color="auto"/>
              <w:bottom w:val="single" w:sz="4" w:space="0" w:color="auto"/>
              <w:right w:val="single" w:sz="4" w:space="0" w:color="auto"/>
            </w:tcBorders>
          </w:tcPr>
          <w:p w14:paraId="7AFE37F2" w14:textId="77777777" w:rsidR="00C07027" w:rsidRDefault="00C07027">
            <w:pPr>
              <w:pStyle w:val="ConsPlusNormal"/>
            </w:pPr>
            <w:r>
              <w:lastRenderedPageBreak/>
              <w:t>Министерство строительства Сахалинской области</w:t>
            </w:r>
          </w:p>
        </w:tc>
      </w:tr>
      <w:tr w:rsidR="00C07027" w14:paraId="1864CF20" w14:textId="77777777">
        <w:tc>
          <w:tcPr>
            <w:tcW w:w="16788" w:type="dxa"/>
            <w:gridSpan w:val="11"/>
            <w:tcBorders>
              <w:top w:val="single" w:sz="4" w:space="0" w:color="auto"/>
              <w:left w:val="single" w:sz="4" w:space="0" w:color="auto"/>
              <w:bottom w:val="single" w:sz="4" w:space="0" w:color="auto"/>
              <w:right w:val="single" w:sz="4" w:space="0" w:color="auto"/>
            </w:tcBorders>
          </w:tcPr>
          <w:p w14:paraId="13D34434" w14:textId="77777777" w:rsidR="00C07027" w:rsidRDefault="00C07027">
            <w:pPr>
              <w:pStyle w:val="ConsPlusNormal"/>
            </w:pPr>
            <w:r>
              <w:t>3.23. Рынок оказания услуг по перевозке пассажиров автомобильным транспортом по муниципальным маршрутам регулярных перевозок</w:t>
            </w:r>
          </w:p>
          <w:p w14:paraId="2AEC2F4C" w14:textId="77777777" w:rsidR="00C07027" w:rsidRDefault="00C07027">
            <w:pPr>
              <w:pStyle w:val="ConsPlusNormal"/>
            </w:pPr>
            <w:r>
              <w:t>Анализ рынка автотранспортных услуг показывает, что в отдельных муниципальных образованиях Сахалинской области перевозки пассажиров осуществляются муниципальными предприятиями ввиду отсутствия местных предприятий с частной формой собственности.</w:t>
            </w:r>
          </w:p>
          <w:p w14:paraId="41DF371F" w14:textId="77777777" w:rsidR="00C07027" w:rsidRDefault="00C07027">
            <w:pPr>
              <w:pStyle w:val="ConsPlusNormal"/>
            </w:pPr>
            <w:r>
              <w:t>Основным барьером осуществления деятельности на изучаемом товарном рынке являются: экономические ограничения, выражающиеся в необходимости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длительная окупаемость вложений; неразвитая сеть дилерских центров поставщиков запчастей; высокая стоимость топлива.</w:t>
            </w:r>
          </w:p>
          <w:p w14:paraId="2B52892A" w14:textId="77777777" w:rsidR="00C07027" w:rsidRDefault="00C07027">
            <w:pPr>
              <w:pStyle w:val="ConsPlusNormal"/>
            </w:pPr>
            <w:r>
              <w:t>Привлечение муниципальных предприятий к перевозкам обусловлено социальной значимостью транспортного обслуживания населения</w:t>
            </w:r>
          </w:p>
        </w:tc>
      </w:tr>
      <w:tr w:rsidR="00C07027" w14:paraId="29B3A725" w14:textId="77777777">
        <w:tc>
          <w:tcPr>
            <w:tcW w:w="794" w:type="dxa"/>
            <w:tcBorders>
              <w:top w:val="single" w:sz="4" w:space="0" w:color="auto"/>
              <w:left w:val="single" w:sz="4" w:space="0" w:color="auto"/>
              <w:bottom w:val="single" w:sz="4" w:space="0" w:color="auto"/>
              <w:right w:val="single" w:sz="4" w:space="0" w:color="auto"/>
            </w:tcBorders>
          </w:tcPr>
          <w:p w14:paraId="6E6AC14F" w14:textId="77777777" w:rsidR="00C07027" w:rsidRDefault="00C07027">
            <w:pPr>
              <w:pStyle w:val="ConsPlusNormal"/>
            </w:pPr>
            <w:r>
              <w:t>3.23.1.</w:t>
            </w:r>
          </w:p>
        </w:tc>
        <w:tc>
          <w:tcPr>
            <w:tcW w:w="2552" w:type="dxa"/>
            <w:tcBorders>
              <w:top w:val="single" w:sz="4" w:space="0" w:color="auto"/>
              <w:left w:val="single" w:sz="4" w:space="0" w:color="auto"/>
              <w:bottom w:val="single" w:sz="4" w:space="0" w:color="auto"/>
              <w:right w:val="single" w:sz="4" w:space="0" w:color="auto"/>
            </w:tcBorders>
          </w:tcPr>
          <w:p w14:paraId="1086E6DE" w14:textId="77777777" w:rsidR="00C07027" w:rsidRDefault="00C07027">
            <w:pPr>
              <w:pStyle w:val="ConsPlusNormal"/>
            </w:pPr>
            <w:r>
              <w:t>Размещение и обновление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417" w:type="dxa"/>
            <w:tcBorders>
              <w:top w:val="single" w:sz="4" w:space="0" w:color="auto"/>
              <w:left w:val="single" w:sz="4" w:space="0" w:color="auto"/>
              <w:bottom w:val="single" w:sz="4" w:space="0" w:color="auto"/>
              <w:right w:val="single" w:sz="4" w:space="0" w:color="auto"/>
            </w:tcBorders>
          </w:tcPr>
          <w:p w14:paraId="22538D2B"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A5B7F23"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23295DB9"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4FD4D5D"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48DA36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8C19BBA"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6800018"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790642C" w14:textId="77777777" w:rsidR="00C07027" w:rsidRDefault="00C07027">
            <w:pPr>
              <w:pStyle w:val="ConsPlusNormal"/>
            </w:pPr>
            <w: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1706" w:type="dxa"/>
            <w:tcBorders>
              <w:top w:val="single" w:sz="4" w:space="0" w:color="auto"/>
              <w:left w:val="single" w:sz="4" w:space="0" w:color="auto"/>
              <w:bottom w:val="single" w:sz="4" w:space="0" w:color="auto"/>
              <w:right w:val="single" w:sz="4" w:space="0" w:color="auto"/>
            </w:tcBorders>
          </w:tcPr>
          <w:p w14:paraId="395FC274" w14:textId="77777777" w:rsidR="00C07027" w:rsidRDefault="00C07027">
            <w:pPr>
              <w:pStyle w:val="ConsPlusNormal"/>
            </w:pPr>
            <w:r>
              <w:t>Муниципальные образования Сахалинской области</w:t>
            </w:r>
          </w:p>
        </w:tc>
      </w:tr>
      <w:tr w:rsidR="00C07027" w14:paraId="23772A5D" w14:textId="77777777">
        <w:tc>
          <w:tcPr>
            <w:tcW w:w="794" w:type="dxa"/>
            <w:tcBorders>
              <w:top w:val="single" w:sz="4" w:space="0" w:color="auto"/>
              <w:left w:val="single" w:sz="4" w:space="0" w:color="auto"/>
              <w:bottom w:val="single" w:sz="4" w:space="0" w:color="auto"/>
              <w:right w:val="single" w:sz="4" w:space="0" w:color="auto"/>
            </w:tcBorders>
          </w:tcPr>
          <w:p w14:paraId="6C200976" w14:textId="77777777" w:rsidR="00C07027" w:rsidRDefault="00C07027">
            <w:pPr>
              <w:pStyle w:val="ConsPlusNormal"/>
            </w:pPr>
            <w:r>
              <w:t>3.23.2.</w:t>
            </w:r>
          </w:p>
        </w:tc>
        <w:tc>
          <w:tcPr>
            <w:tcW w:w="2552" w:type="dxa"/>
            <w:tcBorders>
              <w:top w:val="single" w:sz="4" w:space="0" w:color="auto"/>
              <w:left w:val="single" w:sz="4" w:space="0" w:color="auto"/>
              <w:bottom w:val="single" w:sz="4" w:space="0" w:color="auto"/>
              <w:right w:val="single" w:sz="4" w:space="0" w:color="auto"/>
            </w:tcBorders>
          </w:tcPr>
          <w:p w14:paraId="2417D799" w14:textId="77777777" w:rsidR="00C07027" w:rsidRDefault="00C07027">
            <w:pPr>
              <w:pStyle w:val="ConsPlusNormal"/>
            </w:pPr>
            <w:r>
              <w:t>Организация и проведение конкурсных процедур по определению перевозчиков на внутримуниципальных маршрутах регулярных перевозок пассажиров с учетом максимального привлечения негосударственных перевозчиков и включению дополнительных условий к повышению уровня качества предоставления услуг при перевозке пассажиров</w:t>
            </w:r>
          </w:p>
        </w:tc>
        <w:tc>
          <w:tcPr>
            <w:tcW w:w="1417" w:type="dxa"/>
            <w:tcBorders>
              <w:top w:val="single" w:sz="4" w:space="0" w:color="auto"/>
              <w:left w:val="single" w:sz="4" w:space="0" w:color="auto"/>
              <w:bottom w:val="single" w:sz="4" w:space="0" w:color="auto"/>
              <w:right w:val="single" w:sz="4" w:space="0" w:color="auto"/>
            </w:tcBorders>
          </w:tcPr>
          <w:p w14:paraId="41B6D96E"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EC02A6D" w14:textId="77777777" w:rsidR="00C07027" w:rsidRDefault="00C07027">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135" w:type="dxa"/>
            <w:tcBorders>
              <w:top w:val="single" w:sz="4" w:space="0" w:color="auto"/>
              <w:left w:val="single" w:sz="4" w:space="0" w:color="auto"/>
              <w:bottom w:val="single" w:sz="4" w:space="0" w:color="auto"/>
              <w:right w:val="single" w:sz="4" w:space="0" w:color="auto"/>
            </w:tcBorders>
          </w:tcPr>
          <w:p w14:paraId="4D286CCA" w14:textId="77777777" w:rsidR="00C07027" w:rsidRDefault="00C07027">
            <w:pPr>
              <w:pStyle w:val="ConsPlusNormal"/>
              <w:jc w:val="center"/>
            </w:pPr>
            <w:r>
              <w:t>20,0</w:t>
            </w:r>
          </w:p>
        </w:tc>
        <w:tc>
          <w:tcPr>
            <w:tcW w:w="1133" w:type="dxa"/>
            <w:tcBorders>
              <w:top w:val="single" w:sz="4" w:space="0" w:color="auto"/>
              <w:left w:val="single" w:sz="4" w:space="0" w:color="auto"/>
              <w:bottom w:val="single" w:sz="4" w:space="0" w:color="auto"/>
              <w:right w:val="single" w:sz="4" w:space="0" w:color="auto"/>
            </w:tcBorders>
          </w:tcPr>
          <w:p w14:paraId="22E26F61" w14:textId="77777777" w:rsidR="00C07027" w:rsidRDefault="00C07027">
            <w:pPr>
              <w:pStyle w:val="ConsPlusNormal"/>
              <w:jc w:val="center"/>
            </w:pPr>
            <w:r>
              <w:t>20,0</w:t>
            </w:r>
          </w:p>
        </w:tc>
        <w:tc>
          <w:tcPr>
            <w:tcW w:w="1247" w:type="dxa"/>
            <w:tcBorders>
              <w:top w:val="single" w:sz="4" w:space="0" w:color="auto"/>
              <w:left w:val="single" w:sz="4" w:space="0" w:color="auto"/>
              <w:bottom w:val="single" w:sz="4" w:space="0" w:color="auto"/>
              <w:right w:val="single" w:sz="4" w:space="0" w:color="auto"/>
            </w:tcBorders>
          </w:tcPr>
          <w:p w14:paraId="63D7A897" w14:textId="77777777" w:rsidR="00C07027" w:rsidRDefault="00C07027">
            <w:pPr>
              <w:pStyle w:val="ConsPlusNormal"/>
              <w:jc w:val="center"/>
            </w:pPr>
            <w:r>
              <w:t>23,0</w:t>
            </w:r>
          </w:p>
        </w:tc>
        <w:tc>
          <w:tcPr>
            <w:tcW w:w="1191" w:type="dxa"/>
            <w:tcBorders>
              <w:top w:val="single" w:sz="4" w:space="0" w:color="auto"/>
              <w:left w:val="single" w:sz="4" w:space="0" w:color="auto"/>
              <w:bottom w:val="single" w:sz="4" w:space="0" w:color="auto"/>
              <w:right w:val="single" w:sz="4" w:space="0" w:color="auto"/>
            </w:tcBorders>
          </w:tcPr>
          <w:p w14:paraId="636B8637" w14:textId="77777777" w:rsidR="00C07027" w:rsidRDefault="00C07027">
            <w:pPr>
              <w:pStyle w:val="ConsPlusNormal"/>
              <w:jc w:val="center"/>
            </w:pPr>
            <w:r>
              <w:t>26,0</w:t>
            </w:r>
          </w:p>
        </w:tc>
        <w:tc>
          <w:tcPr>
            <w:tcW w:w="1191" w:type="dxa"/>
            <w:tcBorders>
              <w:top w:val="single" w:sz="4" w:space="0" w:color="auto"/>
              <w:left w:val="single" w:sz="4" w:space="0" w:color="auto"/>
              <w:bottom w:val="single" w:sz="4" w:space="0" w:color="auto"/>
              <w:right w:val="single" w:sz="4" w:space="0" w:color="auto"/>
            </w:tcBorders>
          </w:tcPr>
          <w:p w14:paraId="2F08D242" w14:textId="77777777" w:rsidR="00C07027" w:rsidRDefault="00C07027">
            <w:pPr>
              <w:pStyle w:val="ConsPlusNormal"/>
              <w:jc w:val="center"/>
            </w:pPr>
            <w:r>
              <w:t>30,0</w:t>
            </w:r>
          </w:p>
        </w:tc>
        <w:tc>
          <w:tcPr>
            <w:tcW w:w="2098" w:type="dxa"/>
            <w:tcBorders>
              <w:top w:val="single" w:sz="4" w:space="0" w:color="auto"/>
              <w:left w:val="single" w:sz="4" w:space="0" w:color="auto"/>
              <w:bottom w:val="single" w:sz="4" w:space="0" w:color="auto"/>
              <w:right w:val="single" w:sz="4" w:space="0" w:color="auto"/>
            </w:tcBorders>
          </w:tcPr>
          <w:p w14:paraId="0077057F" w14:textId="77777777" w:rsidR="00C07027" w:rsidRDefault="00C07027">
            <w:pPr>
              <w:pStyle w:val="ConsPlusNormal"/>
            </w:pPr>
            <w:r>
              <w:t>Сохранение доли хозяйствующих субъектов частной формы собственности в общем количестве хозяйствующих субъектов в сфере перевозки пассажиров автомобильным транспортом по муниципальным маршрутам регулярных перевозок</w:t>
            </w:r>
          </w:p>
        </w:tc>
        <w:tc>
          <w:tcPr>
            <w:tcW w:w="1706" w:type="dxa"/>
            <w:tcBorders>
              <w:top w:val="single" w:sz="4" w:space="0" w:color="auto"/>
              <w:left w:val="single" w:sz="4" w:space="0" w:color="auto"/>
              <w:bottom w:val="single" w:sz="4" w:space="0" w:color="auto"/>
              <w:right w:val="single" w:sz="4" w:space="0" w:color="auto"/>
            </w:tcBorders>
          </w:tcPr>
          <w:p w14:paraId="711A929B" w14:textId="77777777" w:rsidR="00C07027" w:rsidRDefault="00C07027">
            <w:pPr>
              <w:pStyle w:val="ConsPlusNormal"/>
            </w:pPr>
            <w:r>
              <w:t>Муниципальные образования Сахалинской области</w:t>
            </w:r>
          </w:p>
        </w:tc>
      </w:tr>
      <w:tr w:rsidR="00C07027" w14:paraId="27663DE0" w14:textId="77777777">
        <w:tc>
          <w:tcPr>
            <w:tcW w:w="794" w:type="dxa"/>
            <w:tcBorders>
              <w:top w:val="single" w:sz="4" w:space="0" w:color="auto"/>
              <w:left w:val="single" w:sz="4" w:space="0" w:color="auto"/>
              <w:bottom w:val="single" w:sz="4" w:space="0" w:color="auto"/>
              <w:right w:val="single" w:sz="4" w:space="0" w:color="auto"/>
            </w:tcBorders>
          </w:tcPr>
          <w:p w14:paraId="2DA0FFF0" w14:textId="77777777" w:rsidR="00C07027" w:rsidRDefault="00C07027">
            <w:pPr>
              <w:pStyle w:val="ConsPlusNormal"/>
            </w:pPr>
            <w:r>
              <w:t>3.23.3.</w:t>
            </w:r>
          </w:p>
        </w:tc>
        <w:tc>
          <w:tcPr>
            <w:tcW w:w="2552" w:type="dxa"/>
            <w:tcBorders>
              <w:top w:val="single" w:sz="4" w:space="0" w:color="auto"/>
              <w:left w:val="single" w:sz="4" w:space="0" w:color="auto"/>
              <w:bottom w:val="single" w:sz="4" w:space="0" w:color="auto"/>
              <w:right w:val="single" w:sz="4" w:space="0" w:color="auto"/>
            </w:tcBorders>
          </w:tcPr>
          <w:p w14:paraId="14875EFA" w14:textId="77777777" w:rsidR="00C07027" w:rsidRDefault="00C07027">
            <w:pPr>
              <w:pStyle w:val="ConsPlusNormal"/>
            </w:pPr>
            <w:r>
              <w:t>Мониторинг пассажиропотока и потребностей населения в корректировке существующей маршрутной сети и создание новых маршрутов</w:t>
            </w:r>
          </w:p>
        </w:tc>
        <w:tc>
          <w:tcPr>
            <w:tcW w:w="1417" w:type="dxa"/>
            <w:tcBorders>
              <w:top w:val="single" w:sz="4" w:space="0" w:color="auto"/>
              <w:left w:val="single" w:sz="4" w:space="0" w:color="auto"/>
              <w:bottom w:val="single" w:sz="4" w:space="0" w:color="auto"/>
              <w:right w:val="single" w:sz="4" w:space="0" w:color="auto"/>
            </w:tcBorders>
          </w:tcPr>
          <w:p w14:paraId="2853468F"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DC69619"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6678EEC2"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486C72BA"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37A12C7"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D2F2186"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14260B97"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129767B7" w14:textId="77777777" w:rsidR="00C07027" w:rsidRDefault="00C07027">
            <w:pPr>
              <w:pStyle w:val="ConsPlusNormal"/>
            </w:pPr>
            <w:r>
              <w:t>Создание новых маршрутов, удовлетворение в полном объеме потребностей населения в перевозках</w:t>
            </w:r>
          </w:p>
        </w:tc>
        <w:tc>
          <w:tcPr>
            <w:tcW w:w="1706" w:type="dxa"/>
            <w:tcBorders>
              <w:top w:val="single" w:sz="4" w:space="0" w:color="auto"/>
              <w:left w:val="single" w:sz="4" w:space="0" w:color="auto"/>
              <w:bottom w:val="single" w:sz="4" w:space="0" w:color="auto"/>
              <w:right w:val="single" w:sz="4" w:space="0" w:color="auto"/>
            </w:tcBorders>
          </w:tcPr>
          <w:p w14:paraId="55729260" w14:textId="77777777" w:rsidR="00C07027" w:rsidRDefault="00C07027">
            <w:pPr>
              <w:pStyle w:val="ConsPlusNormal"/>
            </w:pPr>
            <w:r>
              <w:t>Муниципальные образования Сахалинской области</w:t>
            </w:r>
          </w:p>
        </w:tc>
      </w:tr>
      <w:tr w:rsidR="00C07027" w14:paraId="43E57BE6" w14:textId="77777777">
        <w:tc>
          <w:tcPr>
            <w:tcW w:w="16788" w:type="dxa"/>
            <w:gridSpan w:val="11"/>
            <w:tcBorders>
              <w:top w:val="single" w:sz="4" w:space="0" w:color="auto"/>
              <w:left w:val="single" w:sz="4" w:space="0" w:color="auto"/>
              <w:bottom w:val="single" w:sz="4" w:space="0" w:color="auto"/>
              <w:right w:val="single" w:sz="4" w:space="0" w:color="auto"/>
            </w:tcBorders>
          </w:tcPr>
          <w:p w14:paraId="18607B6A" w14:textId="77777777" w:rsidR="00C07027" w:rsidRDefault="00C07027">
            <w:pPr>
              <w:pStyle w:val="ConsPlusNormal"/>
            </w:pPr>
            <w:r>
              <w:lastRenderedPageBreak/>
              <w:t>3.24. Рынок оказания услуг по перевозке пассажиров автомобильным транспортом по межмуниципальным маршрутам регулярных перевозок</w:t>
            </w:r>
          </w:p>
          <w:p w14:paraId="486B5E75" w14:textId="77777777" w:rsidR="00C07027" w:rsidRDefault="00C07027">
            <w:pPr>
              <w:pStyle w:val="ConsPlusNormal"/>
            </w:pPr>
            <w:r>
              <w:t>Маршрутная сеть в Сахалинской области сформирована с учетом потребностей в перевозках пассажиров и багажа.</w:t>
            </w:r>
          </w:p>
          <w:p w14:paraId="5A139D3F" w14:textId="77777777" w:rsidR="00C07027" w:rsidRDefault="00C07027">
            <w:pPr>
              <w:pStyle w:val="ConsPlusNormal"/>
            </w:pPr>
            <w:r>
              <w:t>Схема межмуниципальных маршрутов разработана министерством транспорта и дорожного хозяйства Сахалинской области в целях удовлетворения транспортных потребностей жителей.</w:t>
            </w:r>
          </w:p>
          <w:p w14:paraId="3D84658F" w14:textId="77777777" w:rsidR="00C07027" w:rsidRDefault="00C07027">
            <w:pPr>
              <w:pStyle w:val="ConsPlusNormal"/>
            </w:pPr>
            <w:r>
              <w:t>До 2019 года в Сахалинской области перевозки пассажиров осуществлялись по 16 межмуниципальным маршрутам, из них 6 в пригородном сообщении и 10 в междугородном сообщении.</w:t>
            </w:r>
          </w:p>
          <w:p w14:paraId="1B38F977" w14:textId="77777777" w:rsidR="00C07027" w:rsidRDefault="00C07027">
            <w:pPr>
              <w:pStyle w:val="ConsPlusNormal"/>
            </w:pPr>
            <w:r>
              <w:t>В 2019 году дополнительно установлены 7 межмуниципальных маршрутов, из них 3 в пригородном сообщении и 4 в междугородном сообщении.</w:t>
            </w:r>
          </w:p>
          <w:p w14:paraId="73C70DE3" w14:textId="77777777" w:rsidR="00C07027" w:rsidRDefault="00C07027">
            <w:pPr>
              <w:pStyle w:val="ConsPlusNormal"/>
            </w:pPr>
            <w:r>
              <w:t>Всего установлено 23 маршрута, из которых 22 в эксплуатации.</w:t>
            </w:r>
          </w:p>
          <w:p w14:paraId="366CBE7E" w14:textId="77777777" w:rsidR="00C07027" w:rsidRDefault="00C07027">
            <w:pPr>
              <w:pStyle w:val="ConsPlusNormal"/>
            </w:pPr>
            <w:r>
              <w:t>Все регулярные перевозки по межмуниципальным маршрутам осуществляются по регулируемым тарифам.</w:t>
            </w:r>
          </w:p>
          <w:p w14:paraId="04D4B986" w14:textId="77777777" w:rsidR="00C07027" w:rsidRDefault="00C07027">
            <w:pPr>
              <w:pStyle w:val="ConsPlusNormal"/>
            </w:pPr>
            <w:r>
              <w:t xml:space="preserve">Перевозчики привлекаются для работы на межмуниципальных маршрутах в соответствии с Федеральным </w:t>
            </w:r>
            <w:hyperlink r:id="rId20"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6FDE03AC" w14:textId="77777777" w:rsidR="00C07027" w:rsidRDefault="00C07027">
            <w:pPr>
              <w:pStyle w:val="ConsPlusNormal"/>
            </w:pPr>
            <w:r>
              <w:t xml:space="preserve">Отбор перевозчиков осуществляется в соответствии с Федеральным </w:t>
            </w:r>
            <w:hyperlink r:id="rId2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333FCDF4" w14:textId="77777777" w:rsidR="00C07027" w:rsidRDefault="00C07027">
            <w:pPr>
              <w:pStyle w:val="ConsPlusNormal"/>
            </w:pPr>
            <w:r>
              <w:t>Межмуниципальные маршруты обслуживаются 12 перевозчиками, из которых 11 являются хозяйствующими субъектами частной формы собственности (1 индивидуальный предприниматель и 11 юридических лиц) и 1 - муниципальным (МУП "Транспортная компания").</w:t>
            </w:r>
          </w:p>
          <w:p w14:paraId="31CCD5D8" w14:textId="77777777" w:rsidR="00C07027" w:rsidRDefault="00C07027">
            <w:pPr>
              <w:pStyle w:val="ConsPlusNormal"/>
            </w:pPr>
            <w:r>
              <w:t>Большинство межмуниципальных маршрутов соединяют населенные пункты Сахалинской области с административным центром г. Южно-Сахалинск, при условии использования автомобильного транспорта с 1 пересадкой с административным центром связаны все муниципальные образования, расположенные в пределах о. Сахалин.</w:t>
            </w:r>
          </w:p>
          <w:p w14:paraId="1A348EE5" w14:textId="77777777" w:rsidR="00C07027" w:rsidRDefault="00C07027">
            <w:pPr>
              <w:pStyle w:val="ConsPlusNormal"/>
            </w:pPr>
            <w:r>
              <w:t>Межмуниципальное сообщение не организовано по объективным причинам со всеми тремя муниципалитетами, расположенными на Курильских островах.</w:t>
            </w:r>
          </w:p>
          <w:p w14:paraId="6D5AAF58" w14:textId="77777777" w:rsidR="00C07027" w:rsidRDefault="00C07027">
            <w:pPr>
              <w:pStyle w:val="ConsPlusNormal"/>
            </w:pPr>
            <w:r>
              <w:t>Анализ состояния конкуренции на рынке оказания услуг по перевозке пассажиров автомобильным транспортом по межмуниципальным маршрутам регулярных перевозок на территории Сахалинской области позволяет сделать вывод, что рассматриваемый рынок относится к рынку с развитой конкуренцией.</w:t>
            </w:r>
          </w:p>
          <w:p w14:paraId="4B05C019" w14:textId="77777777" w:rsidR="00C07027" w:rsidRDefault="00C07027">
            <w:pPr>
              <w:pStyle w:val="ConsPlusNormal"/>
            </w:pPr>
            <w:r>
              <w:t>Приоритетами дальнейшего развития и поддержания конкурентоспособности данного рынка являются:</w:t>
            </w:r>
          </w:p>
          <w:p w14:paraId="36A7661C" w14:textId="77777777" w:rsidR="00C07027" w:rsidRDefault="00C07027">
            <w:pPr>
              <w:pStyle w:val="ConsPlusNormal"/>
            </w:pPr>
            <w:r>
              <w:t>- установление, изменение, отмена межмуниципальных маршрутов с учетом оптимизации осуществления регулярных перевозок по регулируемым тарифам;</w:t>
            </w:r>
          </w:p>
          <w:p w14:paraId="4F0510A5" w14:textId="77777777" w:rsidR="00C07027" w:rsidRDefault="00C07027">
            <w:pPr>
              <w:pStyle w:val="ConsPlusNormal"/>
            </w:pPr>
            <w:r>
              <w:t>- повышение эффективности системы управления и контроля за осуществлением регулярных автобусных перевозок по межмуниципальным маршрутам;</w:t>
            </w:r>
          </w:p>
          <w:p w14:paraId="105C66EE" w14:textId="77777777" w:rsidR="00C07027" w:rsidRDefault="00C07027">
            <w:pPr>
              <w:pStyle w:val="ConsPlusNormal"/>
            </w:pPr>
            <w:r>
              <w:t>- принятие мер по пресечению осуществления регулярных перевозок под видом заказных по дублирующим официальные маршруты направлениям</w:t>
            </w:r>
          </w:p>
        </w:tc>
      </w:tr>
      <w:tr w:rsidR="00C07027" w14:paraId="6C58C8A9" w14:textId="77777777">
        <w:tc>
          <w:tcPr>
            <w:tcW w:w="794" w:type="dxa"/>
            <w:tcBorders>
              <w:top w:val="single" w:sz="4" w:space="0" w:color="auto"/>
              <w:left w:val="single" w:sz="4" w:space="0" w:color="auto"/>
              <w:bottom w:val="single" w:sz="4" w:space="0" w:color="auto"/>
              <w:right w:val="single" w:sz="4" w:space="0" w:color="auto"/>
            </w:tcBorders>
          </w:tcPr>
          <w:p w14:paraId="55CEEC50" w14:textId="77777777" w:rsidR="00C07027" w:rsidRDefault="00C07027">
            <w:pPr>
              <w:pStyle w:val="ConsPlusNormal"/>
            </w:pPr>
            <w:r>
              <w:t>3.24.1.</w:t>
            </w:r>
          </w:p>
        </w:tc>
        <w:tc>
          <w:tcPr>
            <w:tcW w:w="2552" w:type="dxa"/>
            <w:tcBorders>
              <w:top w:val="single" w:sz="4" w:space="0" w:color="auto"/>
              <w:left w:val="single" w:sz="4" w:space="0" w:color="auto"/>
              <w:bottom w:val="single" w:sz="4" w:space="0" w:color="auto"/>
              <w:right w:val="single" w:sz="4" w:space="0" w:color="auto"/>
            </w:tcBorders>
          </w:tcPr>
          <w:p w14:paraId="7E4C9705" w14:textId="77777777" w:rsidR="00C07027" w:rsidRDefault="00C07027">
            <w:pPr>
              <w:pStyle w:val="ConsPlusNormal"/>
            </w:pPr>
            <w:r>
              <w:t>Проведение мониторинга за соответствием исполнения государственных контрактов в соответствии с требованиями закупочной документации.</w:t>
            </w:r>
          </w:p>
          <w:p w14:paraId="5B4A927A" w14:textId="77777777" w:rsidR="00C07027" w:rsidRDefault="00C07027">
            <w:pPr>
              <w:pStyle w:val="ConsPlusNormal"/>
            </w:pPr>
            <w:r>
              <w:t>В случае ненадлежащего исполнения - обеспечение оперативных мер, вплоть до расторжения контракта</w:t>
            </w:r>
          </w:p>
        </w:tc>
        <w:tc>
          <w:tcPr>
            <w:tcW w:w="1417" w:type="dxa"/>
            <w:tcBorders>
              <w:top w:val="single" w:sz="4" w:space="0" w:color="auto"/>
              <w:left w:val="single" w:sz="4" w:space="0" w:color="auto"/>
              <w:bottom w:val="single" w:sz="4" w:space="0" w:color="auto"/>
              <w:right w:val="single" w:sz="4" w:space="0" w:color="auto"/>
            </w:tcBorders>
          </w:tcPr>
          <w:p w14:paraId="56E22F4E"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E3DAD23"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5F27DD79"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76848EB"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16C230AC"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2D1ED09"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A7F2EBD"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C30D28A" w14:textId="77777777" w:rsidR="00C07027" w:rsidRDefault="00C07027">
            <w:pPr>
              <w:pStyle w:val="ConsPlusNormal"/>
            </w:pPr>
            <w:r>
              <w:t>Контроль за выполнением пассажирских перевозок, повышение эффективности обслуживания</w:t>
            </w:r>
          </w:p>
        </w:tc>
        <w:tc>
          <w:tcPr>
            <w:tcW w:w="1706" w:type="dxa"/>
            <w:tcBorders>
              <w:top w:val="single" w:sz="4" w:space="0" w:color="auto"/>
              <w:left w:val="single" w:sz="4" w:space="0" w:color="auto"/>
              <w:bottom w:val="single" w:sz="4" w:space="0" w:color="auto"/>
              <w:right w:val="single" w:sz="4" w:space="0" w:color="auto"/>
            </w:tcBorders>
          </w:tcPr>
          <w:p w14:paraId="3809D5B8" w14:textId="77777777" w:rsidR="00C07027" w:rsidRDefault="00C07027">
            <w:pPr>
              <w:pStyle w:val="ConsPlusNormal"/>
            </w:pPr>
            <w:r>
              <w:t>Министерство транспорта и дорожного хозяйства Сахалинской области</w:t>
            </w:r>
          </w:p>
        </w:tc>
      </w:tr>
      <w:tr w:rsidR="00C07027" w14:paraId="3B955E31" w14:textId="77777777">
        <w:tc>
          <w:tcPr>
            <w:tcW w:w="794" w:type="dxa"/>
            <w:tcBorders>
              <w:top w:val="single" w:sz="4" w:space="0" w:color="auto"/>
              <w:left w:val="single" w:sz="4" w:space="0" w:color="auto"/>
              <w:bottom w:val="single" w:sz="4" w:space="0" w:color="auto"/>
              <w:right w:val="single" w:sz="4" w:space="0" w:color="auto"/>
            </w:tcBorders>
          </w:tcPr>
          <w:p w14:paraId="2516ECEA" w14:textId="77777777" w:rsidR="00C07027" w:rsidRDefault="00C07027">
            <w:pPr>
              <w:pStyle w:val="ConsPlusNormal"/>
            </w:pPr>
            <w:r>
              <w:t>3.24.2.</w:t>
            </w:r>
          </w:p>
        </w:tc>
        <w:tc>
          <w:tcPr>
            <w:tcW w:w="2552" w:type="dxa"/>
            <w:tcBorders>
              <w:top w:val="single" w:sz="4" w:space="0" w:color="auto"/>
              <w:left w:val="single" w:sz="4" w:space="0" w:color="auto"/>
              <w:bottom w:val="single" w:sz="4" w:space="0" w:color="auto"/>
              <w:right w:val="single" w:sz="4" w:space="0" w:color="auto"/>
            </w:tcBorders>
          </w:tcPr>
          <w:p w14:paraId="7B8B87AC" w14:textId="77777777" w:rsidR="00C07027" w:rsidRDefault="00C07027">
            <w:pPr>
              <w:pStyle w:val="ConsPlusNormal"/>
            </w:pPr>
            <w:r>
              <w:t>Проведение мероприятий по пресечению деятельности нелегальных перевозчиков, включая организацию взаимодействия с территориальными органами ФОИВ (Ространснадзор, ГИБДД и иные) с целью пресечения деятельности по перевозке пассажиров по межмуниципальным маршрутам без заключения госконтрактов</w:t>
            </w:r>
          </w:p>
        </w:tc>
        <w:tc>
          <w:tcPr>
            <w:tcW w:w="1417" w:type="dxa"/>
            <w:tcBorders>
              <w:top w:val="single" w:sz="4" w:space="0" w:color="auto"/>
              <w:left w:val="single" w:sz="4" w:space="0" w:color="auto"/>
              <w:bottom w:val="single" w:sz="4" w:space="0" w:color="auto"/>
              <w:right w:val="single" w:sz="4" w:space="0" w:color="auto"/>
            </w:tcBorders>
          </w:tcPr>
          <w:p w14:paraId="32E0DA4E"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723AFE2" w14:textId="77777777" w:rsidR="00C07027" w:rsidRDefault="00C07027">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135" w:type="dxa"/>
            <w:tcBorders>
              <w:top w:val="single" w:sz="4" w:space="0" w:color="auto"/>
              <w:left w:val="single" w:sz="4" w:space="0" w:color="auto"/>
              <w:bottom w:val="single" w:sz="4" w:space="0" w:color="auto"/>
              <w:right w:val="single" w:sz="4" w:space="0" w:color="auto"/>
            </w:tcBorders>
          </w:tcPr>
          <w:p w14:paraId="2F1F713B" w14:textId="77777777" w:rsidR="00C07027" w:rsidRDefault="00C07027">
            <w:pPr>
              <w:pStyle w:val="ConsPlusNormal"/>
              <w:jc w:val="center"/>
            </w:pPr>
            <w:r>
              <w:t>65,0</w:t>
            </w:r>
          </w:p>
        </w:tc>
        <w:tc>
          <w:tcPr>
            <w:tcW w:w="1133" w:type="dxa"/>
            <w:tcBorders>
              <w:top w:val="single" w:sz="4" w:space="0" w:color="auto"/>
              <w:left w:val="single" w:sz="4" w:space="0" w:color="auto"/>
              <w:bottom w:val="single" w:sz="4" w:space="0" w:color="auto"/>
              <w:right w:val="single" w:sz="4" w:space="0" w:color="auto"/>
            </w:tcBorders>
          </w:tcPr>
          <w:p w14:paraId="6447AF49" w14:textId="77777777" w:rsidR="00C07027" w:rsidRDefault="00C07027">
            <w:pPr>
              <w:pStyle w:val="ConsPlusNormal"/>
              <w:jc w:val="center"/>
            </w:pPr>
            <w:r>
              <w:t>70,0</w:t>
            </w:r>
          </w:p>
        </w:tc>
        <w:tc>
          <w:tcPr>
            <w:tcW w:w="1247" w:type="dxa"/>
            <w:tcBorders>
              <w:top w:val="single" w:sz="4" w:space="0" w:color="auto"/>
              <w:left w:val="single" w:sz="4" w:space="0" w:color="auto"/>
              <w:bottom w:val="single" w:sz="4" w:space="0" w:color="auto"/>
              <w:right w:val="single" w:sz="4" w:space="0" w:color="auto"/>
            </w:tcBorders>
          </w:tcPr>
          <w:p w14:paraId="2D1C6EF8" w14:textId="77777777" w:rsidR="00C07027" w:rsidRDefault="00C07027">
            <w:pPr>
              <w:pStyle w:val="ConsPlusNormal"/>
              <w:jc w:val="center"/>
            </w:pPr>
            <w:r>
              <w:t>73,0</w:t>
            </w:r>
          </w:p>
        </w:tc>
        <w:tc>
          <w:tcPr>
            <w:tcW w:w="1191" w:type="dxa"/>
            <w:tcBorders>
              <w:top w:val="single" w:sz="4" w:space="0" w:color="auto"/>
              <w:left w:val="single" w:sz="4" w:space="0" w:color="auto"/>
              <w:bottom w:val="single" w:sz="4" w:space="0" w:color="auto"/>
              <w:right w:val="single" w:sz="4" w:space="0" w:color="auto"/>
            </w:tcBorders>
          </w:tcPr>
          <w:p w14:paraId="36D9E5B4" w14:textId="77777777" w:rsidR="00C07027" w:rsidRDefault="00C07027">
            <w:pPr>
              <w:pStyle w:val="ConsPlusNormal"/>
              <w:jc w:val="center"/>
            </w:pPr>
            <w:r>
              <w:t>76,0</w:t>
            </w:r>
          </w:p>
        </w:tc>
        <w:tc>
          <w:tcPr>
            <w:tcW w:w="1191" w:type="dxa"/>
            <w:tcBorders>
              <w:top w:val="single" w:sz="4" w:space="0" w:color="auto"/>
              <w:left w:val="single" w:sz="4" w:space="0" w:color="auto"/>
              <w:bottom w:val="single" w:sz="4" w:space="0" w:color="auto"/>
              <w:right w:val="single" w:sz="4" w:space="0" w:color="auto"/>
            </w:tcBorders>
          </w:tcPr>
          <w:p w14:paraId="604DFA6A" w14:textId="77777777" w:rsidR="00C07027" w:rsidRDefault="00C07027">
            <w:pPr>
              <w:pStyle w:val="ConsPlusNormal"/>
              <w:jc w:val="center"/>
            </w:pPr>
            <w:r>
              <w:t>78,0</w:t>
            </w:r>
          </w:p>
        </w:tc>
        <w:tc>
          <w:tcPr>
            <w:tcW w:w="2098" w:type="dxa"/>
            <w:tcBorders>
              <w:top w:val="single" w:sz="4" w:space="0" w:color="auto"/>
              <w:left w:val="single" w:sz="4" w:space="0" w:color="auto"/>
              <w:bottom w:val="single" w:sz="4" w:space="0" w:color="auto"/>
              <w:right w:val="single" w:sz="4" w:space="0" w:color="auto"/>
            </w:tcBorders>
          </w:tcPr>
          <w:p w14:paraId="2A8C8E0C" w14:textId="77777777" w:rsidR="00C07027" w:rsidRDefault="00C07027">
            <w:pPr>
              <w:pStyle w:val="ConsPlusNormal"/>
            </w:pPr>
            <w:r>
              <w:t>Вытеснение с рынка нелегальных перевозчиков</w:t>
            </w:r>
          </w:p>
        </w:tc>
        <w:tc>
          <w:tcPr>
            <w:tcW w:w="1706" w:type="dxa"/>
            <w:tcBorders>
              <w:top w:val="single" w:sz="4" w:space="0" w:color="auto"/>
              <w:left w:val="single" w:sz="4" w:space="0" w:color="auto"/>
              <w:bottom w:val="single" w:sz="4" w:space="0" w:color="auto"/>
              <w:right w:val="single" w:sz="4" w:space="0" w:color="auto"/>
            </w:tcBorders>
          </w:tcPr>
          <w:p w14:paraId="6D323E85" w14:textId="77777777" w:rsidR="00C07027" w:rsidRDefault="00C07027">
            <w:pPr>
              <w:pStyle w:val="ConsPlusNormal"/>
            </w:pPr>
            <w:r>
              <w:t>Министерство транспорта и дорожного хозяйства Сахалинской области</w:t>
            </w:r>
          </w:p>
        </w:tc>
      </w:tr>
      <w:tr w:rsidR="00C07027" w14:paraId="7BF07F47" w14:textId="77777777">
        <w:tc>
          <w:tcPr>
            <w:tcW w:w="794" w:type="dxa"/>
            <w:tcBorders>
              <w:top w:val="single" w:sz="4" w:space="0" w:color="auto"/>
              <w:left w:val="single" w:sz="4" w:space="0" w:color="auto"/>
              <w:bottom w:val="single" w:sz="4" w:space="0" w:color="auto"/>
              <w:right w:val="single" w:sz="4" w:space="0" w:color="auto"/>
            </w:tcBorders>
          </w:tcPr>
          <w:p w14:paraId="6C4B4A9A" w14:textId="77777777" w:rsidR="00C07027" w:rsidRDefault="00C07027">
            <w:pPr>
              <w:pStyle w:val="ConsPlusNormal"/>
            </w:pPr>
            <w:r>
              <w:t>3.24.3.</w:t>
            </w:r>
          </w:p>
        </w:tc>
        <w:tc>
          <w:tcPr>
            <w:tcW w:w="2552" w:type="dxa"/>
            <w:tcBorders>
              <w:top w:val="single" w:sz="4" w:space="0" w:color="auto"/>
              <w:left w:val="single" w:sz="4" w:space="0" w:color="auto"/>
              <w:bottom w:val="single" w:sz="4" w:space="0" w:color="auto"/>
              <w:right w:val="single" w:sz="4" w:space="0" w:color="auto"/>
            </w:tcBorders>
          </w:tcPr>
          <w:p w14:paraId="1F79D6C1" w14:textId="77777777" w:rsidR="00C07027" w:rsidRDefault="00C07027">
            <w:pPr>
              <w:pStyle w:val="ConsPlusNormal"/>
            </w:pPr>
            <w:r>
              <w:t>Корректировка документа планирования регулярных перевозок с учетом информации о потребности в установлении, изменении или отмене маршрутов или изменении вида перевозок</w:t>
            </w:r>
          </w:p>
        </w:tc>
        <w:tc>
          <w:tcPr>
            <w:tcW w:w="1417" w:type="dxa"/>
            <w:tcBorders>
              <w:top w:val="single" w:sz="4" w:space="0" w:color="auto"/>
              <w:left w:val="single" w:sz="4" w:space="0" w:color="auto"/>
              <w:bottom w:val="single" w:sz="4" w:space="0" w:color="auto"/>
              <w:right w:val="single" w:sz="4" w:space="0" w:color="auto"/>
            </w:tcBorders>
          </w:tcPr>
          <w:p w14:paraId="203077AB"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E6B8E85"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7F477561"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36F0E2F"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6801C56"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BCBBB1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51D4ABB5"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66CC167E" w14:textId="77777777" w:rsidR="00C07027" w:rsidRDefault="00C07027">
            <w:pPr>
              <w:pStyle w:val="ConsPlusNormal"/>
            </w:pPr>
            <w:r>
              <w:t>Удовлетворение потребностей населения в перевозках</w:t>
            </w:r>
          </w:p>
        </w:tc>
        <w:tc>
          <w:tcPr>
            <w:tcW w:w="1706" w:type="dxa"/>
            <w:tcBorders>
              <w:top w:val="single" w:sz="4" w:space="0" w:color="auto"/>
              <w:left w:val="single" w:sz="4" w:space="0" w:color="auto"/>
              <w:bottom w:val="single" w:sz="4" w:space="0" w:color="auto"/>
              <w:right w:val="single" w:sz="4" w:space="0" w:color="auto"/>
            </w:tcBorders>
          </w:tcPr>
          <w:p w14:paraId="3E87D483" w14:textId="77777777" w:rsidR="00C07027" w:rsidRDefault="00C07027">
            <w:pPr>
              <w:pStyle w:val="ConsPlusNormal"/>
            </w:pPr>
            <w:r>
              <w:t>Министерство транспорта и дорожного хозяйства Сахалинской области</w:t>
            </w:r>
          </w:p>
        </w:tc>
      </w:tr>
      <w:tr w:rsidR="00C07027" w14:paraId="7A6FEAC3" w14:textId="77777777">
        <w:tc>
          <w:tcPr>
            <w:tcW w:w="16788" w:type="dxa"/>
            <w:gridSpan w:val="11"/>
            <w:tcBorders>
              <w:top w:val="single" w:sz="4" w:space="0" w:color="auto"/>
              <w:left w:val="single" w:sz="4" w:space="0" w:color="auto"/>
              <w:bottom w:val="single" w:sz="4" w:space="0" w:color="auto"/>
              <w:right w:val="single" w:sz="4" w:space="0" w:color="auto"/>
            </w:tcBorders>
          </w:tcPr>
          <w:p w14:paraId="544FB0E4" w14:textId="77777777" w:rsidR="00C07027" w:rsidRDefault="00C07027">
            <w:pPr>
              <w:pStyle w:val="ConsPlusNormal"/>
            </w:pPr>
            <w:r>
              <w:t>3.25. Рынок оказания услуг по перевозке пассажиров и багажа легковым такси на территории субъекта Российской Федерации</w:t>
            </w:r>
          </w:p>
          <w:p w14:paraId="1041FC77" w14:textId="77777777" w:rsidR="00C07027" w:rsidRDefault="00C07027">
            <w:pPr>
              <w:pStyle w:val="ConsPlusNormal"/>
            </w:pPr>
            <w:r>
              <w:t>В Сахалинской области осуществляют свою деятельность в сфере оказания услуг по перевозке пассажиров и багажа легковым такси около 200 предпринимателей и юридических лиц. По оценке предпринимательского сообщества, рынок оценивается со статусом как умеренная конкуренция.</w:t>
            </w:r>
          </w:p>
          <w:p w14:paraId="4E7F0858" w14:textId="77777777" w:rsidR="00C07027" w:rsidRDefault="00C07027">
            <w:pPr>
              <w:pStyle w:val="ConsPlusNormal"/>
            </w:pPr>
            <w:r>
              <w:t>За 2019 год отмечено увеличение количества конкурентов в данной сфере, рост перевозчиков составил более 120,0%</w:t>
            </w:r>
          </w:p>
        </w:tc>
      </w:tr>
      <w:tr w:rsidR="00C07027" w14:paraId="66D68F98" w14:textId="77777777">
        <w:tc>
          <w:tcPr>
            <w:tcW w:w="794" w:type="dxa"/>
            <w:tcBorders>
              <w:top w:val="single" w:sz="4" w:space="0" w:color="auto"/>
              <w:left w:val="single" w:sz="4" w:space="0" w:color="auto"/>
              <w:bottom w:val="single" w:sz="4" w:space="0" w:color="auto"/>
              <w:right w:val="single" w:sz="4" w:space="0" w:color="auto"/>
            </w:tcBorders>
          </w:tcPr>
          <w:p w14:paraId="328E3007" w14:textId="77777777" w:rsidR="00C07027" w:rsidRDefault="00C07027">
            <w:pPr>
              <w:pStyle w:val="ConsPlusNormal"/>
            </w:pPr>
            <w:r>
              <w:t>3.25.1.</w:t>
            </w:r>
          </w:p>
        </w:tc>
        <w:tc>
          <w:tcPr>
            <w:tcW w:w="2552" w:type="dxa"/>
            <w:tcBorders>
              <w:top w:val="single" w:sz="4" w:space="0" w:color="auto"/>
              <w:left w:val="single" w:sz="4" w:space="0" w:color="auto"/>
              <w:bottom w:val="single" w:sz="4" w:space="0" w:color="auto"/>
              <w:right w:val="single" w:sz="4" w:space="0" w:color="auto"/>
            </w:tcBorders>
          </w:tcPr>
          <w:p w14:paraId="13D559AF" w14:textId="77777777" w:rsidR="00C07027" w:rsidRDefault="00C07027">
            <w:pPr>
              <w:pStyle w:val="ConsPlusNormal"/>
            </w:pPr>
            <w:r>
              <w:t>Ежегодный мониторинг состояния конкурентной среды на рынке перевозки пассажиров и багажа легковым такси</w:t>
            </w:r>
          </w:p>
        </w:tc>
        <w:tc>
          <w:tcPr>
            <w:tcW w:w="1417" w:type="dxa"/>
            <w:tcBorders>
              <w:top w:val="single" w:sz="4" w:space="0" w:color="auto"/>
              <w:left w:val="single" w:sz="4" w:space="0" w:color="auto"/>
              <w:bottom w:val="single" w:sz="4" w:space="0" w:color="auto"/>
              <w:right w:val="single" w:sz="4" w:space="0" w:color="auto"/>
            </w:tcBorders>
          </w:tcPr>
          <w:p w14:paraId="7ADE3994"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A53ED02" w14:textId="77777777" w:rsidR="00C07027" w:rsidRDefault="00C07027">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135" w:type="dxa"/>
            <w:tcBorders>
              <w:top w:val="single" w:sz="4" w:space="0" w:color="auto"/>
              <w:left w:val="single" w:sz="4" w:space="0" w:color="auto"/>
              <w:bottom w:val="single" w:sz="4" w:space="0" w:color="auto"/>
              <w:right w:val="single" w:sz="4" w:space="0" w:color="auto"/>
            </w:tcBorders>
          </w:tcPr>
          <w:p w14:paraId="40B84483" w14:textId="77777777" w:rsidR="00C07027" w:rsidRDefault="00C07027">
            <w:pPr>
              <w:pStyle w:val="ConsPlusNormal"/>
              <w:jc w:val="center"/>
            </w:pPr>
            <w:r>
              <w:t>90,0</w:t>
            </w:r>
          </w:p>
        </w:tc>
        <w:tc>
          <w:tcPr>
            <w:tcW w:w="1133" w:type="dxa"/>
            <w:tcBorders>
              <w:top w:val="single" w:sz="4" w:space="0" w:color="auto"/>
              <w:left w:val="single" w:sz="4" w:space="0" w:color="auto"/>
              <w:bottom w:val="single" w:sz="4" w:space="0" w:color="auto"/>
              <w:right w:val="single" w:sz="4" w:space="0" w:color="auto"/>
            </w:tcBorders>
          </w:tcPr>
          <w:p w14:paraId="782926CF" w14:textId="77777777" w:rsidR="00C07027" w:rsidRDefault="00C07027">
            <w:pPr>
              <w:pStyle w:val="ConsPlusNormal"/>
              <w:jc w:val="center"/>
            </w:pPr>
            <w:r>
              <w:t>90,0</w:t>
            </w:r>
          </w:p>
        </w:tc>
        <w:tc>
          <w:tcPr>
            <w:tcW w:w="1247" w:type="dxa"/>
            <w:tcBorders>
              <w:top w:val="single" w:sz="4" w:space="0" w:color="auto"/>
              <w:left w:val="single" w:sz="4" w:space="0" w:color="auto"/>
              <w:bottom w:val="single" w:sz="4" w:space="0" w:color="auto"/>
              <w:right w:val="single" w:sz="4" w:space="0" w:color="auto"/>
            </w:tcBorders>
          </w:tcPr>
          <w:p w14:paraId="5DC2CF81" w14:textId="77777777" w:rsidR="00C07027" w:rsidRDefault="00C07027">
            <w:pPr>
              <w:pStyle w:val="ConsPlusNormal"/>
              <w:jc w:val="center"/>
            </w:pPr>
            <w:r>
              <w:t>90,0</w:t>
            </w:r>
          </w:p>
        </w:tc>
        <w:tc>
          <w:tcPr>
            <w:tcW w:w="1191" w:type="dxa"/>
            <w:tcBorders>
              <w:top w:val="single" w:sz="4" w:space="0" w:color="auto"/>
              <w:left w:val="single" w:sz="4" w:space="0" w:color="auto"/>
              <w:bottom w:val="single" w:sz="4" w:space="0" w:color="auto"/>
              <w:right w:val="single" w:sz="4" w:space="0" w:color="auto"/>
            </w:tcBorders>
          </w:tcPr>
          <w:p w14:paraId="159F6EE5" w14:textId="77777777" w:rsidR="00C07027" w:rsidRDefault="00C07027">
            <w:pPr>
              <w:pStyle w:val="ConsPlusNormal"/>
              <w:jc w:val="center"/>
            </w:pPr>
            <w:r>
              <w:t>90,0</w:t>
            </w:r>
          </w:p>
        </w:tc>
        <w:tc>
          <w:tcPr>
            <w:tcW w:w="1191" w:type="dxa"/>
            <w:tcBorders>
              <w:top w:val="single" w:sz="4" w:space="0" w:color="auto"/>
              <w:left w:val="single" w:sz="4" w:space="0" w:color="auto"/>
              <w:bottom w:val="single" w:sz="4" w:space="0" w:color="auto"/>
              <w:right w:val="single" w:sz="4" w:space="0" w:color="auto"/>
            </w:tcBorders>
          </w:tcPr>
          <w:p w14:paraId="206DF14E" w14:textId="77777777" w:rsidR="00C07027" w:rsidRDefault="00C07027">
            <w:pPr>
              <w:pStyle w:val="ConsPlusNormal"/>
              <w:jc w:val="center"/>
            </w:pPr>
            <w:r>
              <w:t>90,0</w:t>
            </w:r>
          </w:p>
        </w:tc>
        <w:tc>
          <w:tcPr>
            <w:tcW w:w="2098" w:type="dxa"/>
            <w:tcBorders>
              <w:top w:val="single" w:sz="4" w:space="0" w:color="auto"/>
              <w:left w:val="single" w:sz="4" w:space="0" w:color="auto"/>
              <w:bottom w:val="single" w:sz="4" w:space="0" w:color="auto"/>
              <w:right w:val="single" w:sz="4" w:space="0" w:color="auto"/>
            </w:tcBorders>
          </w:tcPr>
          <w:p w14:paraId="34CEF3F6"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0271E7CF" w14:textId="77777777" w:rsidR="00C07027" w:rsidRDefault="00C07027">
            <w:pPr>
              <w:pStyle w:val="ConsPlusNormal"/>
            </w:pPr>
            <w:r>
              <w:t>Министерство транспорта и дорожного хозяйства Сахалинской области</w:t>
            </w:r>
          </w:p>
        </w:tc>
      </w:tr>
      <w:tr w:rsidR="00C07027" w14:paraId="1B6317F0" w14:textId="77777777">
        <w:tc>
          <w:tcPr>
            <w:tcW w:w="16788" w:type="dxa"/>
            <w:gridSpan w:val="11"/>
            <w:tcBorders>
              <w:top w:val="single" w:sz="4" w:space="0" w:color="auto"/>
              <w:left w:val="single" w:sz="4" w:space="0" w:color="auto"/>
              <w:bottom w:val="single" w:sz="4" w:space="0" w:color="auto"/>
              <w:right w:val="single" w:sz="4" w:space="0" w:color="auto"/>
            </w:tcBorders>
          </w:tcPr>
          <w:p w14:paraId="504F982E" w14:textId="77777777" w:rsidR="00C07027" w:rsidRDefault="00C07027">
            <w:pPr>
              <w:pStyle w:val="ConsPlusNormal"/>
            </w:pPr>
            <w:r>
              <w:t>3.26. Рынок оказания услуг по ремонту автотранспортных средств</w:t>
            </w:r>
          </w:p>
          <w:p w14:paraId="188E0504" w14:textId="77777777" w:rsidR="00C07027" w:rsidRDefault="00C07027">
            <w:pPr>
              <w:pStyle w:val="ConsPlusNormal"/>
            </w:pPr>
            <w:r>
              <w:t>В Сахалинской области осуществляют свою деятельность в сфере оказания услуг по ремонту автотранспортных средств 305 предпринимателей и юридических лиц. По оценке предпринимательского сообщества, рынок оценивается со статусом как умеренная конкуренция. За 2020 год отмечено увеличение количества конкурентов в данной сфере на 2,4%</w:t>
            </w:r>
          </w:p>
        </w:tc>
      </w:tr>
      <w:tr w:rsidR="00C07027" w14:paraId="4466DF5B" w14:textId="77777777">
        <w:tc>
          <w:tcPr>
            <w:tcW w:w="794" w:type="dxa"/>
            <w:tcBorders>
              <w:top w:val="single" w:sz="4" w:space="0" w:color="auto"/>
              <w:left w:val="single" w:sz="4" w:space="0" w:color="auto"/>
              <w:bottom w:val="single" w:sz="4" w:space="0" w:color="auto"/>
              <w:right w:val="single" w:sz="4" w:space="0" w:color="auto"/>
            </w:tcBorders>
          </w:tcPr>
          <w:p w14:paraId="439A0F7B" w14:textId="77777777" w:rsidR="00C07027" w:rsidRDefault="00C07027">
            <w:pPr>
              <w:pStyle w:val="ConsPlusNormal"/>
            </w:pPr>
            <w:r>
              <w:t>3.26.1.</w:t>
            </w:r>
          </w:p>
        </w:tc>
        <w:tc>
          <w:tcPr>
            <w:tcW w:w="2552" w:type="dxa"/>
            <w:tcBorders>
              <w:top w:val="single" w:sz="4" w:space="0" w:color="auto"/>
              <w:left w:val="single" w:sz="4" w:space="0" w:color="auto"/>
              <w:bottom w:val="single" w:sz="4" w:space="0" w:color="auto"/>
              <w:right w:val="single" w:sz="4" w:space="0" w:color="auto"/>
            </w:tcBorders>
          </w:tcPr>
          <w:p w14:paraId="0850AB7E" w14:textId="77777777" w:rsidR="00C07027" w:rsidRDefault="00C07027">
            <w:pPr>
              <w:pStyle w:val="ConsPlusNormal"/>
            </w:pPr>
            <w:r>
              <w:t>Ежегодный мониторинг состояния конкурентной среды на рынке услуг ремонта автотранспортных средств</w:t>
            </w:r>
          </w:p>
        </w:tc>
        <w:tc>
          <w:tcPr>
            <w:tcW w:w="1417" w:type="dxa"/>
            <w:tcBorders>
              <w:top w:val="single" w:sz="4" w:space="0" w:color="auto"/>
              <w:left w:val="single" w:sz="4" w:space="0" w:color="auto"/>
              <w:bottom w:val="single" w:sz="4" w:space="0" w:color="auto"/>
              <w:right w:val="single" w:sz="4" w:space="0" w:color="auto"/>
            </w:tcBorders>
          </w:tcPr>
          <w:p w14:paraId="19CFB108"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FC7327B" w14:textId="77777777" w:rsidR="00C07027" w:rsidRDefault="00C07027">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135" w:type="dxa"/>
            <w:tcBorders>
              <w:top w:val="single" w:sz="4" w:space="0" w:color="auto"/>
              <w:left w:val="single" w:sz="4" w:space="0" w:color="auto"/>
              <w:bottom w:val="single" w:sz="4" w:space="0" w:color="auto"/>
              <w:right w:val="single" w:sz="4" w:space="0" w:color="auto"/>
            </w:tcBorders>
          </w:tcPr>
          <w:p w14:paraId="27E889D4" w14:textId="77777777" w:rsidR="00C07027" w:rsidRDefault="00C07027">
            <w:pPr>
              <w:pStyle w:val="ConsPlusNormal"/>
              <w:jc w:val="center"/>
            </w:pPr>
            <w:r>
              <w:t>97,0</w:t>
            </w:r>
          </w:p>
        </w:tc>
        <w:tc>
          <w:tcPr>
            <w:tcW w:w="1133" w:type="dxa"/>
            <w:tcBorders>
              <w:top w:val="single" w:sz="4" w:space="0" w:color="auto"/>
              <w:left w:val="single" w:sz="4" w:space="0" w:color="auto"/>
              <w:bottom w:val="single" w:sz="4" w:space="0" w:color="auto"/>
              <w:right w:val="single" w:sz="4" w:space="0" w:color="auto"/>
            </w:tcBorders>
          </w:tcPr>
          <w:p w14:paraId="1EFC4822" w14:textId="77777777" w:rsidR="00C07027" w:rsidRDefault="00C07027">
            <w:pPr>
              <w:pStyle w:val="ConsPlusNormal"/>
              <w:jc w:val="center"/>
            </w:pPr>
            <w:r>
              <w:t>99,0</w:t>
            </w:r>
          </w:p>
        </w:tc>
        <w:tc>
          <w:tcPr>
            <w:tcW w:w="1247" w:type="dxa"/>
            <w:tcBorders>
              <w:top w:val="single" w:sz="4" w:space="0" w:color="auto"/>
              <w:left w:val="single" w:sz="4" w:space="0" w:color="auto"/>
              <w:bottom w:val="single" w:sz="4" w:space="0" w:color="auto"/>
              <w:right w:val="single" w:sz="4" w:space="0" w:color="auto"/>
            </w:tcBorders>
          </w:tcPr>
          <w:p w14:paraId="4F680A15" w14:textId="77777777" w:rsidR="00C07027" w:rsidRDefault="00C07027">
            <w:pPr>
              <w:pStyle w:val="ConsPlusNormal"/>
              <w:jc w:val="center"/>
            </w:pPr>
            <w:r>
              <w:t>99,0</w:t>
            </w:r>
          </w:p>
        </w:tc>
        <w:tc>
          <w:tcPr>
            <w:tcW w:w="1191" w:type="dxa"/>
            <w:tcBorders>
              <w:top w:val="single" w:sz="4" w:space="0" w:color="auto"/>
              <w:left w:val="single" w:sz="4" w:space="0" w:color="auto"/>
              <w:bottom w:val="single" w:sz="4" w:space="0" w:color="auto"/>
              <w:right w:val="single" w:sz="4" w:space="0" w:color="auto"/>
            </w:tcBorders>
          </w:tcPr>
          <w:p w14:paraId="65579747" w14:textId="77777777" w:rsidR="00C07027" w:rsidRDefault="00C07027">
            <w:pPr>
              <w:pStyle w:val="ConsPlusNormal"/>
              <w:jc w:val="center"/>
            </w:pPr>
            <w:r>
              <w:t>99,0</w:t>
            </w:r>
          </w:p>
        </w:tc>
        <w:tc>
          <w:tcPr>
            <w:tcW w:w="1191" w:type="dxa"/>
            <w:tcBorders>
              <w:top w:val="single" w:sz="4" w:space="0" w:color="auto"/>
              <w:left w:val="single" w:sz="4" w:space="0" w:color="auto"/>
              <w:bottom w:val="single" w:sz="4" w:space="0" w:color="auto"/>
              <w:right w:val="single" w:sz="4" w:space="0" w:color="auto"/>
            </w:tcBorders>
          </w:tcPr>
          <w:p w14:paraId="6C535BDA" w14:textId="77777777" w:rsidR="00C07027" w:rsidRDefault="00C07027">
            <w:pPr>
              <w:pStyle w:val="ConsPlusNormal"/>
              <w:jc w:val="center"/>
            </w:pPr>
            <w:r>
              <w:t>99,0</w:t>
            </w:r>
          </w:p>
        </w:tc>
        <w:tc>
          <w:tcPr>
            <w:tcW w:w="2098" w:type="dxa"/>
            <w:tcBorders>
              <w:top w:val="single" w:sz="4" w:space="0" w:color="auto"/>
              <w:left w:val="single" w:sz="4" w:space="0" w:color="auto"/>
              <w:bottom w:val="single" w:sz="4" w:space="0" w:color="auto"/>
              <w:right w:val="single" w:sz="4" w:space="0" w:color="auto"/>
            </w:tcBorders>
          </w:tcPr>
          <w:p w14:paraId="54F7AAF6"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3C668771" w14:textId="77777777" w:rsidR="00C07027" w:rsidRDefault="00C07027">
            <w:pPr>
              <w:pStyle w:val="ConsPlusNormal"/>
            </w:pPr>
            <w:r>
              <w:t>Министерство сельского хозяйства и торговли Сахалинской области</w:t>
            </w:r>
          </w:p>
        </w:tc>
      </w:tr>
      <w:tr w:rsidR="00C07027" w14:paraId="43456510" w14:textId="77777777">
        <w:tc>
          <w:tcPr>
            <w:tcW w:w="794" w:type="dxa"/>
            <w:tcBorders>
              <w:top w:val="single" w:sz="4" w:space="0" w:color="auto"/>
              <w:left w:val="single" w:sz="4" w:space="0" w:color="auto"/>
              <w:bottom w:val="single" w:sz="4" w:space="0" w:color="auto"/>
              <w:right w:val="single" w:sz="4" w:space="0" w:color="auto"/>
            </w:tcBorders>
          </w:tcPr>
          <w:p w14:paraId="39936FB7" w14:textId="77777777" w:rsidR="00C07027" w:rsidRDefault="00C07027">
            <w:pPr>
              <w:pStyle w:val="ConsPlusNormal"/>
            </w:pPr>
            <w:r>
              <w:t>3.26.2.</w:t>
            </w:r>
          </w:p>
        </w:tc>
        <w:tc>
          <w:tcPr>
            <w:tcW w:w="2552" w:type="dxa"/>
            <w:tcBorders>
              <w:top w:val="single" w:sz="4" w:space="0" w:color="auto"/>
              <w:left w:val="single" w:sz="4" w:space="0" w:color="auto"/>
              <w:bottom w:val="single" w:sz="4" w:space="0" w:color="auto"/>
              <w:right w:val="single" w:sz="4" w:space="0" w:color="auto"/>
            </w:tcBorders>
          </w:tcPr>
          <w:p w14:paraId="68318829" w14:textId="77777777" w:rsidR="00C07027" w:rsidRDefault="00C07027">
            <w:pPr>
              <w:pStyle w:val="ConsPlusNormal"/>
            </w:pPr>
            <w: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p>
        </w:tc>
        <w:tc>
          <w:tcPr>
            <w:tcW w:w="1417" w:type="dxa"/>
            <w:tcBorders>
              <w:top w:val="single" w:sz="4" w:space="0" w:color="auto"/>
              <w:left w:val="single" w:sz="4" w:space="0" w:color="auto"/>
              <w:bottom w:val="single" w:sz="4" w:space="0" w:color="auto"/>
              <w:right w:val="single" w:sz="4" w:space="0" w:color="auto"/>
            </w:tcBorders>
          </w:tcPr>
          <w:p w14:paraId="4F416E13"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C28BF4C"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623F8BC4"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AE1D125"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4214459"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B47BDE3"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5A4C5FBE"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F01D14B" w14:textId="77777777" w:rsidR="00C07027" w:rsidRDefault="00C07027">
            <w:pPr>
              <w:pStyle w:val="ConsPlusNormal"/>
            </w:pPr>
            <w:r>
              <w:t>Информация на едином официальном сайте государственных органов, официальных сайтах органов местного самоуправления</w:t>
            </w:r>
          </w:p>
        </w:tc>
        <w:tc>
          <w:tcPr>
            <w:tcW w:w="1706" w:type="dxa"/>
            <w:tcBorders>
              <w:top w:val="single" w:sz="4" w:space="0" w:color="auto"/>
              <w:left w:val="single" w:sz="4" w:space="0" w:color="auto"/>
              <w:bottom w:val="single" w:sz="4" w:space="0" w:color="auto"/>
              <w:right w:val="single" w:sz="4" w:space="0" w:color="auto"/>
            </w:tcBorders>
          </w:tcPr>
          <w:p w14:paraId="43C6F8D9" w14:textId="77777777" w:rsidR="00C07027" w:rsidRDefault="00C07027">
            <w:pPr>
              <w:pStyle w:val="ConsPlusNormal"/>
            </w:pPr>
            <w:r>
              <w:t>Министерство сельского хозяйства и торговли Сахалинской области</w:t>
            </w:r>
          </w:p>
        </w:tc>
      </w:tr>
      <w:tr w:rsidR="00C07027" w14:paraId="6E46EAF9" w14:textId="77777777">
        <w:tc>
          <w:tcPr>
            <w:tcW w:w="16788" w:type="dxa"/>
            <w:gridSpan w:val="11"/>
            <w:tcBorders>
              <w:top w:val="single" w:sz="4" w:space="0" w:color="auto"/>
              <w:left w:val="single" w:sz="4" w:space="0" w:color="auto"/>
              <w:bottom w:val="single" w:sz="4" w:space="0" w:color="auto"/>
              <w:right w:val="single" w:sz="4" w:space="0" w:color="auto"/>
            </w:tcBorders>
          </w:tcPr>
          <w:p w14:paraId="5842F48C" w14:textId="77777777" w:rsidR="00C07027" w:rsidRDefault="00C07027">
            <w:pPr>
              <w:pStyle w:val="ConsPlusNormal"/>
            </w:pPr>
            <w:r>
              <w:t>Сфера здравоохранения</w:t>
            </w:r>
          </w:p>
          <w:p w14:paraId="1BAC819E" w14:textId="77777777" w:rsidR="00C07027" w:rsidRDefault="00C07027">
            <w:pPr>
              <w:pStyle w:val="ConsPlusNormal"/>
            </w:pPr>
            <w:r>
              <w:t>3.27. Рынок медицинских услуг</w:t>
            </w:r>
          </w:p>
          <w:p w14:paraId="43F54D4F" w14:textId="77777777" w:rsidR="00C07027" w:rsidRDefault="00C07027">
            <w:pPr>
              <w:pStyle w:val="ConsPlusNormal"/>
            </w:pPr>
            <w:r>
              <w:t>На 01.01.2021 в Сахалинской области на рынке медицинских услуг осуществляют медицинскую деятельность 436 организаций частной и государственной формы собственности. Из них доля медицинских организаций частной формы собственности и индивидуальных предпринимателей составляет 51,3%.</w:t>
            </w:r>
          </w:p>
          <w:p w14:paraId="34A3B168" w14:textId="77777777" w:rsidR="00C07027" w:rsidRDefault="00C07027">
            <w:pPr>
              <w:pStyle w:val="ConsPlusNormal"/>
            </w:pPr>
            <w:r>
              <w:t>Осуществляется привлечение частных медицинских организаций для реализации территориальной программы государственных гарантий оказания гражданам бесплатной медицинской помощи с учетом потребности в обеспечении населения в медицинских услугах.</w:t>
            </w:r>
          </w:p>
          <w:p w14:paraId="06D9B73B" w14:textId="77777777" w:rsidR="00C07027" w:rsidRDefault="00C07027">
            <w:pPr>
              <w:pStyle w:val="ConsPlusNormal"/>
            </w:pPr>
            <w:r>
              <w:t>В 2021 году в реализации территориальной программы Сахалинской области государственных гарантий бесплатного оказания гражданам медицинской помощи участвуют 76 организаций, из них 26 относятся к частной системе здравоохранения.</w:t>
            </w:r>
          </w:p>
          <w:p w14:paraId="6956FABE" w14:textId="77777777" w:rsidR="00C07027" w:rsidRDefault="00C07027">
            <w:pPr>
              <w:pStyle w:val="ConsPlusNormal"/>
            </w:pPr>
            <w:r>
              <w:t>Спектр оказываемой медицинской помощи медицинскими организациями частной формы собственности представлен различными услугами: первичная медико-санитарная помощь, специализированная (в том числе высокотехнологичная), оказание медицинской помощи при санаторно-курортном лечении, при проведении медицинских экспертиз, осмотров, освидетельствований, проведение амбулаторного гемодиализа, проведение МРТ.</w:t>
            </w:r>
          </w:p>
          <w:p w14:paraId="48DE4096" w14:textId="77777777" w:rsidR="00C07027" w:rsidRDefault="00C07027">
            <w:pPr>
              <w:pStyle w:val="ConsPlusNormal"/>
            </w:pPr>
            <w:r>
              <w:t>Частными организациями оказывается медицинская помощь по терапии, неврологии, акушерству и гинекологии, стоматологии, педиатрии, офтальмологии, хирургии, эндокринологии, кардиологии, урологии и др.</w:t>
            </w:r>
          </w:p>
          <w:p w14:paraId="1160941C" w14:textId="77777777" w:rsidR="00C07027" w:rsidRDefault="00C07027">
            <w:pPr>
              <w:pStyle w:val="ConsPlusNormal"/>
            </w:pPr>
            <w:r>
              <w:t>Отмечаются проблемы:</w:t>
            </w:r>
          </w:p>
          <w:p w14:paraId="411EB2F0" w14:textId="77777777" w:rsidR="00C07027" w:rsidRDefault="00C07027">
            <w:pPr>
              <w:pStyle w:val="ConsPlusNormal"/>
            </w:pPr>
            <w:r>
              <w:t>- высокие затраты на приобретение необходимого медицинского оборудования согласно Порядкам организации оказания медицинской помощи по конкретным видам;</w:t>
            </w:r>
          </w:p>
          <w:p w14:paraId="51C386F0" w14:textId="77777777" w:rsidR="00C07027" w:rsidRDefault="00C07027">
            <w:pPr>
              <w:pStyle w:val="ConsPlusNormal"/>
            </w:pPr>
            <w:r>
              <w:t>- наличие административных барьеров для выхода на товарный рынок;</w:t>
            </w:r>
          </w:p>
          <w:p w14:paraId="551C98A7" w14:textId="77777777" w:rsidR="00C07027" w:rsidRDefault="00C07027">
            <w:pPr>
              <w:pStyle w:val="ConsPlusNormal"/>
            </w:pPr>
            <w:r>
              <w:t>- создание дискриминационных условий отдельным хозяйствующим субъектам при распределении объемов средств территориальными комиссиями ОМС.</w:t>
            </w:r>
          </w:p>
          <w:p w14:paraId="451914FC" w14:textId="77777777" w:rsidR="00C07027" w:rsidRDefault="00C07027">
            <w:pPr>
              <w:pStyle w:val="ConsPlusNormal"/>
            </w:pPr>
            <w:r>
              <w:t>Поставлены цели и задачи: создание условий для развития конкуренции на рынке медицинских услуг</w:t>
            </w:r>
          </w:p>
        </w:tc>
      </w:tr>
      <w:tr w:rsidR="00C07027" w14:paraId="48910319" w14:textId="77777777">
        <w:tc>
          <w:tcPr>
            <w:tcW w:w="794" w:type="dxa"/>
            <w:vMerge w:val="restart"/>
            <w:tcBorders>
              <w:top w:val="single" w:sz="4" w:space="0" w:color="auto"/>
              <w:left w:val="single" w:sz="4" w:space="0" w:color="auto"/>
              <w:bottom w:val="single" w:sz="4" w:space="0" w:color="auto"/>
              <w:right w:val="single" w:sz="4" w:space="0" w:color="auto"/>
            </w:tcBorders>
          </w:tcPr>
          <w:p w14:paraId="31B15416" w14:textId="77777777" w:rsidR="00C07027" w:rsidRDefault="00C07027">
            <w:pPr>
              <w:pStyle w:val="ConsPlusNormal"/>
            </w:pPr>
            <w:r>
              <w:t>3.27.1.</w:t>
            </w:r>
          </w:p>
        </w:tc>
        <w:tc>
          <w:tcPr>
            <w:tcW w:w="2552" w:type="dxa"/>
            <w:vMerge w:val="restart"/>
            <w:tcBorders>
              <w:top w:val="single" w:sz="4" w:space="0" w:color="auto"/>
              <w:left w:val="single" w:sz="4" w:space="0" w:color="auto"/>
              <w:bottom w:val="single" w:sz="4" w:space="0" w:color="auto"/>
              <w:right w:val="single" w:sz="4" w:space="0" w:color="auto"/>
            </w:tcBorders>
          </w:tcPr>
          <w:p w14:paraId="7AF38CC1" w14:textId="77777777" w:rsidR="00C07027" w:rsidRDefault="00C07027">
            <w:pPr>
              <w:pStyle w:val="ConsPlusNormal"/>
            </w:pPr>
            <w:r>
              <w:t>Привлечение частных медицинских организаций на рынок медицинских услуг</w:t>
            </w:r>
          </w:p>
        </w:tc>
        <w:tc>
          <w:tcPr>
            <w:tcW w:w="1417" w:type="dxa"/>
            <w:vMerge w:val="restart"/>
            <w:tcBorders>
              <w:top w:val="single" w:sz="4" w:space="0" w:color="auto"/>
              <w:left w:val="single" w:sz="4" w:space="0" w:color="auto"/>
              <w:bottom w:val="single" w:sz="4" w:space="0" w:color="auto"/>
              <w:right w:val="single" w:sz="4" w:space="0" w:color="auto"/>
            </w:tcBorders>
          </w:tcPr>
          <w:p w14:paraId="6C6BD43A" w14:textId="77777777" w:rsidR="00C07027" w:rsidRDefault="00C07027">
            <w:pPr>
              <w:pStyle w:val="ConsPlusNormal"/>
              <w:jc w:val="center"/>
            </w:pPr>
            <w:r>
              <w:t>Ежегодно</w:t>
            </w:r>
          </w:p>
        </w:tc>
        <w:tc>
          <w:tcPr>
            <w:tcW w:w="2324" w:type="dxa"/>
            <w:tcBorders>
              <w:top w:val="single" w:sz="4" w:space="0" w:color="auto"/>
              <w:left w:val="single" w:sz="4" w:space="0" w:color="auto"/>
              <w:right w:val="single" w:sz="4" w:space="0" w:color="auto"/>
            </w:tcBorders>
          </w:tcPr>
          <w:p w14:paraId="7FB9A8AE" w14:textId="77777777" w:rsidR="00C07027" w:rsidRDefault="00C07027">
            <w:pPr>
              <w:pStyle w:val="ConsPlusNormal"/>
            </w:pPr>
            <w:r>
              <w:t>Доля организаций частной формы собственности на рынке медицинских услуг Сахалинской области,</w:t>
            </w:r>
          </w:p>
        </w:tc>
        <w:tc>
          <w:tcPr>
            <w:tcW w:w="1135" w:type="dxa"/>
            <w:tcBorders>
              <w:top w:val="single" w:sz="4" w:space="0" w:color="auto"/>
              <w:left w:val="single" w:sz="4" w:space="0" w:color="auto"/>
              <w:right w:val="single" w:sz="4" w:space="0" w:color="auto"/>
            </w:tcBorders>
          </w:tcPr>
          <w:p w14:paraId="108925E8" w14:textId="77777777" w:rsidR="00C07027" w:rsidRDefault="00C07027">
            <w:pPr>
              <w:pStyle w:val="ConsPlusNormal"/>
              <w:jc w:val="center"/>
            </w:pPr>
            <w:r>
              <w:t>32,7</w:t>
            </w:r>
          </w:p>
        </w:tc>
        <w:tc>
          <w:tcPr>
            <w:tcW w:w="1133" w:type="dxa"/>
            <w:tcBorders>
              <w:top w:val="single" w:sz="4" w:space="0" w:color="auto"/>
              <w:left w:val="single" w:sz="4" w:space="0" w:color="auto"/>
              <w:right w:val="single" w:sz="4" w:space="0" w:color="auto"/>
            </w:tcBorders>
          </w:tcPr>
          <w:p w14:paraId="787FF125" w14:textId="77777777" w:rsidR="00C07027" w:rsidRDefault="00C07027">
            <w:pPr>
              <w:pStyle w:val="ConsPlusNormal"/>
              <w:jc w:val="center"/>
            </w:pPr>
            <w:r>
              <w:t>51,7</w:t>
            </w:r>
          </w:p>
        </w:tc>
        <w:tc>
          <w:tcPr>
            <w:tcW w:w="1247" w:type="dxa"/>
            <w:tcBorders>
              <w:top w:val="single" w:sz="4" w:space="0" w:color="auto"/>
              <w:left w:val="single" w:sz="4" w:space="0" w:color="auto"/>
              <w:right w:val="single" w:sz="4" w:space="0" w:color="auto"/>
            </w:tcBorders>
          </w:tcPr>
          <w:p w14:paraId="5F531DAA" w14:textId="77777777" w:rsidR="00C07027" w:rsidRDefault="00C07027">
            <w:pPr>
              <w:pStyle w:val="ConsPlusNormal"/>
              <w:jc w:val="center"/>
            </w:pPr>
            <w:r>
              <w:t>52,0</w:t>
            </w:r>
          </w:p>
        </w:tc>
        <w:tc>
          <w:tcPr>
            <w:tcW w:w="1191" w:type="dxa"/>
            <w:tcBorders>
              <w:top w:val="single" w:sz="4" w:space="0" w:color="auto"/>
              <w:left w:val="single" w:sz="4" w:space="0" w:color="auto"/>
              <w:right w:val="single" w:sz="4" w:space="0" w:color="auto"/>
            </w:tcBorders>
          </w:tcPr>
          <w:p w14:paraId="12A5DB1A" w14:textId="77777777" w:rsidR="00C07027" w:rsidRDefault="00C07027">
            <w:pPr>
              <w:pStyle w:val="ConsPlusNormal"/>
              <w:jc w:val="center"/>
            </w:pPr>
            <w:r>
              <w:t>52,5</w:t>
            </w:r>
          </w:p>
        </w:tc>
        <w:tc>
          <w:tcPr>
            <w:tcW w:w="1191" w:type="dxa"/>
            <w:tcBorders>
              <w:top w:val="single" w:sz="4" w:space="0" w:color="auto"/>
              <w:left w:val="single" w:sz="4" w:space="0" w:color="auto"/>
              <w:right w:val="single" w:sz="4" w:space="0" w:color="auto"/>
            </w:tcBorders>
          </w:tcPr>
          <w:p w14:paraId="7FD32DD6" w14:textId="77777777" w:rsidR="00C07027" w:rsidRDefault="00C07027">
            <w:pPr>
              <w:pStyle w:val="ConsPlusNormal"/>
              <w:jc w:val="center"/>
            </w:pPr>
            <w:r>
              <w:t>53,0</w:t>
            </w:r>
          </w:p>
        </w:tc>
        <w:tc>
          <w:tcPr>
            <w:tcW w:w="2098" w:type="dxa"/>
            <w:vMerge w:val="restart"/>
            <w:tcBorders>
              <w:top w:val="single" w:sz="4" w:space="0" w:color="auto"/>
              <w:left w:val="single" w:sz="4" w:space="0" w:color="auto"/>
              <w:bottom w:val="single" w:sz="4" w:space="0" w:color="auto"/>
              <w:right w:val="single" w:sz="4" w:space="0" w:color="auto"/>
            </w:tcBorders>
          </w:tcPr>
          <w:p w14:paraId="63927030" w14:textId="77777777" w:rsidR="00C07027" w:rsidRDefault="00C07027">
            <w:pPr>
              <w:pStyle w:val="ConsPlusNormal"/>
            </w:pPr>
            <w:r>
              <w:t>Увеличение доли хозяйствующих субъектов частной формы собственности в общем количестве хозяйствующих субъектов в сфере медицинских услуг Сахалинской области</w:t>
            </w:r>
          </w:p>
        </w:tc>
        <w:tc>
          <w:tcPr>
            <w:tcW w:w="1706" w:type="dxa"/>
            <w:vMerge w:val="restart"/>
            <w:tcBorders>
              <w:top w:val="single" w:sz="4" w:space="0" w:color="auto"/>
              <w:left w:val="single" w:sz="4" w:space="0" w:color="auto"/>
              <w:bottom w:val="single" w:sz="4" w:space="0" w:color="auto"/>
              <w:right w:val="single" w:sz="4" w:space="0" w:color="auto"/>
            </w:tcBorders>
          </w:tcPr>
          <w:p w14:paraId="03E6CE9D" w14:textId="77777777" w:rsidR="00C07027" w:rsidRDefault="00C07027">
            <w:pPr>
              <w:pStyle w:val="ConsPlusNormal"/>
            </w:pPr>
            <w:r>
              <w:t>Министерство здравоохранения Сахалинской области</w:t>
            </w:r>
          </w:p>
        </w:tc>
      </w:tr>
      <w:tr w:rsidR="00C07027" w14:paraId="398F15E7" w14:textId="77777777">
        <w:tc>
          <w:tcPr>
            <w:tcW w:w="794" w:type="dxa"/>
            <w:vMerge/>
            <w:tcBorders>
              <w:top w:val="single" w:sz="4" w:space="0" w:color="auto"/>
              <w:left w:val="single" w:sz="4" w:space="0" w:color="auto"/>
              <w:bottom w:val="single" w:sz="4" w:space="0" w:color="auto"/>
              <w:right w:val="single" w:sz="4" w:space="0" w:color="auto"/>
            </w:tcBorders>
          </w:tcPr>
          <w:p w14:paraId="7E30BA68" w14:textId="77777777" w:rsidR="00C07027" w:rsidRDefault="00C07027">
            <w:pPr>
              <w:pStyle w:val="ConsPlusNormal"/>
            </w:pPr>
          </w:p>
        </w:tc>
        <w:tc>
          <w:tcPr>
            <w:tcW w:w="2552" w:type="dxa"/>
            <w:vMerge/>
            <w:tcBorders>
              <w:top w:val="single" w:sz="4" w:space="0" w:color="auto"/>
              <w:left w:val="single" w:sz="4" w:space="0" w:color="auto"/>
              <w:bottom w:val="single" w:sz="4" w:space="0" w:color="auto"/>
              <w:right w:val="single" w:sz="4" w:space="0" w:color="auto"/>
            </w:tcBorders>
          </w:tcPr>
          <w:p w14:paraId="2E6C304D" w14:textId="77777777" w:rsidR="00C07027" w:rsidRDefault="00C07027">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0785D204" w14:textId="77777777" w:rsidR="00C07027" w:rsidRDefault="00C07027">
            <w:pPr>
              <w:pStyle w:val="ConsPlusNormal"/>
            </w:pPr>
          </w:p>
        </w:tc>
        <w:tc>
          <w:tcPr>
            <w:tcW w:w="2324" w:type="dxa"/>
            <w:tcBorders>
              <w:left w:val="single" w:sz="4" w:space="0" w:color="auto"/>
              <w:bottom w:val="single" w:sz="4" w:space="0" w:color="auto"/>
              <w:right w:val="single" w:sz="4" w:space="0" w:color="auto"/>
            </w:tcBorders>
          </w:tcPr>
          <w:p w14:paraId="33D6A757" w14:textId="77777777" w:rsidR="00C07027" w:rsidRDefault="00C07027">
            <w:pPr>
              <w:pStyle w:val="ConsPlusNormal"/>
            </w:pPr>
            <w:r>
              <w:t>в том числе доля субъектов малого и среднего предпринимательства, процентов &lt;*&gt;</w:t>
            </w:r>
          </w:p>
        </w:tc>
        <w:tc>
          <w:tcPr>
            <w:tcW w:w="1135" w:type="dxa"/>
            <w:tcBorders>
              <w:left w:val="single" w:sz="4" w:space="0" w:color="auto"/>
              <w:bottom w:val="single" w:sz="4" w:space="0" w:color="auto"/>
              <w:right w:val="single" w:sz="4" w:space="0" w:color="auto"/>
            </w:tcBorders>
          </w:tcPr>
          <w:p w14:paraId="4CDE7DCF" w14:textId="77777777" w:rsidR="00C07027" w:rsidRDefault="00C07027">
            <w:pPr>
              <w:pStyle w:val="ConsPlusNormal"/>
              <w:jc w:val="center"/>
            </w:pPr>
            <w:r>
              <w:t>- &lt;*&gt;</w:t>
            </w:r>
          </w:p>
        </w:tc>
        <w:tc>
          <w:tcPr>
            <w:tcW w:w="1133" w:type="dxa"/>
            <w:tcBorders>
              <w:left w:val="single" w:sz="4" w:space="0" w:color="auto"/>
              <w:bottom w:val="single" w:sz="4" w:space="0" w:color="auto"/>
              <w:right w:val="single" w:sz="4" w:space="0" w:color="auto"/>
            </w:tcBorders>
          </w:tcPr>
          <w:p w14:paraId="0E8D59CD" w14:textId="77777777" w:rsidR="00C07027" w:rsidRDefault="00C07027">
            <w:pPr>
              <w:pStyle w:val="ConsPlusNormal"/>
              <w:jc w:val="center"/>
            </w:pPr>
            <w:r>
              <w:t>95,57</w:t>
            </w:r>
          </w:p>
        </w:tc>
        <w:tc>
          <w:tcPr>
            <w:tcW w:w="1247" w:type="dxa"/>
            <w:tcBorders>
              <w:left w:val="single" w:sz="4" w:space="0" w:color="auto"/>
              <w:bottom w:val="single" w:sz="4" w:space="0" w:color="auto"/>
              <w:right w:val="single" w:sz="4" w:space="0" w:color="auto"/>
            </w:tcBorders>
          </w:tcPr>
          <w:p w14:paraId="5FBABAA7" w14:textId="77777777" w:rsidR="00C07027" w:rsidRDefault="00C07027">
            <w:pPr>
              <w:pStyle w:val="ConsPlusNormal"/>
              <w:jc w:val="center"/>
            </w:pPr>
            <w:r>
              <w:t>95,60</w:t>
            </w:r>
          </w:p>
        </w:tc>
        <w:tc>
          <w:tcPr>
            <w:tcW w:w="1191" w:type="dxa"/>
            <w:tcBorders>
              <w:left w:val="single" w:sz="4" w:space="0" w:color="auto"/>
              <w:bottom w:val="single" w:sz="4" w:space="0" w:color="auto"/>
              <w:right w:val="single" w:sz="4" w:space="0" w:color="auto"/>
            </w:tcBorders>
          </w:tcPr>
          <w:p w14:paraId="199786D1" w14:textId="77777777" w:rsidR="00C07027" w:rsidRDefault="00C07027">
            <w:pPr>
              <w:pStyle w:val="ConsPlusNormal"/>
              <w:jc w:val="center"/>
            </w:pPr>
            <w:r>
              <w:t>95,65</w:t>
            </w:r>
          </w:p>
        </w:tc>
        <w:tc>
          <w:tcPr>
            <w:tcW w:w="1191" w:type="dxa"/>
            <w:tcBorders>
              <w:left w:val="single" w:sz="4" w:space="0" w:color="auto"/>
              <w:bottom w:val="single" w:sz="4" w:space="0" w:color="auto"/>
              <w:right w:val="single" w:sz="4" w:space="0" w:color="auto"/>
            </w:tcBorders>
          </w:tcPr>
          <w:p w14:paraId="651BB3D9" w14:textId="77777777" w:rsidR="00C07027" w:rsidRDefault="00C07027">
            <w:pPr>
              <w:pStyle w:val="ConsPlusNormal"/>
              <w:jc w:val="center"/>
            </w:pPr>
            <w:r>
              <w:t>95,70</w:t>
            </w:r>
          </w:p>
        </w:tc>
        <w:tc>
          <w:tcPr>
            <w:tcW w:w="2098" w:type="dxa"/>
            <w:vMerge/>
            <w:tcBorders>
              <w:top w:val="single" w:sz="4" w:space="0" w:color="auto"/>
              <w:left w:val="single" w:sz="4" w:space="0" w:color="auto"/>
              <w:bottom w:val="single" w:sz="4" w:space="0" w:color="auto"/>
              <w:right w:val="single" w:sz="4" w:space="0" w:color="auto"/>
            </w:tcBorders>
          </w:tcPr>
          <w:p w14:paraId="72CF8750" w14:textId="77777777" w:rsidR="00C07027" w:rsidRDefault="00C07027">
            <w:pPr>
              <w:pStyle w:val="ConsPlusNormal"/>
              <w:jc w:val="center"/>
            </w:pPr>
          </w:p>
        </w:tc>
        <w:tc>
          <w:tcPr>
            <w:tcW w:w="1706" w:type="dxa"/>
            <w:vMerge/>
            <w:tcBorders>
              <w:top w:val="single" w:sz="4" w:space="0" w:color="auto"/>
              <w:left w:val="single" w:sz="4" w:space="0" w:color="auto"/>
              <w:bottom w:val="single" w:sz="4" w:space="0" w:color="auto"/>
              <w:right w:val="single" w:sz="4" w:space="0" w:color="auto"/>
            </w:tcBorders>
          </w:tcPr>
          <w:p w14:paraId="1E86EF17" w14:textId="77777777" w:rsidR="00C07027" w:rsidRDefault="00C07027">
            <w:pPr>
              <w:pStyle w:val="ConsPlusNormal"/>
              <w:jc w:val="center"/>
            </w:pPr>
          </w:p>
        </w:tc>
      </w:tr>
      <w:tr w:rsidR="00C07027" w14:paraId="25B6E75D" w14:textId="77777777">
        <w:tc>
          <w:tcPr>
            <w:tcW w:w="794" w:type="dxa"/>
            <w:tcBorders>
              <w:top w:val="single" w:sz="4" w:space="0" w:color="auto"/>
              <w:left w:val="single" w:sz="4" w:space="0" w:color="auto"/>
              <w:bottom w:val="single" w:sz="4" w:space="0" w:color="auto"/>
              <w:right w:val="single" w:sz="4" w:space="0" w:color="auto"/>
            </w:tcBorders>
          </w:tcPr>
          <w:p w14:paraId="414822DF" w14:textId="77777777" w:rsidR="00C07027" w:rsidRDefault="00C07027">
            <w:pPr>
              <w:pStyle w:val="ConsPlusNormal"/>
            </w:pPr>
            <w:r>
              <w:t>3.27.2.</w:t>
            </w:r>
          </w:p>
        </w:tc>
        <w:tc>
          <w:tcPr>
            <w:tcW w:w="2552" w:type="dxa"/>
            <w:tcBorders>
              <w:top w:val="single" w:sz="4" w:space="0" w:color="auto"/>
              <w:left w:val="single" w:sz="4" w:space="0" w:color="auto"/>
              <w:bottom w:val="single" w:sz="4" w:space="0" w:color="auto"/>
              <w:right w:val="single" w:sz="4" w:space="0" w:color="auto"/>
            </w:tcBorders>
          </w:tcPr>
          <w:p w14:paraId="076EAAB1" w14:textId="77777777" w:rsidR="00C07027" w:rsidRDefault="00C07027">
            <w:pPr>
              <w:pStyle w:val="ConsPlusNormal"/>
            </w:pPr>
            <w:r>
              <w:t>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3B970E6F" w14:textId="77777777" w:rsidR="00C07027" w:rsidRDefault="00C07027">
            <w:pPr>
              <w:pStyle w:val="ConsPlusNormal"/>
              <w:jc w:val="center"/>
            </w:pPr>
            <w:r>
              <w:t>Постоянно</w:t>
            </w:r>
          </w:p>
        </w:tc>
        <w:tc>
          <w:tcPr>
            <w:tcW w:w="2324" w:type="dxa"/>
            <w:tcBorders>
              <w:top w:val="single" w:sz="4" w:space="0" w:color="auto"/>
              <w:left w:val="single" w:sz="4" w:space="0" w:color="auto"/>
              <w:bottom w:val="single" w:sz="4" w:space="0" w:color="auto"/>
              <w:right w:val="single" w:sz="4" w:space="0" w:color="auto"/>
            </w:tcBorders>
          </w:tcPr>
          <w:p w14:paraId="2D1192C4"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163825E6"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312A0FB"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CB6680A"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CC243F0"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3B54C24"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1D36E7F5" w14:textId="77777777" w:rsidR="00C07027" w:rsidRDefault="00C07027">
            <w:pPr>
              <w:pStyle w:val="ConsPlusNormal"/>
            </w:pPr>
            <w:r>
              <w:t>Нормативный правовой акт, повышение доступности вхождения субъектов предпринимательства в сферу предоставления медицинских услуг</w:t>
            </w:r>
          </w:p>
        </w:tc>
        <w:tc>
          <w:tcPr>
            <w:tcW w:w="1706" w:type="dxa"/>
            <w:tcBorders>
              <w:top w:val="single" w:sz="4" w:space="0" w:color="auto"/>
              <w:left w:val="single" w:sz="4" w:space="0" w:color="auto"/>
              <w:bottom w:val="single" w:sz="4" w:space="0" w:color="auto"/>
              <w:right w:val="single" w:sz="4" w:space="0" w:color="auto"/>
            </w:tcBorders>
          </w:tcPr>
          <w:p w14:paraId="5E6D648A" w14:textId="77777777" w:rsidR="00C07027" w:rsidRDefault="00C07027">
            <w:pPr>
              <w:pStyle w:val="ConsPlusNormal"/>
            </w:pPr>
            <w:r>
              <w:t>Министерство здравоохранения Сахалинской области</w:t>
            </w:r>
          </w:p>
        </w:tc>
      </w:tr>
      <w:tr w:rsidR="00C07027" w14:paraId="4A4C33EA" w14:textId="77777777">
        <w:tc>
          <w:tcPr>
            <w:tcW w:w="794" w:type="dxa"/>
            <w:tcBorders>
              <w:top w:val="single" w:sz="4" w:space="0" w:color="auto"/>
              <w:left w:val="single" w:sz="4" w:space="0" w:color="auto"/>
              <w:bottom w:val="single" w:sz="4" w:space="0" w:color="auto"/>
              <w:right w:val="single" w:sz="4" w:space="0" w:color="auto"/>
            </w:tcBorders>
          </w:tcPr>
          <w:p w14:paraId="74D69D78" w14:textId="77777777" w:rsidR="00C07027" w:rsidRDefault="00C07027">
            <w:pPr>
              <w:pStyle w:val="ConsPlusNormal"/>
            </w:pPr>
            <w:r>
              <w:t>3.27.3.</w:t>
            </w:r>
          </w:p>
        </w:tc>
        <w:tc>
          <w:tcPr>
            <w:tcW w:w="2552" w:type="dxa"/>
            <w:tcBorders>
              <w:top w:val="single" w:sz="4" w:space="0" w:color="auto"/>
              <w:left w:val="single" w:sz="4" w:space="0" w:color="auto"/>
              <w:bottom w:val="single" w:sz="4" w:space="0" w:color="auto"/>
              <w:right w:val="single" w:sz="4" w:space="0" w:color="auto"/>
            </w:tcBorders>
          </w:tcPr>
          <w:p w14:paraId="6863F7C2" w14:textId="77777777" w:rsidR="00C07027" w:rsidRDefault="00C07027">
            <w:pPr>
              <w:pStyle w:val="ConsPlusNormal"/>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1417" w:type="dxa"/>
            <w:tcBorders>
              <w:top w:val="single" w:sz="4" w:space="0" w:color="auto"/>
              <w:left w:val="single" w:sz="4" w:space="0" w:color="auto"/>
              <w:bottom w:val="single" w:sz="4" w:space="0" w:color="auto"/>
              <w:right w:val="single" w:sz="4" w:space="0" w:color="auto"/>
            </w:tcBorders>
          </w:tcPr>
          <w:p w14:paraId="5E24AE5B" w14:textId="77777777" w:rsidR="00C07027" w:rsidRDefault="00C07027">
            <w:pPr>
              <w:pStyle w:val="ConsPlusNormal"/>
              <w:jc w:val="center"/>
            </w:pPr>
            <w:r>
              <w:t>Постоянно</w:t>
            </w:r>
          </w:p>
        </w:tc>
        <w:tc>
          <w:tcPr>
            <w:tcW w:w="2324" w:type="dxa"/>
            <w:tcBorders>
              <w:top w:val="single" w:sz="4" w:space="0" w:color="auto"/>
              <w:left w:val="single" w:sz="4" w:space="0" w:color="auto"/>
              <w:bottom w:val="single" w:sz="4" w:space="0" w:color="auto"/>
              <w:right w:val="single" w:sz="4" w:space="0" w:color="auto"/>
            </w:tcBorders>
          </w:tcPr>
          <w:p w14:paraId="4041D3F1"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386C9A32"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9643B3E"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5419383"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FC4E833"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500CBDAD"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13D564D3" w14:textId="77777777" w:rsidR="00C07027" w:rsidRDefault="00C07027">
            <w:pPr>
              <w:pStyle w:val="ConsPlusNormal"/>
            </w:pPr>
            <w:r>
              <w:t>Нормативный правовой акт, повышение доступности вхождения субъектов предпринимательства в сферу предоставления медицинских услуг</w:t>
            </w:r>
          </w:p>
        </w:tc>
        <w:tc>
          <w:tcPr>
            <w:tcW w:w="1706" w:type="dxa"/>
            <w:tcBorders>
              <w:top w:val="single" w:sz="4" w:space="0" w:color="auto"/>
              <w:left w:val="single" w:sz="4" w:space="0" w:color="auto"/>
              <w:bottom w:val="single" w:sz="4" w:space="0" w:color="auto"/>
              <w:right w:val="single" w:sz="4" w:space="0" w:color="auto"/>
            </w:tcBorders>
          </w:tcPr>
          <w:p w14:paraId="7C89B75C" w14:textId="77777777" w:rsidR="00C07027" w:rsidRDefault="00C07027">
            <w:pPr>
              <w:pStyle w:val="ConsPlusNormal"/>
            </w:pPr>
            <w:r>
              <w:t>Министерство здравоохранения Сахалинской области</w:t>
            </w:r>
          </w:p>
        </w:tc>
      </w:tr>
      <w:tr w:rsidR="00C07027" w14:paraId="44949067" w14:textId="77777777">
        <w:tc>
          <w:tcPr>
            <w:tcW w:w="794" w:type="dxa"/>
            <w:tcBorders>
              <w:top w:val="single" w:sz="4" w:space="0" w:color="auto"/>
              <w:left w:val="single" w:sz="4" w:space="0" w:color="auto"/>
              <w:bottom w:val="single" w:sz="4" w:space="0" w:color="auto"/>
              <w:right w:val="single" w:sz="4" w:space="0" w:color="auto"/>
            </w:tcBorders>
          </w:tcPr>
          <w:p w14:paraId="68707CA2" w14:textId="77777777" w:rsidR="00C07027" w:rsidRDefault="00C07027">
            <w:pPr>
              <w:pStyle w:val="ConsPlusNormal"/>
            </w:pPr>
            <w:r>
              <w:t>3.27.4.</w:t>
            </w:r>
          </w:p>
        </w:tc>
        <w:tc>
          <w:tcPr>
            <w:tcW w:w="2552" w:type="dxa"/>
            <w:tcBorders>
              <w:top w:val="single" w:sz="4" w:space="0" w:color="auto"/>
              <w:left w:val="single" w:sz="4" w:space="0" w:color="auto"/>
              <w:bottom w:val="single" w:sz="4" w:space="0" w:color="auto"/>
              <w:right w:val="single" w:sz="4" w:space="0" w:color="auto"/>
            </w:tcBorders>
          </w:tcPr>
          <w:p w14:paraId="3E6A50E2" w14:textId="77777777" w:rsidR="00C07027" w:rsidRDefault="00C07027">
            <w:pPr>
              <w:pStyle w:val="ConsPlusNormal"/>
            </w:pPr>
            <w:r>
              <w:t>Методическая помощь при проведении процедуры лицензирования</w:t>
            </w:r>
          </w:p>
        </w:tc>
        <w:tc>
          <w:tcPr>
            <w:tcW w:w="1417" w:type="dxa"/>
            <w:tcBorders>
              <w:top w:val="single" w:sz="4" w:space="0" w:color="auto"/>
              <w:left w:val="single" w:sz="4" w:space="0" w:color="auto"/>
              <w:bottom w:val="single" w:sz="4" w:space="0" w:color="auto"/>
              <w:right w:val="single" w:sz="4" w:space="0" w:color="auto"/>
            </w:tcBorders>
          </w:tcPr>
          <w:p w14:paraId="0FADB583" w14:textId="77777777" w:rsidR="00C07027" w:rsidRDefault="00C07027">
            <w:pPr>
              <w:pStyle w:val="ConsPlusNormal"/>
              <w:jc w:val="center"/>
            </w:pPr>
            <w:r>
              <w:t>Постоянно</w:t>
            </w:r>
          </w:p>
        </w:tc>
        <w:tc>
          <w:tcPr>
            <w:tcW w:w="2324" w:type="dxa"/>
            <w:tcBorders>
              <w:top w:val="single" w:sz="4" w:space="0" w:color="auto"/>
              <w:left w:val="single" w:sz="4" w:space="0" w:color="auto"/>
              <w:bottom w:val="single" w:sz="4" w:space="0" w:color="auto"/>
              <w:right w:val="single" w:sz="4" w:space="0" w:color="auto"/>
            </w:tcBorders>
          </w:tcPr>
          <w:p w14:paraId="16191A0A"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5C08B4FE"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5514596D"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08B78CAF"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49CC023"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C83B8CA"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454C818" w14:textId="77777777" w:rsidR="00C07027" w:rsidRDefault="00C07027">
            <w:pPr>
              <w:pStyle w:val="ConsPlusNormal"/>
            </w:pPr>
            <w:r>
              <w:t>Повышение доступности вхождения субъектов предпринимательства в сферу предоставления медицинских услуг</w:t>
            </w:r>
          </w:p>
        </w:tc>
        <w:tc>
          <w:tcPr>
            <w:tcW w:w="1706" w:type="dxa"/>
            <w:tcBorders>
              <w:top w:val="single" w:sz="4" w:space="0" w:color="auto"/>
              <w:left w:val="single" w:sz="4" w:space="0" w:color="auto"/>
              <w:bottom w:val="single" w:sz="4" w:space="0" w:color="auto"/>
              <w:right w:val="single" w:sz="4" w:space="0" w:color="auto"/>
            </w:tcBorders>
          </w:tcPr>
          <w:p w14:paraId="338D08BA" w14:textId="77777777" w:rsidR="00C07027" w:rsidRDefault="00C07027">
            <w:pPr>
              <w:pStyle w:val="ConsPlusNormal"/>
            </w:pPr>
            <w:r>
              <w:t>Министерство здравоохранения Сахалинской области</w:t>
            </w:r>
          </w:p>
        </w:tc>
      </w:tr>
      <w:tr w:rsidR="00C07027" w14:paraId="2EB5134C" w14:textId="77777777">
        <w:tc>
          <w:tcPr>
            <w:tcW w:w="794" w:type="dxa"/>
            <w:tcBorders>
              <w:top w:val="single" w:sz="4" w:space="0" w:color="auto"/>
              <w:left w:val="single" w:sz="4" w:space="0" w:color="auto"/>
              <w:bottom w:val="single" w:sz="4" w:space="0" w:color="auto"/>
              <w:right w:val="single" w:sz="4" w:space="0" w:color="auto"/>
            </w:tcBorders>
          </w:tcPr>
          <w:p w14:paraId="1274882D" w14:textId="77777777" w:rsidR="00C07027" w:rsidRDefault="00C07027">
            <w:pPr>
              <w:pStyle w:val="ConsPlusNormal"/>
            </w:pPr>
            <w:r>
              <w:t>3.27.5.</w:t>
            </w:r>
          </w:p>
        </w:tc>
        <w:tc>
          <w:tcPr>
            <w:tcW w:w="2552" w:type="dxa"/>
            <w:tcBorders>
              <w:top w:val="single" w:sz="4" w:space="0" w:color="auto"/>
              <w:left w:val="single" w:sz="4" w:space="0" w:color="auto"/>
              <w:bottom w:val="single" w:sz="4" w:space="0" w:color="auto"/>
              <w:right w:val="single" w:sz="4" w:space="0" w:color="auto"/>
            </w:tcBorders>
          </w:tcPr>
          <w:p w14:paraId="1B98E823" w14:textId="77777777" w:rsidR="00C07027" w:rsidRDefault="00C07027">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1417" w:type="dxa"/>
            <w:tcBorders>
              <w:top w:val="single" w:sz="4" w:space="0" w:color="auto"/>
              <w:left w:val="single" w:sz="4" w:space="0" w:color="auto"/>
              <w:bottom w:val="single" w:sz="4" w:space="0" w:color="auto"/>
              <w:right w:val="single" w:sz="4" w:space="0" w:color="auto"/>
            </w:tcBorders>
          </w:tcPr>
          <w:p w14:paraId="540E4C9F" w14:textId="77777777" w:rsidR="00C07027" w:rsidRDefault="00C07027">
            <w:pPr>
              <w:pStyle w:val="ConsPlusNormal"/>
              <w:jc w:val="center"/>
            </w:pPr>
            <w:r>
              <w:t>31 декабря 2023 года</w:t>
            </w:r>
          </w:p>
        </w:tc>
        <w:tc>
          <w:tcPr>
            <w:tcW w:w="2324" w:type="dxa"/>
            <w:tcBorders>
              <w:top w:val="single" w:sz="4" w:space="0" w:color="auto"/>
              <w:left w:val="single" w:sz="4" w:space="0" w:color="auto"/>
              <w:bottom w:val="single" w:sz="4" w:space="0" w:color="auto"/>
              <w:right w:val="single" w:sz="4" w:space="0" w:color="auto"/>
            </w:tcBorders>
          </w:tcPr>
          <w:p w14:paraId="439E5BA9"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2D2F2B73"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5A2B871"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E8A7C79"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1D61B5B"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DE42D06"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5A03D82" w14:textId="77777777" w:rsidR="00C07027" w:rsidRDefault="00C07027">
            <w:pPr>
              <w:pStyle w:val="ConsPlusNormal"/>
            </w:pPr>
            <w:r>
              <w:t>Перечень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1706" w:type="dxa"/>
            <w:tcBorders>
              <w:top w:val="single" w:sz="4" w:space="0" w:color="auto"/>
              <w:left w:val="single" w:sz="4" w:space="0" w:color="auto"/>
              <w:bottom w:val="single" w:sz="4" w:space="0" w:color="auto"/>
              <w:right w:val="single" w:sz="4" w:space="0" w:color="auto"/>
            </w:tcBorders>
          </w:tcPr>
          <w:p w14:paraId="5F6487A8" w14:textId="77777777" w:rsidR="00C07027" w:rsidRDefault="00C07027">
            <w:pPr>
              <w:pStyle w:val="ConsPlusNormal"/>
            </w:pPr>
            <w:r>
              <w:t>Министерство здравоохранения Сахалинской области</w:t>
            </w:r>
          </w:p>
        </w:tc>
      </w:tr>
      <w:tr w:rsidR="00C07027" w14:paraId="05B5C67B" w14:textId="77777777">
        <w:tc>
          <w:tcPr>
            <w:tcW w:w="794" w:type="dxa"/>
            <w:tcBorders>
              <w:top w:val="single" w:sz="4" w:space="0" w:color="auto"/>
              <w:left w:val="single" w:sz="4" w:space="0" w:color="auto"/>
              <w:bottom w:val="single" w:sz="4" w:space="0" w:color="auto"/>
              <w:right w:val="single" w:sz="4" w:space="0" w:color="auto"/>
            </w:tcBorders>
          </w:tcPr>
          <w:p w14:paraId="73B20739" w14:textId="77777777" w:rsidR="00C07027" w:rsidRDefault="00C07027">
            <w:pPr>
              <w:pStyle w:val="ConsPlusNormal"/>
            </w:pPr>
            <w:r>
              <w:t>3.27.6.</w:t>
            </w:r>
          </w:p>
        </w:tc>
        <w:tc>
          <w:tcPr>
            <w:tcW w:w="2552" w:type="dxa"/>
            <w:tcBorders>
              <w:top w:val="single" w:sz="4" w:space="0" w:color="auto"/>
              <w:left w:val="single" w:sz="4" w:space="0" w:color="auto"/>
              <w:bottom w:val="single" w:sz="4" w:space="0" w:color="auto"/>
              <w:right w:val="single" w:sz="4" w:space="0" w:color="auto"/>
            </w:tcBorders>
          </w:tcPr>
          <w:p w14:paraId="0FCC13E4" w14:textId="77777777" w:rsidR="00C07027" w:rsidRDefault="00C07027">
            <w:pPr>
              <w:pStyle w:val="ConsPlusNormal"/>
            </w:pPr>
            <w:r>
              <w:t>Проведение анализа распределения объемов территориальными комиссиями ОМС, а также условий выплат по оказанным медицинским услугам с привлечением представителей антимонопольного органа</w:t>
            </w:r>
          </w:p>
        </w:tc>
        <w:tc>
          <w:tcPr>
            <w:tcW w:w="1417" w:type="dxa"/>
            <w:tcBorders>
              <w:top w:val="single" w:sz="4" w:space="0" w:color="auto"/>
              <w:left w:val="single" w:sz="4" w:space="0" w:color="auto"/>
              <w:bottom w:val="single" w:sz="4" w:space="0" w:color="auto"/>
              <w:right w:val="single" w:sz="4" w:space="0" w:color="auto"/>
            </w:tcBorders>
          </w:tcPr>
          <w:p w14:paraId="2323C0CF"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2DA89AC5"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38463BAD"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96C39F4"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7F84B3D"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1B6B37E8"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B4C8376"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415C514F" w14:textId="77777777" w:rsidR="00C07027" w:rsidRDefault="00C07027">
            <w:pPr>
              <w:pStyle w:val="ConsPlusNormal"/>
            </w:pPr>
            <w:r>
              <w:t>Доклад</w:t>
            </w:r>
          </w:p>
        </w:tc>
        <w:tc>
          <w:tcPr>
            <w:tcW w:w="1706" w:type="dxa"/>
            <w:tcBorders>
              <w:top w:val="single" w:sz="4" w:space="0" w:color="auto"/>
              <w:left w:val="single" w:sz="4" w:space="0" w:color="auto"/>
              <w:bottom w:val="single" w:sz="4" w:space="0" w:color="auto"/>
              <w:right w:val="single" w:sz="4" w:space="0" w:color="auto"/>
            </w:tcBorders>
          </w:tcPr>
          <w:p w14:paraId="0DA81EE4" w14:textId="77777777" w:rsidR="00C07027" w:rsidRDefault="00C07027">
            <w:pPr>
              <w:pStyle w:val="ConsPlusNormal"/>
            </w:pPr>
            <w:r>
              <w:t>Министерство здравоохранения Сахалинской области</w:t>
            </w:r>
          </w:p>
        </w:tc>
      </w:tr>
      <w:tr w:rsidR="00C07027" w14:paraId="20C40559" w14:textId="77777777">
        <w:tc>
          <w:tcPr>
            <w:tcW w:w="16788" w:type="dxa"/>
            <w:gridSpan w:val="11"/>
            <w:tcBorders>
              <w:top w:val="single" w:sz="4" w:space="0" w:color="auto"/>
              <w:left w:val="single" w:sz="4" w:space="0" w:color="auto"/>
              <w:bottom w:val="single" w:sz="4" w:space="0" w:color="auto"/>
              <w:right w:val="single" w:sz="4" w:space="0" w:color="auto"/>
            </w:tcBorders>
          </w:tcPr>
          <w:p w14:paraId="298C1242" w14:textId="77777777" w:rsidR="00C07027" w:rsidRDefault="00C07027">
            <w:pPr>
              <w:pStyle w:val="ConsPlusNormal"/>
            </w:pPr>
            <w:r>
              <w:t>3.28. Рынок услуг розничной торговли лекарственными препаратами, медицинскими изделиями</w:t>
            </w:r>
          </w:p>
          <w:p w14:paraId="7DA542F1" w14:textId="77777777" w:rsidR="00C07027" w:rsidRDefault="00C07027">
            <w:pPr>
              <w:pStyle w:val="ConsPlusNormal"/>
            </w:pPr>
            <w:r>
              <w:t>В Сахалинской области на рынке розничной торговли лекарственными препаратами, медицинскими изделиями на 01.01.2021 действуют 102 лицензиата.</w:t>
            </w:r>
          </w:p>
          <w:p w14:paraId="48061701" w14:textId="77777777" w:rsidR="00C07027" w:rsidRDefault="00C07027">
            <w:pPr>
              <w:pStyle w:val="ConsPlusNormal"/>
            </w:pPr>
            <w:r>
              <w:t>Ключевой показатель "Доля организаций частной формы собственности на рынках розничной торговли лекарственными препаратами, медицинскими изделиями Сахалинской области" составляет 74% (по РФ - устанавливается "не менее 70 процентов").</w:t>
            </w:r>
          </w:p>
          <w:p w14:paraId="2CAD5A28" w14:textId="77777777" w:rsidR="00C07027" w:rsidRDefault="00C07027">
            <w:pPr>
              <w:pStyle w:val="ConsPlusNormal"/>
            </w:pPr>
            <w:r>
              <w:t>Это отношение количества точек продаж аптечных организаций частной формы собственности к количеству всех точек продаж аптечных организаций в субъекте Российской Федерации в отчетном периоде.</w:t>
            </w:r>
          </w:p>
          <w:p w14:paraId="11686D60" w14:textId="77777777" w:rsidR="00C07027" w:rsidRDefault="00C07027">
            <w:pPr>
              <w:pStyle w:val="ConsPlusNormal"/>
            </w:pPr>
            <w:r>
              <w:t>По данным анализа, в городах области наблюдается большая плотность размещения аптечных организаций, что даже вызывает жалобы хозяйствующих субъектов на большую конкуренцию.</w:t>
            </w:r>
          </w:p>
          <w:p w14:paraId="6E38C23B" w14:textId="77777777" w:rsidR="00C07027" w:rsidRDefault="00C07027">
            <w:pPr>
              <w:pStyle w:val="ConsPlusNormal"/>
            </w:pPr>
            <w:r>
              <w:t>В населенных пунктах, где отсутствуют аптечные организации, лекарственным обеспечением населения занимаются обособленные подразделения государственных медицинских организаций, имеющих лицензию на фармацевтическую деятельность и осуществляющих розничную торговлю лекарственными препаратами, - всего 73, в том числе 56 фельдшерско-акушерских пунктов и 17 амбулаторий.</w:t>
            </w:r>
          </w:p>
          <w:p w14:paraId="128040C8" w14:textId="77777777" w:rsidR="00C07027" w:rsidRDefault="00C07027">
            <w:pPr>
              <w:pStyle w:val="ConsPlusNormal"/>
            </w:pPr>
            <w:r>
              <w:t>Отмечаются проблемы:</w:t>
            </w:r>
          </w:p>
          <w:p w14:paraId="5D41E922" w14:textId="77777777" w:rsidR="00C07027" w:rsidRDefault="00C07027">
            <w:pPr>
              <w:pStyle w:val="ConsPlusNormal"/>
            </w:pPr>
            <w:r>
              <w:t>- невысокая численность населения в административно-территориальных образованиях (ограниченная емкость рынка) и их низкая платежеспособность, особенно в отдаленных и труднодоступных населенных пунктах, являющихся экономически непривлекательными для участников рынка;</w:t>
            </w:r>
          </w:p>
          <w:p w14:paraId="4499AB32" w14:textId="77777777" w:rsidR="00C07027" w:rsidRDefault="00C07027">
            <w:pPr>
              <w:pStyle w:val="ConsPlusNormal"/>
            </w:pPr>
            <w:r>
              <w:t>- запрет на выездную торговлю лекарственными средствами и медицинскими товарами;</w:t>
            </w:r>
          </w:p>
          <w:p w14:paraId="564981F1" w14:textId="77777777" w:rsidR="00C07027" w:rsidRDefault="00C07027">
            <w:pPr>
              <w:pStyle w:val="ConsPlusNormal"/>
            </w:pPr>
            <w:r>
              <w:t>- обеспечение условий для открытия частных организаций в отдаленных и труднодоступных населенных пунктах;</w:t>
            </w:r>
          </w:p>
          <w:p w14:paraId="5D0AE027" w14:textId="77777777" w:rsidR="00C07027" w:rsidRDefault="00C07027">
            <w:pPr>
              <w:pStyle w:val="ConsPlusNormal"/>
            </w:pPr>
            <w:r>
              <w:t>- обеспечение равномерного территориального размещения аптечных организаций.</w:t>
            </w:r>
          </w:p>
          <w:p w14:paraId="05461DB3" w14:textId="77777777" w:rsidR="00C07027" w:rsidRDefault="00C07027">
            <w:pPr>
              <w:pStyle w:val="ConsPlusNormal"/>
            </w:pPr>
            <w:r>
              <w:t>Цели:</w:t>
            </w:r>
          </w:p>
          <w:p w14:paraId="6DEE1439" w14:textId="77777777" w:rsidR="00C07027" w:rsidRDefault="00C07027">
            <w:pPr>
              <w:pStyle w:val="ConsPlusNormal"/>
            </w:pPr>
            <w:r>
              <w:t>- обеспечение условий для открытия организаций в отдаленных и труднодоступных населенных пунктах;</w:t>
            </w:r>
          </w:p>
          <w:p w14:paraId="618AB163" w14:textId="77777777" w:rsidR="00C07027" w:rsidRDefault="00C07027">
            <w:pPr>
              <w:pStyle w:val="ConsPlusNormal"/>
            </w:pPr>
            <w:r>
              <w:t>- обеспечение равномерного территориального размещения аптечных организаций</w:t>
            </w:r>
          </w:p>
        </w:tc>
      </w:tr>
      <w:tr w:rsidR="00C07027" w14:paraId="2C396877" w14:textId="77777777">
        <w:tc>
          <w:tcPr>
            <w:tcW w:w="794" w:type="dxa"/>
            <w:tcBorders>
              <w:top w:val="single" w:sz="4" w:space="0" w:color="auto"/>
              <w:left w:val="single" w:sz="4" w:space="0" w:color="auto"/>
              <w:bottom w:val="single" w:sz="4" w:space="0" w:color="auto"/>
              <w:right w:val="single" w:sz="4" w:space="0" w:color="auto"/>
            </w:tcBorders>
          </w:tcPr>
          <w:p w14:paraId="1B0DEDC4" w14:textId="77777777" w:rsidR="00C07027" w:rsidRDefault="00C07027">
            <w:pPr>
              <w:pStyle w:val="ConsPlusNormal"/>
            </w:pPr>
            <w:r>
              <w:t>3.28.1.</w:t>
            </w:r>
          </w:p>
        </w:tc>
        <w:tc>
          <w:tcPr>
            <w:tcW w:w="2552" w:type="dxa"/>
            <w:tcBorders>
              <w:top w:val="single" w:sz="4" w:space="0" w:color="auto"/>
              <w:left w:val="single" w:sz="4" w:space="0" w:color="auto"/>
              <w:bottom w:val="single" w:sz="4" w:space="0" w:color="auto"/>
              <w:right w:val="single" w:sz="4" w:space="0" w:color="auto"/>
            </w:tcBorders>
          </w:tcPr>
          <w:p w14:paraId="00674828" w14:textId="77777777" w:rsidR="00C07027" w:rsidRDefault="00C07027">
            <w:pPr>
              <w:pStyle w:val="ConsPlusNormal"/>
            </w:pPr>
            <w:r>
              <w:t>Привлечение организаций частной формы собственности в сфере услуг розничной торговли лекарственными препаратами, медицинскими изделиями</w:t>
            </w:r>
          </w:p>
        </w:tc>
        <w:tc>
          <w:tcPr>
            <w:tcW w:w="1417" w:type="dxa"/>
            <w:tcBorders>
              <w:top w:val="single" w:sz="4" w:space="0" w:color="auto"/>
              <w:left w:val="single" w:sz="4" w:space="0" w:color="auto"/>
              <w:bottom w:val="single" w:sz="4" w:space="0" w:color="auto"/>
              <w:right w:val="single" w:sz="4" w:space="0" w:color="auto"/>
            </w:tcBorders>
          </w:tcPr>
          <w:p w14:paraId="1547D2BE"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F6C7CF1" w14:textId="77777777" w:rsidR="00C07027" w:rsidRDefault="00C07027">
            <w:pPr>
              <w:pStyle w:val="ConsPlusNormal"/>
            </w:pPr>
            <w:r>
              <w:t>Доля организаций частной формы собственности на рынках розничной торговли лекарственными препаратами, медицинскими изделиями Сахалинской области, процентов</w:t>
            </w:r>
          </w:p>
        </w:tc>
        <w:tc>
          <w:tcPr>
            <w:tcW w:w="1135" w:type="dxa"/>
            <w:tcBorders>
              <w:top w:val="single" w:sz="4" w:space="0" w:color="auto"/>
              <w:left w:val="single" w:sz="4" w:space="0" w:color="auto"/>
              <w:bottom w:val="single" w:sz="4" w:space="0" w:color="auto"/>
              <w:right w:val="single" w:sz="4" w:space="0" w:color="auto"/>
            </w:tcBorders>
          </w:tcPr>
          <w:p w14:paraId="0002216C" w14:textId="77777777" w:rsidR="00C07027" w:rsidRDefault="00C07027">
            <w:pPr>
              <w:pStyle w:val="ConsPlusNormal"/>
              <w:jc w:val="center"/>
            </w:pPr>
            <w:r>
              <w:t>74,5</w:t>
            </w:r>
          </w:p>
        </w:tc>
        <w:tc>
          <w:tcPr>
            <w:tcW w:w="1133" w:type="dxa"/>
            <w:tcBorders>
              <w:top w:val="single" w:sz="4" w:space="0" w:color="auto"/>
              <w:left w:val="single" w:sz="4" w:space="0" w:color="auto"/>
              <w:bottom w:val="single" w:sz="4" w:space="0" w:color="auto"/>
              <w:right w:val="single" w:sz="4" w:space="0" w:color="auto"/>
            </w:tcBorders>
          </w:tcPr>
          <w:p w14:paraId="6CC8D944" w14:textId="77777777" w:rsidR="00C07027" w:rsidRDefault="00C07027">
            <w:pPr>
              <w:pStyle w:val="ConsPlusNormal"/>
              <w:jc w:val="center"/>
            </w:pPr>
            <w:r>
              <w:t>74,2</w:t>
            </w:r>
          </w:p>
        </w:tc>
        <w:tc>
          <w:tcPr>
            <w:tcW w:w="1247" w:type="dxa"/>
            <w:tcBorders>
              <w:top w:val="single" w:sz="4" w:space="0" w:color="auto"/>
              <w:left w:val="single" w:sz="4" w:space="0" w:color="auto"/>
              <w:bottom w:val="single" w:sz="4" w:space="0" w:color="auto"/>
              <w:right w:val="single" w:sz="4" w:space="0" w:color="auto"/>
            </w:tcBorders>
          </w:tcPr>
          <w:p w14:paraId="7043E5E9" w14:textId="77777777" w:rsidR="00C07027" w:rsidRDefault="00C07027">
            <w:pPr>
              <w:pStyle w:val="ConsPlusNormal"/>
              <w:jc w:val="center"/>
            </w:pPr>
            <w:r>
              <w:t>74,5</w:t>
            </w:r>
          </w:p>
        </w:tc>
        <w:tc>
          <w:tcPr>
            <w:tcW w:w="1191" w:type="dxa"/>
            <w:tcBorders>
              <w:top w:val="single" w:sz="4" w:space="0" w:color="auto"/>
              <w:left w:val="single" w:sz="4" w:space="0" w:color="auto"/>
              <w:bottom w:val="single" w:sz="4" w:space="0" w:color="auto"/>
              <w:right w:val="single" w:sz="4" w:space="0" w:color="auto"/>
            </w:tcBorders>
          </w:tcPr>
          <w:p w14:paraId="77D80C1C" w14:textId="77777777" w:rsidR="00C07027" w:rsidRDefault="00C07027">
            <w:pPr>
              <w:pStyle w:val="ConsPlusNormal"/>
              <w:jc w:val="center"/>
            </w:pPr>
            <w:r>
              <w:t>74,7</w:t>
            </w:r>
          </w:p>
        </w:tc>
        <w:tc>
          <w:tcPr>
            <w:tcW w:w="1191" w:type="dxa"/>
            <w:tcBorders>
              <w:top w:val="single" w:sz="4" w:space="0" w:color="auto"/>
              <w:left w:val="single" w:sz="4" w:space="0" w:color="auto"/>
              <w:bottom w:val="single" w:sz="4" w:space="0" w:color="auto"/>
              <w:right w:val="single" w:sz="4" w:space="0" w:color="auto"/>
            </w:tcBorders>
          </w:tcPr>
          <w:p w14:paraId="365580BD" w14:textId="77777777" w:rsidR="00C07027" w:rsidRDefault="00C07027">
            <w:pPr>
              <w:pStyle w:val="ConsPlusNormal"/>
              <w:jc w:val="center"/>
            </w:pPr>
            <w:r>
              <w:t>75,0</w:t>
            </w:r>
          </w:p>
        </w:tc>
        <w:tc>
          <w:tcPr>
            <w:tcW w:w="2098" w:type="dxa"/>
            <w:tcBorders>
              <w:top w:val="single" w:sz="4" w:space="0" w:color="auto"/>
              <w:left w:val="single" w:sz="4" w:space="0" w:color="auto"/>
              <w:bottom w:val="single" w:sz="4" w:space="0" w:color="auto"/>
              <w:right w:val="single" w:sz="4" w:space="0" w:color="auto"/>
            </w:tcBorders>
          </w:tcPr>
          <w:p w14:paraId="0938A22A" w14:textId="77777777" w:rsidR="00C07027" w:rsidRDefault="00C07027">
            <w:pPr>
              <w:pStyle w:val="ConsPlusNormal"/>
            </w:pPr>
            <w:r>
              <w:t>Увеличение доли организаций частной формы собственности в сфере услуг розничной торговли лекарственными препаратами, медицинскими изделиями Сахалинской области</w:t>
            </w:r>
          </w:p>
        </w:tc>
        <w:tc>
          <w:tcPr>
            <w:tcW w:w="1706" w:type="dxa"/>
            <w:tcBorders>
              <w:top w:val="single" w:sz="4" w:space="0" w:color="auto"/>
              <w:left w:val="single" w:sz="4" w:space="0" w:color="auto"/>
              <w:bottom w:val="single" w:sz="4" w:space="0" w:color="auto"/>
              <w:right w:val="single" w:sz="4" w:space="0" w:color="auto"/>
            </w:tcBorders>
          </w:tcPr>
          <w:p w14:paraId="5CB1CE04" w14:textId="77777777" w:rsidR="00C07027" w:rsidRDefault="00C07027">
            <w:pPr>
              <w:pStyle w:val="ConsPlusNormal"/>
            </w:pPr>
            <w:r>
              <w:t>Министерство здравоохранения Сахалинской области</w:t>
            </w:r>
          </w:p>
        </w:tc>
      </w:tr>
      <w:tr w:rsidR="00C07027" w14:paraId="0A6C384E" w14:textId="77777777">
        <w:tc>
          <w:tcPr>
            <w:tcW w:w="794" w:type="dxa"/>
            <w:tcBorders>
              <w:top w:val="single" w:sz="4" w:space="0" w:color="auto"/>
              <w:left w:val="single" w:sz="4" w:space="0" w:color="auto"/>
              <w:bottom w:val="single" w:sz="4" w:space="0" w:color="auto"/>
              <w:right w:val="single" w:sz="4" w:space="0" w:color="auto"/>
            </w:tcBorders>
          </w:tcPr>
          <w:p w14:paraId="31695E1F" w14:textId="77777777" w:rsidR="00C07027" w:rsidRDefault="00C07027">
            <w:pPr>
              <w:pStyle w:val="ConsPlusNormal"/>
            </w:pPr>
            <w:r>
              <w:t>3.28.2.</w:t>
            </w:r>
          </w:p>
        </w:tc>
        <w:tc>
          <w:tcPr>
            <w:tcW w:w="2552" w:type="dxa"/>
            <w:tcBorders>
              <w:top w:val="single" w:sz="4" w:space="0" w:color="auto"/>
              <w:left w:val="single" w:sz="4" w:space="0" w:color="auto"/>
              <w:bottom w:val="single" w:sz="4" w:space="0" w:color="auto"/>
              <w:right w:val="single" w:sz="4" w:space="0" w:color="auto"/>
            </w:tcBorders>
          </w:tcPr>
          <w:p w14:paraId="324C8A47" w14:textId="77777777" w:rsidR="00C07027" w:rsidRDefault="00C07027">
            <w:pPr>
              <w:pStyle w:val="ConsPlusNormal"/>
            </w:pPr>
            <w: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w:t>
            </w:r>
          </w:p>
        </w:tc>
        <w:tc>
          <w:tcPr>
            <w:tcW w:w="1417" w:type="dxa"/>
            <w:tcBorders>
              <w:top w:val="single" w:sz="4" w:space="0" w:color="auto"/>
              <w:left w:val="single" w:sz="4" w:space="0" w:color="auto"/>
              <w:bottom w:val="single" w:sz="4" w:space="0" w:color="auto"/>
              <w:right w:val="single" w:sz="4" w:space="0" w:color="auto"/>
            </w:tcBorders>
          </w:tcPr>
          <w:p w14:paraId="3D61966B" w14:textId="77777777" w:rsidR="00C07027" w:rsidRDefault="00C07027">
            <w:pPr>
              <w:pStyle w:val="ConsPlusNormal"/>
              <w:jc w:val="center"/>
            </w:pPr>
            <w:r>
              <w:t>Постоянно</w:t>
            </w:r>
          </w:p>
        </w:tc>
        <w:tc>
          <w:tcPr>
            <w:tcW w:w="2324" w:type="dxa"/>
            <w:tcBorders>
              <w:top w:val="single" w:sz="4" w:space="0" w:color="auto"/>
              <w:left w:val="single" w:sz="4" w:space="0" w:color="auto"/>
              <w:bottom w:val="single" w:sz="4" w:space="0" w:color="auto"/>
              <w:right w:val="single" w:sz="4" w:space="0" w:color="auto"/>
            </w:tcBorders>
          </w:tcPr>
          <w:p w14:paraId="63D44B6E"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625E9C84"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2A760D2"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A3A559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AF1907D"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040EC11"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5AD2E27" w14:textId="77777777" w:rsidR="00C07027" w:rsidRDefault="00C07027">
            <w:pPr>
              <w:pStyle w:val="ConsPlusNormal"/>
            </w:pPr>
            <w:r>
              <w:t>Повышение доступности вхождения субъектов предпринимательства в сферу предоставления фармацевтических услуг</w:t>
            </w:r>
          </w:p>
        </w:tc>
        <w:tc>
          <w:tcPr>
            <w:tcW w:w="1706" w:type="dxa"/>
            <w:tcBorders>
              <w:top w:val="single" w:sz="4" w:space="0" w:color="auto"/>
              <w:left w:val="single" w:sz="4" w:space="0" w:color="auto"/>
              <w:bottom w:val="single" w:sz="4" w:space="0" w:color="auto"/>
              <w:right w:val="single" w:sz="4" w:space="0" w:color="auto"/>
            </w:tcBorders>
          </w:tcPr>
          <w:p w14:paraId="4FD0702C" w14:textId="77777777" w:rsidR="00C07027" w:rsidRDefault="00C07027">
            <w:pPr>
              <w:pStyle w:val="ConsPlusNormal"/>
            </w:pPr>
            <w:r>
              <w:t>Министерство здравоохранения Сахалинской области</w:t>
            </w:r>
          </w:p>
        </w:tc>
      </w:tr>
      <w:tr w:rsidR="00C07027" w14:paraId="283FF5CC" w14:textId="77777777">
        <w:tc>
          <w:tcPr>
            <w:tcW w:w="794" w:type="dxa"/>
            <w:tcBorders>
              <w:top w:val="single" w:sz="4" w:space="0" w:color="auto"/>
              <w:left w:val="single" w:sz="4" w:space="0" w:color="auto"/>
              <w:bottom w:val="single" w:sz="4" w:space="0" w:color="auto"/>
              <w:right w:val="single" w:sz="4" w:space="0" w:color="auto"/>
            </w:tcBorders>
          </w:tcPr>
          <w:p w14:paraId="74B8C686" w14:textId="77777777" w:rsidR="00C07027" w:rsidRDefault="00C07027">
            <w:pPr>
              <w:pStyle w:val="ConsPlusNormal"/>
            </w:pPr>
            <w:r>
              <w:t>3.28.3.</w:t>
            </w:r>
          </w:p>
        </w:tc>
        <w:tc>
          <w:tcPr>
            <w:tcW w:w="2552" w:type="dxa"/>
            <w:tcBorders>
              <w:top w:val="single" w:sz="4" w:space="0" w:color="auto"/>
              <w:left w:val="single" w:sz="4" w:space="0" w:color="auto"/>
              <w:bottom w:val="single" w:sz="4" w:space="0" w:color="auto"/>
              <w:right w:val="single" w:sz="4" w:space="0" w:color="auto"/>
            </w:tcBorders>
          </w:tcPr>
          <w:p w14:paraId="6FA4F9BD" w14:textId="77777777" w:rsidR="00C07027" w:rsidRDefault="00C07027">
            <w:pPr>
              <w:pStyle w:val="ConsPlusNormal"/>
            </w:pPr>
            <w:r>
              <w:t>Внедрение системы электронного документооборота в рамках лицензирования организаций розничной торговли фармацевтической продукцией, включая подачу документов в электронном виде с помощью сети Интернет</w:t>
            </w:r>
          </w:p>
        </w:tc>
        <w:tc>
          <w:tcPr>
            <w:tcW w:w="1417" w:type="dxa"/>
            <w:tcBorders>
              <w:top w:val="single" w:sz="4" w:space="0" w:color="auto"/>
              <w:left w:val="single" w:sz="4" w:space="0" w:color="auto"/>
              <w:bottom w:val="single" w:sz="4" w:space="0" w:color="auto"/>
              <w:right w:val="single" w:sz="4" w:space="0" w:color="auto"/>
            </w:tcBorders>
          </w:tcPr>
          <w:p w14:paraId="270DB9A1" w14:textId="77777777" w:rsidR="00C07027" w:rsidRDefault="00C07027">
            <w:pPr>
              <w:pStyle w:val="ConsPlusNormal"/>
              <w:jc w:val="center"/>
            </w:pPr>
            <w:r>
              <w:t>Постоянно</w:t>
            </w:r>
          </w:p>
        </w:tc>
        <w:tc>
          <w:tcPr>
            <w:tcW w:w="2324" w:type="dxa"/>
            <w:tcBorders>
              <w:top w:val="single" w:sz="4" w:space="0" w:color="auto"/>
              <w:left w:val="single" w:sz="4" w:space="0" w:color="auto"/>
              <w:bottom w:val="single" w:sz="4" w:space="0" w:color="auto"/>
              <w:right w:val="single" w:sz="4" w:space="0" w:color="auto"/>
            </w:tcBorders>
          </w:tcPr>
          <w:p w14:paraId="5497139A"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42D7EB0A"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060AE47"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80ADD38"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3D577E5"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F658222"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443E0215" w14:textId="77777777" w:rsidR="00C07027" w:rsidRDefault="00C07027">
            <w:pPr>
              <w:pStyle w:val="ConsPlusNormal"/>
            </w:pPr>
            <w:r>
              <w:t>Повышение доступности вхождения субъектов предпринимательства в сферу предоставления фармацевтических услуг</w:t>
            </w:r>
          </w:p>
        </w:tc>
        <w:tc>
          <w:tcPr>
            <w:tcW w:w="1706" w:type="dxa"/>
            <w:tcBorders>
              <w:top w:val="single" w:sz="4" w:space="0" w:color="auto"/>
              <w:left w:val="single" w:sz="4" w:space="0" w:color="auto"/>
              <w:bottom w:val="single" w:sz="4" w:space="0" w:color="auto"/>
              <w:right w:val="single" w:sz="4" w:space="0" w:color="auto"/>
            </w:tcBorders>
          </w:tcPr>
          <w:p w14:paraId="19E2AE28" w14:textId="77777777" w:rsidR="00C07027" w:rsidRDefault="00C07027">
            <w:pPr>
              <w:pStyle w:val="ConsPlusNormal"/>
            </w:pPr>
            <w:r>
              <w:t>Министерство здравоохранения Сахалинской области</w:t>
            </w:r>
          </w:p>
        </w:tc>
      </w:tr>
      <w:tr w:rsidR="00C07027" w14:paraId="2CBC65DA" w14:textId="77777777">
        <w:tc>
          <w:tcPr>
            <w:tcW w:w="794" w:type="dxa"/>
            <w:tcBorders>
              <w:top w:val="single" w:sz="4" w:space="0" w:color="auto"/>
              <w:left w:val="single" w:sz="4" w:space="0" w:color="auto"/>
              <w:bottom w:val="single" w:sz="4" w:space="0" w:color="auto"/>
              <w:right w:val="single" w:sz="4" w:space="0" w:color="auto"/>
            </w:tcBorders>
          </w:tcPr>
          <w:p w14:paraId="38C54E9A" w14:textId="77777777" w:rsidR="00C07027" w:rsidRDefault="00C07027">
            <w:pPr>
              <w:pStyle w:val="ConsPlusNormal"/>
            </w:pPr>
            <w:r>
              <w:t>3.28.4.</w:t>
            </w:r>
          </w:p>
        </w:tc>
        <w:tc>
          <w:tcPr>
            <w:tcW w:w="2552" w:type="dxa"/>
            <w:tcBorders>
              <w:top w:val="single" w:sz="4" w:space="0" w:color="auto"/>
              <w:left w:val="single" w:sz="4" w:space="0" w:color="auto"/>
              <w:bottom w:val="single" w:sz="4" w:space="0" w:color="auto"/>
              <w:right w:val="single" w:sz="4" w:space="0" w:color="auto"/>
            </w:tcBorders>
          </w:tcPr>
          <w:p w14:paraId="04654C55" w14:textId="77777777" w:rsidR="00C07027" w:rsidRDefault="00C07027">
            <w:pPr>
              <w:pStyle w:val="ConsPlusNormal"/>
            </w:pPr>
            <w:r>
              <w:t>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1417" w:type="dxa"/>
            <w:tcBorders>
              <w:top w:val="single" w:sz="4" w:space="0" w:color="auto"/>
              <w:left w:val="single" w:sz="4" w:space="0" w:color="auto"/>
              <w:bottom w:val="single" w:sz="4" w:space="0" w:color="auto"/>
              <w:right w:val="single" w:sz="4" w:space="0" w:color="auto"/>
            </w:tcBorders>
          </w:tcPr>
          <w:p w14:paraId="3D2DF8F3" w14:textId="77777777" w:rsidR="00C07027" w:rsidRDefault="00C07027">
            <w:pPr>
              <w:pStyle w:val="ConsPlusNormal"/>
              <w:jc w:val="center"/>
            </w:pPr>
            <w:r>
              <w:t>Второе полугодие 2022</w:t>
            </w:r>
          </w:p>
        </w:tc>
        <w:tc>
          <w:tcPr>
            <w:tcW w:w="2324" w:type="dxa"/>
            <w:tcBorders>
              <w:top w:val="single" w:sz="4" w:space="0" w:color="auto"/>
              <w:left w:val="single" w:sz="4" w:space="0" w:color="auto"/>
              <w:bottom w:val="single" w:sz="4" w:space="0" w:color="auto"/>
              <w:right w:val="single" w:sz="4" w:space="0" w:color="auto"/>
            </w:tcBorders>
          </w:tcPr>
          <w:p w14:paraId="27B4523A"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4BC34DA4"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E866CDD"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60B1D6C"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1374887C"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8A4C520"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642B52C9" w14:textId="77777777" w:rsidR="00C07027" w:rsidRDefault="00C07027">
            <w:pPr>
              <w:pStyle w:val="ConsPlusNormal"/>
            </w:pPr>
            <w:r>
              <w:t>Разработка программы, развитие розничной торговли лекарственными препаратами, медицинскими изделиями в отдаленных, труднодоступных и малочисленных населенных пунктах</w:t>
            </w:r>
          </w:p>
        </w:tc>
        <w:tc>
          <w:tcPr>
            <w:tcW w:w="1706" w:type="dxa"/>
            <w:tcBorders>
              <w:top w:val="single" w:sz="4" w:space="0" w:color="auto"/>
              <w:left w:val="single" w:sz="4" w:space="0" w:color="auto"/>
              <w:bottom w:val="single" w:sz="4" w:space="0" w:color="auto"/>
              <w:right w:val="single" w:sz="4" w:space="0" w:color="auto"/>
            </w:tcBorders>
          </w:tcPr>
          <w:p w14:paraId="6D13D417" w14:textId="77777777" w:rsidR="00C07027" w:rsidRDefault="00C07027">
            <w:pPr>
              <w:pStyle w:val="ConsPlusNormal"/>
            </w:pPr>
            <w:r>
              <w:t>Министерство здравоохранения Сахалинской области</w:t>
            </w:r>
          </w:p>
        </w:tc>
      </w:tr>
      <w:tr w:rsidR="00C07027" w14:paraId="7FC669C3" w14:textId="77777777">
        <w:tc>
          <w:tcPr>
            <w:tcW w:w="16788" w:type="dxa"/>
            <w:gridSpan w:val="11"/>
            <w:tcBorders>
              <w:top w:val="single" w:sz="4" w:space="0" w:color="auto"/>
              <w:left w:val="single" w:sz="4" w:space="0" w:color="auto"/>
              <w:bottom w:val="single" w:sz="4" w:space="0" w:color="auto"/>
              <w:right w:val="single" w:sz="4" w:space="0" w:color="auto"/>
            </w:tcBorders>
          </w:tcPr>
          <w:p w14:paraId="529C1A76" w14:textId="77777777" w:rsidR="00C07027" w:rsidRDefault="00C07027">
            <w:pPr>
              <w:pStyle w:val="ConsPlusNormal"/>
            </w:pPr>
            <w:r>
              <w:t>3.29. Рынок агропромышленного комплекса</w:t>
            </w:r>
          </w:p>
          <w:p w14:paraId="49AFF888" w14:textId="77777777" w:rsidR="00C07027" w:rsidRDefault="00C07027">
            <w:pPr>
              <w:pStyle w:val="ConsPlusNormal"/>
            </w:pPr>
            <w:r>
              <w:t>Сельское хозяйство Сахалинской области специализируется на производстве картофеля, овощей открытого и защищенного грунтов, мяса, молока, яиц, грубых и сочных кормов.</w:t>
            </w:r>
          </w:p>
          <w:p w14:paraId="7EDE672C" w14:textId="77777777" w:rsidR="00C07027" w:rsidRDefault="00C07027">
            <w:pPr>
              <w:pStyle w:val="ConsPlusNormal"/>
            </w:pPr>
            <w:r>
              <w:t>Численность сельского населения составляет 85,3 тыс. человек, или 17,6% от общей численности населения Сахалинской области.</w:t>
            </w:r>
          </w:p>
          <w:p w14:paraId="35290729" w14:textId="77777777" w:rsidR="00C07027" w:rsidRDefault="00C07027">
            <w:pPr>
              <w:pStyle w:val="ConsPlusNormal"/>
            </w:pPr>
            <w:r>
              <w:t>Общая площадь сельхозугодий - 85 тыс. га, в том числе площадь пашни - 35,7 тыс. га, посевная площадь - 27,9 тыс. га.</w:t>
            </w:r>
          </w:p>
          <w:p w14:paraId="02047342" w14:textId="77777777" w:rsidR="00C07027" w:rsidRDefault="00C07027">
            <w:pPr>
              <w:pStyle w:val="ConsPlusNormal"/>
            </w:pPr>
            <w:r>
              <w:t>По итогам 2020 года объем валовой продукции, произведенной хозяйствами всех категорий, составил 13,4 млрд. рублей, индекс производства продукции сельского хозяйства в хозяйствах всех категорий составил 105,8% к уровню 2019 года. Из общего объема произведенной сельскохозяйственной продукции на долю сельскохозяйственных предприятий приходится 63,1%, крестьянско-фермерских хозяйств (далее - КФХ) - 12,1%, населения - 24,7%</w:t>
            </w:r>
          </w:p>
        </w:tc>
      </w:tr>
      <w:tr w:rsidR="00C07027" w14:paraId="7229269B" w14:textId="77777777">
        <w:tc>
          <w:tcPr>
            <w:tcW w:w="794" w:type="dxa"/>
            <w:tcBorders>
              <w:top w:val="single" w:sz="4" w:space="0" w:color="auto"/>
              <w:left w:val="single" w:sz="4" w:space="0" w:color="auto"/>
              <w:bottom w:val="single" w:sz="4" w:space="0" w:color="auto"/>
              <w:right w:val="single" w:sz="4" w:space="0" w:color="auto"/>
            </w:tcBorders>
          </w:tcPr>
          <w:p w14:paraId="79D46649" w14:textId="77777777" w:rsidR="00C07027" w:rsidRDefault="00C07027">
            <w:pPr>
              <w:pStyle w:val="ConsPlusNormal"/>
            </w:pPr>
            <w:r>
              <w:t>3.29.1.</w:t>
            </w:r>
          </w:p>
        </w:tc>
        <w:tc>
          <w:tcPr>
            <w:tcW w:w="2552" w:type="dxa"/>
            <w:tcBorders>
              <w:top w:val="single" w:sz="4" w:space="0" w:color="auto"/>
              <w:left w:val="single" w:sz="4" w:space="0" w:color="auto"/>
              <w:bottom w:val="single" w:sz="4" w:space="0" w:color="auto"/>
              <w:right w:val="single" w:sz="4" w:space="0" w:color="auto"/>
            </w:tcBorders>
          </w:tcPr>
          <w:p w14:paraId="6464E671" w14:textId="77777777" w:rsidR="00C07027" w:rsidRDefault="00C07027">
            <w:pPr>
              <w:pStyle w:val="ConsPlusNormal"/>
            </w:pPr>
            <w:r>
              <w:t>Предоставление субсидии сельскохозяйственным потребительским кооперативам на приобретение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w:t>
            </w:r>
          </w:p>
        </w:tc>
        <w:tc>
          <w:tcPr>
            <w:tcW w:w="1417" w:type="dxa"/>
            <w:tcBorders>
              <w:top w:val="single" w:sz="4" w:space="0" w:color="auto"/>
              <w:left w:val="single" w:sz="4" w:space="0" w:color="auto"/>
              <w:bottom w:val="single" w:sz="4" w:space="0" w:color="auto"/>
              <w:right w:val="single" w:sz="4" w:space="0" w:color="auto"/>
            </w:tcBorders>
          </w:tcPr>
          <w:p w14:paraId="0DE97ADC"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511AFC6C" w14:textId="77777777" w:rsidR="00C07027" w:rsidRDefault="00C07027">
            <w:pPr>
              <w:pStyle w:val="ConsPlusNormal"/>
            </w:pPr>
            <w:r>
              <w:t>Количество сельскохозяйственных потребительских кооперативов, получивших субсидию</w:t>
            </w:r>
          </w:p>
        </w:tc>
        <w:tc>
          <w:tcPr>
            <w:tcW w:w="1135" w:type="dxa"/>
            <w:tcBorders>
              <w:top w:val="single" w:sz="4" w:space="0" w:color="auto"/>
              <w:left w:val="single" w:sz="4" w:space="0" w:color="auto"/>
              <w:bottom w:val="single" w:sz="4" w:space="0" w:color="auto"/>
              <w:right w:val="single" w:sz="4" w:space="0" w:color="auto"/>
            </w:tcBorders>
          </w:tcPr>
          <w:p w14:paraId="1352A569" w14:textId="77777777" w:rsidR="00C07027" w:rsidRDefault="00C07027">
            <w:pPr>
              <w:pStyle w:val="ConsPlusNormal"/>
              <w:jc w:val="center"/>
            </w:pPr>
            <w:r>
              <w:t>По мере поступления заявлений</w:t>
            </w:r>
          </w:p>
        </w:tc>
        <w:tc>
          <w:tcPr>
            <w:tcW w:w="1133" w:type="dxa"/>
            <w:tcBorders>
              <w:top w:val="single" w:sz="4" w:space="0" w:color="auto"/>
              <w:left w:val="single" w:sz="4" w:space="0" w:color="auto"/>
              <w:bottom w:val="single" w:sz="4" w:space="0" w:color="auto"/>
              <w:right w:val="single" w:sz="4" w:space="0" w:color="auto"/>
            </w:tcBorders>
          </w:tcPr>
          <w:p w14:paraId="64A06F61" w14:textId="77777777" w:rsidR="00C07027" w:rsidRDefault="00C07027">
            <w:pPr>
              <w:pStyle w:val="ConsPlusNormal"/>
              <w:jc w:val="center"/>
            </w:pPr>
            <w:r>
              <w:t>По мере поступления заявлений</w:t>
            </w:r>
          </w:p>
        </w:tc>
        <w:tc>
          <w:tcPr>
            <w:tcW w:w="1247" w:type="dxa"/>
            <w:tcBorders>
              <w:top w:val="single" w:sz="4" w:space="0" w:color="auto"/>
              <w:left w:val="single" w:sz="4" w:space="0" w:color="auto"/>
              <w:bottom w:val="single" w:sz="4" w:space="0" w:color="auto"/>
              <w:right w:val="single" w:sz="4" w:space="0" w:color="auto"/>
            </w:tcBorders>
          </w:tcPr>
          <w:p w14:paraId="79DDCBF4" w14:textId="77777777" w:rsidR="00C07027" w:rsidRDefault="00C07027">
            <w:pPr>
              <w:pStyle w:val="ConsPlusNormal"/>
              <w:jc w:val="center"/>
            </w:pPr>
            <w:r>
              <w:t>По мере поступления заявлений</w:t>
            </w:r>
          </w:p>
        </w:tc>
        <w:tc>
          <w:tcPr>
            <w:tcW w:w="1191" w:type="dxa"/>
            <w:tcBorders>
              <w:top w:val="single" w:sz="4" w:space="0" w:color="auto"/>
              <w:left w:val="single" w:sz="4" w:space="0" w:color="auto"/>
              <w:bottom w:val="single" w:sz="4" w:space="0" w:color="auto"/>
              <w:right w:val="single" w:sz="4" w:space="0" w:color="auto"/>
            </w:tcBorders>
          </w:tcPr>
          <w:p w14:paraId="4CE6492D" w14:textId="77777777" w:rsidR="00C07027" w:rsidRDefault="00C07027">
            <w:pPr>
              <w:pStyle w:val="ConsPlusNormal"/>
              <w:jc w:val="center"/>
            </w:pPr>
            <w:r>
              <w:t>По мере поступления заявлений</w:t>
            </w:r>
          </w:p>
        </w:tc>
        <w:tc>
          <w:tcPr>
            <w:tcW w:w="1191" w:type="dxa"/>
            <w:tcBorders>
              <w:top w:val="single" w:sz="4" w:space="0" w:color="auto"/>
              <w:left w:val="single" w:sz="4" w:space="0" w:color="auto"/>
              <w:bottom w:val="single" w:sz="4" w:space="0" w:color="auto"/>
              <w:right w:val="single" w:sz="4" w:space="0" w:color="auto"/>
            </w:tcBorders>
          </w:tcPr>
          <w:p w14:paraId="39920ECD" w14:textId="77777777" w:rsidR="00C07027" w:rsidRDefault="00C07027">
            <w:pPr>
              <w:pStyle w:val="ConsPlusNormal"/>
              <w:jc w:val="center"/>
            </w:pPr>
            <w:r>
              <w:t>По мере поступления заявлений</w:t>
            </w:r>
          </w:p>
        </w:tc>
        <w:tc>
          <w:tcPr>
            <w:tcW w:w="2098" w:type="dxa"/>
            <w:tcBorders>
              <w:top w:val="single" w:sz="4" w:space="0" w:color="auto"/>
              <w:left w:val="single" w:sz="4" w:space="0" w:color="auto"/>
              <w:bottom w:val="single" w:sz="4" w:space="0" w:color="auto"/>
              <w:right w:val="single" w:sz="4" w:space="0" w:color="auto"/>
            </w:tcBorders>
          </w:tcPr>
          <w:p w14:paraId="334EA4F1" w14:textId="77777777" w:rsidR="00C07027" w:rsidRDefault="00C07027">
            <w:pPr>
              <w:pStyle w:val="ConsPlusNormal"/>
            </w:pPr>
            <w:r>
              <w:t>Создание условий для развития СПоК</w:t>
            </w:r>
          </w:p>
        </w:tc>
        <w:tc>
          <w:tcPr>
            <w:tcW w:w="1706" w:type="dxa"/>
            <w:tcBorders>
              <w:top w:val="single" w:sz="4" w:space="0" w:color="auto"/>
              <w:left w:val="single" w:sz="4" w:space="0" w:color="auto"/>
              <w:bottom w:val="single" w:sz="4" w:space="0" w:color="auto"/>
              <w:right w:val="single" w:sz="4" w:space="0" w:color="auto"/>
            </w:tcBorders>
          </w:tcPr>
          <w:p w14:paraId="6B1A7C8D" w14:textId="77777777" w:rsidR="00C07027" w:rsidRDefault="00C07027">
            <w:pPr>
              <w:pStyle w:val="ConsPlusNormal"/>
            </w:pPr>
            <w:r>
              <w:t>Министерство сельского хозяйства и торговли Сахалинской области</w:t>
            </w:r>
          </w:p>
        </w:tc>
      </w:tr>
      <w:tr w:rsidR="00C07027" w14:paraId="768669FA" w14:textId="77777777">
        <w:tc>
          <w:tcPr>
            <w:tcW w:w="794" w:type="dxa"/>
            <w:tcBorders>
              <w:top w:val="single" w:sz="4" w:space="0" w:color="auto"/>
              <w:left w:val="single" w:sz="4" w:space="0" w:color="auto"/>
              <w:bottom w:val="single" w:sz="4" w:space="0" w:color="auto"/>
              <w:right w:val="single" w:sz="4" w:space="0" w:color="auto"/>
            </w:tcBorders>
          </w:tcPr>
          <w:p w14:paraId="2FBAEC0A" w14:textId="77777777" w:rsidR="00C07027" w:rsidRDefault="00C07027">
            <w:pPr>
              <w:pStyle w:val="ConsPlusNormal"/>
            </w:pPr>
            <w:r>
              <w:t>3.29.2.</w:t>
            </w:r>
          </w:p>
        </w:tc>
        <w:tc>
          <w:tcPr>
            <w:tcW w:w="2552" w:type="dxa"/>
            <w:tcBorders>
              <w:top w:val="single" w:sz="4" w:space="0" w:color="auto"/>
              <w:left w:val="single" w:sz="4" w:space="0" w:color="auto"/>
              <w:bottom w:val="single" w:sz="4" w:space="0" w:color="auto"/>
              <w:right w:val="single" w:sz="4" w:space="0" w:color="auto"/>
            </w:tcBorders>
          </w:tcPr>
          <w:p w14:paraId="30FE0C7B" w14:textId="77777777" w:rsidR="00C07027" w:rsidRDefault="00C07027">
            <w:pPr>
              <w:pStyle w:val="ConsPlusNormal"/>
            </w:pPr>
            <w:r>
              <w:t>Предоставление субсидии сельскохозяйственным потребительским кооперативам на приобретение и последующее внесение в неделимый фонд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w:t>
            </w:r>
          </w:p>
        </w:tc>
        <w:tc>
          <w:tcPr>
            <w:tcW w:w="1417" w:type="dxa"/>
            <w:tcBorders>
              <w:top w:val="single" w:sz="4" w:space="0" w:color="auto"/>
              <w:left w:val="single" w:sz="4" w:space="0" w:color="auto"/>
              <w:bottom w:val="single" w:sz="4" w:space="0" w:color="auto"/>
              <w:right w:val="single" w:sz="4" w:space="0" w:color="auto"/>
            </w:tcBorders>
          </w:tcPr>
          <w:p w14:paraId="1D31A427"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4731B00" w14:textId="77777777" w:rsidR="00C07027" w:rsidRDefault="00C07027">
            <w:pPr>
              <w:pStyle w:val="ConsPlusNormal"/>
            </w:pPr>
            <w:r>
              <w:t>Количество сельскохозяйственных потребительских кооперативов, получивших субсидию</w:t>
            </w:r>
          </w:p>
        </w:tc>
        <w:tc>
          <w:tcPr>
            <w:tcW w:w="1135" w:type="dxa"/>
            <w:tcBorders>
              <w:top w:val="single" w:sz="4" w:space="0" w:color="auto"/>
              <w:left w:val="single" w:sz="4" w:space="0" w:color="auto"/>
              <w:bottom w:val="single" w:sz="4" w:space="0" w:color="auto"/>
              <w:right w:val="single" w:sz="4" w:space="0" w:color="auto"/>
            </w:tcBorders>
          </w:tcPr>
          <w:p w14:paraId="1EDF96A2" w14:textId="77777777" w:rsidR="00C07027" w:rsidRDefault="00C07027">
            <w:pPr>
              <w:pStyle w:val="ConsPlusNormal"/>
              <w:jc w:val="center"/>
            </w:pPr>
            <w:r>
              <w:t>По мере поступления заявлений</w:t>
            </w:r>
          </w:p>
        </w:tc>
        <w:tc>
          <w:tcPr>
            <w:tcW w:w="1133" w:type="dxa"/>
            <w:tcBorders>
              <w:top w:val="single" w:sz="4" w:space="0" w:color="auto"/>
              <w:left w:val="single" w:sz="4" w:space="0" w:color="auto"/>
              <w:bottom w:val="single" w:sz="4" w:space="0" w:color="auto"/>
              <w:right w:val="single" w:sz="4" w:space="0" w:color="auto"/>
            </w:tcBorders>
          </w:tcPr>
          <w:p w14:paraId="02A29135" w14:textId="77777777" w:rsidR="00C07027" w:rsidRDefault="00C07027">
            <w:pPr>
              <w:pStyle w:val="ConsPlusNormal"/>
              <w:jc w:val="center"/>
            </w:pPr>
            <w:r>
              <w:t>По мере поступления заявлений</w:t>
            </w:r>
          </w:p>
        </w:tc>
        <w:tc>
          <w:tcPr>
            <w:tcW w:w="1247" w:type="dxa"/>
            <w:tcBorders>
              <w:top w:val="single" w:sz="4" w:space="0" w:color="auto"/>
              <w:left w:val="single" w:sz="4" w:space="0" w:color="auto"/>
              <w:bottom w:val="single" w:sz="4" w:space="0" w:color="auto"/>
              <w:right w:val="single" w:sz="4" w:space="0" w:color="auto"/>
            </w:tcBorders>
          </w:tcPr>
          <w:p w14:paraId="31A95541" w14:textId="77777777" w:rsidR="00C07027" w:rsidRDefault="00C07027">
            <w:pPr>
              <w:pStyle w:val="ConsPlusNormal"/>
              <w:jc w:val="center"/>
            </w:pPr>
            <w:r>
              <w:t>По мере поступления заявлений</w:t>
            </w:r>
          </w:p>
        </w:tc>
        <w:tc>
          <w:tcPr>
            <w:tcW w:w="1191" w:type="dxa"/>
            <w:tcBorders>
              <w:top w:val="single" w:sz="4" w:space="0" w:color="auto"/>
              <w:left w:val="single" w:sz="4" w:space="0" w:color="auto"/>
              <w:bottom w:val="single" w:sz="4" w:space="0" w:color="auto"/>
              <w:right w:val="single" w:sz="4" w:space="0" w:color="auto"/>
            </w:tcBorders>
          </w:tcPr>
          <w:p w14:paraId="48385E87" w14:textId="77777777" w:rsidR="00C07027" w:rsidRDefault="00C07027">
            <w:pPr>
              <w:pStyle w:val="ConsPlusNormal"/>
              <w:jc w:val="center"/>
            </w:pPr>
            <w:r>
              <w:t>По мере поступления заявлений</w:t>
            </w:r>
          </w:p>
        </w:tc>
        <w:tc>
          <w:tcPr>
            <w:tcW w:w="1191" w:type="dxa"/>
            <w:tcBorders>
              <w:top w:val="single" w:sz="4" w:space="0" w:color="auto"/>
              <w:left w:val="single" w:sz="4" w:space="0" w:color="auto"/>
              <w:bottom w:val="single" w:sz="4" w:space="0" w:color="auto"/>
              <w:right w:val="single" w:sz="4" w:space="0" w:color="auto"/>
            </w:tcBorders>
          </w:tcPr>
          <w:p w14:paraId="358F4F90" w14:textId="77777777" w:rsidR="00C07027" w:rsidRDefault="00C07027">
            <w:pPr>
              <w:pStyle w:val="ConsPlusNormal"/>
              <w:jc w:val="center"/>
            </w:pPr>
            <w:r>
              <w:t>По мере поступления заявлений</w:t>
            </w:r>
          </w:p>
        </w:tc>
        <w:tc>
          <w:tcPr>
            <w:tcW w:w="2098" w:type="dxa"/>
            <w:tcBorders>
              <w:top w:val="single" w:sz="4" w:space="0" w:color="auto"/>
              <w:left w:val="single" w:sz="4" w:space="0" w:color="auto"/>
              <w:bottom w:val="single" w:sz="4" w:space="0" w:color="auto"/>
              <w:right w:val="single" w:sz="4" w:space="0" w:color="auto"/>
            </w:tcBorders>
          </w:tcPr>
          <w:p w14:paraId="55EC1E14" w14:textId="77777777" w:rsidR="00C07027" w:rsidRDefault="00C07027">
            <w:pPr>
              <w:pStyle w:val="ConsPlusNormal"/>
            </w:pPr>
            <w:r>
              <w:t>Создание условий для развития производства сельскохозяйственной продукции в СПоК</w:t>
            </w:r>
          </w:p>
        </w:tc>
        <w:tc>
          <w:tcPr>
            <w:tcW w:w="1706" w:type="dxa"/>
            <w:tcBorders>
              <w:top w:val="single" w:sz="4" w:space="0" w:color="auto"/>
              <w:left w:val="single" w:sz="4" w:space="0" w:color="auto"/>
              <w:bottom w:val="single" w:sz="4" w:space="0" w:color="auto"/>
              <w:right w:val="single" w:sz="4" w:space="0" w:color="auto"/>
            </w:tcBorders>
          </w:tcPr>
          <w:p w14:paraId="5E4ACC24" w14:textId="77777777" w:rsidR="00C07027" w:rsidRDefault="00C07027">
            <w:pPr>
              <w:pStyle w:val="ConsPlusNormal"/>
            </w:pPr>
            <w:r>
              <w:t>Министерство сельского хозяйства и торговли Сахалинской области</w:t>
            </w:r>
          </w:p>
        </w:tc>
      </w:tr>
      <w:tr w:rsidR="00C07027" w14:paraId="102EE94F" w14:textId="77777777">
        <w:tc>
          <w:tcPr>
            <w:tcW w:w="794" w:type="dxa"/>
            <w:tcBorders>
              <w:top w:val="single" w:sz="4" w:space="0" w:color="auto"/>
              <w:left w:val="single" w:sz="4" w:space="0" w:color="auto"/>
              <w:bottom w:val="single" w:sz="4" w:space="0" w:color="auto"/>
              <w:right w:val="single" w:sz="4" w:space="0" w:color="auto"/>
            </w:tcBorders>
          </w:tcPr>
          <w:p w14:paraId="1D9C810D" w14:textId="77777777" w:rsidR="00C07027" w:rsidRDefault="00C07027">
            <w:pPr>
              <w:pStyle w:val="ConsPlusNormal"/>
            </w:pPr>
            <w:r>
              <w:t>3.29.3.</w:t>
            </w:r>
          </w:p>
        </w:tc>
        <w:tc>
          <w:tcPr>
            <w:tcW w:w="2552" w:type="dxa"/>
            <w:tcBorders>
              <w:top w:val="single" w:sz="4" w:space="0" w:color="auto"/>
              <w:left w:val="single" w:sz="4" w:space="0" w:color="auto"/>
              <w:bottom w:val="single" w:sz="4" w:space="0" w:color="auto"/>
              <w:right w:val="single" w:sz="4" w:space="0" w:color="auto"/>
            </w:tcBorders>
          </w:tcPr>
          <w:p w14:paraId="180F927D" w14:textId="77777777" w:rsidR="00C07027" w:rsidRDefault="00C07027">
            <w:pPr>
              <w:pStyle w:val="ConsPlusNormal"/>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w:t>
            </w:r>
          </w:p>
        </w:tc>
        <w:tc>
          <w:tcPr>
            <w:tcW w:w="1417" w:type="dxa"/>
            <w:tcBorders>
              <w:top w:val="single" w:sz="4" w:space="0" w:color="auto"/>
              <w:left w:val="single" w:sz="4" w:space="0" w:color="auto"/>
              <w:bottom w:val="single" w:sz="4" w:space="0" w:color="auto"/>
              <w:right w:val="single" w:sz="4" w:space="0" w:color="auto"/>
            </w:tcBorders>
          </w:tcPr>
          <w:p w14:paraId="287372D2"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008989C" w14:textId="77777777" w:rsidR="00C07027" w:rsidRDefault="00C07027">
            <w:pPr>
              <w:pStyle w:val="ConsPlusNormal"/>
            </w:pPr>
            <w:r>
              <w:t>Количество сельскохозяйственных потребительских кооперативов, получивших субсидию</w:t>
            </w:r>
          </w:p>
        </w:tc>
        <w:tc>
          <w:tcPr>
            <w:tcW w:w="1135" w:type="dxa"/>
            <w:tcBorders>
              <w:top w:val="single" w:sz="4" w:space="0" w:color="auto"/>
              <w:left w:val="single" w:sz="4" w:space="0" w:color="auto"/>
              <w:bottom w:val="single" w:sz="4" w:space="0" w:color="auto"/>
              <w:right w:val="single" w:sz="4" w:space="0" w:color="auto"/>
            </w:tcBorders>
          </w:tcPr>
          <w:p w14:paraId="14D38CF7" w14:textId="77777777" w:rsidR="00C07027" w:rsidRDefault="00C07027">
            <w:pPr>
              <w:pStyle w:val="ConsPlusNormal"/>
              <w:jc w:val="center"/>
            </w:pPr>
            <w:r>
              <w:t>По мере поступления заявлений</w:t>
            </w:r>
          </w:p>
        </w:tc>
        <w:tc>
          <w:tcPr>
            <w:tcW w:w="1133" w:type="dxa"/>
            <w:tcBorders>
              <w:top w:val="single" w:sz="4" w:space="0" w:color="auto"/>
              <w:left w:val="single" w:sz="4" w:space="0" w:color="auto"/>
              <w:bottom w:val="single" w:sz="4" w:space="0" w:color="auto"/>
              <w:right w:val="single" w:sz="4" w:space="0" w:color="auto"/>
            </w:tcBorders>
          </w:tcPr>
          <w:p w14:paraId="12D38F9D" w14:textId="77777777" w:rsidR="00C07027" w:rsidRDefault="00C07027">
            <w:pPr>
              <w:pStyle w:val="ConsPlusNormal"/>
              <w:jc w:val="center"/>
            </w:pPr>
            <w:r>
              <w:t>По мере поступления заявлений</w:t>
            </w:r>
          </w:p>
        </w:tc>
        <w:tc>
          <w:tcPr>
            <w:tcW w:w="1247" w:type="dxa"/>
            <w:tcBorders>
              <w:top w:val="single" w:sz="4" w:space="0" w:color="auto"/>
              <w:left w:val="single" w:sz="4" w:space="0" w:color="auto"/>
              <w:bottom w:val="single" w:sz="4" w:space="0" w:color="auto"/>
              <w:right w:val="single" w:sz="4" w:space="0" w:color="auto"/>
            </w:tcBorders>
          </w:tcPr>
          <w:p w14:paraId="59393022" w14:textId="77777777" w:rsidR="00C07027" w:rsidRDefault="00C07027">
            <w:pPr>
              <w:pStyle w:val="ConsPlusNormal"/>
              <w:jc w:val="center"/>
            </w:pPr>
            <w:r>
              <w:t>По мере поступления заявлений</w:t>
            </w:r>
          </w:p>
        </w:tc>
        <w:tc>
          <w:tcPr>
            <w:tcW w:w="1191" w:type="dxa"/>
            <w:tcBorders>
              <w:top w:val="single" w:sz="4" w:space="0" w:color="auto"/>
              <w:left w:val="single" w:sz="4" w:space="0" w:color="auto"/>
              <w:bottom w:val="single" w:sz="4" w:space="0" w:color="auto"/>
              <w:right w:val="single" w:sz="4" w:space="0" w:color="auto"/>
            </w:tcBorders>
          </w:tcPr>
          <w:p w14:paraId="01F867BD" w14:textId="77777777" w:rsidR="00C07027" w:rsidRDefault="00C07027">
            <w:pPr>
              <w:pStyle w:val="ConsPlusNormal"/>
              <w:jc w:val="center"/>
            </w:pPr>
            <w:r>
              <w:t>По мере поступления заявлений</w:t>
            </w:r>
          </w:p>
        </w:tc>
        <w:tc>
          <w:tcPr>
            <w:tcW w:w="1191" w:type="dxa"/>
            <w:tcBorders>
              <w:top w:val="single" w:sz="4" w:space="0" w:color="auto"/>
              <w:left w:val="single" w:sz="4" w:space="0" w:color="auto"/>
              <w:bottom w:val="single" w:sz="4" w:space="0" w:color="auto"/>
              <w:right w:val="single" w:sz="4" w:space="0" w:color="auto"/>
            </w:tcBorders>
          </w:tcPr>
          <w:p w14:paraId="31B079E7" w14:textId="77777777" w:rsidR="00C07027" w:rsidRDefault="00C07027">
            <w:pPr>
              <w:pStyle w:val="ConsPlusNormal"/>
              <w:jc w:val="center"/>
            </w:pPr>
            <w:r>
              <w:t>По мере поступления заявлений</w:t>
            </w:r>
          </w:p>
        </w:tc>
        <w:tc>
          <w:tcPr>
            <w:tcW w:w="2098" w:type="dxa"/>
            <w:tcBorders>
              <w:top w:val="single" w:sz="4" w:space="0" w:color="auto"/>
              <w:left w:val="single" w:sz="4" w:space="0" w:color="auto"/>
              <w:bottom w:val="single" w:sz="4" w:space="0" w:color="auto"/>
              <w:right w:val="single" w:sz="4" w:space="0" w:color="auto"/>
            </w:tcBorders>
          </w:tcPr>
          <w:p w14:paraId="5A416E42" w14:textId="77777777" w:rsidR="00C07027" w:rsidRDefault="00C07027">
            <w:pPr>
              <w:pStyle w:val="ConsPlusNormal"/>
            </w:pPr>
            <w:r>
              <w:t>Увеличение валового производства сельскохозяйственной продукции и объема реализации СПоК</w:t>
            </w:r>
          </w:p>
        </w:tc>
        <w:tc>
          <w:tcPr>
            <w:tcW w:w="1706" w:type="dxa"/>
            <w:tcBorders>
              <w:top w:val="single" w:sz="4" w:space="0" w:color="auto"/>
              <w:left w:val="single" w:sz="4" w:space="0" w:color="auto"/>
              <w:bottom w:val="single" w:sz="4" w:space="0" w:color="auto"/>
              <w:right w:val="single" w:sz="4" w:space="0" w:color="auto"/>
            </w:tcBorders>
          </w:tcPr>
          <w:p w14:paraId="1B2FB491" w14:textId="77777777" w:rsidR="00C07027" w:rsidRDefault="00C07027">
            <w:pPr>
              <w:pStyle w:val="ConsPlusNormal"/>
            </w:pPr>
            <w:r>
              <w:t>Министерство сельского хозяйства и торговли Сахалинской области</w:t>
            </w:r>
          </w:p>
        </w:tc>
      </w:tr>
      <w:tr w:rsidR="00C07027" w14:paraId="684AB7E7" w14:textId="77777777">
        <w:tc>
          <w:tcPr>
            <w:tcW w:w="794" w:type="dxa"/>
            <w:tcBorders>
              <w:top w:val="single" w:sz="4" w:space="0" w:color="auto"/>
              <w:left w:val="single" w:sz="4" w:space="0" w:color="auto"/>
              <w:bottom w:val="single" w:sz="4" w:space="0" w:color="auto"/>
              <w:right w:val="single" w:sz="4" w:space="0" w:color="auto"/>
            </w:tcBorders>
          </w:tcPr>
          <w:p w14:paraId="72B92BE0" w14:textId="77777777" w:rsidR="00C07027" w:rsidRDefault="00C07027">
            <w:pPr>
              <w:pStyle w:val="ConsPlusNormal"/>
            </w:pPr>
            <w:r>
              <w:t>3.29.4.</w:t>
            </w:r>
          </w:p>
        </w:tc>
        <w:tc>
          <w:tcPr>
            <w:tcW w:w="2552" w:type="dxa"/>
            <w:tcBorders>
              <w:top w:val="single" w:sz="4" w:space="0" w:color="auto"/>
              <w:left w:val="single" w:sz="4" w:space="0" w:color="auto"/>
              <w:bottom w:val="single" w:sz="4" w:space="0" w:color="auto"/>
              <w:right w:val="single" w:sz="4" w:space="0" w:color="auto"/>
            </w:tcBorders>
          </w:tcPr>
          <w:p w14:paraId="44D528B6" w14:textId="77777777" w:rsidR="00C07027" w:rsidRDefault="00C07027">
            <w:pPr>
              <w:pStyle w:val="ConsPlusNormal"/>
            </w:pPr>
            <w:r>
              <w:t>Проведение консультаций с хозяйствующими субъектами по вопросам организации деятельности сельскохозяйственных потребительских кооперативов</w:t>
            </w:r>
          </w:p>
        </w:tc>
        <w:tc>
          <w:tcPr>
            <w:tcW w:w="1417" w:type="dxa"/>
            <w:tcBorders>
              <w:top w:val="single" w:sz="4" w:space="0" w:color="auto"/>
              <w:left w:val="single" w:sz="4" w:space="0" w:color="auto"/>
              <w:bottom w:val="single" w:sz="4" w:space="0" w:color="auto"/>
              <w:right w:val="single" w:sz="4" w:space="0" w:color="auto"/>
            </w:tcBorders>
          </w:tcPr>
          <w:p w14:paraId="40879D2B"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2DA5464D" w14:textId="77777777" w:rsidR="00C07027" w:rsidRDefault="00C07027">
            <w:pPr>
              <w:pStyle w:val="ConsPlusNormal"/>
            </w:pPr>
            <w:r>
              <w:t>Количество хозяйствующих субъектов, получивших консультацию</w:t>
            </w:r>
          </w:p>
        </w:tc>
        <w:tc>
          <w:tcPr>
            <w:tcW w:w="1135" w:type="dxa"/>
            <w:tcBorders>
              <w:top w:val="single" w:sz="4" w:space="0" w:color="auto"/>
              <w:left w:val="single" w:sz="4" w:space="0" w:color="auto"/>
              <w:bottom w:val="single" w:sz="4" w:space="0" w:color="auto"/>
              <w:right w:val="single" w:sz="4" w:space="0" w:color="auto"/>
            </w:tcBorders>
          </w:tcPr>
          <w:p w14:paraId="3886BCFB" w14:textId="77777777" w:rsidR="00C07027" w:rsidRDefault="00C07027">
            <w:pPr>
              <w:pStyle w:val="ConsPlusNormal"/>
              <w:jc w:val="center"/>
            </w:pPr>
            <w:r>
              <w:t>15</w:t>
            </w:r>
          </w:p>
        </w:tc>
        <w:tc>
          <w:tcPr>
            <w:tcW w:w="1133" w:type="dxa"/>
            <w:tcBorders>
              <w:top w:val="single" w:sz="4" w:space="0" w:color="auto"/>
              <w:left w:val="single" w:sz="4" w:space="0" w:color="auto"/>
              <w:bottom w:val="single" w:sz="4" w:space="0" w:color="auto"/>
              <w:right w:val="single" w:sz="4" w:space="0" w:color="auto"/>
            </w:tcBorders>
          </w:tcPr>
          <w:p w14:paraId="240CCE30" w14:textId="77777777" w:rsidR="00C07027" w:rsidRDefault="00C07027">
            <w:pPr>
              <w:pStyle w:val="ConsPlusNormal"/>
              <w:jc w:val="center"/>
            </w:pPr>
            <w:r>
              <w:t>15</w:t>
            </w:r>
          </w:p>
        </w:tc>
        <w:tc>
          <w:tcPr>
            <w:tcW w:w="1247" w:type="dxa"/>
            <w:tcBorders>
              <w:top w:val="single" w:sz="4" w:space="0" w:color="auto"/>
              <w:left w:val="single" w:sz="4" w:space="0" w:color="auto"/>
              <w:bottom w:val="single" w:sz="4" w:space="0" w:color="auto"/>
              <w:right w:val="single" w:sz="4" w:space="0" w:color="auto"/>
            </w:tcBorders>
          </w:tcPr>
          <w:p w14:paraId="1A4EDB96" w14:textId="77777777" w:rsidR="00C07027" w:rsidRDefault="00C07027">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14:paraId="5E4ABC4B" w14:textId="77777777" w:rsidR="00C07027" w:rsidRDefault="00C07027">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14:paraId="742668ED" w14:textId="77777777" w:rsidR="00C07027" w:rsidRDefault="00C07027">
            <w:pPr>
              <w:pStyle w:val="ConsPlusNormal"/>
              <w:jc w:val="center"/>
            </w:pPr>
            <w:r>
              <w:t>15</w:t>
            </w:r>
          </w:p>
        </w:tc>
        <w:tc>
          <w:tcPr>
            <w:tcW w:w="2098" w:type="dxa"/>
            <w:tcBorders>
              <w:top w:val="single" w:sz="4" w:space="0" w:color="auto"/>
              <w:left w:val="single" w:sz="4" w:space="0" w:color="auto"/>
              <w:bottom w:val="single" w:sz="4" w:space="0" w:color="auto"/>
              <w:right w:val="single" w:sz="4" w:space="0" w:color="auto"/>
            </w:tcBorders>
          </w:tcPr>
          <w:p w14:paraId="00944A95" w14:textId="77777777" w:rsidR="00C07027" w:rsidRDefault="00C07027">
            <w:pPr>
              <w:pStyle w:val="ConsPlusNormal"/>
            </w:pPr>
            <w:r>
              <w:t>Увеличение количества членов СПоК</w:t>
            </w:r>
          </w:p>
        </w:tc>
        <w:tc>
          <w:tcPr>
            <w:tcW w:w="1706" w:type="dxa"/>
            <w:tcBorders>
              <w:top w:val="single" w:sz="4" w:space="0" w:color="auto"/>
              <w:left w:val="single" w:sz="4" w:space="0" w:color="auto"/>
              <w:bottom w:val="single" w:sz="4" w:space="0" w:color="auto"/>
              <w:right w:val="single" w:sz="4" w:space="0" w:color="auto"/>
            </w:tcBorders>
          </w:tcPr>
          <w:p w14:paraId="53FDDA9E" w14:textId="77777777" w:rsidR="00C07027" w:rsidRDefault="00C07027">
            <w:pPr>
              <w:pStyle w:val="ConsPlusNormal"/>
            </w:pPr>
            <w:r>
              <w:t>Министерство сельского хозяйства и торговли Сахалинской области (по компетенции).</w:t>
            </w:r>
          </w:p>
          <w:p w14:paraId="4CB8CAD9" w14:textId="77777777" w:rsidR="00C07027" w:rsidRDefault="00C07027">
            <w:pPr>
              <w:pStyle w:val="ConsPlusNormal"/>
            </w:pPr>
            <w:r>
              <w:t>Министерство экономического развития Сахалинской области (по компетенции)</w:t>
            </w:r>
          </w:p>
        </w:tc>
      </w:tr>
      <w:tr w:rsidR="00C07027" w14:paraId="01F60465" w14:textId="77777777">
        <w:tc>
          <w:tcPr>
            <w:tcW w:w="794" w:type="dxa"/>
            <w:tcBorders>
              <w:top w:val="single" w:sz="4" w:space="0" w:color="auto"/>
              <w:left w:val="single" w:sz="4" w:space="0" w:color="auto"/>
              <w:bottom w:val="single" w:sz="4" w:space="0" w:color="auto"/>
              <w:right w:val="single" w:sz="4" w:space="0" w:color="auto"/>
            </w:tcBorders>
          </w:tcPr>
          <w:p w14:paraId="157E074A" w14:textId="77777777" w:rsidR="00C07027" w:rsidRDefault="00C07027">
            <w:pPr>
              <w:pStyle w:val="ConsPlusNormal"/>
            </w:pPr>
            <w:r>
              <w:t>3.29.5.</w:t>
            </w:r>
          </w:p>
        </w:tc>
        <w:tc>
          <w:tcPr>
            <w:tcW w:w="2552" w:type="dxa"/>
            <w:tcBorders>
              <w:top w:val="single" w:sz="4" w:space="0" w:color="auto"/>
              <w:left w:val="single" w:sz="4" w:space="0" w:color="auto"/>
              <w:bottom w:val="single" w:sz="4" w:space="0" w:color="auto"/>
              <w:right w:val="single" w:sz="4" w:space="0" w:color="auto"/>
            </w:tcBorders>
          </w:tcPr>
          <w:p w14:paraId="1EEA6AB7" w14:textId="77777777" w:rsidR="00C07027" w:rsidRDefault="00C07027">
            <w:pPr>
              <w:pStyle w:val="ConsPlusNormal"/>
            </w:pPr>
            <w:r>
              <w:t>Разработка и принятие нормативного правового акта субъекта,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1417" w:type="dxa"/>
            <w:tcBorders>
              <w:top w:val="single" w:sz="4" w:space="0" w:color="auto"/>
              <w:left w:val="single" w:sz="4" w:space="0" w:color="auto"/>
              <w:bottom w:val="single" w:sz="4" w:space="0" w:color="auto"/>
              <w:right w:val="single" w:sz="4" w:space="0" w:color="auto"/>
            </w:tcBorders>
          </w:tcPr>
          <w:p w14:paraId="220CB73D"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5CDE60F2" w14:textId="77777777" w:rsidR="00C07027" w:rsidRDefault="00C07027">
            <w:pPr>
              <w:pStyle w:val="ConsPlusNormal"/>
            </w:pPr>
            <w:r>
              <w:t>Возможность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1135" w:type="dxa"/>
            <w:tcBorders>
              <w:top w:val="single" w:sz="4" w:space="0" w:color="auto"/>
              <w:left w:val="single" w:sz="4" w:space="0" w:color="auto"/>
              <w:bottom w:val="single" w:sz="4" w:space="0" w:color="auto"/>
              <w:right w:val="single" w:sz="4" w:space="0" w:color="auto"/>
            </w:tcBorders>
          </w:tcPr>
          <w:p w14:paraId="5A3A102F"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08BC6FA" w14:textId="77777777" w:rsidR="00C07027" w:rsidRDefault="00C07027">
            <w:pPr>
              <w:pStyle w:val="ConsPlusNormal"/>
              <w:jc w:val="center"/>
            </w:pPr>
            <w:r>
              <w:t>нормативный правовой акт</w:t>
            </w:r>
          </w:p>
        </w:tc>
        <w:tc>
          <w:tcPr>
            <w:tcW w:w="1247" w:type="dxa"/>
            <w:tcBorders>
              <w:top w:val="single" w:sz="4" w:space="0" w:color="auto"/>
              <w:left w:val="single" w:sz="4" w:space="0" w:color="auto"/>
              <w:bottom w:val="single" w:sz="4" w:space="0" w:color="auto"/>
              <w:right w:val="single" w:sz="4" w:space="0" w:color="auto"/>
            </w:tcBorders>
          </w:tcPr>
          <w:p w14:paraId="0D5D0784" w14:textId="77777777" w:rsidR="00C07027" w:rsidRDefault="00C07027">
            <w:pPr>
              <w:pStyle w:val="ConsPlusNormal"/>
              <w:jc w:val="center"/>
            </w:pPr>
            <w:r>
              <w:t>нормативный правовой акт</w:t>
            </w:r>
          </w:p>
        </w:tc>
        <w:tc>
          <w:tcPr>
            <w:tcW w:w="1191" w:type="dxa"/>
            <w:tcBorders>
              <w:top w:val="single" w:sz="4" w:space="0" w:color="auto"/>
              <w:left w:val="single" w:sz="4" w:space="0" w:color="auto"/>
              <w:bottom w:val="single" w:sz="4" w:space="0" w:color="auto"/>
              <w:right w:val="single" w:sz="4" w:space="0" w:color="auto"/>
            </w:tcBorders>
          </w:tcPr>
          <w:p w14:paraId="44F60A40" w14:textId="77777777" w:rsidR="00C07027" w:rsidRDefault="00C07027">
            <w:pPr>
              <w:pStyle w:val="ConsPlusNormal"/>
              <w:jc w:val="center"/>
            </w:pPr>
            <w:r>
              <w:t>нормативный правовой акт</w:t>
            </w:r>
          </w:p>
        </w:tc>
        <w:tc>
          <w:tcPr>
            <w:tcW w:w="1191" w:type="dxa"/>
            <w:tcBorders>
              <w:top w:val="single" w:sz="4" w:space="0" w:color="auto"/>
              <w:left w:val="single" w:sz="4" w:space="0" w:color="auto"/>
              <w:bottom w:val="single" w:sz="4" w:space="0" w:color="auto"/>
              <w:right w:val="single" w:sz="4" w:space="0" w:color="auto"/>
            </w:tcBorders>
          </w:tcPr>
          <w:p w14:paraId="2DF4208A" w14:textId="77777777" w:rsidR="00C07027" w:rsidRDefault="00C07027">
            <w:pPr>
              <w:pStyle w:val="ConsPlusNormal"/>
              <w:jc w:val="center"/>
            </w:pPr>
            <w:r>
              <w:t>нормативный правовой акт</w:t>
            </w:r>
          </w:p>
        </w:tc>
        <w:tc>
          <w:tcPr>
            <w:tcW w:w="2098" w:type="dxa"/>
            <w:tcBorders>
              <w:top w:val="single" w:sz="4" w:space="0" w:color="auto"/>
              <w:left w:val="single" w:sz="4" w:space="0" w:color="auto"/>
              <w:bottom w:val="single" w:sz="4" w:space="0" w:color="auto"/>
              <w:right w:val="single" w:sz="4" w:space="0" w:color="auto"/>
            </w:tcBorders>
          </w:tcPr>
          <w:p w14:paraId="099123DB" w14:textId="77777777" w:rsidR="00C07027" w:rsidRDefault="00C07027">
            <w:pPr>
              <w:pStyle w:val="ConsPlusNormal"/>
            </w:pPr>
            <w:r>
              <w:t>Обеспечена возможность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1706" w:type="dxa"/>
            <w:tcBorders>
              <w:top w:val="single" w:sz="4" w:space="0" w:color="auto"/>
              <w:left w:val="single" w:sz="4" w:space="0" w:color="auto"/>
              <w:bottom w:val="single" w:sz="4" w:space="0" w:color="auto"/>
              <w:right w:val="single" w:sz="4" w:space="0" w:color="auto"/>
            </w:tcBorders>
          </w:tcPr>
          <w:p w14:paraId="2019343E" w14:textId="77777777" w:rsidR="00C07027" w:rsidRDefault="00C07027">
            <w:pPr>
              <w:pStyle w:val="ConsPlusNormal"/>
            </w:pPr>
            <w:r>
              <w:t>Министерство сельского хозяйства и торговли Сахалинской области</w:t>
            </w:r>
          </w:p>
        </w:tc>
      </w:tr>
      <w:tr w:rsidR="00C07027" w14:paraId="20E41EBD" w14:textId="77777777">
        <w:tc>
          <w:tcPr>
            <w:tcW w:w="794" w:type="dxa"/>
            <w:tcBorders>
              <w:top w:val="single" w:sz="4" w:space="0" w:color="auto"/>
              <w:left w:val="single" w:sz="4" w:space="0" w:color="auto"/>
              <w:bottom w:val="single" w:sz="4" w:space="0" w:color="auto"/>
              <w:right w:val="single" w:sz="4" w:space="0" w:color="auto"/>
            </w:tcBorders>
          </w:tcPr>
          <w:p w14:paraId="5613504F" w14:textId="77777777" w:rsidR="00C07027" w:rsidRDefault="00C07027">
            <w:pPr>
              <w:pStyle w:val="ConsPlusNormal"/>
            </w:pPr>
            <w:r>
              <w:t>3.29.6.</w:t>
            </w:r>
          </w:p>
        </w:tc>
        <w:tc>
          <w:tcPr>
            <w:tcW w:w="2552" w:type="dxa"/>
            <w:tcBorders>
              <w:top w:val="single" w:sz="4" w:space="0" w:color="auto"/>
              <w:left w:val="single" w:sz="4" w:space="0" w:color="auto"/>
              <w:bottom w:val="single" w:sz="4" w:space="0" w:color="auto"/>
              <w:right w:val="single" w:sz="4" w:space="0" w:color="auto"/>
            </w:tcBorders>
          </w:tcPr>
          <w:p w14:paraId="3DFCDAB1" w14:textId="77777777" w:rsidR="00C07027" w:rsidRDefault="00C07027">
            <w:pPr>
              <w:pStyle w:val="ConsPlusNormal"/>
            </w:pPr>
            <w:r>
              <w:t>Предоставление мер государственной поддержки в цифровом формате</w:t>
            </w:r>
          </w:p>
        </w:tc>
        <w:tc>
          <w:tcPr>
            <w:tcW w:w="1417" w:type="dxa"/>
            <w:tcBorders>
              <w:top w:val="single" w:sz="4" w:space="0" w:color="auto"/>
              <w:left w:val="single" w:sz="4" w:space="0" w:color="auto"/>
              <w:bottom w:val="single" w:sz="4" w:space="0" w:color="auto"/>
              <w:right w:val="single" w:sz="4" w:space="0" w:color="auto"/>
            </w:tcBorders>
          </w:tcPr>
          <w:p w14:paraId="285E89AD"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DD46F5D" w14:textId="77777777" w:rsidR="00C07027" w:rsidRDefault="00C07027">
            <w:pPr>
              <w:pStyle w:val="ConsPlusNormal"/>
            </w:pPr>
            <w:r>
              <w:t>Доля мер поддержки, предоставление которых осуществляется в электронном виде, процентов</w:t>
            </w:r>
          </w:p>
        </w:tc>
        <w:tc>
          <w:tcPr>
            <w:tcW w:w="1135" w:type="dxa"/>
            <w:tcBorders>
              <w:top w:val="single" w:sz="4" w:space="0" w:color="auto"/>
              <w:left w:val="single" w:sz="4" w:space="0" w:color="auto"/>
              <w:bottom w:val="single" w:sz="4" w:space="0" w:color="auto"/>
              <w:right w:val="single" w:sz="4" w:space="0" w:color="auto"/>
            </w:tcBorders>
          </w:tcPr>
          <w:p w14:paraId="69C1217E"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12ECF64" w14:textId="77777777" w:rsidR="00C07027" w:rsidRDefault="00C07027">
            <w:pPr>
              <w:pStyle w:val="ConsPlusNormal"/>
              <w:jc w:val="center"/>
            </w:pPr>
            <w:r>
              <w:t>20</w:t>
            </w:r>
          </w:p>
        </w:tc>
        <w:tc>
          <w:tcPr>
            <w:tcW w:w="1247" w:type="dxa"/>
            <w:tcBorders>
              <w:top w:val="single" w:sz="4" w:space="0" w:color="auto"/>
              <w:left w:val="single" w:sz="4" w:space="0" w:color="auto"/>
              <w:bottom w:val="single" w:sz="4" w:space="0" w:color="auto"/>
              <w:right w:val="single" w:sz="4" w:space="0" w:color="auto"/>
            </w:tcBorders>
          </w:tcPr>
          <w:p w14:paraId="6BD70964" w14:textId="77777777" w:rsidR="00C07027" w:rsidRDefault="00C07027">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14:paraId="339027E8" w14:textId="77777777" w:rsidR="00C07027" w:rsidRDefault="00C07027">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3C57BC62" w14:textId="77777777" w:rsidR="00C07027" w:rsidRDefault="00C07027">
            <w:pPr>
              <w:pStyle w:val="ConsPlusNormal"/>
              <w:jc w:val="center"/>
            </w:pPr>
            <w:r>
              <w:t>100</w:t>
            </w:r>
          </w:p>
        </w:tc>
        <w:tc>
          <w:tcPr>
            <w:tcW w:w="2098" w:type="dxa"/>
            <w:tcBorders>
              <w:top w:val="single" w:sz="4" w:space="0" w:color="auto"/>
              <w:left w:val="single" w:sz="4" w:space="0" w:color="auto"/>
              <w:bottom w:val="single" w:sz="4" w:space="0" w:color="auto"/>
              <w:right w:val="single" w:sz="4" w:space="0" w:color="auto"/>
            </w:tcBorders>
          </w:tcPr>
          <w:p w14:paraId="0CE2D1EC" w14:textId="77777777" w:rsidR="00C07027" w:rsidRDefault="00C07027">
            <w:pPr>
              <w:pStyle w:val="ConsPlusNormal"/>
            </w:pPr>
            <w:r>
              <w:t>Увеличение количества сельскохозяйственных товаропроизводителей, получивших субсидии</w:t>
            </w:r>
          </w:p>
        </w:tc>
        <w:tc>
          <w:tcPr>
            <w:tcW w:w="1706" w:type="dxa"/>
            <w:tcBorders>
              <w:top w:val="single" w:sz="4" w:space="0" w:color="auto"/>
              <w:left w:val="single" w:sz="4" w:space="0" w:color="auto"/>
              <w:bottom w:val="single" w:sz="4" w:space="0" w:color="auto"/>
              <w:right w:val="single" w:sz="4" w:space="0" w:color="auto"/>
            </w:tcBorders>
          </w:tcPr>
          <w:p w14:paraId="749C07CC" w14:textId="77777777" w:rsidR="00C07027" w:rsidRDefault="00C07027">
            <w:pPr>
              <w:pStyle w:val="ConsPlusNormal"/>
            </w:pPr>
            <w:r>
              <w:t>Министерство сельского хозяйства и торговли Сахалинской области</w:t>
            </w:r>
          </w:p>
        </w:tc>
      </w:tr>
      <w:tr w:rsidR="00C07027" w14:paraId="0C3BA6B7" w14:textId="77777777">
        <w:tc>
          <w:tcPr>
            <w:tcW w:w="794" w:type="dxa"/>
            <w:tcBorders>
              <w:top w:val="single" w:sz="4" w:space="0" w:color="auto"/>
              <w:left w:val="single" w:sz="4" w:space="0" w:color="auto"/>
              <w:bottom w:val="single" w:sz="4" w:space="0" w:color="auto"/>
              <w:right w:val="single" w:sz="4" w:space="0" w:color="auto"/>
            </w:tcBorders>
          </w:tcPr>
          <w:p w14:paraId="6A7BF56D" w14:textId="77777777" w:rsidR="00C07027" w:rsidRDefault="00C07027">
            <w:pPr>
              <w:pStyle w:val="ConsPlusNormal"/>
            </w:pPr>
            <w:r>
              <w:t>3.29.7.</w:t>
            </w:r>
          </w:p>
        </w:tc>
        <w:tc>
          <w:tcPr>
            <w:tcW w:w="2552" w:type="dxa"/>
            <w:tcBorders>
              <w:top w:val="single" w:sz="4" w:space="0" w:color="auto"/>
              <w:left w:val="single" w:sz="4" w:space="0" w:color="auto"/>
              <w:bottom w:val="single" w:sz="4" w:space="0" w:color="auto"/>
              <w:right w:val="single" w:sz="4" w:space="0" w:color="auto"/>
            </w:tcBorders>
          </w:tcPr>
          <w:p w14:paraId="30833C5A" w14:textId="77777777" w:rsidR="00C07027" w:rsidRDefault="00C07027">
            <w:pPr>
              <w:pStyle w:val="ConsPlusNormal"/>
            </w:pPr>
            <w:r>
              <w:t>Создание реестра НПА о мерах поддержки, размещение его в открытом доступе; проведение анализа НПА о мерах поддержки на соответствие положениям антимонопольного законодательства</w:t>
            </w:r>
          </w:p>
        </w:tc>
        <w:tc>
          <w:tcPr>
            <w:tcW w:w="1417" w:type="dxa"/>
            <w:tcBorders>
              <w:top w:val="single" w:sz="4" w:space="0" w:color="auto"/>
              <w:left w:val="single" w:sz="4" w:space="0" w:color="auto"/>
              <w:bottom w:val="single" w:sz="4" w:space="0" w:color="auto"/>
              <w:right w:val="single" w:sz="4" w:space="0" w:color="auto"/>
            </w:tcBorders>
          </w:tcPr>
          <w:p w14:paraId="35AF15CC"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18E4096E"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7F4A7E06"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67D1ADCE" w14:textId="77777777" w:rsidR="00C07027" w:rsidRDefault="00C07027">
            <w:pPr>
              <w:pStyle w:val="ConsPlusNormal"/>
              <w:jc w:val="center"/>
            </w:pPr>
            <w:r>
              <w:t>реестр</w:t>
            </w:r>
          </w:p>
        </w:tc>
        <w:tc>
          <w:tcPr>
            <w:tcW w:w="1247" w:type="dxa"/>
            <w:tcBorders>
              <w:top w:val="single" w:sz="4" w:space="0" w:color="auto"/>
              <w:left w:val="single" w:sz="4" w:space="0" w:color="auto"/>
              <w:bottom w:val="single" w:sz="4" w:space="0" w:color="auto"/>
              <w:right w:val="single" w:sz="4" w:space="0" w:color="auto"/>
            </w:tcBorders>
          </w:tcPr>
          <w:p w14:paraId="72059AF7" w14:textId="77777777" w:rsidR="00C07027" w:rsidRDefault="00C07027">
            <w:pPr>
              <w:pStyle w:val="ConsPlusNormal"/>
              <w:jc w:val="center"/>
            </w:pPr>
            <w:r>
              <w:t>реестр</w:t>
            </w:r>
          </w:p>
        </w:tc>
        <w:tc>
          <w:tcPr>
            <w:tcW w:w="1191" w:type="dxa"/>
            <w:tcBorders>
              <w:top w:val="single" w:sz="4" w:space="0" w:color="auto"/>
              <w:left w:val="single" w:sz="4" w:space="0" w:color="auto"/>
              <w:bottom w:val="single" w:sz="4" w:space="0" w:color="auto"/>
              <w:right w:val="single" w:sz="4" w:space="0" w:color="auto"/>
            </w:tcBorders>
          </w:tcPr>
          <w:p w14:paraId="5C16DB7B" w14:textId="77777777" w:rsidR="00C07027" w:rsidRDefault="00C07027">
            <w:pPr>
              <w:pStyle w:val="ConsPlusNormal"/>
              <w:jc w:val="center"/>
            </w:pPr>
            <w:r>
              <w:t>реестр</w:t>
            </w:r>
          </w:p>
        </w:tc>
        <w:tc>
          <w:tcPr>
            <w:tcW w:w="1191" w:type="dxa"/>
            <w:tcBorders>
              <w:top w:val="single" w:sz="4" w:space="0" w:color="auto"/>
              <w:left w:val="single" w:sz="4" w:space="0" w:color="auto"/>
              <w:bottom w:val="single" w:sz="4" w:space="0" w:color="auto"/>
              <w:right w:val="single" w:sz="4" w:space="0" w:color="auto"/>
            </w:tcBorders>
          </w:tcPr>
          <w:p w14:paraId="73EEF14C" w14:textId="77777777" w:rsidR="00C07027" w:rsidRDefault="00C07027">
            <w:pPr>
              <w:pStyle w:val="ConsPlusNormal"/>
              <w:jc w:val="center"/>
            </w:pPr>
            <w:r>
              <w:t>реестр</w:t>
            </w:r>
          </w:p>
        </w:tc>
        <w:tc>
          <w:tcPr>
            <w:tcW w:w="2098" w:type="dxa"/>
            <w:tcBorders>
              <w:top w:val="single" w:sz="4" w:space="0" w:color="auto"/>
              <w:left w:val="single" w:sz="4" w:space="0" w:color="auto"/>
              <w:bottom w:val="single" w:sz="4" w:space="0" w:color="auto"/>
              <w:right w:val="single" w:sz="4" w:space="0" w:color="auto"/>
            </w:tcBorders>
          </w:tcPr>
          <w:p w14:paraId="30ABD4DD" w14:textId="77777777" w:rsidR="00C07027" w:rsidRDefault="00C07027">
            <w:pPr>
              <w:pStyle w:val="ConsPlusNormal"/>
            </w:pPr>
            <w:r>
              <w:t>Обеспечение равного доступа к мерам государственной поддержки</w:t>
            </w:r>
          </w:p>
        </w:tc>
        <w:tc>
          <w:tcPr>
            <w:tcW w:w="1706" w:type="dxa"/>
            <w:tcBorders>
              <w:top w:val="single" w:sz="4" w:space="0" w:color="auto"/>
              <w:left w:val="single" w:sz="4" w:space="0" w:color="auto"/>
              <w:bottom w:val="single" w:sz="4" w:space="0" w:color="auto"/>
              <w:right w:val="single" w:sz="4" w:space="0" w:color="auto"/>
            </w:tcBorders>
          </w:tcPr>
          <w:p w14:paraId="4B11FD9F" w14:textId="77777777" w:rsidR="00C07027" w:rsidRDefault="00C07027">
            <w:pPr>
              <w:pStyle w:val="ConsPlusNormal"/>
            </w:pPr>
            <w:r>
              <w:t>Министерство сельского хозяйства и торговли Сахалинской области</w:t>
            </w:r>
          </w:p>
        </w:tc>
      </w:tr>
      <w:tr w:rsidR="00C07027" w14:paraId="6AD66C47" w14:textId="77777777">
        <w:tc>
          <w:tcPr>
            <w:tcW w:w="16788" w:type="dxa"/>
            <w:gridSpan w:val="11"/>
            <w:tcBorders>
              <w:top w:val="single" w:sz="4" w:space="0" w:color="auto"/>
              <w:left w:val="single" w:sz="4" w:space="0" w:color="auto"/>
              <w:bottom w:val="single" w:sz="4" w:space="0" w:color="auto"/>
              <w:right w:val="single" w:sz="4" w:space="0" w:color="auto"/>
            </w:tcBorders>
          </w:tcPr>
          <w:p w14:paraId="677767CF" w14:textId="77777777" w:rsidR="00C07027" w:rsidRDefault="00C07027">
            <w:pPr>
              <w:pStyle w:val="ConsPlusNormal"/>
            </w:pPr>
            <w:r>
              <w:t>3.30. Рынок теплоснабжения (производство тепловой энергии)</w:t>
            </w:r>
          </w:p>
        </w:tc>
      </w:tr>
      <w:tr w:rsidR="00C07027" w14:paraId="683CA6E1" w14:textId="77777777">
        <w:tc>
          <w:tcPr>
            <w:tcW w:w="794" w:type="dxa"/>
            <w:tcBorders>
              <w:top w:val="single" w:sz="4" w:space="0" w:color="auto"/>
              <w:left w:val="single" w:sz="4" w:space="0" w:color="auto"/>
              <w:bottom w:val="single" w:sz="4" w:space="0" w:color="auto"/>
              <w:right w:val="single" w:sz="4" w:space="0" w:color="auto"/>
            </w:tcBorders>
          </w:tcPr>
          <w:p w14:paraId="3F04D834" w14:textId="77777777" w:rsidR="00C07027" w:rsidRDefault="00C07027">
            <w:pPr>
              <w:pStyle w:val="ConsPlusNormal"/>
            </w:pPr>
            <w:r>
              <w:t>3.30.1.</w:t>
            </w:r>
          </w:p>
        </w:tc>
        <w:tc>
          <w:tcPr>
            <w:tcW w:w="2552" w:type="dxa"/>
            <w:tcBorders>
              <w:top w:val="single" w:sz="4" w:space="0" w:color="auto"/>
              <w:left w:val="single" w:sz="4" w:space="0" w:color="auto"/>
              <w:bottom w:val="single" w:sz="4" w:space="0" w:color="auto"/>
              <w:right w:val="single" w:sz="4" w:space="0" w:color="auto"/>
            </w:tcBorders>
          </w:tcPr>
          <w:p w14:paraId="37E718D6" w14:textId="77777777" w:rsidR="00C07027" w:rsidRDefault="00C07027">
            <w:pPr>
              <w:pStyle w:val="ConsPlusNormal"/>
            </w:pPr>
            <w:r>
              <w:t>Оформление правоустанавливающих документов на объекты теплоснабжения, постановка их на кадастровый учет.</w:t>
            </w:r>
          </w:p>
          <w:p w14:paraId="37B08A55" w14:textId="77777777" w:rsidR="00C07027" w:rsidRDefault="00C07027">
            <w:pPr>
              <w:pStyle w:val="ConsPlusNormal"/>
            </w:pPr>
            <w:r>
              <w:t>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w:t>
            </w:r>
          </w:p>
        </w:tc>
        <w:tc>
          <w:tcPr>
            <w:tcW w:w="1417" w:type="dxa"/>
            <w:tcBorders>
              <w:top w:val="single" w:sz="4" w:space="0" w:color="auto"/>
              <w:left w:val="single" w:sz="4" w:space="0" w:color="auto"/>
              <w:bottom w:val="single" w:sz="4" w:space="0" w:color="auto"/>
              <w:right w:val="single" w:sz="4" w:space="0" w:color="auto"/>
            </w:tcBorders>
          </w:tcPr>
          <w:p w14:paraId="0AB7A863"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2C398B5"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64C6412D"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4BF4AFE"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9ACBE79"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53141DBE"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5C5F08B"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55A9DB43" w14:textId="77777777" w:rsidR="00C07027" w:rsidRDefault="00C07027">
            <w:pPr>
              <w:pStyle w:val="ConsPlusNormal"/>
            </w:pPr>
            <w:r>
              <w:t>Увеличение количества организаций частной формы собственности на указанном рынке</w:t>
            </w:r>
          </w:p>
        </w:tc>
        <w:tc>
          <w:tcPr>
            <w:tcW w:w="1706" w:type="dxa"/>
            <w:tcBorders>
              <w:top w:val="single" w:sz="4" w:space="0" w:color="auto"/>
              <w:left w:val="single" w:sz="4" w:space="0" w:color="auto"/>
              <w:bottom w:val="single" w:sz="4" w:space="0" w:color="auto"/>
              <w:right w:val="single" w:sz="4" w:space="0" w:color="auto"/>
            </w:tcBorders>
          </w:tcPr>
          <w:p w14:paraId="704D8037" w14:textId="77777777" w:rsidR="00C07027" w:rsidRDefault="00C07027">
            <w:pPr>
              <w:pStyle w:val="ConsPlusNormal"/>
            </w:pPr>
            <w:r>
              <w:t>Министерство жилищно-коммунального хозяйства Сахалинской области</w:t>
            </w:r>
          </w:p>
        </w:tc>
      </w:tr>
      <w:tr w:rsidR="00C07027" w14:paraId="0B8A984A" w14:textId="77777777">
        <w:tc>
          <w:tcPr>
            <w:tcW w:w="794" w:type="dxa"/>
            <w:tcBorders>
              <w:top w:val="single" w:sz="4" w:space="0" w:color="auto"/>
              <w:left w:val="single" w:sz="4" w:space="0" w:color="auto"/>
              <w:bottom w:val="single" w:sz="4" w:space="0" w:color="auto"/>
              <w:right w:val="single" w:sz="4" w:space="0" w:color="auto"/>
            </w:tcBorders>
          </w:tcPr>
          <w:p w14:paraId="79DAEAF7" w14:textId="77777777" w:rsidR="00C07027" w:rsidRDefault="00C07027">
            <w:pPr>
              <w:pStyle w:val="ConsPlusNormal"/>
            </w:pPr>
            <w:r>
              <w:t>3.30.2.</w:t>
            </w:r>
          </w:p>
        </w:tc>
        <w:tc>
          <w:tcPr>
            <w:tcW w:w="2552" w:type="dxa"/>
            <w:tcBorders>
              <w:top w:val="single" w:sz="4" w:space="0" w:color="auto"/>
              <w:left w:val="single" w:sz="4" w:space="0" w:color="auto"/>
              <w:bottom w:val="single" w:sz="4" w:space="0" w:color="auto"/>
              <w:right w:val="single" w:sz="4" w:space="0" w:color="auto"/>
            </w:tcBorders>
          </w:tcPr>
          <w:p w14:paraId="5E74EEC7" w14:textId="77777777" w:rsidR="00C07027" w:rsidRDefault="00C07027">
            <w:pPr>
              <w:pStyle w:val="ConsPlusNormal"/>
            </w:pPr>
            <w: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1417" w:type="dxa"/>
            <w:tcBorders>
              <w:top w:val="single" w:sz="4" w:space="0" w:color="auto"/>
              <w:left w:val="single" w:sz="4" w:space="0" w:color="auto"/>
              <w:bottom w:val="single" w:sz="4" w:space="0" w:color="auto"/>
              <w:right w:val="single" w:sz="4" w:space="0" w:color="auto"/>
            </w:tcBorders>
          </w:tcPr>
          <w:p w14:paraId="46F93B9C"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6270980D" w14:textId="77777777" w:rsidR="00C07027" w:rsidRDefault="00C07027">
            <w:pPr>
              <w:pStyle w:val="ConsPlusNormal"/>
            </w:pPr>
            <w:r>
              <w:t>Доля организаций частной формы собственности в сфере теплоснабжения (производство тепловой энергии), процентов</w:t>
            </w:r>
          </w:p>
        </w:tc>
        <w:tc>
          <w:tcPr>
            <w:tcW w:w="1135" w:type="dxa"/>
            <w:tcBorders>
              <w:top w:val="single" w:sz="4" w:space="0" w:color="auto"/>
              <w:left w:val="single" w:sz="4" w:space="0" w:color="auto"/>
              <w:bottom w:val="single" w:sz="4" w:space="0" w:color="auto"/>
              <w:right w:val="single" w:sz="4" w:space="0" w:color="auto"/>
            </w:tcBorders>
          </w:tcPr>
          <w:p w14:paraId="14861666" w14:textId="77777777" w:rsidR="00C07027" w:rsidRDefault="00C07027">
            <w:pPr>
              <w:pStyle w:val="ConsPlusNormal"/>
              <w:jc w:val="center"/>
            </w:pPr>
            <w:r>
              <w:t>71</w:t>
            </w:r>
          </w:p>
        </w:tc>
        <w:tc>
          <w:tcPr>
            <w:tcW w:w="1133" w:type="dxa"/>
            <w:tcBorders>
              <w:top w:val="single" w:sz="4" w:space="0" w:color="auto"/>
              <w:left w:val="single" w:sz="4" w:space="0" w:color="auto"/>
              <w:bottom w:val="single" w:sz="4" w:space="0" w:color="auto"/>
              <w:right w:val="single" w:sz="4" w:space="0" w:color="auto"/>
            </w:tcBorders>
          </w:tcPr>
          <w:p w14:paraId="7715FB34" w14:textId="77777777" w:rsidR="00C07027" w:rsidRDefault="00C07027">
            <w:pPr>
              <w:pStyle w:val="ConsPlusNormal"/>
              <w:jc w:val="center"/>
            </w:pPr>
            <w:r>
              <w:t>75</w:t>
            </w:r>
          </w:p>
        </w:tc>
        <w:tc>
          <w:tcPr>
            <w:tcW w:w="1247" w:type="dxa"/>
            <w:tcBorders>
              <w:top w:val="single" w:sz="4" w:space="0" w:color="auto"/>
              <w:left w:val="single" w:sz="4" w:space="0" w:color="auto"/>
              <w:bottom w:val="single" w:sz="4" w:space="0" w:color="auto"/>
              <w:right w:val="single" w:sz="4" w:space="0" w:color="auto"/>
            </w:tcBorders>
          </w:tcPr>
          <w:p w14:paraId="2152E3EB" w14:textId="77777777" w:rsidR="00C07027" w:rsidRDefault="00C07027">
            <w:pPr>
              <w:pStyle w:val="ConsPlusNormal"/>
              <w:jc w:val="center"/>
            </w:pPr>
            <w:r>
              <w:t>75</w:t>
            </w:r>
          </w:p>
        </w:tc>
        <w:tc>
          <w:tcPr>
            <w:tcW w:w="1191" w:type="dxa"/>
            <w:tcBorders>
              <w:top w:val="single" w:sz="4" w:space="0" w:color="auto"/>
              <w:left w:val="single" w:sz="4" w:space="0" w:color="auto"/>
              <w:bottom w:val="single" w:sz="4" w:space="0" w:color="auto"/>
              <w:right w:val="single" w:sz="4" w:space="0" w:color="auto"/>
            </w:tcBorders>
          </w:tcPr>
          <w:p w14:paraId="03FE62C0" w14:textId="77777777" w:rsidR="00C07027" w:rsidRDefault="00C07027">
            <w:pPr>
              <w:pStyle w:val="ConsPlusNormal"/>
              <w:jc w:val="center"/>
            </w:pPr>
            <w:r>
              <w:t>75</w:t>
            </w:r>
          </w:p>
        </w:tc>
        <w:tc>
          <w:tcPr>
            <w:tcW w:w="1191" w:type="dxa"/>
            <w:tcBorders>
              <w:top w:val="single" w:sz="4" w:space="0" w:color="auto"/>
              <w:left w:val="single" w:sz="4" w:space="0" w:color="auto"/>
              <w:bottom w:val="single" w:sz="4" w:space="0" w:color="auto"/>
              <w:right w:val="single" w:sz="4" w:space="0" w:color="auto"/>
            </w:tcBorders>
          </w:tcPr>
          <w:p w14:paraId="511F11F4" w14:textId="77777777" w:rsidR="00C07027" w:rsidRDefault="00C07027">
            <w:pPr>
              <w:pStyle w:val="ConsPlusNormal"/>
              <w:jc w:val="center"/>
            </w:pPr>
            <w:r>
              <w:t>75</w:t>
            </w:r>
          </w:p>
        </w:tc>
        <w:tc>
          <w:tcPr>
            <w:tcW w:w="2098" w:type="dxa"/>
            <w:tcBorders>
              <w:top w:val="single" w:sz="4" w:space="0" w:color="auto"/>
              <w:left w:val="single" w:sz="4" w:space="0" w:color="auto"/>
              <w:bottom w:val="single" w:sz="4" w:space="0" w:color="auto"/>
              <w:right w:val="single" w:sz="4" w:space="0" w:color="auto"/>
            </w:tcBorders>
          </w:tcPr>
          <w:p w14:paraId="30008BF1" w14:textId="77777777" w:rsidR="00C07027" w:rsidRDefault="00C07027">
            <w:pPr>
              <w:pStyle w:val="ConsPlusNormal"/>
            </w:pPr>
            <w:r>
              <w:t>Увеличение доли хозяйствующих субъектов частной формы собственности в общем количестве хозяйствующих субъектов</w:t>
            </w:r>
          </w:p>
        </w:tc>
        <w:tc>
          <w:tcPr>
            <w:tcW w:w="1706" w:type="dxa"/>
            <w:tcBorders>
              <w:top w:val="single" w:sz="4" w:space="0" w:color="auto"/>
              <w:left w:val="single" w:sz="4" w:space="0" w:color="auto"/>
              <w:bottom w:val="single" w:sz="4" w:space="0" w:color="auto"/>
              <w:right w:val="single" w:sz="4" w:space="0" w:color="auto"/>
            </w:tcBorders>
          </w:tcPr>
          <w:p w14:paraId="20056F46" w14:textId="77777777" w:rsidR="00C07027" w:rsidRDefault="00C07027">
            <w:pPr>
              <w:pStyle w:val="ConsPlusNormal"/>
            </w:pPr>
            <w:r>
              <w:t>Министерство жилищно-коммунального хозяйства Сахалинской области</w:t>
            </w:r>
          </w:p>
        </w:tc>
      </w:tr>
      <w:tr w:rsidR="00C07027" w14:paraId="734E710E" w14:textId="77777777">
        <w:tc>
          <w:tcPr>
            <w:tcW w:w="794" w:type="dxa"/>
            <w:tcBorders>
              <w:top w:val="single" w:sz="4" w:space="0" w:color="auto"/>
              <w:left w:val="single" w:sz="4" w:space="0" w:color="auto"/>
              <w:bottom w:val="single" w:sz="4" w:space="0" w:color="auto"/>
              <w:right w:val="single" w:sz="4" w:space="0" w:color="auto"/>
            </w:tcBorders>
          </w:tcPr>
          <w:p w14:paraId="5F0109C6" w14:textId="77777777" w:rsidR="00C07027" w:rsidRDefault="00C07027">
            <w:pPr>
              <w:pStyle w:val="ConsPlusNormal"/>
            </w:pPr>
            <w:r>
              <w:t>3.30.3.</w:t>
            </w:r>
          </w:p>
        </w:tc>
        <w:tc>
          <w:tcPr>
            <w:tcW w:w="2552" w:type="dxa"/>
            <w:tcBorders>
              <w:top w:val="single" w:sz="4" w:space="0" w:color="auto"/>
              <w:left w:val="single" w:sz="4" w:space="0" w:color="auto"/>
              <w:bottom w:val="single" w:sz="4" w:space="0" w:color="auto"/>
              <w:right w:val="single" w:sz="4" w:space="0" w:color="auto"/>
            </w:tcBorders>
          </w:tcPr>
          <w:p w14:paraId="45E0E84A" w14:textId="77777777" w:rsidR="00C07027" w:rsidRDefault="00C07027">
            <w:pPr>
              <w:pStyle w:val="ConsPlusNormal"/>
            </w:pPr>
            <w:r>
              <w:t>Наличие на сайтах органов местного самоуправления полного перечня ресурсоснабжающих организаций, осуществляющих на их территории подключение (технологическое присоединение), со ссылками на сайты данных организаций</w:t>
            </w:r>
          </w:p>
        </w:tc>
        <w:tc>
          <w:tcPr>
            <w:tcW w:w="1417" w:type="dxa"/>
            <w:tcBorders>
              <w:top w:val="single" w:sz="4" w:space="0" w:color="auto"/>
              <w:left w:val="single" w:sz="4" w:space="0" w:color="auto"/>
              <w:bottom w:val="single" w:sz="4" w:space="0" w:color="auto"/>
              <w:right w:val="single" w:sz="4" w:space="0" w:color="auto"/>
            </w:tcBorders>
          </w:tcPr>
          <w:p w14:paraId="603C4648"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03612B7A"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41CD8957"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51A93EB"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7A95285"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5CFA257"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993BE44"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63F72EA9" w14:textId="77777777" w:rsidR="00C07027" w:rsidRDefault="00C07027">
            <w:pPr>
              <w:pStyle w:val="ConsPlusNormal"/>
            </w:pPr>
            <w:r>
              <w:t>Увеличение количества организаций частной формы собственности на указанном рынке</w:t>
            </w:r>
          </w:p>
        </w:tc>
        <w:tc>
          <w:tcPr>
            <w:tcW w:w="1706" w:type="dxa"/>
            <w:tcBorders>
              <w:top w:val="single" w:sz="4" w:space="0" w:color="auto"/>
              <w:left w:val="single" w:sz="4" w:space="0" w:color="auto"/>
              <w:bottom w:val="single" w:sz="4" w:space="0" w:color="auto"/>
              <w:right w:val="single" w:sz="4" w:space="0" w:color="auto"/>
            </w:tcBorders>
          </w:tcPr>
          <w:p w14:paraId="1CC6022E" w14:textId="77777777" w:rsidR="00C07027" w:rsidRDefault="00C07027">
            <w:pPr>
              <w:pStyle w:val="ConsPlusNormal"/>
            </w:pPr>
            <w:r>
              <w:t>Министерство жилищно-коммунального хозяйства Сахалинской области</w:t>
            </w:r>
          </w:p>
        </w:tc>
      </w:tr>
      <w:tr w:rsidR="00C07027" w14:paraId="2EA1296C" w14:textId="77777777">
        <w:tc>
          <w:tcPr>
            <w:tcW w:w="794" w:type="dxa"/>
            <w:tcBorders>
              <w:top w:val="single" w:sz="4" w:space="0" w:color="auto"/>
              <w:left w:val="single" w:sz="4" w:space="0" w:color="auto"/>
              <w:bottom w:val="single" w:sz="4" w:space="0" w:color="auto"/>
              <w:right w:val="single" w:sz="4" w:space="0" w:color="auto"/>
            </w:tcBorders>
          </w:tcPr>
          <w:p w14:paraId="235417D4" w14:textId="77777777" w:rsidR="00C07027" w:rsidRDefault="00C07027">
            <w:pPr>
              <w:pStyle w:val="ConsPlusNormal"/>
            </w:pPr>
            <w:r>
              <w:t>3.30.4.</w:t>
            </w:r>
          </w:p>
        </w:tc>
        <w:tc>
          <w:tcPr>
            <w:tcW w:w="2552" w:type="dxa"/>
            <w:tcBorders>
              <w:top w:val="single" w:sz="4" w:space="0" w:color="auto"/>
              <w:left w:val="single" w:sz="4" w:space="0" w:color="auto"/>
              <w:bottom w:val="single" w:sz="4" w:space="0" w:color="auto"/>
              <w:right w:val="single" w:sz="4" w:space="0" w:color="auto"/>
            </w:tcBorders>
          </w:tcPr>
          <w:p w14:paraId="6C22EFA9" w14:textId="77777777" w:rsidR="00C07027" w:rsidRDefault="00C07027">
            <w:pPr>
              <w:pStyle w:val="ConsPlusNormal"/>
            </w:pPr>
            <w:r>
              <w:t>Оказание организационно-методической и информационно-консультационной помощи частным организациям, представляющим услуги в сфере теплоснабжения</w:t>
            </w:r>
          </w:p>
        </w:tc>
        <w:tc>
          <w:tcPr>
            <w:tcW w:w="1417" w:type="dxa"/>
            <w:tcBorders>
              <w:top w:val="single" w:sz="4" w:space="0" w:color="auto"/>
              <w:left w:val="single" w:sz="4" w:space="0" w:color="auto"/>
              <w:bottom w:val="single" w:sz="4" w:space="0" w:color="auto"/>
              <w:right w:val="single" w:sz="4" w:space="0" w:color="auto"/>
            </w:tcBorders>
          </w:tcPr>
          <w:p w14:paraId="135129D2"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2BBE27D8"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390B590B"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363D118"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7592DE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2341F85E"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34E1E9A4"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59CD1AF5" w14:textId="77777777" w:rsidR="00C07027" w:rsidRDefault="00C07027">
            <w:pPr>
              <w:pStyle w:val="ConsPlusNormal"/>
            </w:pPr>
            <w:r>
              <w:t>Повышение качества услуг, предоставляемых частным организациям, представляющим услуги в сфере теплоснабжения</w:t>
            </w:r>
          </w:p>
        </w:tc>
        <w:tc>
          <w:tcPr>
            <w:tcW w:w="1706" w:type="dxa"/>
            <w:tcBorders>
              <w:top w:val="single" w:sz="4" w:space="0" w:color="auto"/>
              <w:left w:val="single" w:sz="4" w:space="0" w:color="auto"/>
              <w:bottom w:val="single" w:sz="4" w:space="0" w:color="auto"/>
              <w:right w:val="single" w:sz="4" w:space="0" w:color="auto"/>
            </w:tcBorders>
          </w:tcPr>
          <w:p w14:paraId="2C9015CD" w14:textId="77777777" w:rsidR="00C07027" w:rsidRDefault="00C07027">
            <w:pPr>
              <w:pStyle w:val="ConsPlusNormal"/>
            </w:pPr>
            <w:r>
              <w:t>Министерство жилищно-коммунального хозяйства Сахалинской области</w:t>
            </w:r>
          </w:p>
        </w:tc>
      </w:tr>
      <w:tr w:rsidR="00C07027" w14:paraId="0700617A" w14:textId="77777777">
        <w:tc>
          <w:tcPr>
            <w:tcW w:w="16788" w:type="dxa"/>
            <w:gridSpan w:val="11"/>
            <w:tcBorders>
              <w:top w:val="single" w:sz="4" w:space="0" w:color="auto"/>
              <w:left w:val="single" w:sz="4" w:space="0" w:color="auto"/>
              <w:bottom w:val="single" w:sz="4" w:space="0" w:color="auto"/>
              <w:right w:val="single" w:sz="4" w:space="0" w:color="auto"/>
            </w:tcBorders>
          </w:tcPr>
          <w:p w14:paraId="77BEE6CD" w14:textId="77777777" w:rsidR="00C07027" w:rsidRDefault="00C07027">
            <w:pPr>
              <w:pStyle w:val="ConsPlusNormal"/>
            </w:pPr>
            <w:r>
              <w:t>3.31. Торговля &lt;*&gt;</w:t>
            </w:r>
          </w:p>
          <w:p w14:paraId="71A94D1E" w14:textId="77777777" w:rsidR="00C07027" w:rsidRDefault="00C07027">
            <w:pPr>
              <w:pStyle w:val="ConsPlusNormal"/>
            </w:pPr>
            <w:r>
              <w:t xml:space="preserve">В Сахалинской области по состоянию на 01.01.2021 насчитывалось более 750 нестационарных и мобильных торговых объектов, реализующих продовольственные и непродовольственные товары, а также смешанные товары. Основная их доля размещена на территории муниципального образования городской округ "Город Южно-Сахалинск". На сегодня, по экспертной оценке, в регионе достаточное количество объектов нестационарной торговли и торговых мест под них. Например, только по нестационарным торговым объектам, реализующим продовольственные товары, на 48 единиц превышен норматив минимальной обеспеченности подобными объектами. Региональные </w:t>
            </w:r>
            <w:hyperlink r:id="rId22" w:history="1">
              <w:r>
                <w:rPr>
                  <w:color w:val="0000FF"/>
                </w:rPr>
                <w:t>нормативы</w:t>
              </w:r>
            </w:hyperlink>
            <w:r>
              <w:t xml:space="preserve"> обеспеченности площадями торговых объектов разработаны в соответствии с </w:t>
            </w:r>
            <w:hyperlink r:id="rId23" w:history="1">
              <w:r>
                <w:rPr>
                  <w:color w:val="0000FF"/>
                </w:rPr>
                <w:t>Правилами</w:t>
              </w:r>
            </w:hyperlink>
            <w:r>
              <w:t xml:space="preserve"> установления субъектами Российской Федерации нормативов минимальной обеспеченности населения площадью торговых объектов и </w:t>
            </w:r>
            <w:hyperlink r:id="rId24" w:history="1">
              <w:r>
                <w:rPr>
                  <w:color w:val="0000FF"/>
                </w:rPr>
                <w:t>методики</w:t>
              </w:r>
            </w:hyperlink>
            <w:r>
              <w:t xml:space="preserve"> расчета нормативов минимальной обеспеченности населения площадью торговых объектов, утвержденными постановлением Правительства РФ от 09.04.2016 N 291, и утверждены постановлением Правительства Сахалинской области от 12.01.2017 N 6 "Об утверждении нормативов минимальной обеспеченности населения Сахалинской области площадью торговых объектов"</w:t>
            </w:r>
          </w:p>
        </w:tc>
      </w:tr>
      <w:tr w:rsidR="00C07027" w14:paraId="0B80F76C" w14:textId="77777777">
        <w:tc>
          <w:tcPr>
            <w:tcW w:w="794" w:type="dxa"/>
            <w:tcBorders>
              <w:top w:val="single" w:sz="4" w:space="0" w:color="auto"/>
              <w:left w:val="single" w:sz="4" w:space="0" w:color="auto"/>
              <w:bottom w:val="single" w:sz="4" w:space="0" w:color="auto"/>
              <w:right w:val="single" w:sz="4" w:space="0" w:color="auto"/>
            </w:tcBorders>
          </w:tcPr>
          <w:p w14:paraId="34A83640" w14:textId="77777777" w:rsidR="00C07027" w:rsidRDefault="00C07027">
            <w:pPr>
              <w:pStyle w:val="ConsPlusNormal"/>
            </w:pPr>
            <w:r>
              <w:t>3.31.1.</w:t>
            </w:r>
          </w:p>
        </w:tc>
        <w:tc>
          <w:tcPr>
            <w:tcW w:w="2552" w:type="dxa"/>
            <w:tcBorders>
              <w:top w:val="single" w:sz="4" w:space="0" w:color="auto"/>
              <w:left w:val="single" w:sz="4" w:space="0" w:color="auto"/>
              <w:bottom w:val="single" w:sz="4" w:space="0" w:color="auto"/>
              <w:right w:val="single" w:sz="4" w:space="0" w:color="auto"/>
            </w:tcBorders>
          </w:tcPr>
          <w:p w14:paraId="3436002E" w14:textId="77777777" w:rsidR="00C07027" w:rsidRDefault="00C07027">
            <w:pPr>
              <w:pStyle w:val="ConsPlusNormal"/>
            </w:pPr>
            <w:r>
              <w:t>Количество нестационарных и мобильных торговых объектов и торговых мест под них</w:t>
            </w:r>
          </w:p>
        </w:tc>
        <w:tc>
          <w:tcPr>
            <w:tcW w:w="1417" w:type="dxa"/>
            <w:tcBorders>
              <w:top w:val="single" w:sz="4" w:space="0" w:color="auto"/>
              <w:left w:val="single" w:sz="4" w:space="0" w:color="auto"/>
              <w:bottom w:val="single" w:sz="4" w:space="0" w:color="auto"/>
              <w:right w:val="single" w:sz="4" w:space="0" w:color="auto"/>
            </w:tcBorders>
          </w:tcPr>
          <w:p w14:paraId="16B1B0C4"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9D710B1" w14:textId="77777777" w:rsidR="00C07027" w:rsidRDefault="00C07027">
            <w:pPr>
              <w:pStyle w:val="ConsPlusNormal"/>
            </w:pPr>
            <w:r>
              <w:t>Количество нестационарных торговых объектов и торговых мест под них, процентов</w:t>
            </w:r>
          </w:p>
        </w:tc>
        <w:tc>
          <w:tcPr>
            <w:tcW w:w="1135" w:type="dxa"/>
            <w:tcBorders>
              <w:top w:val="single" w:sz="4" w:space="0" w:color="auto"/>
              <w:left w:val="single" w:sz="4" w:space="0" w:color="auto"/>
              <w:bottom w:val="single" w:sz="4" w:space="0" w:color="auto"/>
              <w:right w:val="single" w:sz="4" w:space="0" w:color="auto"/>
            </w:tcBorders>
          </w:tcPr>
          <w:p w14:paraId="0AA826B4" w14:textId="77777777" w:rsidR="00C07027" w:rsidRDefault="00C07027">
            <w:pPr>
              <w:pStyle w:val="ConsPlusNormal"/>
              <w:jc w:val="center"/>
            </w:pPr>
            <w:r>
              <w:t>101,5</w:t>
            </w:r>
          </w:p>
        </w:tc>
        <w:tc>
          <w:tcPr>
            <w:tcW w:w="1133" w:type="dxa"/>
            <w:tcBorders>
              <w:top w:val="single" w:sz="4" w:space="0" w:color="auto"/>
              <w:left w:val="single" w:sz="4" w:space="0" w:color="auto"/>
              <w:bottom w:val="single" w:sz="4" w:space="0" w:color="auto"/>
              <w:right w:val="single" w:sz="4" w:space="0" w:color="auto"/>
            </w:tcBorders>
          </w:tcPr>
          <w:p w14:paraId="6FE1770B" w14:textId="77777777" w:rsidR="00C07027" w:rsidRDefault="00C07027">
            <w:pPr>
              <w:pStyle w:val="ConsPlusNormal"/>
              <w:jc w:val="center"/>
            </w:pPr>
            <w:r>
              <w:t>103,1</w:t>
            </w:r>
          </w:p>
        </w:tc>
        <w:tc>
          <w:tcPr>
            <w:tcW w:w="1247" w:type="dxa"/>
            <w:tcBorders>
              <w:top w:val="single" w:sz="4" w:space="0" w:color="auto"/>
              <w:left w:val="single" w:sz="4" w:space="0" w:color="auto"/>
              <w:bottom w:val="single" w:sz="4" w:space="0" w:color="auto"/>
              <w:right w:val="single" w:sz="4" w:space="0" w:color="auto"/>
            </w:tcBorders>
          </w:tcPr>
          <w:p w14:paraId="37A0CEEB" w14:textId="77777777" w:rsidR="00C07027" w:rsidRDefault="00C07027">
            <w:pPr>
              <w:pStyle w:val="ConsPlusNormal"/>
              <w:jc w:val="center"/>
            </w:pPr>
            <w:r>
              <w:t>105,0</w:t>
            </w:r>
          </w:p>
        </w:tc>
        <w:tc>
          <w:tcPr>
            <w:tcW w:w="1191" w:type="dxa"/>
            <w:tcBorders>
              <w:top w:val="single" w:sz="4" w:space="0" w:color="auto"/>
              <w:left w:val="single" w:sz="4" w:space="0" w:color="auto"/>
              <w:bottom w:val="single" w:sz="4" w:space="0" w:color="auto"/>
              <w:right w:val="single" w:sz="4" w:space="0" w:color="auto"/>
            </w:tcBorders>
          </w:tcPr>
          <w:p w14:paraId="2F2ED2D5" w14:textId="77777777" w:rsidR="00C07027" w:rsidRDefault="00C07027">
            <w:pPr>
              <w:pStyle w:val="ConsPlusNormal"/>
              <w:jc w:val="center"/>
            </w:pPr>
            <w:r>
              <w:t>110,0</w:t>
            </w:r>
          </w:p>
        </w:tc>
        <w:tc>
          <w:tcPr>
            <w:tcW w:w="1191" w:type="dxa"/>
            <w:tcBorders>
              <w:top w:val="single" w:sz="4" w:space="0" w:color="auto"/>
              <w:left w:val="single" w:sz="4" w:space="0" w:color="auto"/>
              <w:bottom w:val="single" w:sz="4" w:space="0" w:color="auto"/>
              <w:right w:val="single" w:sz="4" w:space="0" w:color="auto"/>
            </w:tcBorders>
          </w:tcPr>
          <w:p w14:paraId="325AF778" w14:textId="77777777" w:rsidR="00C07027" w:rsidRDefault="00C07027">
            <w:pPr>
              <w:pStyle w:val="ConsPlusNormal"/>
              <w:jc w:val="center"/>
            </w:pPr>
            <w:r>
              <w:t>110,0</w:t>
            </w:r>
          </w:p>
        </w:tc>
        <w:tc>
          <w:tcPr>
            <w:tcW w:w="2098" w:type="dxa"/>
            <w:tcBorders>
              <w:top w:val="single" w:sz="4" w:space="0" w:color="auto"/>
              <w:left w:val="single" w:sz="4" w:space="0" w:color="auto"/>
              <w:bottom w:val="single" w:sz="4" w:space="0" w:color="auto"/>
              <w:right w:val="single" w:sz="4" w:space="0" w:color="auto"/>
            </w:tcBorders>
          </w:tcPr>
          <w:p w14:paraId="66D47203" w14:textId="77777777" w:rsidR="00C07027" w:rsidRDefault="00C07027">
            <w:pPr>
              <w:pStyle w:val="ConsPlusNormal"/>
            </w:pPr>
            <w:r>
              <w:t>Увеличение количества нестационарных торговых объектов и торговых мест под них не менее чем на 10 процентов к 2025 году по отношению к 2020 году</w:t>
            </w:r>
          </w:p>
        </w:tc>
        <w:tc>
          <w:tcPr>
            <w:tcW w:w="1706" w:type="dxa"/>
            <w:tcBorders>
              <w:top w:val="single" w:sz="4" w:space="0" w:color="auto"/>
              <w:left w:val="single" w:sz="4" w:space="0" w:color="auto"/>
              <w:bottom w:val="single" w:sz="4" w:space="0" w:color="auto"/>
              <w:right w:val="single" w:sz="4" w:space="0" w:color="auto"/>
            </w:tcBorders>
          </w:tcPr>
          <w:p w14:paraId="7F26B880" w14:textId="77777777" w:rsidR="00C07027" w:rsidRDefault="00C07027">
            <w:pPr>
              <w:pStyle w:val="ConsPlusNormal"/>
            </w:pPr>
            <w:r>
              <w:t>Министерство сельского хозяйства и торговли Сахалинской области</w:t>
            </w:r>
          </w:p>
        </w:tc>
      </w:tr>
      <w:tr w:rsidR="00C07027" w14:paraId="168A22E5" w14:textId="77777777">
        <w:tc>
          <w:tcPr>
            <w:tcW w:w="794" w:type="dxa"/>
            <w:tcBorders>
              <w:top w:val="single" w:sz="4" w:space="0" w:color="auto"/>
              <w:left w:val="single" w:sz="4" w:space="0" w:color="auto"/>
              <w:bottom w:val="single" w:sz="4" w:space="0" w:color="auto"/>
              <w:right w:val="single" w:sz="4" w:space="0" w:color="auto"/>
            </w:tcBorders>
          </w:tcPr>
          <w:p w14:paraId="6DA09384" w14:textId="77777777" w:rsidR="00C07027" w:rsidRDefault="00C07027">
            <w:pPr>
              <w:pStyle w:val="ConsPlusNormal"/>
            </w:pPr>
            <w:r>
              <w:t>3.31.2.</w:t>
            </w:r>
          </w:p>
        </w:tc>
        <w:tc>
          <w:tcPr>
            <w:tcW w:w="2552" w:type="dxa"/>
            <w:tcBorders>
              <w:top w:val="single" w:sz="4" w:space="0" w:color="auto"/>
              <w:left w:val="single" w:sz="4" w:space="0" w:color="auto"/>
              <w:bottom w:val="single" w:sz="4" w:space="0" w:color="auto"/>
              <w:right w:val="single" w:sz="4" w:space="0" w:color="auto"/>
            </w:tcBorders>
          </w:tcPr>
          <w:p w14:paraId="44483261" w14:textId="77777777" w:rsidR="00C07027" w:rsidRDefault="00C07027">
            <w:pPr>
              <w:pStyle w:val="ConsPlusNormal"/>
            </w:pPr>
            <w:r>
              <w:t>Государственная поддержка в виде предоставления субсидии на приобретение мобильных торговых объектов</w:t>
            </w:r>
          </w:p>
        </w:tc>
        <w:tc>
          <w:tcPr>
            <w:tcW w:w="1417" w:type="dxa"/>
            <w:tcBorders>
              <w:top w:val="single" w:sz="4" w:space="0" w:color="auto"/>
              <w:left w:val="single" w:sz="4" w:space="0" w:color="auto"/>
              <w:bottom w:val="single" w:sz="4" w:space="0" w:color="auto"/>
              <w:right w:val="single" w:sz="4" w:space="0" w:color="auto"/>
            </w:tcBorders>
          </w:tcPr>
          <w:p w14:paraId="20C17DCB"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A03A452" w14:textId="77777777" w:rsidR="00C07027" w:rsidRDefault="00C07027">
            <w:pPr>
              <w:pStyle w:val="ConsPlusNormal"/>
            </w:pPr>
            <w:r>
              <w:t>Количество мобильных торговых объектов, единиц</w:t>
            </w:r>
          </w:p>
        </w:tc>
        <w:tc>
          <w:tcPr>
            <w:tcW w:w="1135" w:type="dxa"/>
            <w:tcBorders>
              <w:top w:val="single" w:sz="4" w:space="0" w:color="auto"/>
              <w:left w:val="single" w:sz="4" w:space="0" w:color="auto"/>
              <w:bottom w:val="single" w:sz="4" w:space="0" w:color="auto"/>
              <w:right w:val="single" w:sz="4" w:space="0" w:color="auto"/>
            </w:tcBorders>
          </w:tcPr>
          <w:p w14:paraId="38C3B3E2" w14:textId="77777777" w:rsidR="00C07027" w:rsidRDefault="00C07027">
            <w:pPr>
              <w:pStyle w:val="ConsPlusNormal"/>
              <w:jc w:val="center"/>
            </w:pPr>
            <w:r>
              <w:t>При наличии финансирования</w:t>
            </w:r>
          </w:p>
        </w:tc>
        <w:tc>
          <w:tcPr>
            <w:tcW w:w="1133" w:type="dxa"/>
            <w:tcBorders>
              <w:top w:val="single" w:sz="4" w:space="0" w:color="auto"/>
              <w:left w:val="single" w:sz="4" w:space="0" w:color="auto"/>
              <w:bottom w:val="single" w:sz="4" w:space="0" w:color="auto"/>
              <w:right w:val="single" w:sz="4" w:space="0" w:color="auto"/>
            </w:tcBorders>
          </w:tcPr>
          <w:p w14:paraId="46D8B3A0" w14:textId="77777777" w:rsidR="00C07027" w:rsidRDefault="00C07027">
            <w:pPr>
              <w:pStyle w:val="ConsPlusNormal"/>
              <w:jc w:val="center"/>
            </w:pPr>
            <w:r>
              <w:t>При наличии финансирования</w:t>
            </w:r>
          </w:p>
        </w:tc>
        <w:tc>
          <w:tcPr>
            <w:tcW w:w="1247" w:type="dxa"/>
            <w:tcBorders>
              <w:top w:val="single" w:sz="4" w:space="0" w:color="auto"/>
              <w:left w:val="single" w:sz="4" w:space="0" w:color="auto"/>
              <w:bottom w:val="single" w:sz="4" w:space="0" w:color="auto"/>
              <w:right w:val="single" w:sz="4" w:space="0" w:color="auto"/>
            </w:tcBorders>
          </w:tcPr>
          <w:p w14:paraId="026FE8C1" w14:textId="77777777" w:rsidR="00C07027" w:rsidRDefault="00C07027">
            <w:pPr>
              <w:pStyle w:val="ConsPlusNormal"/>
              <w:jc w:val="center"/>
            </w:pPr>
            <w:r>
              <w:t>При наличии финансирования</w:t>
            </w:r>
          </w:p>
        </w:tc>
        <w:tc>
          <w:tcPr>
            <w:tcW w:w="1191" w:type="dxa"/>
            <w:tcBorders>
              <w:top w:val="single" w:sz="4" w:space="0" w:color="auto"/>
              <w:left w:val="single" w:sz="4" w:space="0" w:color="auto"/>
              <w:bottom w:val="single" w:sz="4" w:space="0" w:color="auto"/>
              <w:right w:val="single" w:sz="4" w:space="0" w:color="auto"/>
            </w:tcBorders>
          </w:tcPr>
          <w:p w14:paraId="1A40EF9C" w14:textId="77777777" w:rsidR="00C07027" w:rsidRDefault="00C07027">
            <w:pPr>
              <w:pStyle w:val="ConsPlusNormal"/>
              <w:jc w:val="center"/>
            </w:pPr>
            <w:r>
              <w:t>При наличии финансирования</w:t>
            </w:r>
          </w:p>
        </w:tc>
        <w:tc>
          <w:tcPr>
            <w:tcW w:w="1191" w:type="dxa"/>
            <w:tcBorders>
              <w:top w:val="single" w:sz="4" w:space="0" w:color="auto"/>
              <w:left w:val="single" w:sz="4" w:space="0" w:color="auto"/>
              <w:bottom w:val="single" w:sz="4" w:space="0" w:color="auto"/>
              <w:right w:val="single" w:sz="4" w:space="0" w:color="auto"/>
            </w:tcBorders>
          </w:tcPr>
          <w:p w14:paraId="4834EFB1" w14:textId="77777777" w:rsidR="00C07027" w:rsidRDefault="00C07027">
            <w:pPr>
              <w:pStyle w:val="ConsPlusNormal"/>
              <w:jc w:val="center"/>
            </w:pPr>
            <w:r>
              <w:t>При наличии финансирования</w:t>
            </w:r>
          </w:p>
        </w:tc>
        <w:tc>
          <w:tcPr>
            <w:tcW w:w="2098" w:type="dxa"/>
            <w:tcBorders>
              <w:top w:val="single" w:sz="4" w:space="0" w:color="auto"/>
              <w:left w:val="single" w:sz="4" w:space="0" w:color="auto"/>
              <w:bottom w:val="single" w:sz="4" w:space="0" w:color="auto"/>
              <w:right w:val="single" w:sz="4" w:space="0" w:color="auto"/>
            </w:tcBorders>
          </w:tcPr>
          <w:p w14:paraId="31DC36BD" w14:textId="77777777" w:rsidR="00C07027" w:rsidRDefault="00C07027">
            <w:pPr>
              <w:pStyle w:val="ConsPlusNormal"/>
            </w:pPr>
            <w:r>
              <w:t>Увеличение количества нестационарных и мобильных торговых объектов</w:t>
            </w:r>
          </w:p>
        </w:tc>
        <w:tc>
          <w:tcPr>
            <w:tcW w:w="1706" w:type="dxa"/>
            <w:tcBorders>
              <w:top w:val="single" w:sz="4" w:space="0" w:color="auto"/>
              <w:left w:val="single" w:sz="4" w:space="0" w:color="auto"/>
              <w:bottom w:val="single" w:sz="4" w:space="0" w:color="auto"/>
              <w:right w:val="single" w:sz="4" w:space="0" w:color="auto"/>
            </w:tcBorders>
          </w:tcPr>
          <w:p w14:paraId="682CB78A" w14:textId="77777777" w:rsidR="00C07027" w:rsidRDefault="00C07027">
            <w:pPr>
              <w:pStyle w:val="ConsPlusNormal"/>
            </w:pPr>
            <w:r>
              <w:t>Министерство сельского хозяйства и торговли Сахалинской области</w:t>
            </w:r>
          </w:p>
        </w:tc>
      </w:tr>
      <w:tr w:rsidR="00C07027" w14:paraId="15152281" w14:textId="77777777">
        <w:tc>
          <w:tcPr>
            <w:tcW w:w="794" w:type="dxa"/>
            <w:tcBorders>
              <w:top w:val="single" w:sz="4" w:space="0" w:color="auto"/>
              <w:left w:val="single" w:sz="4" w:space="0" w:color="auto"/>
              <w:bottom w:val="single" w:sz="4" w:space="0" w:color="auto"/>
              <w:right w:val="single" w:sz="4" w:space="0" w:color="auto"/>
            </w:tcBorders>
          </w:tcPr>
          <w:p w14:paraId="4C696509" w14:textId="77777777" w:rsidR="00C07027" w:rsidRDefault="00C07027">
            <w:pPr>
              <w:pStyle w:val="ConsPlusNormal"/>
            </w:pPr>
            <w:r>
              <w:t>3.31.3.</w:t>
            </w:r>
          </w:p>
        </w:tc>
        <w:tc>
          <w:tcPr>
            <w:tcW w:w="2552" w:type="dxa"/>
            <w:tcBorders>
              <w:top w:val="single" w:sz="4" w:space="0" w:color="auto"/>
              <w:left w:val="single" w:sz="4" w:space="0" w:color="auto"/>
              <w:bottom w:val="single" w:sz="4" w:space="0" w:color="auto"/>
              <w:right w:val="single" w:sz="4" w:space="0" w:color="auto"/>
            </w:tcBorders>
          </w:tcPr>
          <w:p w14:paraId="0255ECCE" w14:textId="77777777" w:rsidR="00C07027" w:rsidRDefault="00C07027">
            <w:pPr>
              <w:pStyle w:val="ConsPlusNormal"/>
            </w:pPr>
            <w:r>
              <w:t>Совершенствование региональных и муниципальных нормативных актов по формированию порядка разработки и утверждения схем размещения нестационарных торговых объектов на основе лучших практик регионов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356A48D8"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9794E2D"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4DB8FEAC" w14:textId="77777777" w:rsidR="00C07027" w:rsidRDefault="00C07027">
            <w:pPr>
              <w:pStyle w:val="ConsPlusNormal"/>
              <w:jc w:val="center"/>
            </w:pPr>
            <w:r>
              <w:t>По мере поступления информации и взаимодействия с регионами Дальневосточного федерального округа</w:t>
            </w:r>
          </w:p>
        </w:tc>
        <w:tc>
          <w:tcPr>
            <w:tcW w:w="1133" w:type="dxa"/>
            <w:tcBorders>
              <w:top w:val="single" w:sz="4" w:space="0" w:color="auto"/>
              <w:left w:val="single" w:sz="4" w:space="0" w:color="auto"/>
              <w:bottom w:val="single" w:sz="4" w:space="0" w:color="auto"/>
              <w:right w:val="single" w:sz="4" w:space="0" w:color="auto"/>
            </w:tcBorders>
          </w:tcPr>
          <w:p w14:paraId="4D0EDCA8" w14:textId="77777777" w:rsidR="00C07027" w:rsidRDefault="00C07027">
            <w:pPr>
              <w:pStyle w:val="ConsPlusNormal"/>
              <w:jc w:val="center"/>
            </w:pPr>
            <w:r>
              <w:t>По мере поступления информации и взаимодействия с регионами Дальневосточного федерального округа</w:t>
            </w:r>
          </w:p>
        </w:tc>
        <w:tc>
          <w:tcPr>
            <w:tcW w:w="1247" w:type="dxa"/>
            <w:tcBorders>
              <w:top w:val="single" w:sz="4" w:space="0" w:color="auto"/>
              <w:left w:val="single" w:sz="4" w:space="0" w:color="auto"/>
              <w:bottom w:val="single" w:sz="4" w:space="0" w:color="auto"/>
              <w:right w:val="single" w:sz="4" w:space="0" w:color="auto"/>
            </w:tcBorders>
          </w:tcPr>
          <w:p w14:paraId="4E340082" w14:textId="77777777" w:rsidR="00C07027" w:rsidRDefault="00C07027">
            <w:pPr>
              <w:pStyle w:val="ConsPlusNormal"/>
              <w:jc w:val="center"/>
            </w:pPr>
            <w:r>
              <w:t>По мере поступления информации и взаимодействия с регионами Дальневосточного федерального округа</w:t>
            </w:r>
          </w:p>
        </w:tc>
        <w:tc>
          <w:tcPr>
            <w:tcW w:w="1191" w:type="dxa"/>
            <w:tcBorders>
              <w:top w:val="single" w:sz="4" w:space="0" w:color="auto"/>
              <w:left w:val="single" w:sz="4" w:space="0" w:color="auto"/>
              <w:bottom w:val="single" w:sz="4" w:space="0" w:color="auto"/>
              <w:right w:val="single" w:sz="4" w:space="0" w:color="auto"/>
            </w:tcBorders>
          </w:tcPr>
          <w:p w14:paraId="3C044F26" w14:textId="77777777" w:rsidR="00C07027" w:rsidRDefault="00C07027">
            <w:pPr>
              <w:pStyle w:val="ConsPlusNormal"/>
              <w:jc w:val="center"/>
            </w:pPr>
            <w:r>
              <w:t>По мере поступления информации и взаимодействия с регионами Дальневосточного федерального округа</w:t>
            </w:r>
          </w:p>
        </w:tc>
        <w:tc>
          <w:tcPr>
            <w:tcW w:w="1191" w:type="dxa"/>
            <w:tcBorders>
              <w:top w:val="single" w:sz="4" w:space="0" w:color="auto"/>
              <w:left w:val="single" w:sz="4" w:space="0" w:color="auto"/>
              <w:bottom w:val="single" w:sz="4" w:space="0" w:color="auto"/>
              <w:right w:val="single" w:sz="4" w:space="0" w:color="auto"/>
            </w:tcBorders>
          </w:tcPr>
          <w:p w14:paraId="0C5D2911" w14:textId="77777777" w:rsidR="00C07027" w:rsidRDefault="00C07027">
            <w:pPr>
              <w:pStyle w:val="ConsPlusNormal"/>
              <w:jc w:val="center"/>
            </w:pPr>
            <w:r>
              <w:t>По мере поступления информации и взаимодействия с регионами Дальневосточного федерального округа</w:t>
            </w:r>
          </w:p>
        </w:tc>
        <w:tc>
          <w:tcPr>
            <w:tcW w:w="2098" w:type="dxa"/>
            <w:tcBorders>
              <w:top w:val="single" w:sz="4" w:space="0" w:color="auto"/>
              <w:left w:val="single" w:sz="4" w:space="0" w:color="auto"/>
              <w:bottom w:val="single" w:sz="4" w:space="0" w:color="auto"/>
              <w:right w:val="single" w:sz="4" w:space="0" w:color="auto"/>
            </w:tcBorders>
          </w:tcPr>
          <w:p w14:paraId="6CFD36DB" w14:textId="77777777" w:rsidR="00C07027" w:rsidRDefault="00C07027">
            <w:pPr>
              <w:pStyle w:val="ConsPlusNormal"/>
            </w:pPr>
            <w:r>
              <w:t>Упрощение конкурсных процедур. Увеличение количества нестационарных и мобильных торговых объектов</w:t>
            </w:r>
          </w:p>
        </w:tc>
        <w:tc>
          <w:tcPr>
            <w:tcW w:w="1706" w:type="dxa"/>
            <w:tcBorders>
              <w:top w:val="single" w:sz="4" w:space="0" w:color="auto"/>
              <w:left w:val="single" w:sz="4" w:space="0" w:color="auto"/>
              <w:bottom w:val="single" w:sz="4" w:space="0" w:color="auto"/>
              <w:right w:val="single" w:sz="4" w:space="0" w:color="auto"/>
            </w:tcBorders>
          </w:tcPr>
          <w:p w14:paraId="492E6CEA" w14:textId="77777777" w:rsidR="00C07027" w:rsidRDefault="00C07027">
            <w:pPr>
              <w:pStyle w:val="ConsPlusNormal"/>
            </w:pPr>
            <w:r>
              <w:t>Министерство сельского хозяйства и торговли Сахалинской области</w:t>
            </w:r>
          </w:p>
        </w:tc>
      </w:tr>
      <w:tr w:rsidR="00C07027" w14:paraId="3F3148DA" w14:textId="77777777">
        <w:tc>
          <w:tcPr>
            <w:tcW w:w="794" w:type="dxa"/>
            <w:tcBorders>
              <w:top w:val="single" w:sz="4" w:space="0" w:color="auto"/>
              <w:left w:val="single" w:sz="4" w:space="0" w:color="auto"/>
              <w:bottom w:val="single" w:sz="4" w:space="0" w:color="auto"/>
              <w:right w:val="single" w:sz="4" w:space="0" w:color="auto"/>
            </w:tcBorders>
          </w:tcPr>
          <w:p w14:paraId="66D96C01" w14:textId="77777777" w:rsidR="00C07027" w:rsidRDefault="00C07027">
            <w:pPr>
              <w:pStyle w:val="ConsPlusNormal"/>
            </w:pPr>
            <w:r>
              <w:t>3.31.4.</w:t>
            </w:r>
          </w:p>
        </w:tc>
        <w:tc>
          <w:tcPr>
            <w:tcW w:w="2552" w:type="dxa"/>
            <w:tcBorders>
              <w:top w:val="single" w:sz="4" w:space="0" w:color="auto"/>
              <w:left w:val="single" w:sz="4" w:space="0" w:color="auto"/>
              <w:bottom w:val="single" w:sz="4" w:space="0" w:color="auto"/>
              <w:right w:val="single" w:sz="4" w:space="0" w:color="auto"/>
            </w:tcBorders>
          </w:tcPr>
          <w:p w14:paraId="3E114498" w14:textId="77777777" w:rsidR="00C07027" w:rsidRDefault="00C07027">
            <w:pPr>
              <w:pStyle w:val="ConsPlusNormal"/>
            </w:pPr>
            <w: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 с участием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14:paraId="37815A14"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78698974"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03CB1F54"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27D9A7B"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79C26AB"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C843A9F"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7C9D110"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64660A7B" w14:textId="77777777" w:rsidR="00C07027" w:rsidRDefault="00C07027">
            <w:pPr>
              <w:pStyle w:val="ConsPlusNormal"/>
            </w:pPr>
            <w:r>
              <w:t>Увеличение количества нестационарных и мобильных торговых объектов</w:t>
            </w:r>
          </w:p>
        </w:tc>
        <w:tc>
          <w:tcPr>
            <w:tcW w:w="1706" w:type="dxa"/>
            <w:tcBorders>
              <w:top w:val="single" w:sz="4" w:space="0" w:color="auto"/>
              <w:left w:val="single" w:sz="4" w:space="0" w:color="auto"/>
              <w:bottom w:val="single" w:sz="4" w:space="0" w:color="auto"/>
              <w:right w:val="single" w:sz="4" w:space="0" w:color="auto"/>
            </w:tcBorders>
          </w:tcPr>
          <w:p w14:paraId="39AD0F50" w14:textId="77777777" w:rsidR="00C07027" w:rsidRDefault="00C07027">
            <w:pPr>
              <w:pStyle w:val="ConsPlusNormal"/>
            </w:pPr>
            <w:r>
              <w:t>Министерство сельского хозяйства и торговли Сахалинской области</w:t>
            </w:r>
          </w:p>
        </w:tc>
      </w:tr>
      <w:tr w:rsidR="00C07027" w14:paraId="759653C6" w14:textId="77777777">
        <w:tc>
          <w:tcPr>
            <w:tcW w:w="16788" w:type="dxa"/>
            <w:gridSpan w:val="11"/>
            <w:tcBorders>
              <w:top w:val="single" w:sz="4" w:space="0" w:color="auto"/>
              <w:left w:val="single" w:sz="4" w:space="0" w:color="auto"/>
              <w:bottom w:val="single" w:sz="4" w:space="0" w:color="auto"/>
              <w:right w:val="single" w:sz="4" w:space="0" w:color="auto"/>
            </w:tcBorders>
          </w:tcPr>
          <w:p w14:paraId="60C4B666" w14:textId="77777777" w:rsidR="00C07027" w:rsidRDefault="00C07027">
            <w:pPr>
              <w:pStyle w:val="ConsPlusNormal"/>
            </w:pPr>
            <w:r>
              <w:t>3.32. Рынок услуг связи, в том числе услуг по предоставлению широкополосного доступа к информационно-телекоммуникационной сети Интернет</w:t>
            </w:r>
          </w:p>
        </w:tc>
      </w:tr>
      <w:tr w:rsidR="00C07027" w14:paraId="730ECCDD" w14:textId="77777777">
        <w:tc>
          <w:tcPr>
            <w:tcW w:w="794" w:type="dxa"/>
            <w:vMerge w:val="restart"/>
            <w:tcBorders>
              <w:top w:val="single" w:sz="4" w:space="0" w:color="auto"/>
              <w:left w:val="single" w:sz="4" w:space="0" w:color="auto"/>
              <w:bottom w:val="single" w:sz="4" w:space="0" w:color="auto"/>
              <w:right w:val="single" w:sz="4" w:space="0" w:color="auto"/>
            </w:tcBorders>
          </w:tcPr>
          <w:p w14:paraId="2318C246" w14:textId="77777777" w:rsidR="00C07027" w:rsidRDefault="00C07027">
            <w:pPr>
              <w:pStyle w:val="ConsPlusNormal"/>
            </w:pPr>
            <w:r>
              <w:t>3.32.1.</w:t>
            </w:r>
          </w:p>
        </w:tc>
        <w:tc>
          <w:tcPr>
            <w:tcW w:w="2552" w:type="dxa"/>
            <w:vMerge w:val="restart"/>
            <w:tcBorders>
              <w:top w:val="single" w:sz="4" w:space="0" w:color="auto"/>
              <w:left w:val="single" w:sz="4" w:space="0" w:color="auto"/>
              <w:bottom w:val="single" w:sz="4" w:space="0" w:color="auto"/>
              <w:right w:val="single" w:sz="4" w:space="0" w:color="auto"/>
            </w:tcBorders>
          </w:tcPr>
          <w:p w14:paraId="07E1CE46" w14:textId="77777777" w:rsidR="00C07027" w:rsidRDefault="00C07027">
            <w:pPr>
              <w:pStyle w:val="ConsPlusNormal"/>
            </w:pPr>
            <w:r>
              <w:t>Ежегодный мониторинг состояния конкурентной среды на рынке услуг связи по предоставлению широкополосного доступа к сети Интернет</w:t>
            </w:r>
          </w:p>
        </w:tc>
        <w:tc>
          <w:tcPr>
            <w:tcW w:w="1417" w:type="dxa"/>
            <w:vMerge w:val="restart"/>
            <w:tcBorders>
              <w:top w:val="single" w:sz="4" w:space="0" w:color="auto"/>
              <w:left w:val="single" w:sz="4" w:space="0" w:color="auto"/>
              <w:bottom w:val="single" w:sz="4" w:space="0" w:color="auto"/>
              <w:right w:val="single" w:sz="4" w:space="0" w:color="auto"/>
            </w:tcBorders>
          </w:tcPr>
          <w:p w14:paraId="7CB31AE8" w14:textId="77777777" w:rsidR="00C07027" w:rsidRDefault="00C07027">
            <w:pPr>
              <w:pStyle w:val="ConsPlusNormal"/>
              <w:jc w:val="center"/>
            </w:pPr>
            <w:r>
              <w:t>Ежегодно</w:t>
            </w:r>
          </w:p>
        </w:tc>
        <w:tc>
          <w:tcPr>
            <w:tcW w:w="2324" w:type="dxa"/>
            <w:tcBorders>
              <w:top w:val="single" w:sz="4" w:space="0" w:color="auto"/>
              <w:left w:val="single" w:sz="4" w:space="0" w:color="auto"/>
              <w:right w:val="single" w:sz="4" w:space="0" w:color="auto"/>
            </w:tcBorders>
          </w:tcPr>
          <w:p w14:paraId="7E1C416B" w14:textId="77777777" w:rsidR="00C07027" w:rsidRDefault="00C07027">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135" w:type="dxa"/>
            <w:tcBorders>
              <w:top w:val="single" w:sz="4" w:space="0" w:color="auto"/>
              <w:left w:val="single" w:sz="4" w:space="0" w:color="auto"/>
              <w:right w:val="single" w:sz="4" w:space="0" w:color="auto"/>
            </w:tcBorders>
          </w:tcPr>
          <w:p w14:paraId="1D06B1EA" w14:textId="77777777" w:rsidR="00C07027" w:rsidRDefault="00C07027">
            <w:pPr>
              <w:pStyle w:val="ConsPlusNormal"/>
              <w:jc w:val="center"/>
            </w:pPr>
            <w:r>
              <w:t>99,5</w:t>
            </w:r>
          </w:p>
        </w:tc>
        <w:tc>
          <w:tcPr>
            <w:tcW w:w="1133" w:type="dxa"/>
            <w:tcBorders>
              <w:top w:val="single" w:sz="4" w:space="0" w:color="auto"/>
              <w:left w:val="single" w:sz="4" w:space="0" w:color="auto"/>
              <w:right w:val="single" w:sz="4" w:space="0" w:color="auto"/>
            </w:tcBorders>
          </w:tcPr>
          <w:p w14:paraId="24E42438" w14:textId="77777777" w:rsidR="00C07027" w:rsidRDefault="00C07027">
            <w:pPr>
              <w:pStyle w:val="ConsPlusNormal"/>
              <w:jc w:val="center"/>
            </w:pPr>
            <w:r>
              <w:t>100,0</w:t>
            </w:r>
          </w:p>
        </w:tc>
        <w:tc>
          <w:tcPr>
            <w:tcW w:w="1247" w:type="dxa"/>
            <w:tcBorders>
              <w:top w:val="single" w:sz="4" w:space="0" w:color="auto"/>
              <w:left w:val="single" w:sz="4" w:space="0" w:color="auto"/>
              <w:right w:val="single" w:sz="4" w:space="0" w:color="auto"/>
            </w:tcBorders>
          </w:tcPr>
          <w:p w14:paraId="5F4E3363" w14:textId="77777777" w:rsidR="00C07027" w:rsidRDefault="00C07027">
            <w:pPr>
              <w:pStyle w:val="ConsPlusNormal"/>
              <w:jc w:val="center"/>
            </w:pPr>
            <w:r>
              <w:t>100,0</w:t>
            </w:r>
          </w:p>
        </w:tc>
        <w:tc>
          <w:tcPr>
            <w:tcW w:w="1191" w:type="dxa"/>
            <w:tcBorders>
              <w:top w:val="single" w:sz="4" w:space="0" w:color="auto"/>
              <w:left w:val="single" w:sz="4" w:space="0" w:color="auto"/>
              <w:right w:val="single" w:sz="4" w:space="0" w:color="auto"/>
            </w:tcBorders>
          </w:tcPr>
          <w:p w14:paraId="56163BE6" w14:textId="77777777" w:rsidR="00C07027" w:rsidRDefault="00C07027">
            <w:pPr>
              <w:pStyle w:val="ConsPlusNormal"/>
              <w:jc w:val="center"/>
            </w:pPr>
            <w:r>
              <w:t>100,0</w:t>
            </w:r>
          </w:p>
        </w:tc>
        <w:tc>
          <w:tcPr>
            <w:tcW w:w="1191" w:type="dxa"/>
            <w:tcBorders>
              <w:top w:val="single" w:sz="4" w:space="0" w:color="auto"/>
              <w:left w:val="single" w:sz="4" w:space="0" w:color="auto"/>
              <w:right w:val="single" w:sz="4" w:space="0" w:color="auto"/>
            </w:tcBorders>
          </w:tcPr>
          <w:p w14:paraId="2E04C5B7" w14:textId="77777777" w:rsidR="00C07027" w:rsidRDefault="00C07027">
            <w:pPr>
              <w:pStyle w:val="ConsPlusNormal"/>
              <w:jc w:val="center"/>
            </w:pPr>
            <w:r>
              <w:t>100,0</w:t>
            </w:r>
          </w:p>
        </w:tc>
        <w:tc>
          <w:tcPr>
            <w:tcW w:w="2098" w:type="dxa"/>
            <w:vMerge w:val="restart"/>
            <w:tcBorders>
              <w:top w:val="single" w:sz="4" w:space="0" w:color="auto"/>
              <w:left w:val="single" w:sz="4" w:space="0" w:color="auto"/>
              <w:bottom w:val="single" w:sz="4" w:space="0" w:color="auto"/>
              <w:right w:val="single" w:sz="4" w:space="0" w:color="auto"/>
            </w:tcBorders>
          </w:tcPr>
          <w:p w14:paraId="0821CB2F" w14:textId="77777777" w:rsidR="00C07027" w:rsidRDefault="00C07027">
            <w:pPr>
              <w:pStyle w:val="ConsPlusNormal"/>
            </w:pPr>
            <w:r>
              <w:t>Повышение качества предоставляемых услуг</w:t>
            </w:r>
          </w:p>
        </w:tc>
        <w:tc>
          <w:tcPr>
            <w:tcW w:w="1706" w:type="dxa"/>
            <w:vMerge w:val="restart"/>
            <w:tcBorders>
              <w:top w:val="single" w:sz="4" w:space="0" w:color="auto"/>
              <w:left w:val="single" w:sz="4" w:space="0" w:color="auto"/>
              <w:bottom w:val="single" w:sz="4" w:space="0" w:color="auto"/>
              <w:right w:val="single" w:sz="4" w:space="0" w:color="auto"/>
            </w:tcBorders>
          </w:tcPr>
          <w:p w14:paraId="137C8B6A" w14:textId="77777777" w:rsidR="00C07027" w:rsidRDefault="00C07027">
            <w:pPr>
              <w:pStyle w:val="ConsPlusNormal"/>
            </w:pPr>
            <w:r>
              <w:t>Министерство цифрового и технологического развития Сахалинской области.</w:t>
            </w:r>
          </w:p>
          <w:p w14:paraId="2BFD23F9" w14:textId="77777777" w:rsidR="00C07027" w:rsidRDefault="00C07027">
            <w:pPr>
              <w:pStyle w:val="ConsPlusNormal"/>
            </w:pPr>
            <w:r>
              <w:t>Министерство имущественных и земельных отношений Сахалинской области (по компетенции).</w:t>
            </w:r>
          </w:p>
          <w:p w14:paraId="2959BF5B" w14:textId="77777777" w:rsidR="00C07027" w:rsidRDefault="00C07027">
            <w:pPr>
              <w:pStyle w:val="ConsPlusNormal"/>
            </w:pPr>
            <w:r>
              <w:t>Муниципальные образования Сахалинской области (по согласованию)</w:t>
            </w:r>
          </w:p>
        </w:tc>
      </w:tr>
      <w:tr w:rsidR="00C07027" w14:paraId="555FD15D" w14:textId="77777777">
        <w:tc>
          <w:tcPr>
            <w:tcW w:w="794" w:type="dxa"/>
            <w:vMerge/>
            <w:tcBorders>
              <w:top w:val="single" w:sz="4" w:space="0" w:color="auto"/>
              <w:left w:val="single" w:sz="4" w:space="0" w:color="auto"/>
              <w:bottom w:val="single" w:sz="4" w:space="0" w:color="auto"/>
              <w:right w:val="single" w:sz="4" w:space="0" w:color="auto"/>
            </w:tcBorders>
          </w:tcPr>
          <w:p w14:paraId="19D62D14" w14:textId="77777777" w:rsidR="00C07027" w:rsidRDefault="00C07027">
            <w:pPr>
              <w:pStyle w:val="ConsPlusNormal"/>
            </w:pPr>
          </w:p>
        </w:tc>
        <w:tc>
          <w:tcPr>
            <w:tcW w:w="2552" w:type="dxa"/>
            <w:vMerge/>
            <w:tcBorders>
              <w:top w:val="single" w:sz="4" w:space="0" w:color="auto"/>
              <w:left w:val="single" w:sz="4" w:space="0" w:color="auto"/>
              <w:bottom w:val="single" w:sz="4" w:space="0" w:color="auto"/>
              <w:right w:val="single" w:sz="4" w:space="0" w:color="auto"/>
            </w:tcBorders>
          </w:tcPr>
          <w:p w14:paraId="488C163B" w14:textId="77777777" w:rsidR="00C07027" w:rsidRDefault="00C07027">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413DB797" w14:textId="77777777" w:rsidR="00C07027" w:rsidRDefault="00C07027">
            <w:pPr>
              <w:pStyle w:val="ConsPlusNormal"/>
            </w:pPr>
          </w:p>
        </w:tc>
        <w:tc>
          <w:tcPr>
            <w:tcW w:w="2324" w:type="dxa"/>
            <w:tcBorders>
              <w:left w:val="single" w:sz="4" w:space="0" w:color="auto"/>
              <w:bottom w:val="single" w:sz="4" w:space="0" w:color="auto"/>
              <w:right w:val="single" w:sz="4" w:space="0" w:color="auto"/>
            </w:tcBorders>
          </w:tcPr>
          <w:p w14:paraId="77B8F3BE" w14:textId="77777777" w:rsidR="00C07027" w:rsidRDefault="00C07027">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135" w:type="dxa"/>
            <w:tcBorders>
              <w:left w:val="single" w:sz="4" w:space="0" w:color="auto"/>
              <w:bottom w:val="single" w:sz="4" w:space="0" w:color="auto"/>
              <w:right w:val="single" w:sz="4" w:space="0" w:color="auto"/>
            </w:tcBorders>
          </w:tcPr>
          <w:p w14:paraId="0D6BC2B4" w14:textId="77777777" w:rsidR="00C07027" w:rsidRDefault="00C07027">
            <w:pPr>
              <w:pStyle w:val="ConsPlusNormal"/>
              <w:jc w:val="center"/>
            </w:pPr>
            <w:r>
              <w:t>20,0</w:t>
            </w:r>
          </w:p>
        </w:tc>
        <w:tc>
          <w:tcPr>
            <w:tcW w:w="1133" w:type="dxa"/>
            <w:tcBorders>
              <w:left w:val="single" w:sz="4" w:space="0" w:color="auto"/>
              <w:bottom w:val="single" w:sz="4" w:space="0" w:color="auto"/>
              <w:right w:val="single" w:sz="4" w:space="0" w:color="auto"/>
            </w:tcBorders>
          </w:tcPr>
          <w:p w14:paraId="7A191E79" w14:textId="77777777" w:rsidR="00C07027" w:rsidRDefault="00C07027">
            <w:pPr>
              <w:pStyle w:val="ConsPlusNormal"/>
              <w:jc w:val="center"/>
            </w:pPr>
            <w:r>
              <w:t>20,0</w:t>
            </w:r>
          </w:p>
        </w:tc>
        <w:tc>
          <w:tcPr>
            <w:tcW w:w="1247" w:type="dxa"/>
            <w:tcBorders>
              <w:left w:val="single" w:sz="4" w:space="0" w:color="auto"/>
              <w:bottom w:val="single" w:sz="4" w:space="0" w:color="auto"/>
              <w:right w:val="single" w:sz="4" w:space="0" w:color="auto"/>
            </w:tcBorders>
          </w:tcPr>
          <w:p w14:paraId="30B2F2CE" w14:textId="77777777" w:rsidR="00C07027" w:rsidRDefault="00C07027">
            <w:pPr>
              <w:pStyle w:val="ConsPlusNormal"/>
              <w:jc w:val="center"/>
            </w:pPr>
            <w:r>
              <w:t>20,0</w:t>
            </w:r>
          </w:p>
        </w:tc>
        <w:tc>
          <w:tcPr>
            <w:tcW w:w="1191" w:type="dxa"/>
            <w:tcBorders>
              <w:left w:val="single" w:sz="4" w:space="0" w:color="auto"/>
              <w:bottom w:val="single" w:sz="4" w:space="0" w:color="auto"/>
              <w:right w:val="single" w:sz="4" w:space="0" w:color="auto"/>
            </w:tcBorders>
          </w:tcPr>
          <w:p w14:paraId="5C19A393" w14:textId="77777777" w:rsidR="00C07027" w:rsidRDefault="00C07027">
            <w:pPr>
              <w:pStyle w:val="ConsPlusNormal"/>
              <w:jc w:val="center"/>
            </w:pPr>
            <w:r>
              <w:t>20,0</w:t>
            </w:r>
          </w:p>
        </w:tc>
        <w:tc>
          <w:tcPr>
            <w:tcW w:w="1191" w:type="dxa"/>
            <w:tcBorders>
              <w:left w:val="single" w:sz="4" w:space="0" w:color="auto"/>
              <w:bottom w:val="single" w:sz="4" w:space="0" w:color="auto"/>
              <w:right w:val="single" w:sz="4" w:space="0" w:color="auto"/>
            </w:tcBorders>
          </w:tcPr>
          <w:p w14:paraId="5EA516F7" w14:textId="77777777" w:rsidR="00C07027" w:rsidRDefault="00C07027">
            <w:pPr>
              <w:pStyle w:val="ConsPlusNormal"/>
              <w:jc w:val="center"/>
            </w:pPr>
            <w:r>
              <w:t>20,0</w:t>
            </w:r>
          </w:p>
        </w:tc>
        <w:tc>
          <w:tcPr>
            <w:tcW w:w="2098" w:type="dxa"/>
            <w:vMerge/>
            <w:tcBorders>
              <w:top w:val="single" w:sz="4" w:space="0" w:color="auto"/>
              <w:left w:val="single" w:sz="4" w:space="0" w:color="auto"/>
              <w:bottom w:val="single" w:sz="4" w:space="0" w:color="auto"/>
              <w:right w:val="single" w:sz="4" w:space="0" w:color="auto"/>
            </w:tcBorders>
          </w:tcPr>
          <w:p w14:paraId="7E6EF664" w14:textId="77777777" w:rsidR="00C07027" w:rsidRDefault="00C07027">
            <w:pPr>
              <w:pStyle w:val="ConsPlusNormal"/>
              <w:jc w:val="center"/>
            </w:pPr>
          </w:p>
        </w:tc>
        <w:tc>
          <w:tcPr>
            <w:tcW w:w="1706" w:type="dxa"/>
            <w:vMerge/>
            <w:tcBorders>
              <w:top w:val="single" w:sz="4" w:space="0" w:color="auto"/>
              <w:left w:val="single" w:sz="4" w:space="0" w:color="auto"/>
              <w:bottom w:val="single" w:sz="4" w:space="0" w:color="auto"/>
              <w:right w:val="single" w:sz="4" w:space="0" w:color="auto"/>
            </w:tcBorders>
          </w:tcPr>
          <w:p w14:paraId="01EF536B" w14:textId="77777777" w:rsidR="00C07027" w:rsidRDefault="00C07027">
            <w:pPr>
              <w:pStyle w:val="ConsPlusNormal"/>
              <w:jc w:val="center"/>
            </w:pPr>
          </w:p>
        </w:tc>
      </w:tr>
      <w:tr w:rsidR="00C07027" w14:paraId="235A9400" w14:textId="77777777">
        <w:tc>
          <w:tcPr>
            <w:tcW w:w="16788" w:type="dxa"/>
            <w:gridSpan w:val="11"/>
            <w:tcBorders>
              <w:top w:val="single" w:sz="4" w:space="0" w:color="auto"/>
              <w:left w:val="single" w:sz="4" w:space="0" w:color="auto"/>
              <w:bottom w:val="single" w:sz="4" w:space="0" w:color="auto"/>
              <w:right w:val="single" w:sz="4" w:space="0" w:color="auto"/>
            </w:tcBorders>
          </w:tcPr>
          <w:p w14:paraId="57EFBE0B" w14:textId="77777777" w:rsidR="00C07027" w:rsidRDefault="00C07027">
            <w:pPr>
              <w:pStyle w:val="ConsPlusNormal"/>
            </w:pPr>
            <w:r>
              <w:t>3.33. Рынок выполнения работ по благоустройству городской среды</w:t>
            </w:r>
          </w:p>
        </w:tc>
      </w:tr>
      <w:tr w:rsidR="00C07027" w14:paraId="3C19DEC8" w14:textId="77777777">
        <w:tc>
          <w:tcPr>
            <w:tcW w:w="794" w:type="dxa"/>
            <w:tcBorders>
              <w:top w:val="single" w:sz="4" w:space="0" w:color="auto"/>
              <w:left w:val="single" w:sz="4" w:space="0" w:color="auto"/>
              <w:bottom w:val="single" w:sz="4" w:space="0" w:color="auto"/>
              <w:right w:val="single" w:sz="4" w:space="0" w:color="auto"/>
            </w:tcBorders>
          </w:tcPr>
          <w:p w14:paraId="64EC7BF8" w14:textId="77777777" w:rsidR="00C07027" w:rsidRDefault="00C07027">
            <w:pPr>
              <w:pStyle w:val="ConsPlusNormal"/>
            </w:pPr>
            <w:r>
              <w:t>3.33.1.</w:t>
            </w:r>
          </w:p>
        </w:tc>
        <w:tc>
          <w:tcPr>
            <w:tcW w:w="2552" w:type="dxa"/>
            <w:tcBorders>
              <w:top w:val="single" w:sz="4" w:space="0" w:color="auto"/>
              <w:left w:val="single" w:sz="4" w:space="0" w:color="auto"/>
              <w:bottom w:val="single" w:sz="4" w:space="0" w:color="auto"/>
              <w:right w:val="single" w:sz="4" w:space="0" w:color="auto"/>
            </w:tcBorders>
          </w:tcPr>
          <w:p w14:paraId="5F5CCD3B" w14:textId="77777777" w:rsidR="00C07027" w:rsidRDefault="00C07027">
            <w:pPr>
              <w:pStyle w:val="ConsPlusNormal"/>
            </w:pPr>
            <w:r>
              <w:t>Ежегодный мониторинг состояния конкурентной среды на рынке услуг благоустройства городской среды</w:t>
            </w:r>
          </w:p>
        </w:tc>
        <w:tc>
          <w:tcPr>
            <w:tcW w:w="1417" w:type="dxa"/>
            <w:tcBorders>
              <w:top w:val="single" w:sz="4" w:space="0" w:color="auto"/>
              <w:left w:val="single" w:sz="4" w:space="0" w:color="auto"/>
              <w:bottom w:val="single" w:sz="4" w:space="0" w:color="auto"/>
              <w:right w:val="single" w:sz="4" w:space="0" w:color="auto"/>
            </w:tcBorders>
          </w:tcPr>
          <w:p w14:paraId="063A3F1B"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0393AD27" w14:textId="77777777" w:rsidR="00C07027" w:rsidRDefault="00C07027">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135" w:type="dxa"/>
            <w:tcBorders>
              <w:top w:val="single" w:sz="4" w:space="0" w:color="auto"/>
              <w:left w:val="single" w:sz="4" w:space="0" w:color="auto"/>
              <w:bottom w:val="single" w:sz="4" w:space="0" w:color="auto"/>
              <w:right w:val="single" w:sz="4" w:space="0" w:color="auto"/>
            </w:tcBorders>
          </w:tcPr>
          <w:p w14:paraId="53666970" w14:textId="77777777" w:rsidR="00C07027" w:rsidRDefault="00C07027">
            <w:pPr>
              <w:pStyle w:val="ConsPlusNormal"/>
              <w:jc w:val="center"/>
            </w:pPr>
            <w:r>
              <w:t>81,5</w:t>
            </w:r>
          </w:p>
        </w:tc>
        <w:tc>
          <w:tcPr>
            <w:tcW w:w="1133" w:type="dxa"/>
            <w:tcBorders>
              <w:top w:val="single" w:sz="4" w:space="0" w:color="auto"/>
              <w:left w:val="single" w:sz="4" w:space="0" w:color="auto"/>
              <w:bottom w:val="single" w:sz="4" w:space="0" w:color="auto"/>
              <w:right w:val="single" w:sz="4" w:space="0" w:color="auto"/>
            </w:tcBorders>
          </w:tcPr>
          <w:p w14:paraId="1AE7D757" w14:textId="77777777" w:rsidR="00C07027" w:rsidRDefault="00C07027">
            <w:pPr>
              <w:pStyle w:val="ConsPlusNormal"/>
              <w:jc w:val="center"/>
            </w:pPr>
            <w:r>
              <w:t>82,0</w:t>
            </w:r>
          </w:p>
        </w:tc>
        <w:tc>
          <w:tcPr>
            <w:tcW w:w="1247" w:type="dxa"/>
            <w:tcBorders>
              <w:top w:val="single" w:sz="4" w:space="0" w:color="auto"/>
              <w:left w:val="single" w:sz="4" w:space="0" w:color="auto"/>
              <w:bottom w:val="single" w:sz="4" w:space="0" w:color="auto"/>
              <w:right w:val="single" w:sz="4" w:space="0" w:color="auto"/>
            </w:tcBorders>
          </w:tcPr>
          <w:p w14:paraId="4B3CDC6D" w14:textId="77777777" w:rsidR="00C07027" w:rsidRDefault="00C07027">
            <w:pPr>
              <w:pStyle w:val="ConsPlusNormal"/>
              <w:jc w:val="center"/>
            </w:pPr>
            <w:r>
              <w:t>82,0</w:t>
            </w:r>
          </w:p>
        </w:tc>
        <w:tc>
          <w:tcPr>
            <w:tcW w:w="1191" w:type="dxa"/>
            <w:tcBorders>
              <w:top w:val="single" w:sz="4" w:space="0" w:color="auto"/>
              <w:left w:val="single" w:sz="4" w:space="0" w:color="auto"/>
              <w:bottom w:val="single" w:sz="4" w:space="0" w:color="auto"/>
              <w:right w:val="single" w:sz="4" w:space="0" w:color="auto"/>
            </w:tcBorders>
          </w:tcPr>
          <w:p w14:paraId="78E127CC" w14:textId="77777777" w:rsidR="00C07027" w:rsidRDefault="00C07027">
            <w:pPr>
              <w:pStyle w:val="ConsPlusNormal"/>
              <w:jc w:val="center"/>
            </w:pPr>
            <w:r>
              <w:t>82,0</w:t>
            </w:r>
          </w:p>
        </w:tc>
        <w:tc>
          <w:tcPr>
            <w:tcW w:w="1191" w:type="dxa"/>
            <w:tcBorders>
              <w:top w:val="single" w:sz="4" w:space="0" w:color="auto"/>
              <w:left w:val="single" w:sz="4" w:space="0" w:color="auto"/>
              <w:bottom w:val="single" w:sz="4" w:space="0" w:color="auto"/>
              <w:right w:val="single" w:sz="4" w:space="0" w:color="auto"/>
            </w:tcBorders>
          </w:tcPr>
          <w:p w14:paraId="70C0B405" w14:textId="77777777" w:rsidR="00C07027" w:rsidRDefault="00C07027">
            <w:pPr>
              <w:pStyle w:val="ConsPlusNormal"/>
              <w:jc w:val="center"/>
            </w:pPr>
            <w:r>
              <w:t>82,0</w:t>
            </w:r>
          </w:p>
        </w:tc>
        <w:tc>
          <w:tcPr>
            <w:tcW w:w="2098" w:type="dxa"/>
            <w:tcBorders>
              <w:top w:val="single" w:sz="4" w:space="0" w:color="auto"/>
              <w:left w:val="single" w:sz="4" w:space="0" w:color="auto"/>
              <w:bottom w:val="single" w:sz="4" w:space="0" w:color="auto"/>
              <w:right w:val="single" w:sz="4" w:space="0" w:color="auto"/>
            </w:tcBorders>
          </w:tcPr>
          <w:p w14:paraId="2BC707D9"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0D84D631" w14:textId="77777777" w:rsidR="00C07027" w:rsidRDefault="00C07027">
            <w:pPr>
              <w:pStyle w:val="ConsPlusNormal"/>
            </w:pPr>
            <w:r>
              <w:t>Муниципальные образования Сахалинской области (по согласованию)</w:t>
            </w:r>
          </w:p>
        </w:tc>
      </w:tr>
      <w:tr w:rsidR="00C07027" w14:paraId="3F96B73E" w14:textId="77777777">
        <w:tc>
          <w:tcPr>
            <w:tcW w:w="16788" w:type="dxa"/>
            <w:gridSpan w:val="11"/>
            <w:tcBorders>
              <w:top w:val="single" w:sz="4" w:space="0" w:color="auto"/>
              <w:left w:val="single" w:sz="4" w:space="0" w:color="auto"/>
              <w:bottom w:val="single" w:sz="4" w:space="0" w:color="auto"/>
              <w:right w:val="single" w:sz="4" w:space="0" w:color="auto"/>
            </w:tcBorders>
          </w:tcPr>
          <w:p w14:paraId="47847559" w14:textId="77777777" w:rsidR="00C07027" w:rsidRDefault="00C07027">
            <w:pPr>
              <w:pStyle w:val="ConsPlusNormal"/>
            </w:pPr>
            <w:r>
              <w:t>3.34. Рынок архитектурно-строительного проектирования</w:t>
            </w:r>
          </w:p>
        </w:tc>
      </w:tr>
      <w:tr w:rsidR="00C07027" w14:paraId="24E3F4A5" w14:textId="77777777">
        <w:tc>
          <w:tcPr>
            <w:tcW w:w="794" w:type="dxa"/>
            <w:tcBorders>
              <w:top w:val="single" w:sz="4" w:space="0" w:color="auto"/>
              <w:left w:val="single" w:sz="4" w:space="0" w:color="auto"/>
              <w:bottom w:val="single" w:sz="4" w:space="0" w:color="auto"/>
              <w:right w:val="single" w:sz="4" w:space="0" w:color="auto"/>
            </w:tcBorders>
          </w:tcPr>
          <w:p w14:paraId="14008C2F" w14:textId="77777777" w:rsidR="00C07027" w:rsidRDefault="00C07027">
            <w:pPr>
              <w:pStyle w:val="ConsPlusNormal"/>
            </w:pPr>
            <w:r>
              <w:t>3.34.1.</w:t>
            </w:r>
          </w:p>
        </w:tc>
        <w:tc>
          <w:tcPr>
            <w:tcW w:w="2552" w:type="dxa"/>
            <w:tcBorders>
              <w:top w:val="single" w:sz="4" w:space="0" w:color="auto"/>
              <w:left w:val="single" w:sz="4" w:space="0" w:color="auto"/>
              <w:bottom w:val="single" w:sz="4" w:space="0" w:color="auto"/>
              <w:right w:val="single" w:sz="4" w:space="0" w:color="auto"/>
            </w:tcBorders>
          </w:tcPr>
          <w:p w14:paraId="740EA590" w14:textId="77777777" w:rsidR="00C07027" w:rsidRDefault="00C07027">
            <w:pPr>
              <w:pStyle w:val="ConsPlusNormal"/>
            </w:pPr>
            <w:r>
              <w:t>Ежегодный мониторинг состояния конкурентной среды на рынке архитектурно-строительного проектирования</w:t>
            </w:r>
          </w:p>
        </w:tc>
        <w:tc>
          <w:tcPr>
            <w:tcW w:w="1417" w:type="dxa"/>
            <w:tcBorders>
              <w:top w:val="single" w:sz="4" w:space="0" w:color="auto"/>
              <w:left w:val="single" w:sz="4" w:space="0" w:color="auto"/>
              <w:bottom w:val="single" w:sz="4" w:space="0" w:color="auto"/>
              <w:right w:val="single" w:sz="4" w:space="0" w:color="auto"/>
            </w:tcBorders>
          </w:tcPr>
          <w:p w14:paraId="70F271E2"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2007CC96" w14:textId="77777777" w:rsidR="00C07027" w:rsidRDefault="00C07027">
            <w:pPr>
              <w:pStyle w:val="ConsPlusNormal"/>
            </w:pPr>
            <w:r>
              <w:t>Доля организаций частной формы собственности в сфере архитектурно-строительного проектирования, процентов</w:t>
            </w:r>
          </w:p>
        </w:tc>
        <w:tc>
          <w:tcPr>
            <w:tcW w:w="1135" w:type="dxa"/>
            <w:tcBorders>
              <w:top w:val="single" w:sz="4" w:space="0" w:color="auto"/>
              <w:left w:val="single" w:sz="4" w:space="0" w:color="auto"/>
              <w:bottom w:val="single" w:sz="4" w:space="0" w:color="auto"/>
              <w:right w:val="single" w:sz="4" w:space="0" w:color="auto"/>
            </w:tcBorders>
          </w:tcPr>
          <w:p w14:paraId="6640561B" w14:textId="77777777" w:rsidR="00C07027" w:rsidRDefault="00C07027">
            <w:pPr>
              <w:pStyle w:val="ConsPlusNormal"/>
              <w:jc w:val="center"/>
            </w:pPr>
            <w:r>
              <w:t>98,0</w:t>
            </w:r>
          </w:p>
        </w:tc>
        <w:tc>
          <w:tcPr>
            <w:tcW w:w="1133" w:type="dxa"/>
            <w:tcBorders>
              <w:top w:val="single" w:sz="4" w:space="0" w:color="auto"/>
              <w:left w:val="single" w:sz="4" w:space="0" w:color="auto"/>
              <w:bottom w:val="single" w:sz="4" w:space="0" w:color="auto"/>
              <w:right w:val="single" w:sz="4" w:space="0" w:color="auto"/>
            </w:tcBorders>
          </w:tcPr>
          <w:p w14:paraId="4D342BD0" w14:textId="77777777" w:rsidR="00C07027" w:rsidRDefault="00C07027">
            <w:pPr>
              <w:pStyle w:val="ConsPlusNormal"/>
              <w:jc w:val="center"/>
            </w:pPr>
            <w:r>
              <w:t>99,0</w:t>
            </w:r>
          </w:p>
        </w:tc>
        <w:tc>
          <w:tcPr>
            <w:tcW w:w="1247" w:type="dxa"/>
            <w:tcBorders>
              <w:top w:val="single" w:sz="4" w:space="0" w:color="auto"/>
              <w:left w:val="single" w:sz="4" w:space="0" w:color="auto"/>
              <w:bottom w:val="single" w:sz="4" w:space="0" w:color="auto"/>
              <w:right w:val="single" w:sz="4" w:space="0" w:color="auto"/>
            </w:tcBorders>
          </w:tcPr>
          <w:p w14:paraId="6581BAE1" w14:textId="77777777" w:rsidR="00C07027" w:rsidRDefault="00C07027">
            <w:pPr>
              <w:pStyle w:val="ConsPlusNormal"/>
              <w:jc w:val="center"/>
            </w:pPr>
            <w:r>
              <w:t>99,0</w:t>
            </w:r>
          </w:p>
        </w:tc>
        <w:tc>
          <w:tcPr>
            <w:tcW w:w="1191" w:type="dxa"/>
            <w:tcBorders>
              <w:top w:val="single" w:sz="4" w:space="0" w:color="auto"/>
              <w:left w:val="single" w:sz="4" w:space="0" w:color="auto"/>
              <w:bottom w:val="single" w:sz="4" w:space="0" w:color="auto"/>
              <w:right w:val="single" w:sz="4" w:space="0" w:color="auto"/>
            </w:tcBorders>
          </w:tcPr>
          <w:p w14:paraId="3CEB2E4B" w14:textId="77777777" w:rsidR="00C07027" w:rsidRDefault="00C07027">
            <w:pPr>
              <w:pStyle w:val="ConsPlusNormal"/>
              <w:jc w:val="center"/>
            </w:pPr>
            <w:r>
              <w:t>99,0</w:t>
            </w:r>
          </w:p>
        </w:tc>
        <w:tc>
          <w:tcPr>
            <w:tcW w:w="1191" w:type="dxa"/>
            <w:tcBorders>
              <w:top w:val="single" w:sz="4" w:space="0" w:color="auto"/>
              <w:left w:val="single" w:sz="4" w:space="0" w:color="auto"/>
              <w:bottom w:val="single" w:sz="4" w:space="0" w:color="auto"/>
              <w:right w:val="single" w:sz="4" w:space="0" w:color="auto"/>
            </w:tcBorders>
          </w:tcPr>
          <w:p w14:paraId="255BC3F2" w14:textId="77777777" w:rsidR="00C07027" w:rsidRDefault="00C07027">
            <w:pPr>
              <w:pStyle w:val="ConsPlusNormal"/>
              <w:jc w:val="center"/>
            </w:pPr>
            <w:r>
              <w:t>99,0</w:t>
            </w:r>
          </w:p>
        </w:tc>
        <w:tc>
          <w:tcPr>
            <w:tcW w:w="2098" w:type="dxa"/>
            <w:tcBorders>
              <w:top w:val="single" w:sz="4" w:space="0" w:color="auto"/>
              <w:left w:val="single" w:sz="4" w:space="0" w:color="auto"/>
              <w:bottom w:val="single" w:sz="4" w:space="0" w:color="auto"/>
              <w:right w:val="single" w:sz="4" w:space="0" w:color="auto"/>
            </w:tcBorders>
          </w:tcPr>
          <w:p w14:paraId="4C78E671"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552D5A7C" w14:textId="77777777" w:rsidR="00C07027" w:rsidRDefault="00C07027">
            <w:pPr>
              <w:pStyle w:val="ConsPlusNormal"/>
            </w:pPr>
            <w:r>
              <w:t>Министерство строительства Сахалинской области (по компетенции).</w:t>
            </w:r>
          </w:p>
          <w:p w14:paraId="47F5344B" w14:textId="77777777" w:rsidR="00C07027" w:rsidRDefault="00C07027">
            <w:pPr>
              <w:pStyle w:val="ConsPlusNormal"/>
            </w:pPr>
            <w:r>
              <w:t>Министерство архитектуры и градостроительства Сахалинской области (по компетенции)</w:t>
            </w:r>
          </w:p>
        </w:tc>
      </w:tr>
      <w:tr w:rsidR="00C07027" w14:paraId="54F65C8D" w14:textId="77777777">
        <w:tc>
          <w:tcPr>
            <w:tcW w:w="16788" w:type="dxa"/>
            <w:gridSpan w:val="11"/>
            <w:tcBorders>
              <w:top w:val="single" w:sz="4" w:space="0" w:color="auto"/>
              <w:left w:val="single" w:sz="4" w:space="0" w:color="auto"/>
              <w:bottom w:val="single" w:sz="4" w:space="0" w:color="auto"/>
              <w:right w:val="single" w:sz="4" w:space="0" w:color="auto"/>
            </w:tcBorders>
          </w:tcPr>
          <w:p w14:paraId="582D17C9" w14:textId="77777777" w:rsidR="00C07027" w:rsidRDefault="00C07027">
            <w:pPr>
              <w:pStyle w:val="ConsPlusNormal"/>
            </w:pPr>
            <w:r>
              <w:t>3.35. Рынок сферы наружной рекламы</w:t>
            </w:r>
          </w:p>
        </w:tc>
      </w:tr>
      <w:tr w:rsidR="00C07027" w14:paraId="16E603A6" w14:textId="77777777">
        <w:tc>
          <w:tcPr>
            <w:tcW w:w="794" w:type="dxa"/>
            <w:tcBorders>
              <w:top w:val="single" w:sz="4" w:space="0" w:color="auto"/>
              <w:left w:val="single" w:sz="4" w:space="0" w:color="auto"/>
              <w:bottom w:val="single" w:sz="4" w:space="0" w:color="auto"/>
              <w:right w:val="single" w:sz="4" w:space="0" w:color="auto"/>
            </w:tcBorders>
          </w:tcPr>
          <w:p w14:paraId="0A496198" w14:textId="77777777" w:rsidR="00C07027" w:rsidRDefault="00C07027">
            <w:pPr>
              <w:pStyle w:val="ConsPlusNormal"/>
            </w:pPr>
            <w:r>
              <w:t>3.35.1.</w:t>
            </w:r>
          </w:p>
        </w:tc>
        <w:tc>
          <w:tcPr>
            <w:tcW w:w="2552" w:type="dxa"/>
            <w:tcBorders>
              <w:top w:val="single" w:sz="4" w:space="0" w:color="auto"/>
              <w:left w:val="single" w:sz="4" w:space="0" w:color="auto"/>
              <w:bottom w:val="single" w:sz="4" w:space="0" w:color="auto"/>
              <w:right w:val="single" w:sz="4" w:space="0" w:color="auto"/>
            </w:tcBorders>
          </w:tcPr>
          <w:p w14:paraId="3C31CBED" w14:textId="77777777" w:rsidR="00C07027" w:rsidRDefault="00C07027">
            <w:pPr>
              <w:pStyle w:val="ConsPlusNormal"/>
            </w:pPr>
            <w:r>
              <w:t>Проведение мероприятий по выявлению и пресечению установления наружной рекламы лицами, осуществляющими данную деятельность незаконно</w:t>
            </w:r>
          </w:p>
        </w:tc>
        <w:tc>
          <w:tcPr>
            <w:tcW w:w="1417" w:type="dxa"/>
            <w:tcBorders>
              <w:top w:val="single" w:sz="4" w:space="0" w:color="auto"/>
              <w:left w:val="single" w:sz="4" w:space="0" w:color="auto"/>
              <w:bottom w:val="single" w:sz="4" w:space="0" w:color="auto"/>
              <w:right w:val="single" w:sz="4" w:space="0" w:color="auto"/>
            </w:tcBorders>
          </w:tcPr>
          <w:p w14:paraId="5D69166B"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238DE01D" w14:textId="77777777" w:rsidR="00C07027" w:rsidRDefault="00C07027">
            <w:pPr>
              <w:pStyle w:val="ConsPlusNormal"/>
            </w:pPr>
            <w:r>
              <w:t>Доля хозяйствующих субъектов частной формы собственности в сфере наружной рекламы, процентов</w:t>
            </w:r>
          </w:p>
        </w:tc>
        <w:tc>
          <w:tcPr>
            <w:tcW w:w="1135" w:type="dxa"/>
            <w:tcBorders>
              <w:top w:val="single" w:sz="4" w:space="0" w:color="auto"/>
              <w:left w:val="single" w:sz="4" w:space="0" w:color="auto"/>
              <w:bottom w:val="single" w:sz="4" w:space="0" w:color="auto"/>
              <w:right w:val="single" w:sz="4" w:space="0" w:color="auto"/>
            </w:tcBorders>
          </w:tcPr>
          <w:p w14:paraId="14DB78D4" w14:textId="77777777" w:rsidR="00C07027" w:rsidRDefault="00C07027">
            <w:pPr>
              <w:pStyle w:val="ConsPlusNormal"/>
              <w:jc w:val="center"/>
            </w:pPr>
            <w:r>
              <w:t>100,0</w:t>
            </w:r>
          </w:p>
        </w:tc>
        <w:tc>
          <w:tcPr>
            <w:tcW w:w="1133" w:type="dxa"/>
            <w:tcBorders>
              <w:top w:val="single" w:sz="4" w:space="0" w:color="auto"/>
              <w:left w:val="single" w:sz="4" w:space="0" w:color="auto"/>
              <w:bottom w:val="single" w:sz="4" w:space="0" w:color="auto"/>
              <w:right w:val="single" w:sz="4" w:space="0" w:color="auto"/>
            </w:tcBorders>
          </w:tcPr>
          <w:p w14:paraId="42B70AA6" w14:textId="77777777" w:rsidR="00C07027" w:rsidRDefault="00C07027">
            <w:pPr>
              <w:pStyle w:val="ConsPlusNormal"/>
              <w:jc w:val="center"/>
            </w:pPr>
            <w:r>
              <w:t>100,0</w:t>
            </w:r>
          </w:p>
        </w:tc>
        <w:tc>
          <w:tcPr>
            <w:tcW w:w="1247" w:type="dxa"/>
            <w:tcBorders>
              <w:top w:val="single" w:sz="4" w:space="0" w:color="auto"/>
              <w:left w:val="single" w:sz="4" w:space="0" w:color="auto"/>
              <w:bottom w:val="single" w:sz="4" w:space="0" w:color="auto"/>
              <w:right w:val="single" w:sz="4" w:space="0" w:color="auto"/>
            </w:tcBorders>
          </w:tcPr>
          <w:p w14:paraId="03204D89" w14:textId="77777777" w:rsidR="00C07027" w:rsidRDefault="00C07027">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94B4256" w14:textId="77777777" w:rsidR="00C07027" w:rsidRDefault="00C07027">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73C8E40" w14:textId="77777777" w:rsidR="00C07027" w:rsidRDefault="00C07027">
            <w:pPr>
              <w:pStyle w:val="ConsPlusNormal"/>
              <w:jc w:val="center"/>
            </w:pPr>
            <w:r>
              <w:t>100,0</w:t>
            </w:r>
          </w:p>
        </w:tc>
        <w:tc>
          <w:tcPr>
            <w:tcW w:w="2098" w:type="dxa"/>
            <w:tcBorders>
              <w:top w:val="single" w:sz="4" w:space="0" w:color="auto"/>
              <w:left w:val="single" w:sz="4" w:space="0" w:color="auto"/>
              <w:bottom w:val="single" w:sz="4" w:space="0" w:color="auto"/>
              <w:right w:val="single" w:sz="4" w:space="0" w:color="auto"/>
            </w:tcBorders>
          </w:tcPr>
          <w:p w14:paraId="5929EFC7" w14:textId="77777777" w:rsidR="00C07027" w:rsidRDefault="00C07027">
            <w:pPr>
              <w:pStyle w:val="ConsPlusNormal"/>
            </w:pPr>
            <w:r>
              <w:t>Контроль динамики развития ключевых показателей рынка с целью недопущения их снижения и принятия корректирующих мер</w:t>
            </w:r>
          </w:p>
        </w:tc>
        <w:tc>
          <w:tcPr>
            <w:tcW w:w="1706" w:type="dxa"/>
            <w:tcBorders>
              <w:top w:val="single" w:sz="4" w:space="0" w:color="auto"/>
              <w:left w:val="single" w:sz="4" w:space="0" w:color="auto"/>
              <w:bottom w:val="single" w:sz="4" w:space="0" w:color="auto"/>
              <w:right w:val="single" w:sz="4" w:space="0" w:color="auto"/>
            </w:tcBorders>
          </w:tcPr>
          <w:p w14:paraId="38E07B46" w14:textId="77777777" w:rsidR="00C07027" w:rsidRDefault="00C07027">
            <w:pPr>
              <w:pStyle w:val="ConsPlusNormal"/>
            </w:pPr>
            <w:r>
              <w:t>Муниципальные образования Сахалинской области (по согласованию)</w:t>
            </w:r>
          </w:p>
        </w:tc>
      </w:tr>
      <w:tr w:rsidR="00C07027" w14:paraId="15EAEFE1" w14:textId="77777777">
        <w:tc>
          <w:tcPr>
            <w:tcW w:w="16788" w:type="dxa"/>
            <w:gridSpan w:val="11"/>
            <w:tcBorders>
              <w:top w:val="single" w:sz="4" w:space="0" w:color="auto"/>
              <w:left w:val="single" w:sz="4" w:space="0" w:color="auto"/>
              <w:bottom w:val="single" w:sz="4" w:space="0" w:color="auto"/>
              <w:right w:val="single" w:sz="4" w:space="0" w:color="auto"/>
            </w:tcBorders>
          </w:tcPr>
          <w:p w14:paraId="1126BB45" w14:textId="77777777" w:rsidR="00C07027" w:rsidRDefault="00C07027">
            <w:pPr>
              <w:pStyle w:val="ConsPlusNormal"/>
              <w:outlineLvl w:val="1"/>
            </w:pPr>
            <w:r>
              <w:t>4. Мероприятия по проведению мониторинга состояния и развития конкурентной среды</w:t>
            </w:r>
          </w:p>
        </w:tc>
      </w:tr>
      <w:tr w:rsidR="00C07027" w14:paraId="0A26C60C" w14:textId="77777777">
        <w:tc>
          <w:tcPr>
            <w:tcW w:w="794" w:type="dxa"/>
            <w:tcBorders>
              <w:top w:val="single" w:sz="4" w:space="0" w:color="auto"/>
              <w:left w:val="single" w:sz="4" w:space="0" w:color="auto"/>
              <w:bottom w:val="single" w:sz="4" w:space="0" w:color="auto"/>
              <w:right w:val="single" w:sz="4" w:space="0" w:color="auto"/>
            </w:tcBorders>
          </w:tcPr>
          <w:p w14:paraId="71014BD9" w14:textId="77777777" w:rsidR="00C07027" w:rsidRDefault="00C07027">
            <w:pPr>
              <w:pStyle w:val="ConsPlusNormal"/>
            </w:pPr>
            <w:r>
              <w:t>4.1.</w:t>
            </w:r>
          </w:p>
        </w:tc>
        <w:tc>
          <w:tcPr>
            <w:tcW w:w="2552" w:type="dxa"/>
            <w:tcBorders>
              <w:top w:val="single" w:sz="4" w:space="0" w:color="auto"/>
              <w:left w:val="single" w:sz="4" w:space="0" w:color="auto"/>
              <w:bottom w:val="single" w:sz="4" w:space="0" w:color="auto"/>
              <w:right w:val="single" w:sz="4" w:space="0" w:color="auto"/>
            </w:tcBorders>
          </w:tcPr>
          <w:p w14:paraId="59C7BE1D" w14:textId="77777777" w:rsidR="00C07027" w:rsidRDefault="00C07027">
            <w:pPr>
              <w:pStyle w:val="ConsPlusNormal"/>
            </w:pPr>
            <w:r>
              <w:t>Организация проведения мониторинга состояния и развития конкурентной среды в Сахалинской области</w:t>
            </w:r>
          </w:p>
        </w:tc>
        <w:tc>
          <w:tcPr>
            <w:tcW w:w="1417" w:type="dxa"/>
            <w:tcBorders>
              <w:top w:val="single" w:sz="4" w:space="0" w:color="auto"/>
              <w:left w:val="single" w:sz="4" w:space="0" w:color="auto"/>
              <w:bottom w:val="single" w:sz="4" w:space="0" w:color="auto"/>
              <w:right w:val="single" w:sz="4" w:space="0" w:color="auto"/>
            </w:tcBorders>
          </w:tcPr>
          <w:p w14:paraId="5ED54928"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37646F94"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231957C2"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1E4882E6"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5ED267BA"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8E230EC"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287BAC39"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2B8ABC0F" w14:textId="77777777" w:rsidR="00C07027" w:rsidRDefault="00C07027">
            <w:pPr>
              <w:pStyle w:val="ConsPlusNormal"/>
            </w:pPr>
            <w:r>
              <w:t>Формирование прозрачной системы работы органов исполнительной власти Сахалинской области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tc>
        <w:tc>
          <w:tcPr>
            <w:tcW w:w="1706" w:type="dxa"/>
            <w:tcBorders>
              <w:top w:val="single" w:sz="4" w:space="0" w:color="auto"/>
              <w:left w:val="single" w:sz="4" w:space="0" w:color="auto"/>
              <w:bottom w:val="single" w:sz="4" w:space="0" w:color="auto"/>
              <w:right w:val="single" w:sz="4" w:space="0" w:color="auto"/>
            </w:tcBorders>
          </w:tcPr>
          <w:p w14:paraId="045D4B84" w14:textId="77777777" w:rsidR="00C07027" w:rsidRDefault="00C07027">
            <w:pPr>
              <w:pStyle w:val="ConsPlusNormal"/>
            </w:pPr>
            <w:r>
              <w:t>Министерство экономического развития Сахалинской области</w:t>
            </w:r>
          </w:p>
        </w:tc>
      </w:tr>
      <w:tr w:rsidR="00C07027" w14:paraId="29512DC4" w14:textId="77777777">
        <w:tc>
          <w:tcPr>
            <w:tcW w:w="794" w:type="dxa"/>
            <w:tcBorders>
              <w:top w:val="single" w:sz="4" w:space="0" w:color="auto"/>
              <w:left w:val="single" w:sz="4" w:space="0" w:color="auto"/>
              <w:bottom w:val="single" w:sz="4" w:space="0" w:color="auto"/>
              <w:right w:val="single" w:sz="4" w:space="0" w:color="auto"/>
            </w:tcBorders>
          </w:tcPr>
          <w:p w14:paraId="0C886B97" w14:textId="77777777" w:rsidR="00C07027" w:rsidRDefault="00C07027">
            <w:pPr>
              <w:pStyle w:val="ConsPlusNormal"/>
            </w:pPr>
            <w:r>
              <w:t>4.2.</w:t>
            </w:r>
          </w:p>
        </w:tc>
        <w:tc>
          <w:tcPr>
            <w:tcW w:w="2552" w:type="dxa"/>
            <w:tcBorders>
              <w:top w:val="single" w:sz="4" w:space="0" w:color="auto"/>
              <w:left w:val="single" w:sz="4" w:space="0" w:color="auto"/>
              <w:bottom w:val="single" w:sz="4" w:space="0" w:color="auto"/>
              <w:right w:val="single" w:sz="4" w:space="0" w:color="auto"/>
            </w:tcBorders>
          </w:tcPr>
          <w:p w14:paraId="6894404B" w14:textId="77777777" w:rsidR="00C07027" w:rsidRDefault="00C07027">
            <w:pPr>
              <w:pStyle w:val="ConsPlusNormal"/>
            </w:pPr>
            <w:r>
              <w:t>Размещение информации о деятельности по содействию развитию конкуренции и соответствующих материалов на официальном сайте министерства экономического развития Сахалинской области</w:t>
            </w:r>
          </w:p>
        </w:tc>
        <w:tc>
          <w:tcPr>
            <w:tcW w:w="1417" w:type="dxa"/>
            <w:tcBorders>
              <w:top w:val="single" w:sz="4" w:space="0" w:color="auto"/>
              <w:left w:val="single" w:sz="4" w:space="0" w:color="auto"/>
              <w:bottom w:val="single" w:sz="4" w:space="0" w:color="auto"/>
              <w:right w:val="single" w:sz="4" w:space="0" w:color="auto"/>
            </w:tcBorders>
          </w:tcPr>
          <w:p w14:paraId="1A735F2E" w14:textId="77777777" w:rsidR="00C07027" w:rsidRDefault="00C07027">
            <w:pPr>
              <w:pStyle w:val="ConsPlusNormal"/>
              <w:jc w:val="center"/>
            </w:pPr>
            <w:r>
              <w:t>По мере необходимости</w:t>
            </w:r>
          </w:p>
        </w:tc>
        <w:tc>
          <w:tcPr>
            <w:tcW w:w="2324" w:type="dxa"/>
            <w:tcBorders>
              <w:top w:val="single" w:sz="4" w:space="0" w:color="auto"/>
              <w:left w:val="single" w:sz="4" w:space="0" w:color="auto"/>
              <w:bottom w:val="single" w:sz="4" w:space="0" w:color="auto"/>
              <w:right w:val="single" w:sz="4" w:space="0" w:color="auto"/>
            </w:tcBorders>
          </w:tcPr>
          <w:p w14:paraId="57172AB2"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2ECDD757"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29CAF4EE"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6A231D82"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602FF644"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2B077A14"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58E30FE8" w14:textId="77777777" w:rsidR="00C07027" w:rsidRDefault="00C07027">
            <w:pPr>
              <w:pStyle w:val="ConsPlusNormal"/>
            </w:pPr>
            <w:r>
              <w:t>Повышение информированности потребителей и субъектов предпринимательства о результатах внедрения стандарта развития конкуренции</w:t>
            </w:r>
          </w:p>
        </w:tc>
        <w:tc>
          <w:tcPr>
            <w:tcW w:w="1706" w:type="dxa"/>
            <w:tcBorders>
              <w:top w:val="single" w:sz="4" w:space="0" w:color="auto"/>
              <w:left w:val="single" w:sz="4" w:space="0" w:color="auto"/>
              <w:bottom w:val="single" w:sz="4" w:space="0" w:color="auto"/>
              <w:right w:val="single" w:sz="4" w:space="0" w:color="auto"/>
            </w:tcBorders>
          </w:tcPr>
          <w:p w14:paraId="19E60B6E" w14:textId="77777777" w:rsidR="00C07027" w:rsidRDefault="00C07027">
            <w:pPr>
              <w:pStyle w:val="ConsPlusNormal"/>
            </w:pPr>
            <w:r>
              <w:t>Министерство экономического развития Сахалинской области</w:t>
            </w:r>
          </w:p>
        </w:tc>
      </w:tr>
      <w:tr w:rsidR="00C07027" w14:paraId="32B40E18" w14:textId="77777777">
        <w:tc>
          <w:tcPr>
            <w:tcW w:w="794" w:type="dxa"/>
            <w:tcBorders>
              <w:top w:val="single" w:sz="4" w:space="0" w:color="auto"/>
              <w:left w:val="single" w:sz="4" w:space="0" w:color="auto"/>
              <w:bottom w:val="single" w:sz="4" w:space="0" w:color="auto"/>
              <w:right w:val="single" w:sz="4" w:space="0" w:color="auto"/>
            </w:tcBorders>
          </w:tcPr>
          <w:p w14:paraId="2A557186" w14:textId="77777777" w:rsidR="00C07027" w:rsidRDefault="00C07027">
            <w:pPr>
              <w:pStyle w:val="ConsPlusNormal"/>
            </w:pPr>
            <w:r>
              <w:t>4.3.</w:t>
            </w:r>
          </w:p>
        </w:tc>
        <w:tc>
          <w:tcPr>
            <w:tcW w:w="2552" w:type="dxa"/>
            <w:tcBorders>
              <w:top w:val="single" w:sz="4" w:space="0" w:color="auto"/>
              <w:left w:val="single" w:sz="4" w:space="0" w:color="auto"/>
              <w:bottom w:val="single" w:sz="4" w:space="0" w:color="auto"/>
              <w:right w:val="single" w:sz="4" w:space="0" w:color="auto"/>
            </w:tcBorders>
          </w:tcPr>
          <w:p w14:paraId="2AF0F9CC" w14:textId="77777777" w:rsidR="00C07027" w:rsidRDefault="00C07027">
            <w:pPr>
              <w:pStyle w:val="ConsPlusNormal"/>
            </w:pPr>
            <w:r>
              <w:t xml:space="preserve">Формирование рейтинга муниципальных образований Сахалинской области в соответствии с </w:t>
            </w:r>
            <w:hyperlink r:id="rId25" w:history="1">
              <w:r>
                <w:rPr>
                  <w:color w:val="0000FF"/>
                </w:rPr>
                <w:t>постановлением</w:t>
              </w:r>
            </w:hyperlink>
            <w:r>
              <w:t xml:space="preserve"> Правительства Сахалинской области от 28.12.2018 N 666 "О формировании рейтинга муниципальных образований Сахалинской области в части их деятельности по содействию развития конкуренции, предусматривающего систему поощрений"</w:t>
            </w:r>
          </w:p>
        </w:tc>
        <w:tc>
          <w:tcPr>
            <w:tcW w:w="1417" w:type="dxa"/>
            <w:tcBorders>
              <w:top w:val="single" w:sz="4" w:space="0" w:color="auto"/>
              <w:left w:val="single" w:sz="4" w:space="0" w:color="auto"/>
              <w:bottom w:val="single" w:sz="4" w:space="0" w:color="auto"/>
              <w:right w:val="single" w:sz="4" w:space="0" w:color="auto"/>
            </w:tcBorders>
          </w:tcPr>
          <w:p w14:paraId="79ABD1F6"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4FA2B5D0"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3025D8AF"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36F68F89"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2BED4C11"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98C0516"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1BABFFD3"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30820B88" w14:textId="77777777" w:rsidR="00C07027" w:rsidRDefault="00C07027">
            <w:pPr>
              <w:pStyle w:val="ConsPlusNormal"/>
            </w:pPr>
            <w:r>
              <w:t>Мониторинг реализации стандарта по развитию конкуренции на территории муниципального образования Сахалинской области</w:t>
            </w:r>
          </w:p>
        </w:tc>
        <w:tc>
          <w:tcPr>
            <w:tcW w:w="1706" w:type="dxa"/>
            <w:tcBorders>
              <w:top w:val="single" w:sz="4" w:space="0" w:color="auto"/>
              <w:left w:val="single" w:sz="4" w:space="0" w:color="auto"/>
              <w:bottom w:val="single" w:sz="4" w:space="0" w:color="auto"/>
              <w:right w:val="single" w:sz="4" w:space="0" w:color="auto"/>
            </w:tcBorders>
          </w:tcPr>
          <w:p w14:paraId="08013DFF" w14:textId="77777777" w:rsidR="00C07027" w:rsidRDefault="00C07027">
            <w:pPr>
              <w:pStyle w:val="ConsPlusNormal"/>
            </w:pPr>
            <w:r>
              <w:t>Министерство экономического развития Сахалинской области</w:t>
            </w:r>
          </w:p>
        </w:tc>
      </w:tr>
      <w:tr w:rsidR="00C07027" w14:paraId="612080B8" w14:textId="77777777">
        <w:tc>
          <w:tcPr>
            <w:tcW w:w="794" w:type="dxa"/>
            <w:tcBorders>
              <w:top w:val="single" w:sz="4" w:space="0" w:color="auto"/>
              <w:left w:val="single" w:sz="4" w:space="0" w:color="auto"/>
              <w:bottom w:val="single" w:sz="4" w:space="0" w:color="auto"/>
              <w:right w:val="single" w:sz="4" w:space="0" w:color="auto"/>
            </w:tcBorders>
          </w:tcPr>
          <w:p w14:paraId="408D79DF" w14:textId="77777777" w:rsidR="00C07027" w:rsidRDefault="00C07027">
            <w:pPr>
              <w:pStyle w:val="ConsPlusNormal"/>
            </w:pPr>
            <w:r>
              <w:t>4.4.</w:t>
            </w:r>
          </w:p>
        </w:tc>
        <w:tc>
          <w:tcPr>
            <w:tcW w:w="2552" w:type="dxa"/>
            <w:tcBorders>
              <w:top w:val="single" w:sz="4" w:space="0" w:color="auto"/>
              <w:left w:val="single" w:sz="4" w:space="0" w:color="auto"/>
              <w:bottom w:val="single" w:sz="4" w:space="0" w:color="auto"/>
              <w:right w:val="single" w:sz="4" w:space="0" w:color="auto"/>
            </w:tcBorders>
          </w:tcPr>
          <w:p w14:paraId="0E8940F9" w14:textId="77777777" w:rsidR="00C07027" w:rsidRDefault="00C07027">
            <w:pPr>
              <w:pStyle w:val="ConsPlusNormal"/>
            </w:pPr>
            <w:r>
              <w:t>Проведение для органов местного самоуправления обучающих мероприятий и/или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tc>
        <w:tc>
          <w:tcPr>
            <w:tcW w:w="1417" w:type="dxa"/>
            <w:tcBorders>
              <w:top w:val="single" w:sz="4" w:space="0" w:color="auto"/>
              <w:left w:val="single" w:sz="4" w:space="0" w:color="auto"/>
              <w:bottom w:val="single" w:sz="4" w:space="0" w:color="auto"/>
              <w:right w:val="single" w:sz="4" w:space="0" w:color="auto"/>
            </w:tcBorders>
          </w:tcPr>
          <w:p w14:paraId="428E4595"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671036A6" w14:textId="77777777" w:rsidR="00C07027" w:rsidRDefault="00C07027">
            <w:pPr>
              <w:pStyle w:val="ConsPlusNormal"/>
            </w:pPr>
            <w:r>
              <w:t>Количество проведенных обучающих мероприятий и/или тренингов по вопросам содействия развитию конкуренции</w:t>
            </w:r>
          </w:p>
        </w:tc>
        <w:tc>
          <w:tcPr>
            <w:tcW w:w="1135" w:type="dxa"/>
            <w:tcBorders>
              <w:top w:val="single" w:sz="4" w:space="0" w:color="auto"/>
              <w:left w:val="single" w:sz="4" w:space="0" w:color="auto"/>
              <w:bottom w:val="single" w:sz="4" w:space="0" w:color="auto"/>
              <w:right w:val="single" w:sz="4" w:space="0" w:color="auto"/>
            </w:tcBorders>
          </w:tcPr>
          <w:p w14:paraId="740D701E" w14:textId="77777777" w:rsidR="00C07027" w:rsidRDefault="00C07027">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14:paraId="42932BBB" w14:textId="77777777" w:rsidR="00C07027" w:rsidRDefault="00C0702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14:paraId="23017017" w14:textId="77777777" w:rsidR="00C07027" w:rsidRDefault="00C07027">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14:paraId="0935DCF4" w14:textId="77777777" w:rsidR="00C07027" w:rsidRDefault="00C07027">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14:paraId="726A31C3" w14:textId="77777777" w:rsidR="00C07027" w:rsidRDefault="00C07027">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tcPr>
          <w:p w14:paraId="6F03FDB9" w14:textId="77777777" w:rsidR="00C07027" w:rsidRDefault="00C07027">
            <w:pPr>
              <w:pStyle w:val="ConsPlusNormal"/>
            </w:pPr>
            <w:r>
              <w:t>Повышение грамотности сотрудников органов местного самоуправления Сахалинской области</w:t>
            </w:r>
          </w:p>
        </w:tc>
        <w:tc>
          <w:tcPr>
            <w:tcW w:w="1706" w:type="dxa"/>
            <w:tcBorders>
              <w:top w:val="single" w:sz="4" w:space="0" w:color="auto"/>
              <w:left w:val="single" w:sz="4" w:space="0" w:color="auto"/>
              <w:bottom w:val="single" w:sz="4" w:space="0" w:color="auto"/>
              <w:right w:val="single" w:sz="4" w:space="0" w:color="auto"/>
            </w:tcBorders>
          </w:tcPr>
          <w:p w14:paraId="07299407" w14:textId="77777777" w:rsidR="00C07027" w:rsidRDefault="00C07027">
            <w:pPr>
              <w:pStyle w:val="ConsPlusNormal"/>
            </w:pPr>
            <w:r>
              <w:t>Министерство экономического развития Сахалинской области</w:t>
            </w:r>
          </w:p>
        </w:tc>
      </w:tr>
      <w:tr w:rsidR="00C07027" w14:paraId="45E11DC6" w14:textId="77777777">
        <w:tc>
          <w:tcPr>
            <w:tcW w:w="794" w:type="dxa"/>
            <w:tcBorders>
              <w:top w:val="single" w:sz="4" w:space="0" w:color="auto"/>
              <w:left w:val="single" w:sz="4" w:space="0" w:color="auto"/>
              <w:bottom w:val="single" w:sz="4" w:space="0" w:color="auto"/>
              <w:right w:val="single" w:sz="4" w:space="0" w:color="auto"/>
            </w:tcBorders>
          </w:tcPr>
          <w:p w14:paraId="36F70B2E" w14:textId="77777777" w:rsidR="00C07027" w:rsidRDefault="00C07027">
            <w:pPr>
              <w:pStyle w:val="ConsPlusNormal"/>
            </w:pPr>
            <w:r>
              <w:t>4.5.</w:t>
            </w:r>
          </w:p>
        </w:tc>
        <w:tc>
          <w:tcPr>
            <w:tcW w:w="2552" w:type="dxa"/>
            <w:tcBorders>
              <w:top w:val="single" w:sz="4" w:space="0" w:color="auto"/>
              <w:left w:val="single" w:sz="4" w:space="0" w:color="auto"/>
              <w:bottom w:val="single" w:sz="4" w:space="0" w:color="auto"/>
              <w:right w:val="single" w:sz="4" w:space="0" w:color="auto"/>
            </w:tcBorders>
          </w:tcPr>
          <w:p w14:paraId="3E74B29C" w14:textId="77777777" w:rsidR="00C07027" w:rsidRDefault="00C07027">
            <w:pPr>
              <w:pStyle w:val="ConsPlusNormal"/>
            </w:pPr>
            <w:r>
              <w:t>Рассмотрение обращений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w:t>
            </w:r>
          </w:p>
        </w:tc>
        <w:tc>
          <w:tcPr>
            <w:tcW w:w="1417" w:type="dxa"/>
            <w:tcBorders>
              <w:top w:val="single" w:sz="4" w:space="0" w:color="auto"/>
              <w:left w:val="single" w:sz="4" w:space="0" w:color="auto"/>
              <w:bottom w:val="single" w:sz="4" w:space="0" w:color="auto"/>
              <w:right w:val="single" w:sz="4" w:space="0" w:color="auto"/>
            </w:tcBorders>
          </w:tcPr>
          <w:p w14:paraId="1DF4EEC7" w14:textId="77777777" w:rsidR="00C07027" w:rsidRDefault="00C07027">
            <w:pPr>
              <w:pStyle w:val="ConsPlusNormal"/>
              <w:jc w:val="center"/>
            </w:pPr>
            <w:r>
              <w:t>По мере необходимости</w:t>
            </w:r>
          </w:p>
        </w:tc>
        <w:tc>
          <w:tcPr>
            <w:tcW w:w="2324" w:type="dxa"/>
            <w:tcBorders>
              <w:top w:val="single" w:sz="4" w:space="0" w:color="auto"/>
              <w:left w:val="single" w:sz="4" w:space="0" w:color="auto"/>
              <w:bottom w:val="single" w:sz="4" w:space="0" w:color="auto"/>
              <w:right w:val="single" w:sz="4" w:space="0" w:color="auto"/>
            </w:tcBorders>
          </w:tcPr>
          <w:p w14:paraId="5879158B"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383C59C0"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7E4BF5EF"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4326D433"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43A78477"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C919E34"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496EE39E" w14:textId="77777777" w:rsidR="00C07027" w:rsidRDefault="00C07027">
            <w:pPr>
              <w:pStyle w:val="ConsPlusNormal"/>
            </w:pPr>
            <w:r>
              <w:t>Создание благоприятных условий для осуществления деятельности субъектами предпринимательства</w:t>
            </w:r>
          </w:p>
        </w:tc>
        <w:tc>
          <w:tcPr>
            <w:tcW w:w="1706" w:type="dxa"/>
            <w:tcBorders>
              <w:top w:val="single" w:sz="4" w:space="0" w:color="auto"/>
              <w:left w:val="single" w:sz="4" w:space="0" w:color="auto"/>
              <w:bottom w:val="single" w:sz="4" w:space="0" w:color="auto"/>
              <w:right w:val="single" w:sz="4" w:space="0" w:color="auto"/>
            </w:tcBorders>
          </w:tcPr>
          <w:p w14:paraId="3E1EFD1D" w14:textId="77777777" w:rsidR="00C07027" w:rsidRDefault="00C07027">
            <w:pPr>
              <w:pStyle w:val="ConsPlusNormal"/>
            </w:pPr>
            <w:r>
              <w:t>Министерство экономического развития Сахалинской области</w:t>
            </w:r>
          </w:p>
        </w:tc>
      </w:tr>
      <w:tr w:rsidR="00C07027" w14:paraId="23F0E01B" w14:textId="77777777">
        <w:tc>
          <w:tcPr>
            <w:tcW w:w="794" w:type="dxa"/>
            <w:tcBorders>
              <w:top w:val="single" w:sz="4" w:space="0" w:color="auto"/>
              <w:left w:val="single" w:sz="4" w:space="0" w:color="auto"/>
              <w:bottom w:val="single" w:sz="4" w:space="0" w:color="auto"/>
              <w:right w:val="single" w:sz="4" w:space="0" w:color="auto"/>
            </w:tcBorders>
          </w:tcPr>
          <w:p w14:paraId="683FFF68" w14:textId="77777777" w:rsidR="00C07027" w:rsidRDefault="00C07027">
            <w:pPr>
              <w:pStyle w:val="ConsPlusNormal"/>
            </w:pPr>
            <w:r>
              <w:t>4.6.</w:t>
            </w:r>
          </w:p>
        </w:tc>
        <w:tc>
          <w:tcPr>
            <w:tcW w:w="2552" w:type="dxa"/>
            <w:tcBorders>
              <w:top w:val="single" w:sz="4" w:space="0" w:color="auto"/>
              <w:left w:val="single" w:sz="4" w:space="0" w:color="auto"/>
              <w:bottom w:val="single" w:sz="4" w:space="0" w:color="auto"/>
              <w:right w:val="single" w:sz="4" w:space="0" w:color="auto"/>
            </w:tcBorders>
          </w:tcPr>
          <w:p w14:paraId="7A3627BF" w14:textId="77777777" w:rsidR="00C07027" w:rsidRDefault="00C07027">
            <w:pPr>
              <w:pStyle w:val="ConsPlusNormal"/>
            </w:pPr>
            <w:r>
              <w:t>Подготовка проекта ежегодного доклада о состоянии и развитии конкуренции на товарных рынках Сахалинской области</w:t>
            </w:r>
          </w:p>
        </w:tc>
        <w:tc>
          <w:tcPr>
            <w:tcW w:w="1417" w:type="dxa"/>
            <w:tcBorders>
              <w:top w:val="single" w:sz="4" w:space="0" w:color="auto"/>
              <w:left w:val="single" w:sz="4" w:space="0" w:color="auto"/>
              <w:bottom w:val="single" w:sz="4" w:space="0" w:color="auto"/>
              <w:right w:val="single" w:sz="4" w:space="0" w:color="auto"/>
            </w:tcBorders>
          </w:tcPr>
          <w:p w14:paraId="0A9FCAF8" w14:textId="77777777" w:rsidR="00C07027" w:rsidRDefault="00C07027">
            <w:pPr>
              <w:pStyle w:val="ConsPlusNormal"/>
              <w:jc w:val="center"/>
            </w:pPr>
            <w:r>
              <w:t>Ежегодно</w:t>
            </w:r>
          </w:p>
        </w:tc>
        <w:tc>
          <w:tcPr>
            <w:tcW w:w="2324" w:type="dxa"/>
            <w:tcBorders>
              <w:top w:val="single" w:sz="4" w:space="0" w:color="auto"/>
              <w:left w:val="single" w:sz="4" w:space="0" w:color="auto"/>
              <w:bottom w:val="single" w:sz="4" w:space="0" w:color="auto"/>
              <w:right w:val="single" w:sz="4" w:space="0" w:color="auto"/>
            </w:tcBorders>
          </w:tcPr>
          <w:p w14:paraId="2F3A33E2" w14:textId="77777777" w:rsidR="00C07027" w:rsidRDefault="00C07027">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14:paraId="66E529E2" w14:textId="77777777" w:rsidR="00C07027" w:rsidRDefault="00C07027">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14:paraId="0084B991" w14:textId="77777777" w:rsidR="00C07027" w:rsidRDefault="00C0702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14:paraId="7ECFA9D1"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7FB2B554" w14:textId="77777777" w:rsidR="00C07027" w:rsidRDefault="00C07027">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14:paraId="05E34D62" w14:textId="77777777" w:rsidR="00C07027" w:rsidRDefault="00C07027">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14:paraId="7C1C516F" w14:textId="77777777" w:rsidR="00C07027" w:rsidRDefault="00C07027">
            <w:pPr>
              <w:pStyle w:val="ConsPlusNormal"/>
            </w:pPr>
            <w:r>
              <w:t xml:space="preserve">Реализация положений </w:t>
            </w:r>
            <w:hyperlink r:id="rId26"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17.04.2019 N 768-р</w:t>
            </w:r>
          </w:p>
        </w:tc>
        <w:tc>
          <w:tcPr>
            <w:tcW w:w="1706" w:type="dxa"/>
            <w:tcBorders>
              <w:top w:val="single" w:sz="4" w:space="0" w:color="auto"/>
              <w:left w:val="single" w:sz="4" w:space="0" w:color="auto"/>
              <w:bottom w:val="single" w:sz="4" w:space="0" w:color="auto"/>
              <w:right w:val="single" w:sz="4" w:space="0" w:color="auto"/>
            </w:tcBorders>
          </w:tcPr>
          <w:p w14:paraId="656D0F4D" w14:textId="77777777" w:rsidR="00C07027" w:rsidRDefault="00C07027">
            <w:pPr>
              <w:pStyle w:val="ConsPlusNormal"/>
            </w:pPr>
            <w:r>
              <w:t>Министерство экономического развития Сахалинской области</w:t>
            </w:r>
          </w:p>
        </w:tc>
      </w:tr>
    </w:tbl>
    <w:p w14:paraId="6AD22B32" w14:textId="77777777" w:rsidR="00C07027" w:rsidRDefault="00C07027">
      <w:pPr>
        <w:pStyle w:val="ConsPlusNormal"/>
        <w:sectPr w:rsidR="00C07027">
          <w:pgSz w:w="16838" w:h="11906" w:orient="landscape"/>
          <w:pgMar w:top="1701" w:right="1134" w:bottom="850" w:left="1134" w:header="0" w:footer="0" w:gutter="0"/>
          <w:cols w:space="720"/>
          <w:noEndnote/>
        </w:sectPr>
      </w:pPr>
    </w:p>
    <w:p w14:paraId="1BD010A2" w14:textId="77777777" w:rsidR="00C07027" w:rsidRDefault="00C07027">
      <w:pPr>
        <w:pStyle w:val="ConsPlusNormal"/>
      </w:pPr>
    </w:p>
    <w:p w14:paraId="181AC6E2" w14:textId="77777777" w:rsidR="00C07027" w:rsidRDefault="00C07027">
      <w:pPr>
        <w:pStyle w:val="ConsPlusNormal"/>
      </w:pPr>
    </w:p>
    <w:p w14:paraId="564C9023" w14:textId="77777777" w:rsidR="00C07027" w:rsidRDefault="00C07027">
      <w:pPr>
        <w:pStyle w:val="ConsPlusNormal"/>
      </w:pPr>
    </w:p>
    <w:p w14:paraId="524265DB" w14:textId="77777777" w:rsidR="00C07027" w:rsidRDefault="00C07027">
      <w:pPr>
        <w:pStyle w:val="ConsPlusNormal"/>
      </w:pPr>
    </w:p>
    <w:p w14:paraId="584A65EA" w14:textId="77777777" w:rsidR="00C07027" w:rsidRDefault="00C07027">
      <w:pPr>
        <w:pStyle w:val="ConsPlusNormal"/>
      </w:pPr>
    </w:p>
    <w:p w14:paraId="3934964E" w14:textId="77777777" w:rsidR="00C07027" w:rsidRDefault="00C07027">
      <w:pPr>
        <w:pStyle w:val="ConsPlusNormal"/>
        <w:jc w:val="right"/>
        <w:outlineLvl w:val="0"/>
      </w:pPr>
      <w:r>
        <w:t>Утвержден</w:t>
      </w:r>
    </w:p>
    <w:p w14:paraId="3176EF13" w14:textId="77777777" w:rsidR="00C07027" w:rsidRDefault="00C07027">
      <w:pPr>
        <w:pStyle w:val="ConsPlusNormal"/>
        <w:jc w:val="right"/>
      </w:pPr>
      <w:r>
        <w:t>распоряжением</w:t>
      </w:r>
    </w:p>
    <w:p w14:paraId="3ABE8358" w14:textId="77777777" w:rsidR="00C07027" w:rsidRDefault="00C07027">
      <w:pPr>
        <w:pStyle w:val="ConsPlusNormal"/>
        <w:jc w:val="right"/>
      </w:pPr>
      <w:r>
        <w:t>Губернатора Сахалинской области</w:t>
      </w:r>
    </w:p>
    <w:p w14:paraId="39C19FD6" w14:textId="77777777" w:rsidR="00C07027" w:rsidRDefault="00C07027">
      <w:pPr>
        <w:pStyle w:val="ConsPlusNormal"/>
        <w:jc w:val="right"/>
      </w:pPr>
      <w:r>
        <w:t>от 29.12.2021 N 263-р</w:t>
      </w:r>
    </w:p>
    <w:p w14:paraId="541D988D" w14:textId="77777777" w:rsidR="00C07027" w:rsidRDefault="00C07027">
      <w:pPr>
        <w:pStyle w:val="ConsPlusNormal"/>
        <w:jc w:val="right"/>
      </w:pPr>
    </w:p>
    <w:p w14:paraId="0E7241D3" w14:textId="77777777" w:rsidR="00C07027" w:rsidRDefault="00C07027">
      <w:pPr>
        <w:pStyle w:val="ConsPlusNormal"/>
        <w:jc w:val="center"/>
        <w:rPr>
          <w:b/>
          <w:bCs/>
        </w:rPr>
      </w:pPr>
      <w:bookmarkStart w:id="1" w:name="Par1578"/>
      <w:bookmarkEnd w:id="1"/>
      <w:r>
        <w:rPr>
          <w:b/>
          <w:bCs/>
        </w:rPr>
        <w:t>ПЕРЕЧЕНЬ</w:t>
      </w:r>
    </w:p>
    <w:p w14:paraId="50540502" w14:textId="77777777" w:rsidR="00C07027" w:rsidRDefault="00C07027">
      <w:pPr>
        <w:pStyle w:val="ConsPlusNormal"/>
        <w:jc w:val="center"/>
        <w:rPr>
          <w:b/>
          <w:bCs/>
        </w:rPr>
      </w:pPr>
      <w:r>
        <w:rPr>
          <w:b/>
          <w:bCs/>
        </w:rPr>
        <w:t>ТОВАРНЫХ РЫНКОВ САХАЛИНСКОЙ ОБЛАСТИ</w:t>
      </w:r>
    </w:p>
    <w:p w14:paraId="4250F0E6" w14:textId="77777777" w:rsidR="00C07027" w:rsidRDefault="00C07027">
      <w:pPr>
        <w:pStyle w:val="ConsPlusNormal"/>
        <w:jc w:val="center"/>
      </w:pPr>
    </w:p>
    <w:p w14:paraId="363672DC" w14:textId="77777777" w:rsidR="00C07027" w:rsidRDefault="00C07027">
      <w:pPr>
        <w:pStyle w:val="ConsPlusNormal"/>
        <w:ind w:firstLine="540"/>
        <w:jc w:val="both"/>
      </w:pPr>
      <w:r>
        <w:t>1.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14:paraId="61E12A73" w14:textId="77777777" w:rsidR="00C07027" w:rsidRDefault="00C07027">
      <w:pPr>
        <w:pStyle w:val="ConsPlusNormal"/>
        <w:spacing w:before="160"/>
        <w:ind w:firstLine="540"/>
        <w:jc w:val="both"/>
      </w:pPr>
      <w:r>
        <w:t>2. Рынок поставки сжиженного газа в баллонах.</w:t>
      </w:r>
    </w:p>
    <w:p w14:paraId="16267764" w14:textId="77777777" w:rsidR="00C07027" w:rsidRDefault="00C07027">
      <w:pPr>
        <w:pStyle w:val="ConsPlusNormal"/>
        <w:spacing w:before="160"/>
        <w:ind w:firstLine="540"/>
        <w:jc w:val="both"/>
      </w:pPr>
      <w:r>
        <w:t>3. Рынок выполнения работ по содержанию и текущему ремонту общего имущества собственников помещений в многоквартирном доме.</w:t>
      </w:r>
    </w:p>
    <w:p w14:paraId="5CBEE33C" w14:textId="77777777" w:rsidR="00C07027" w:rsidRDefault="00C07027">
      <w:pPr>
        <w:pStyle w:val="ConsPlusNormal"/>
        <w:spacing w:before="160"/>
        <w:ind w:firstLine="540"/>
        <w:jc w:val="both"/>
      </w:pPr>
      <w:r>
        <w:t>4. Рынок услуг по сбору и транспортированию твердых коммунальных отходов.</w:t>
      </w:r>
    </w:p>
    <w:p w14:paraId="22205F92" w14:textId="77777777" w:rsidR="00C07027" w:rsidRDefault="00C07027">
      <w:pPr>
        <w:pStyle w:val="ConsPlusNormal"/>
        <w:spacing w:before="160"/>
        <w:ind w:firstLine="540"/>
        <w:jc w:val="both"/>
      </w:pPr>
      <w:r>
        <w:t>5. Рынок кадастровых и землеустроительных работ.</w:t>
      </w:r>
    </w:p>
    <w:p w14:paraId="4EFF37A9" w14:textId="77777777" w:rsidR="00C07027" w:rsidRDefault="00C07027">
      <w:pPr>
        <w:pStyle w:val="ConsPlusNormal"/>
        <w:spacing w:before="160"/>
        <w:ind w:firstLine="540"/>
        <w:jc w:val="both"/>
      </w:pPr>
      <w:r>
        <w:t>6. Рынок вылова водных биоресурсов.</w:t>
      </w:r>
    </w:p>
    <w:p w14:paraId="30071D25" w14:textId="77777777" w:rsidR="00C07027" w:rsidRDefault="00C07027">
      <w:pPr>
        <w:pStyle w:val="ConsPlusNormal"/>
        <w:spacing w:before="160"/>
        <w:ind w:firstLine="540"/>
        <w:jc w:val="both"/>
      </w:pPr>
      <w:r>
        <w:t>7. Рынок переработки водных биоресурсов.</w:t>
      </w:r>
    </w:p>
    <w:p w14:paraId="1BF5EA9D" w14:textId="77777777" w:rsidR="00C07027" w:rsidRDefault="00C07027">
      <w:pPr>
        <w:pStyle w:val="ConsPlusNormal"/>
        <w:spacing w:before="160"/>
        <w:ind w:firstLine="540"/>
        <w:jc w:val="both"/>
      </w:pPr>
      <w:r>
        <w:t>8. Рынок товарной аквакультуры.</w:t>
      </w:r>
    </w:p>
    <w:p w14:paraId="4436382A" w14:textId="77777777" w:rsidR="00C07027" w:rsidRDefault="00C07027">
      <w:pPr>
        <w:pStyle w:val="ConsPlusNormal"/>
        <w:spacing w:before="160"/>
        <w:ind w:firstLine="540"/>
        <w:jc w:val="both"/>
      </w:pPr>
      <w:r>
        <w:t>9. Рынок обработки древесины и производства изделий из дерева.</w:t>
      </w:r>
    </w:p>
    <w:p w14:paraId="6F1586C3" w14:textId="77777777" w:rsidR="00C07027" w:rsidRDefault="00C07027">
      <w:pPr>
        <w:pStyle w:val="ConsPlusNormal"/>
        <w:spacing w:before="160"/>
        <w:ind w:firstLine="540"/>
        <w:jc w:val="both"/>
      </w:pPr>
      <w:r>
        <w:t>10. Рынок добычи общераспространенных полезных ископаемых на участках недр местного значения.</w:t>
      </w:r>
    </w:p>
    <w:p w14:paraId="27DFC913" w14:textId="77777777" w:rsidR="00C07027" w:rsidRDefault="00C07027">
      <w:pPr>
        <w:pStyle w:val="ConsPlusNormal"/>
        <w:spacing w:before="160"/>
        <w:ind w:firstLine="540"/>
        <w:jc w:val="both"/>
      </w:pPr>
      <w:r>
        <w:t>11. Рынок услуг дошкольного образования.</w:t>
      </w:r>
    </w:p>
    <w:p w14:paraId="4F319679" w14:textId="77777777" w:rsidR="00C07027" w:rsidRDefault="00C07027">
      <w:pPr>
        <w:pStyle w:val="ConsPlusNormal"/>
        <w:spacing w:before="160"/>
        <w:ind w:firstLine="540"/>
        <w:jc w:val="both"/>
      </w:pPr>
      <w:r>
        <w:t>12. Рынок услуг детского отдыха и оздоровления.</w:t>
      </w:r>
    </w:p>
    <w:p w14:paraId="3C667F1E" w14:textId="77777777" w:rsidR="00C07027" w:rsidRDefault="00C07027">
      <w:pPr>
        <w:pStyle w:val="ConsPlusNormal"/>
        <w:spacing w:before="160"/>
        <w:ind w:firstLine="540"/>
        <w:jc w:val="both"/>
      </w:pPr>
      <w:r>
        <w:t>13. Рынок услуг дополнительного образования детей.</w:t>
      </w:r>
    </w:p>
    <w:p w14:paraId="43276F99" w14:textId="77777777" w:rsidR="00C07027" w:rsidRDefault="00C07027">
      <w:pPr>
        <w:pStyle w:val="ConsPlusNormal"/>
        <w:spacing w:before="160"/>
        <w:ind w:firstLine="540"/>
        <w:jc w:val="both"/>
      </w:pPr>
      <w:r>
        <w:t>14. Рынок психолого-педагогического сопровождения детей с ограниченными возможностями здоровья.</w:t>
      </w:r>
    </w:p>
    <w:p w14:paraId="5AF12848" w14:textId="77777777" w:rsidR="00C07027" w:rsidRDefault="00C07027">
      <w:pPr>
        <w:pStyle w:val="ConsPlusNormal"/>
        <w:spacing w:before="160"/>
        <w:ind w:firstLine="540"/>
        <w:jc w:val="both"/>
      </w:pPr>
      <w:r>
        <w:t>15. Рынок услуг общего образования.</w:t>
      </w:r>
    </w:p>
    <w:p w14:paraId="70A33AFA" w14:textId="77777777" w:rsidR="00C07027" w:rsidRDefault="00C07027">
      <w:pPr>
        <w:pStyle w:val="ConsPlusNormal"/>
        <w:spacing w:before="160"/>
        <w:ind w:firstLine="540"/>
        <w:jc w:val="both"/>
      </w:pPr>
      <w:r>
        <w:t>16. Рынок услуг социальных услуг.</w:t>
      </w:r>
    </w:p>
    <w:p w14:paraId="411A8D72" w14:textId="77777777" w:rsidR="00C07027" w:rsidRDefault="00C07027">
      <w:pPr>
        <w:pStyle w:val="ConsPlusNormal"/>
        <w:spacing w:before="160"/>
        <w:ind w:firstLine="540"/>
        <w:jc w:val="both"/>
      </w:pPr>
      <w:r>
        <w:t>17. Рынок нефтепродуктов.</w:t>
      </w:r>
    </w:p>
    <w:p w14:paraId="32B1155F" w14:textId="77777777" w:rsidR="00C07027" w:rsidRDefault="00C07027">
      <w:pPr>
        <w:pStyle w:val="ConsPlusNormal"/>
        <w:spacing w:before="160"/>
        <w:ind w:firstLine="540"/>
        <w:jc w:val="both"/>
      </w:pPr>
      <w:r>
        <w:t>18. Рынок племенного животноводства.</w:t>
      </w:r>
    </w:p>
    <w:p w14:paraId="4E8DB7E0" w14:textId="77777777" w:rsidR="00C07027" w:rsidRDefault="00C07027">
      <w:pPr>
        <w:pStyle w:val="ConsPlusNormal"/>
        <w:spacing w:before="160"/>
        <w:ind w:firstLine="540"/>
        <w:jc w:val="both"/>
      </w:pPr>
      <w:r>
        <w:t>19. Рынок жилищного строительства (за исключением Московского фонда реновации жилой застройки и индивидуального жилищного строительства).</w:t>
      </w:r>
    </w:p>
    <w:p w14:paraId="2DD3E877" w14:textId="77777777" w:rsidR="00C07027" w:rsidRDefault="00C07027">
      <w:pPr>
        <w:pStyle w:val="ConsPlusNormal"/>
        <w:spacing w:before="160"/>
        <w:ind w:firstLine="540"/>
        <w:jc w:val="both"/>
      </w:pPr>
      <w:r>
        <w:t>20. Рынок дорожной деятельности (за исключением проектирования).</w:t>
      </w:r>
    </w:p>
    <w:p w14:paraId="3589D9C6" w14:textId="77777777" w:rsidR="00C07027" w:rsidRDefault="00C07027">
      <w:pPr>
        <w:pStyle w:val="ConsPlusNormal"/>
        <w:spacing w:before="160"/>
        <w:ind w:firstLine="540"/>
        <w:jc w:val="both"/>
      </w:pPr>
      <w:r>
        <w:t>21. Рынок производства бетона.</w:t>
      </w:r>
    </w:p>
    <w:p w14:paraId="047451C8" w14:textId="77777777" w:rsidR="00C07027" w:rsidRDefault="00C07027">
      <w:pPr>
        <w:pStyle w:val="ConsPlusNormal"/>
        <w:spacing w:before="160"/>
        <w:ind w:firstLine="540"/>
        <w:jc w:val="both"/>
      </w:pPr>
      <w:r>
        <w:t>22. Рынок оказания услуг по перевозке пассажиров автомобильным транспортом по муниципальным маршрутам регулярных перевозок.</w:t>
      </w:r>
    </w:p>
    <w:p w14:paraId="7D7218C1" w14:textId="77777777" w:rsidR="00C07027" w:rsidRDefault="00C07027">
      <w:pPr>
        <w:pStyle w:val="ConsPlusNormal"/>
        <w:spacing w:before="160"/>
        <w:ind w:firstLine="540"/>
        <w:jc w:val="both"/>
      </w:pPr>
      <w:r>
        <w:t>23. Рынок оказания услуг по перевозке пассажиров автомобильным транспортом по межмуниципальным маршрутам регулярных перевозок.</w:t>
      </w:r>
    </w:p>
    <w:p w14:paraId="1D2C9FAC" w14:textId="77777777" w:rsidR="00C07027" w:rsidRDefault="00C07027">
      <w:pPr>
        <w:pStyle w:val="ConsPlusNormal"/>
        <w:spacing w:before="160"/>
        <w:ind w:firstLine="540"/>
        <w:jc w:val="both"/>
      </w:pPr>
      <w:r>
        <w:t>24. Рынок оказания услуг по перевозке пассажиров и багажа легковым такси на территории субъекта Российской Федерации.</w:t>
      </w:r>
    </w:p>
    <w:p w14:paraId="53F65131" w14:textId="77777777" w:rsidR="00C07027" w:rsidRDefault="00C07027">
      <w:pPr>
        <w:pStyle w:val="ConsPlusNormal"/>
        <w:spacing w:before="160"/>
        <w:ind w:firstLine="540"/>
        <w:jc w:val="both"/>
      </w:pPr>
      <w:r>
        <w:t>25. Рынок оказания услуг по ремонту автотранспортных средств.</w:t>
      </w:r>
    </w:p>
    <w:p w14:paraId="2B95981F" w14:textId="77777777" w:rsidR="00C07027" w:rsidRDefault="00C07027">
      <w:pPr>
        <w:pStyle w:val="ConsPlusNormal"/>
        <w:spacing w:before="160"/>
        <w:ind w:firstLine="540"/>
        <w:jc w:val="both"/>
      </w:pPr>
      <w:r>
        <w:t>26. Рынок медицинских услуг.</w:t>
      </w:r>
    </w:p>
    <w:p w14:paraId="24F9B681" w14:textId="77777777" w:rsidR="00C07027" w:rsidRDefault="00C07027">
      <w:pPr>
        <w:pStyle w:val="ConsPlusNormal"/>
        <w:spacing w:before="160"/>
        <w:ind w:firstLine="540"/>
        <w:jc w:val="both"/>
      </w:pPr>
      <w:r>
        <w:t>27. Рынок услуг розничной торговли лекарственными препаратами, медицинскими изделиями.</w:t>
      </w:r>
    </w:p>
    <w:p w14:paraId="1ADB3328" w14:textId="77777777" w:rsidR="00C07027" w:rsidRDefault="00C07027">
      <w:pPr>
        <w:pStyle w:val="ConsPlusNormal"/>
        <w:spacing w:before="160"/>
        <w:ind w:firstLine="540"/>
        <w:jc w:val="both"/>
      </w:pPr>
      <w:r>
        <w:t>28. Рынок реализации сельскохозяйственной продукции.</w:t>
      </w:r>
    </w:p>
    <w:p w14:paraId="66463329" w14:textId="77777777" w:rsidR="00C07027" w:rsidRDefault="00C07027">
      <w:pPr>
        <w:pStyle w:val="ConsPlusNormal"/>
        <w:spacing w:before="160"/>
        <w:ind w:firstLine="540"/>
        <w:jc w:val="both"/>
      </w:pPr>
      <w:r>
        <w:t>29. Рынок теплоснабжения (производство тепловой энергии).</w:t>
      </w:r>
    </w:p>
    <w:p w14:paraId="2E259D7D" w14:textId="77777777" w:rsidR="00C07027" w:rsidRDefault="00C07027">
      <w:pPr>
        <w:pStyle w:val="ConsPlusNormal"/>
        <w:spacing w:before="160"/>
        <w:ind w:firstLine="540"/>
        <w:jc w:val="both"/>
      </w:pPr>
      <w:r>
        <w:t>30. Рынок услуг связи, в том числе услуг по предоставлению широкополосного доступа к информационно-телекоммуникационной сети Интернет.</w:t>
      </w:r>
    </w:p>
    <w:p w14:paraId="741785F8" w14:textId="77777777" w:rsidR="00C07027" w:rsidRDefault="00C07027">
      <w:pPr>
        <w:pStyle w:val="ConsPlusNormal"/>
        <w:spacing w:before="160"/>
        <w:ind w:firstLine="540"/>
        <w:jc w:val="both"/>
      </w:pPr>
      <w:r>
        <w:t>31. Рынок выполнения работ по благоустройству городской среды.</w:t>
      </w:r>
    </w:p>
    <w:p w14:paraId="457B78D3" w14:textId="77777777" w:rsidR="00C07027" w:rsidRDefault="00C07027">
      <w:pPr>
        <w:pStyle w:val="ConsPlusNormal"/>
        <w:spacing w:before="160"/>
        <w:ind w:firstLine="540"/>
        <w:jc w:val="both"/>
      </w:pPr>
      <w:r>
        <w:t>32. Рынок архитектурно-строительного проектирования.</w:t>
      </w:r>
    </w:p>
    <w:p w14:paraId="2CD708B3" w14:textId="77777777" w:rsidR="00C07027" w:rsidRDefault="00C07027">
      <w:pPr>
        <w:pStyle w:val="ConsPlusNormal"/>
        <w:spacing w:before="160"/>
        <w:ind w:firstLine="540"/>
        <w:jc w:val="both"/>
      </w:pPr>
      <w:r>
        <w:t>33. Рынок сферы наружной рекламы.</w:t>
      </w:r>
    </w:p>
    <w:p w14:paraId="507590E5" w14:textId="77777777" w:rsidR="00C07027" w:rsidRDefault="00C07027">
      <w:pPr>
        <w:pStyle w:val="ConsPlusNormal"/>
        <w:spacing w:before="160"/>
        <w:ind w:firstLine="540"/>
        <w:jc w:val="both"/>
      </w:pPr>
      <w:r>
        <w:t>34. Рынок строительства.</w:t>
      </w:r>
    </w:p>
    <w:p w14:paraId="4944812D" w14:textId="77777777" w:rsidR="00C07027" w:rsidRDefault="00C07027">
      <w:pPr>
        <w:pStyle w:val="ConsPlusNormal"/>
        <w:spacing w:before="160"/>
        <w:ind w:firstLine="540"/>
        <w:jc w:val="both"/>
      </w:pPr>
      <w:r>
        <w:t>35. Рынок агропромышленного комплекса.</w:t>
      </w:r>
    </w:p>
    <w:p w14:paraId="641C68F9" w14:textId="77777777" w:rsidR="00C07027" w:rsidRDefault="00C07027">
      <w:pPr>
        <w:pStyle w:val="ConsPlusNormal"/>
        <w:ind w:firstLine="540"/>
        <w:jc w:val="both"/>
      </w:pPr>
    </w:p>
    <w:p w14:paraId="30F3F931" w14:textId="77777777" w:rsidR="00C07027" w:rsidRDefault="00C07027">
      <w:pPr>
        <w:pStyle w:val="ConsPlusNormal"/>
        <w:ind w:firstLine="540"/>
        <w:jc w:val="both"/>
      </w:pPr>
    </w:p>
    <w:p w14:paraId="1AAB9363" w14:textId="77777777" w:rsidR="00C07027" w:rsidRDefault="00C07027">
      <w:pPr>
        <w:pStyle w:val="ConsPlusNormal"/>
        <w:pBdr>
          <w:top w:val="single" w:sz="6" w:space="0" w:color="auto"/>
        </w:pBdr>
        <w:spacing w:before="100" w:after="100"/>
        <w:jc w:val="both"/>
        <w:rPr>
          <w:sz w:val="2"/>
          <w:szCs w:val="2"/>
        </w:rPr>
      </w:pPr>
    </w:p>
    <w:sectPr w:rsidR="00C07027">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B9"/>
    <w:rsid w:val="00014F9D"/>
    <w:rsid w:val="00AD29B9"/>
    <w:rsid w:val="00C07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4D29BD"/>
  <w14:defaultImageDpi w14:val="0"/>
  <w15:docId w15:val="{2209ACC2-19FA-4903-B169-F99DC3C8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CF1CB59B5E6F7C2FD15AF480CFF55B1F88A37B97E840E0F24FEAEB9D3FC71A4A6C3E2B90C897A3C13ADD5EFE9857962E3D315D0C087BDa6PFB" TargetMode="External"/><Relationship Id="rId13" Type="http://schemas.openxmlformats.org/officeDocument/2006/relationships/hyperlink" Target="consultantplus://offline/ref=C1ECF1CB59B5E6F7C2FD15AF480CFF55B1F48C3CBE75840E0F24FEAEB9D3FC71A4A6C3E2B90C89783313ADD5EFE9857962E3D315D0C087BDa6PFB" TargetMode="External"/><Relationship Id="rId18" Type="http://schemas.openxmlformats.org/officeDocument/2006/relationships/hyperlink" Target="consultantplus://offline/ref=C1ECF1CB59B5E6F7C2FD15AF480CFF55B1F98836B672840E0F24FEAEB9D3FC71B6A69BEEB80B97783806FB84A9aBPFB" TargetMode="External"/><Relationship Id="rId26" Type="http://schemas.openxmlformats.org/officeDocument/2006/relationships/hyperlink" Target="consultantplus://offline/ref=C1ECF1CB59B5E6F7C2FD15AF480CFF55B1F38D3EBE75840E0F24FEAEB9D3FC71A4A6C3E2B90C89793D13ADD5EFE9857962E3D315D0C087BDa6PFB" TargetMode="External"/><Relationship Id="rId3" Type="http://schemas.openxmlformats.org/officeDocument/2006/relationships/webSettings" Target="webSettings.xml"/><Relationship Id="rId21" Type="http://schemas.openxmlformats.org/officeDocument/2006/relationships/hyperlink" Target="consultantplus://offline/ref=C1ECF1CB59B5E6F7C2FD15AF480CFF55B1F9873ABE7E840E0F24FEAEB9D3FC71B6A69BEEB80B97783806FB84A9aBPFB" TargetMode="External"/><Relationship Id="rId7" Type="http://schemas.openxmlformats.org/officeDocument/2006/relationships/hyperlink" Target="consultantplus://offline/ref=C1ECF1CB59B5E6F7C2FD0BA25E60A359B2FAD032BF768B5E5171F8F9E683FA24E4E6C5B7E848DC753B1FE784A9A28A7867aFPEB" TargetMode="External"/><Relationship Id="rId12" Type="http://schemas.openxmlformats.org/officeDocument/2006/relationships/hyperlink" Target="consultantplus://offline/ref=C1ECF1CB59B5E6F7C2FD0BA25E60A359B2FAD032BF768B5F5379F8F9E683FA24E4E6C5B7FA4884793A18FB8CAEB7DC2921A8DE16C9DC87BD72000C20a8P0B" TargetMode="External"/><Relationship Id="rId17" Type="http://schemas.openxmlformats.org/officeDocument/2006/relationships/hyperlink" Target="consultantplus://offline/ref=C1ECF1CB59B5E6F7C2FD0BA25E60A359B2FAD032BF768B5F5379F8F9E683FA24E4E6C5B7FA48847D3C1BF18FFFEDCC2D68FCD409CEC099BD6C00a0PFB" TargetMode="External"/><Relationship Id="rId25" Type="http://schemas.openxmlformats.org/officeDocument/2006/relationships/hyperlink" Target="consultantplus://offline/ref=C1ECF1CB59B5E6F7C2FD0BA25E60A359B2FAD032B6718C5F557BA5F3EEDAF626E3E99AB2FD5984793D06F986B5BE887Aa6P6B" TargetMode="External"/><Relationship Id="rId2" Type="http://schemas.openxmlformats.org/officeDocument/2006/relationships/settings" Target="settings.xml"/><Relationship Id="rId16" Type="http://schemas.openxmlformats.org/officeDocument/2006/relationships/hyperlink" Target="consultantplus://offline/ref=C1ECF1CB59B5E6F7C2FD0BA25E60A359B2FAD032BF768B5F5379F8F9E683FA24E4E6C5B7FA48847D3C1BF18FFFEDCC2D68FCD409CEC099BD6C00a0PFB" TargetMode="External"/><Relationship Id="rId20" Type="http://schemas.openxmlformats.org/officeDocument/2006/relationships/hyperlink" Target="consultantplus://offline/ref=C1ECF1CB59B5E6F7C2FD15AF480CFF55B1F98738BD7F840E0F24FEAEB9D3FC71B6A69BEEB80B97783806FB84A9aBPFB" TargetMode="External"/><Relationship Id="rId1" Type="http://schemas.openxmlformats.org/officeDocument/2006/relationships/styles" Target="styles.xml"/><Relationship Id="rId6" Type="http://schemas.openxmlformats.org/officeDocument/2006/relationships/hyperlink" Target="consultantplus://offline/ref=C1ECF1CB59B5E6F7C2FD0BA25E60A359B2FAD032BF768B5E5679F8F9E683FA24E4E6C5B7E848DC753B1FE784A9A28A7867aFPEB" TargetMode="External"/><Relationship Id="rId11" Type="http://schemas.openxmlformats.org/officeDocument/2006/relationships/hyperlink" Target="consultantplus://offline/ref=C1ECF1CB59B5E6F7C2FD0BA25E60A359B2FAD032B672875F557BA5F3EEDAF626E3E99AB2FD5984793D06F986B5BE887Aa6P6B" TargetMode="External"/><Relationship Id="rId24" Type="http://schemas.openxmlformats.org/officeDocument/2006/relationships/hyperlink" Target="consultantplus://offline/ref=C1ECF1CB59B5E6F7C2FD15AF480CFF55B0F0873BBF75840E0F24FEAEB9D3FC71A4A6C3E2B90C897A3B13ADD5EFE9857962E3D315D0C087BDa6PFB" TargetMode="External"/><Relationship Id="rId5" Type="http://schemas.openxmlformats.org/officeDocument/2006/relationships/hyperlink" Target="consultantplus://offline/ref=C1ECF1CB59B5E6F7C2FD15AF480CFF55B1F88A37B97E840E0F24FEAEB9D3FC71A4A6C3E2B90C897A3C13ADD5EFE9857962E3D315D0C087BDa6PFB" TargetMode="External"/><Relationship Id="rId15" Type="http://schemas.openxmlformats.org/officeDocument/2006/relationships/hyperlink" Target="consultantplus://offline/ref=C1ECF1CB59B5E6F7C2FD0BA25E60A359B2FAD032BF768C5B5674F8F9E683FA24E4E6C5B7FA4884793A18FA83ADB7DC2921A8DE16C9DC87BD72000C20a8P0B" TargetMode="External"/><Relationship Id="rId23" Type="http://schemas.openxmlformats.org/officeDocument/2006/relationships/hyperlink" Target="consultantplus://offline/ref=C1ECF1CB59B5E6F7C2FD15AF480CFF55B0F0873BBF75840E0F24FEAEB9D3FC71A4A6C3E2B90C89793B13ADD5EFE9857962E3D315D0C087BDa6PFB" TargetMode="External"/><Relationship Id="rId28" Type="http://schemas.openxmlformats.org/officeDocument/2006/relationships/theme" Target="theme/theme1.xml"/><Relationship Id="rId10" Type="http://schemas.openxmlformats.org/officeDocument/2006/relationships/hyperlink" Target="consultantplus://offline/ref=C1ECF1CB59B5E6F7C2FD15AF480CFF55B1F9873ABE7E840E0F24FEAEB9D3FC71A4A6C3E2B90C8A7A3C13ADD5EFE9857962E3D315D0C087BDa6PFB" TargetMode="External"/><Relationship Id="rId19" Type="http://schemas.openxmlformats.org/officeDocument/2006/relationships/hyperlink" Target="consultantplus://offline/ref=C1ECF1CB59B5E6F7C2FD15AF480CFF55B1F0893BBA72840E0F24FEAEB9D3FC71B6A69BEEB80B97783806FB84A9aBPF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1ECF1CB59B5E6F7C2FD15AF480CFF55B6F18E3DBC71840E0F24FEAEB9D3FC71A4A6C3E2B90C88703813ADD5EFE9857962E3D315D0C087BDa6PFB" TargetMode="External"/><Relationship Id="rId14" Type="http://schemas.openxmlformats.org/officeDocument/2006/relationships/hyperlink" Target="consultantplus://offline/ref=C1ECF1CB59B5E6F7C2FD0BA25E60A359B2FAD032BF768A5C5378F8F9E683FA24E4E6C5B7FA4884793A1FFE81AEB7DC2921A8DE16C9DC87BD72000C20a8P0B" TargetMode="External"/><Relationship Id="rId22" Type="http://schemas.openxmlformats.org/officeDocument/2006/relationships/hyperlink" Target="consultantplus://offline/ref=C1ECF1CB59B5E6F7C2FD0BA25E60A359B2FAD032B9728E58527BA5F3EEDAF626E3E99AA0FD0188783A18F882A0E8D93C30F0D210D0C285A16E020Ea2P1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15792</Words>
  <Characters>90018</Characters>
  <Application>Microsoft Office Word</Application>
  <DocSecurity>2</DocSecurity>
  <Lines>750</Lines>
  <Paragraphs>211</Paragraphs>
  <ScaleCrop>false</ScaleCrop>
  <Company>КонсультантПлюс Версия 4022.00.55</Company>
  <LinksUpToDate>false</LinksUpToDate>
  <CharactersWithSpaces>105599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Сахалинской области от 29.12.2021 N 263-р"Об утверждении Плана мероприятий "дорожной карты" по содействию развитию конкуренции в Сахалинской области на период 2022 - 2025 годов"(вместе с "Перечнем товарных рынков Сахалинской облас</dc:title>
  <dc:subject/>
  <dc:creator>Бурик Т.С.</dc:creator>
  <cp:keywords/>
  <dc:description/>
  <cp:lastModifiedBy>Александр Игнатьев</cp:lastModifiedBy>
  <cp:revision>2</cp:revision>
  <dcterms:created xsi:type="dcterms:W3CDTF">2025-01-27T04:00:00Z</dcterms:created>
  <dcterms:modified xsi:type="dcterms:W3CDTF">2025-01-27T04:00:00Z</dcterms:modified>
</cp:coreProperties>
</file>