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8233" w14:textId="77777777" w:rsidR="00000000" w:rsidRDefault="002E11C3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1720B659" w14:textId="77777777" w:rsidR="00000000" w:rsidRDefault="002E11C3">
      <w:pPr>
        <w:pStyle w:val="ConsPlusNormal"/>
        <w:outlineLvl w:val="0"/>
      </w:pPr>
    </w:p>
    <w:p w14:paraId="5D002350" w14:textId="77777777" w:rsidR="00000000" w:rsidRDefault="002E11C3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14:paraId="695789A1" w14:textId="77777777" w:rsidR="00000000" w:rsidRDefault="002E11C3">
      <w:pPr>
        <w:pStyle w:val="ConsPlusNormal"/>
        <w:jc w:val="center"/>
        <w:rPr>
          <w:b/>
          <w:bCs/>
        </w:rPr>
      </w:pPr>
      <w:r>
        <w:rPr>
          <w:b/>
          <w:bCs/>
        </w:rPr>
        <w:t>"ХОЛМСКИЙ ГОРОДСКОЙ ОКРУГ"</w:t>
      </w:r>
    </w:p>
    <w:p w14:paraId="5E47CFF6" w14:textId="77777777" w:rsidR="00000000" w:rsidRDefault="002E11C3">
      <w:pPr>
        <w:pStyle w:val="ConsPlusNormal"/>
        <w:jc w:val="center"/>
        <w:rPr>
          <w:b/>
          <w:bCs/>
        </w:rPr>
      </w:pPr>
    </w:p>
    <w:p w14:paraId="0401EE7B" w14:textId="77777777" w:rsidR="00000000" w:rsidRDefault="002E11C3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59269D8E" w14:textId="77777777" w:rsidR="00000000" w:rsidRDefault="002E11C3">
      <w:pPr>
        <w:pStyle w:val="ConsPlusNormal"/>
        <w:jc w:val="center"/>
        <w:rPr>
          <w:b/>
          <w:bCs/>
        </w:rPr>
      </w:pPr>
      <w:r>
        <w:rPr>
          <w:b/>
          <w:bCs/>
        </w:rPr>
        <w:t>от 22 июля 2021 г. N 1091</w:t>
      </w:r>
    </w:p>
    <w:p w14:paraId="39772541" w14:textId="77777777" w:rsidR="00000000" w:rsidRDefault="002E11C3">
      <w:pPr>
        <w:pStyle w:val="ConsPlusNormal"/>
        <w:jc w:val="center"/>
        <w:rPr>
          <w:b/>
          <w:bCs/>
        </w:rPr>
      </w:pPr>
    </w:p>
    <w:p w14:paraId="2ADD1232" w14:textId="77777777" w:rsidR="00000000" w:rsidRDefault="002E11C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СУБСИДИИ НА ВОЗМЕЩЕНИЕ</w:t>
      </w:r>
    </w:p>
    <w:p w14:paraId="7E0FCAFF" w14:textId="77777777" w:rsidR="00000000" w:rsidRDefault="002E11C3">
      <w:pPr>
        <w:pStyle w:val="ConsPlusNormal"/>
        <w:jc w:val="center"/>
        <w:rPr>
          <w:b/>
          <w:bCs/>
        </w:rPr>
      </w:pPr>
      <w:r>
        <w:rPr>
          <w:b/>
          <w:bCs/>
        </w:rPr>
        <w:t>ЗАТРАТ СУБЪЕКТАМ МАЛОГО И СРЕДНЕГО ПРЕДПРИНИМАТЕЛЬСТВА</w:t>
      </w:r>
    </w:p>
    <w:p w14:paraId="3EEB99BD" w14:textId="77777777" w:rsidR="00000000" w:rsidRDefault="002E11C3">
      <w:pPr>
        <w:pStyle w:val="ConsPlusNormal"/>
        <w:jc w:val="center"/>
        <w:rPr>
          <w:b/>
          <w:bCs/>
        </w:rPr>
      </w:pPr>
      <w:r>
        <w:rPr>
          <w:b/>
          <w:bCs/>
        </w:rPr>
        <w:t>ИЗ ЧИСЛА МОЛОДЕЖИ, ОТКРЫВШИМ СОБСТВЕННОЕ ДЕЛО</w:t>
      </w:r>
    </w:p>
    <w:p w14:paraId="6F75C04C" w14:textId="77777777" w:rsidR="00000000" w:rsidRDefault="002E11C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4E646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1F3E" w14:textId="77777777" w:rsidR="00000000" w:rsidRDefault="002E11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5C46" w14:textId="77777777" w:rsidR="00000000" w:rsidRDefault="002E11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66BF99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2D12613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</w:t>
            </w:r>
            <w:r>
              <w:rPr>
                <w:color w:val="392C69"/>
              </w:rPr>
              <w:t xml:space="preserve"> муниципального образования</w:t>
            </w:r>
          </w:p>
          <w:p w14:paraId="0CAE8A69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</w:t>
            </w:r>
          </w:p>
          <w:p w14:paraId="1F009A04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28.10.2021 </w:t>
            </w:r>
            <w:hyperlink r:id="rId5" w:history="1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>, от 16.02.20</w:t>
            </w:r>
            <w:r>
              <w:rPr>
                <w:color w:val="392C69"/>
              </w:rPr>
              <w:t xml:space="preserve">22 </w:t>
            </w:r>
            <w:hyperlink r:id="rId6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08.06.2022 </w:t>
            </w:r>
            <w:hyperlink r:id="rId7" w:history="1">
              <w:r>
                <w:rPr>
                  <w:color w:val="0000FF"/>
                </w:rPr>
                <w:t>N 1013</w:t>
              </w:r>
            </w:hyperlink>
            <w:r>
              <w:rPr>
                <w:color w:val="392C69"/>
              </w:rPr>
              <w:t>,</w:t>
            </w:r>
          </w:p>
          <w:p w14:paraId="752143F2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29.12.2022 </w:t>
            </w:r>
            <w:hyperlink r:id="rId8" w:history="1">
              <w:r>
                <w:rPr>
                  <w:color w:val="0000FF"/>
                </w:rPr>
                <w:t>N 2417</w:t>
              </w:r>
            </w:hyperlink>
            <w:r>
              <w:rPr>
                <w:color w:val="392C69"/>
              </w:rPr>
              <w:t xml:space="preserve">, от 20.02.2023 </w:t>
            </w:r>
            <w:hyperlink r:id="rId9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26.06.2023 </w:t>
            </w:r>
            <w:hyperlink r:id="rId10" w:history="1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9979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C2343B4" w14:textId="77777777" w:rsidR="00000000" w:rsidRDefault="002E11C3">
      <w:pPr>
        <w:pStyle w:val="ConsPlusNormal"/>
        <w:ind w:firstLine="540"/>
        <w:jc w:val="both"/>
      </w:pPr>
    </w:p>
    <w:p w14:paraId="6FE9389D" w14:textId="77777777" w:rsidR="00000000" w:rsidRDefault="002E11C3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Федеральными законами от 06.10.2003 </w:t>
      </w:r>
      <w:hyperlink r:id="rId12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13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</w:t>
      </w:r>
      <w:r>
        <w:t>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</w:t>
      </w:r>
      <w:r>
        <w:t>равительства Российской Федерации и отдельных положений некоторых актов Правительства Российской Федерации", в целях реализации муниципальной программы "Поддержка и развитие малого и среднего предпринимательства муниципального образования "Холмский городск</w:t>
      </w:r>
      <w:r>
        <w:t xml:space="preserve">ой округ" на 2014 - 2025 годы", утвержденной постановлением администрации муниципального образования "Холмский городской округ" от 28.01.2014 N 66, руководствуясь </w:t>
      </w:r>
      <w:hyperlink r:id="rId15" w:history="1">
        <w:r>
          <w:rPr>
            <w:color w:val="0000FF"/>
          </w:rPr>
          <w:t>статьями 10</w:t>
        </w:r>
      </w:hyperlink>
      <w:r>
        <w:t xml:space="preserve">, </w:t>
      </w:r>
      <w:hyperlink r:id="rId16" w:history="1">
        <w:r>
          <w:rPr>
            <w:color w:val="0000FF"/>
          </w:rPr>
          <w:t>46</w:t>
        </w:r>
      </w:hyperlink>
      <w:r>
        <w:t xml:space="preserve"> Устава муниципального образования "Холмский городской округ", администрация муниципального образования "Холмский городской округ" постановляет:</w:t>
      </w:r>
    </w:p>
    <w:p w14:paraId="612DD259" w14:textId="77777777" w:rsidR="00000000" w:rsidRDefault="002E11C3">
      <w:pPr>
        <w:pStyle w:val="ConsPlusNormal"/>
        <w:ind w:firstLine="540"/>
        <w:jc w:val="both"/>
      </w:pPr>
    </w:p>
    <w:p w14:paraId="35EB8F27" w14:textId="77777777" w:rsidR="00000000" w:rsidRDefault="002E11C3">
      <w:pPr>
        <w:pStyle w:val="ConsPlusNormal"/>
        <w:ind w:firstLine="540"/>
        <w:jc w:val="both"/>
      </w:pPr>
      <w:r>
        <w:t xml:space="preserve">1. Утвердить </w:t>
      </w:r>
      <w:hyperlink w:anchor="Par41" w:history="1">
        <w:r>
          <w:rPr>
            <w:color w:val="0000FF"/>
          </w:rPr>
          <w:t>Порядок</w:t>
        </w:r>
      </w:hyperlink>
      <w:r>
        <w:t xml:space="preserve"> предоставления субсидии на возмещение затрат субъектам малого и </w:t>
      </w:r>
      <w:r>
        <w:t>среднего предпринимательства из числа молодежи, открывшим собственное дело (прилагается).</w:t>
      </w:r>
    </w:p>
    <w:p w14:paraId="28DF9772" w14:textId="77777777" w:rsidR="00000000" w:rsidRDefault="002E11C3">
      <w:pPr>
        <w:pStyle w:val="ConsPlusNormal"/>
        <w:spacing w:before="160"/>
        <w:ind w:firstLine="540"/>
        <w:jc w:val="both"/>
      </w:pPr>
      <w:r>
        <w:t>2. Признать утратившими силу постановления администрации муниципального образования "Холмский городской округ":</w:t>
      </w:r>
    </w:p>
    <w:p w14:paraId="24C1C6CF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- от 07.03.2019 </w:t>
      </w:r>
      <w:hyperlink r:id="rId17" w:history="1">
        <w:r>
          <w:rPr>
            <w:color w:val="0000FF"/>
          </w:rPr>
          <w:t>N 408</w:t>
        </w:r>
      </w:hyperlink>
      <w:r>
        <w:t xml:space="preserve"> "Об утверждении Порядка предоставления субсидии на возмещение части затрат субъектам малого и среднего предпринимательства из числа молодежи, </w:t>
      </w:r>
      <w:r>
        <w:t>открывшим собственное дело";</w:t>
      </w:r>
    </w:p>
    <w:p w14:paraId="38F4B73C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- от 12.07.2019 </w:t>
      </w:r>
      <w:hyperlink r:id="rId18" w:history="1">
        <w:r>
          <w:rPr>
            <w:color w:val="0000FF"/>
          </w:rPr>
          <w:t>N 1062</w:t>
        </w:r>
      </w:hyperlink>
      <w:r>
        <w:t xml:space="preserve"> "О внесении изменений в постановление администрации муниципа</w:t>
      </w:r>
      <w:r>
        <w:t>льного образования "Холмский городской округ" от 07.03.2019 N 408 "Об утверждении Порядка предоставления субсидии на возмещение части затрат субъектам малого и среднего предпринимательства из числа молодежи, открывшим собственное дело";</w:t>
      </w:r>
    </w:p>
    <w:p w14:paraId="1F264FF1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- от 17.10.2019 </w:t>
      </w:r>
      <w:hyperlink r:id="rId19" w:history="1">
        <w:r>
          <w:rPr>
            <w:color w:val="0000FF"/>
          </w:rPr>
          <w:t>N 1575</w:t>
        </w:r>
      </w:hyperlink>
      <w:r>
        <w:t xml:space="preserve"> "О внесении изменений в Порядок предоставления субсидии на возмещение затрат субъектам малого и среднего пре</w:t>
      </w:r>
      <w:r>
        <w:t>дпринимательства из числа молодежи, открывшим собственное дело, утвержденный постановлением администрации муниципального образования "Холмский городской округ" от 07.03.2019 N 408";</w:t>
      </w:r>
    </w:p>
    <w:p w14:paraId="1BD58D8C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- от 18.05.2020 </w:t>
      </w:r>
      <w:hyperlink r:id="rId20" w:history="1">
        <w:r>
          <w:rPr>
            <w:color w:val="0000FF"/>
          </w:rPr>
          <w:t>N 523</w:t>
        </w:r>
      </w:hyperlink>
      <w:r>
        <w:t xml:space="preserve"> "О внесении изменений и дополнений в постановление администрации муниципального образования "Холмский городской округ" от 07.03.2019 N 408 "Об утверждении Порядка</w:t>
      </w:r>
      <w:r>
        <w:t xml:space="preserve"> предоставления субсидии на возмещение части затрат субъектам малого и среднего предпринимательства из числа молодежи, открывшим собственное дело".</w:t>
      </w:r>
    </w:p>
    <w:p w14:paraId="6AA3E1CA" w14:textId="77777777" w:rsidR="00000000" w:rsidRDefault="002E11C3">
      <w:pPr>
        <w:pStyle w:val="ConsPlusNormal"/>
        <w:spacing w:before="160"/>
        <w:ind w:firstLine="540"/>
        <w:jc w:val="both"/>
      </w:pPr>
      <w:r>
        <w:t>3. Опубликовать настоящее постановление в газете "Холмская панорама" и разместить на официальном сайте админ</w:t>
      </w:r>
      <w:r>
        <w:t>истрации муниципального образования "Холмский городской округ".</w:t>
      </w:r>
    </w:p>
    <w:p w14:paraId="2C19E97C" w14:textId="77777777" w:rsidR="00000000" w:rsidRDefault="002E11C3">
      <w:pPr>
        <w:pStyle w:val="ConsPlusNormal"/>
        <w:spacing w:before="160"/>
        <w:ind w:firstLine="540"/>
        <w:jc w:val="both"/>
      </w:pPr>
      <w:r>
        <w:t>4. Контроль за исполнением настоящего постановления возложить на исполняющего обязанности вице-мэра администрации муниципального образования "Холмский городской округ" С.Г.Казанцеву.</w:t>
      </w:r>
    </w:p>
    <w:p w14:paraId="791F117C" w14:textId="77777777" w:rsidR="00000000" w:rsidRDefault="002E11C3">
      <w:pPr>
        <w:pStyle w:val="ConsPlusNormal"/>
        <w:ind w:firstLine="540"/>
        <w:jc w:val="both"/>
      </w:pPr>
    </w:p>
    <w:p w14:paraId="37EEC147" w14:textId="77777777" w:rsidR="00000000" w:rsidRDefault="002E11C3">
      <w:pPr>
        <w:pStyle w:val="ConsPlusNormal"/>
        <w:jc w:val="right"/>
      </w:pPr>
      <w:r>
        <w:t>Мэр муни</w:t>
      </w:r>
      <w:r>
        <w:t>ципального образования</w:t>
      </w:r>
    </w:p>
    <w:p w14:paraId="5D7984C0" w14:textId="77777777" w:rsidR="00000000" w:rsidRDefault="002E11C3">
      <w:pPr>
        <w:pStyle w:val="ConsPlusNormal"/>
        <w:jc w:val="right"/>
      </w:pPr>
      <w:r>
        <w:t>"Холмский городской округ"</w:t>
      </w:r>
    </w:p>
    <w:p w14:paraId="19E6B04A" w14:textId="77777777" w:rsidR="00000000" w:rsidRDefault="002E11C3">
      <w:pPr>
        <w:pStyle w:val="ConsPlusNormal"/>
        <w:jc w:val="right"/>
      </w:pPr>
      <w:r>
        <w:t>Д.Г.Любчинов</w:t>
      </w:r>
    </w:p>
    <w:p w14:paraId="4205C7FF" w14:textId="77777777" w:rsidR="00000000" w:rsidRDefault="002E11C3">
      <w:pPr>
        <w:pStyle w:val="ConsPlusNormal"/>
      </w:pPr>
    </w:p>
    <w:p w14:paraId="72D6558E" w14:textId="77777777" w:rsidR="00000000" w:rsidRDefault="002E11C3">
      <w:pPr>
        <w:pStyle w:val="ConsPlusNormal"/>
      </w:pPr>
    </w:p>
    <w:p w14:paraId="239D1336" w14:textId="77777777" w:rsidR="00000000" w:rsidRDefault="002E11C3">
      <w:pPr>
        <w:pStyle w:val="ConsPlusNormal"/>
      </w:pPr>
    </w:p>
    <w:p w14:paraId="5BF6C460" w14:textId="77777777" w:rsidR="00000000" w:rsidRDefault="002E11C3">
      <w:pPr>
        <w:pStyle w:val="ConsPlusNormal"/>
      </w:pPr>
    </w:p>
    <w:p w14:paraId="24D874D6" w14:textId="77777777" w:rsidR="00000000" w:rsidRDefault="002E11C3">
      <w:pPr>
        <w:pStyle w:val="ConsPlusNormal"/>
      </w:pPr>
    </w:p>
    <w:p w14:paraId="1F07070B" w14:textId="77777777" w:rsidR="00000000" w:rsidRDefault="002E11C3">
      <w:pPr>
        <w:pStyle w:val="ConsPlusNormal"/>
        <w:jc w:val="right"/>
        <w:outlineLvl w:val="0"/>
      </w:pPr>
      <w:r>
        <w:t>Утвержден</w:t>
      </w:r>
    </w:p>
    <w:p w14:paraId="6BA5E78B" w14:textId="77777777" w:rsidR="00000000" w:rsidRDefault="002E11C3">
      <w:pPr>
        <w:pStyle w:val="ConsPlusNormal"/>
        <w:jc w:val="right"/>
      </w:pPr>
      <w:r>
        <w:t>постановлением администрации</w:t>
      </w:r>
    </w:p>
    <w:p w14:paraId="56B0A253" w14:textId="77777777" w:rsidR="00000000" w:rsidRDefault="002E11C3">
      <w:pPr>
        <w:pStyle w:val="ConsPlusNormal"/>
        <w:jc w:val="right"/>
      </w:pPr>
      <w:r>
        <w:t>муниципального образования</w:t>
      </w:r>
    </w:p>
    <w:p w14:paraId="51503A78" w14:textId="77777777" w:rsidR="00000000" w:rsidRDefault="002E11C3">
      <w:pPr>
        <w:pStyle w:val="ConsPlusNormal"/>
        <w:jc w:val="right"/>
      </w:pPr>
      <w:r>
        <w:t>"Холмский городской округ"</w:t>
      </w:r>
    </w:p>
    <w:p w14:paraId="0DDFF227" w14:textId="77777777" w:rsidR="00000000" w:rsidRDefault="002E11C3">
      <w:pPr>
        <w:pStyle w:val="ConsPlusNormal"/>
        <w:jc w:val="right"/>
      </w:pPr>
      <w:r>
        <w:t>от 22.07.2021 N 1091</w:t>
      </w:r>
    </w:p>
    <w:p w14:paraId="63596C80" w14:textId="77777777" w:rsidR="00000000" w:rsidRDefault="002E11C3">
      <w:pPr>
        <w:pStyle w:val="ConsPlusNormal"/>
      </w:pPr>
    </w:p>
    <w:p w14:paraId="78A45C63" w14:textId="77777777" w:rsidR="00000000" w:rsidRDefault="002E11C3">
      <w:pPr>
        <w:pStyle w:val="ConsPlusNormal"/>
        <w:jc w:val="center"/>
        <w:rPr>
          <w:b/>
          <w:bCs/>
        </w:rPr>
      </w:pPr>
      <w:bookmarkStart w:id="0" w:name="Par41"/>
      <w:bookmarkEnd w:id="0"/>
      <w:r>
        <w:rPr>
          <w:b/>
          <w:bCs/>
        </w:rPr>
        <w:t>ПОРЯДОК</w:t>
      </w:r>
    </w:p>
    <w:p w14:paraId="547945C3" w14:textId="77777777" w:rsidR="00000000" w:rsidRDefault="002E11C3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СУБСИДИИ НА ВОЗМЕЩЕНИЕ ЗАТРАТ СУБЪЕКТАМ</w:t>
      </w:r>
    </w:p>
    <w:p w14:paraId="4B763729" w14:textId="77777777" w:rsidR="00000000" w:rsidRDefault="002E11C3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МАЛОГО И СРЕДНЕГО ПРЕДПРИНИМАТЕЛЬСТВА ИЗ ЧИСЛА МОЛОДЕЖИ,</w:t>
      </w:r>
    </w:p>
    <w:p w14:paraId="112EFA43" w14:textId="77777777" w:rsidR="00000000" w:rsidRDefault="002E11C3">
      <w:pPr>
        <w:pStyle w:val="ConsPlusNormal"/>
        <w:jc w:val="center"/>
        <w:rPr>
          <w:b/>
          <w:bCs/>
        </w:rPr>
      </w:pPr>
      <w:r>
        <w:rPr>
          <w:b/>
          <w:bCs/>
        </w:rPr>
        <w:t>ОТКРЫВШИМ СОБСТВЕННОЕ ДЕЛО</w:t>
      </w:r>
    </w:p>
    <w:p w14:paraId="52439210" w14:textId="77777777" w:rsidR="00000000" w:rsidRDefault="002E11C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449D7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52B9" w14:textId="77777777" w:rsidR="00000000" w:rsidRDefault="002E11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2DB2" w14:textId="77777777" w:rsidR="00000000" w:rsidRDefault="002E11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0EB8C3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9D30C66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14:paraId="708F6CC2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</w:t>
            </w:r>
            <w:r>
              <w:rPr>
                <w:color w:val="392C69"/>
              </w:rPr>
              <w:t>руг"</w:t>
            </w:r>
          </w:p>
          <w:p w14:paraId="494C4829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28.10.2021 </w:t>
            </w:r>
            <w:hyperlink r:id="rId21" w:history="1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 xml:space="preserve">, от 16.02.2022 </w:t>
            </w:r>
            <w:hyperlink r:id="rId22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08.06.2022 </w:t>
            </w:r>
            <w:hyperlink r:id="rId23" w:history="1">
              <w:r>
                <w:rPr>
                  <w:color w:val="0000FF"/>
                </w:rPr>
                <w:t>N 1013</w:t>
              </w:r>
            </w:hyperlink>
            <w:r>
              <w:rPr>
                <w:color w:val="392C69"/>
              </w:rPr>
              <w:t>,</w:t>
            </w:r>
          </w:p>
          <w:p w14:paraId="0E792623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29.12.2022 </w:t>
            </w:r>
            <w:hyperlink r:id="rId24" w:history="1">
              <w:r>
                <w:rPr>
                  <w:color w:val="0000FF"/>
                </w:rPr>
                <w:t>N 2417</w:t>
              </w:r>
            </w:hyperlink>
            <w:r>
              <w:rPr>
                <w:color w:val="392C69"/>
              </w:rPr>
              <w:t xml:space="preserve">, от 20.02.2023 </w:t>
            </w:r>
            <w:hyperlink r:id="rId25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26.06.2023 </w:t>
            </w:r>
            <w:hyperlink r:id="rId26" w:history="1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8CD01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75F5BA6" w14:textId="77777777" w:rsidR="00000000" w:rsidRDefault="002E11C3">
      <w:pPr>
        <w:pStyle w:val="ConsPlusNormal"/>
        <w:jc w:val="center"/>
      </w:pPr>
    </w:p>
    <w:p w14:paraId="504BD73B" w14:textId="77777777" w:rsidR="00000000" w:rsidRDefault="002E11C3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 о предоставлении субсидии</w:t>
      </w:r>
    </w:p>
    <w:p w14:paraId="088CC9CE" w14:textId="77777777" w:rsidR="00000000" w:rsidRDefault="002E11C3">
      <w:pPr>
        <w:pStyle w:val="ConsPlusNormal"/>
        <w:jc w:val="center"/>
      </w:pPr>
    </w:p>
    <w:p w14:paraId="1C268F5F" w14:textId="77777777" w:rsidR="00000000" w:rsidRDefault="002E11C3">
      <w:pPr>
        <w:pStyle w:val="ConsPlusNormal"/>
        <w:ind w:firstLine="540"/>
        <w:jc w:val="both"/>
      </w:pPr>
      <w:r>
        <w:t xml:space="preserve">1.1. Настоящий Порядок предоставления субсидии на возмещение затрат субъектам малого и среднего предпринимательства из числа молодежи, открывшим собственное дело, разработан в целях реализации национального </w:t>
      </w:r>
      <w:hyperlink r:id="rId27" w:history="1">
        <w:r>
          <w:rPr>
            <w:color w:val="0000FF"/>
          </w:rPr>
          <w:t>проекта</w:t>
        </w:r>
      </w:hyperlink>
      <w:r>
        <w:t xml:space="preserve"> "Малое и среднее предпринимательство и поддержка индивидуальной предпринимательской инициативы", утвержденного пр</w:t>
      </w:r>
      <w:r>
        <w:t>езидиумом Совета при Президенте Российской Федерации по стратегическому развитию и национальным проектам (протокол от 24 декабря 2018 г. N 16), муниципальной программы "Поддержка и развитие малого и среднего предпринимательства муниципального образования "</w:t>
      </w:r>
      <w:r>
        <w:t>Холмский городской округ" на 2014 - 2025 годы" (далее - Программа), утвержденной постановлением администрации муниципального образования "Холмский городской округ" от 28.01.2014 N 66, и определяет условия и порядок предоставления субсидии на возмещение зат</w:t>
      </w:r>
      <w:r>
        <w:t>рат субъектам малого и среднего предпринимательства из числа молодежи, открывшим собственное дело, за счет средств бюджета муниципального образования "Холмский городской округ" (далее - субсидия).</w:t>
      </w:r>
    </w:p>
    <w:p w14:paraId="0E56F772" w14:textId="77777777" w:rsidR="00000000" w:rsidRDefault="002E11C3">
      <w:pPr>
        <w:pStyle w:val="ConsPlusNormal"/>
        <w:spacing w:before="160"/>
        <w:ind w:firstLine="540"/>
        <w:jc w:val="both"/>
      </w:pPr>
      <w:r>
        <w:t>1.2. В настоящем Порядке используются следующие понятия:</w:t>
      </w:r>
    </w:p>
    <w:p w14:paraId="395F9247" w14:textId="77777777" w:rsidR="00000000" w:rsidRDefault="002E11C3">
      <w:pPr>
        <w:pStyle w:val="ConsPlusNormal"/>
        <w:spacing w:before="160"/>
        <w:ind w:firstLine="540"/>
        <w:jc w:val="both"/>
      </w:pPr>
      <w:r>
        <w:t>"С</w:t>
      </w:r>
      <w:r>
        <w:t>убъекты" -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</w:t>
      </w:r>
      <w:r>
        <w:t xml:space="preserve">ниматели, отнесенные к субъектам малого и среднего предпринимательства в соответствии с требованиями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Федерации", а также юридические лица и индивидуальные предприниматели, включенные в перечень организаций, образующих инфраструктуру поддержки субъектов малого и средне</w:t>
      </w:r>
      <w:r>
        <w:t>го предпринимательства Сахалинской области.</w:t>
      </w:r>
    </w:p>
    <w:p w14:paraId="227B7AAC" w14:textId="77777777" w:rsidR="00000000" w:rsidRDefault="002E11C3">
      <w:pPr>
        <w:pStyle w:val="ConsPlusNormal"/>
        <w:spacing w:before="160"/>
        <w:ind w:firstLine="540"/>
        <w:jc w:val="both"/>
      </w:pPr>
      <w:r>
        <w:t>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актах муниципального образован</w:t>
      </w:r>
      <w:r>
        <w:t>ия "Холмский городской округ" (далее - Холмский городской округ).</w:t>
      </w:r>
    </w:p>
    <w:p w14:paraId="761DD9E5" w14:textId="77777777" w:rsidR="00000000" w:rsidRDefault="002E11C3">
      <w:pPr>
        <w:pStyle w:val="ConsPlusNormal"/>
        <w:spacing w:before="160"/>
        <w:ind w:firstLine="540"/>
        <w:jc w:val="both"/>
      </w:pPr>
      <w:r>
        <w:t>1.3. Финансовая поддержка Субъектам оказывается на условиях конкурсного отбора, на безвозмездной и договорной основе, в пределах средств, предусмотренных Программой на текущий финансовый год</w:t>
      </w:r>
      <w:r>
        <w:t>, право на получение субсидии может быть реализовано Субъектом только один раз.</w:t>
      </w:r>
    </w:p>
    <w:p w14:paraId="723D15FB" w14:textId="77777777" w:rsidR="00000000" w:rsidRDefault="002E11C3">
      <w:pPr>
        <w:pStyle w:val="ConsPlusNormal"/>
        <w:spacing w:before="160"/>
        <w:ind w:firstLine="540"/>
        <w:jc w:val="both"/>
      </w:pPr>
      <w:r>
        <w:t>1.4. Главным распорядителем бюджетных средств Холмского городского округа является Администрация Холмского городского округа.</w:t>
      </w:r>
    </w:p>
    <w:p w14:paraId="2C813EB0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1.5. Субсидия предоставляется в целях возмещения произведенных и документально подтвержденных затрат в текущем и предыдущем годах </w:t>
      </w:r>
      <w:r>
        <w:t>на:</w:t>
      </w:r>
    </w:p>
    <w:p w14:paraId="754EAD31" w14:textId="77777777" w:rsidR="00000000" w:rsidRDefault="002E11C3">
      <w:pPr>
        <w:pStyle w:val="ConsPlusNormal"/>
        <w:spacing w:before="160"/>
        <w:ind w:firstLine="540"/>
        <w:jc w:val="both"/>
      </w:pPr>
      <w:r>
        <w:t>- приобретение основных средств (за исключением легкового автотранспорта, сотовых (мобильных) телефонов, планшетов), используемых в качестве средств труда для производства и (или) реализации товаров (выполнения работ, оказания услуг);</w:t>
      </w:r>
    </w:p>
    <w:p w14:paraId="66572709" w14:textId="77777777" w:rsidR="00000000" w:rsidRDefault="002E11C3">
      <w:pPr>
        <w:pStyle w:val="ConsPlusNormal"/>
        <w:spacing w:before="160"/>
        <w:ind w:firstLine="540"/>
        <w:jc w:val="both"/>
      </w:pPr>
      <w:r>
        <w:t>- оплату стоимост</w:t>
      </w:r>
      <w:r>
        <w:t>и аренды нежилого помещения, используемого Субъектом для целей ведения предпринимательской деятельности.</w:t>
      </w:r>
    </w:p>
    <w:p w14:paraId="38817663" w14:textId="77777777" w:rsidR="00000000" w:rsidRDefault="002E11C3">
      <w:pPr>
        <w:pStyle w:val="ConsPlusNormal"/>
        <w:spacing w:before="160"/>
        <w:ind w:firstLine="540"/>
        <w:jc w:val="both"/>
      </w:pPr>
      <w:r>
        <w:t>1.6. К участию в отборе на предоставление субсидии допускаются Субъекты, соответствующие одновременно следующим критериям:</w:t>
      </w:r>
    </w:p>
    <w:p w14:paraId="59A77FF1" w14:textId="77777777" w:rsidR="00000000" w:rsidRDefault="002E11C3">
      <w:pPr>
        <w:pStyle w:val="ConsPlusNormal"/>
        <w:spacing w:before="160"/>
        <w:ind w:firstLine="540"/>
        <w:jc w:val="both"/>
      </w:pPr>
      <w:r>
        <w:t>1) соответствующие критериям</w:t>
      </w:r>
      <w:r>
        <w:t xml:space="preserve">, установленным Федеральным законом от 24.07.2007 N 209-ФЗ "О развитии малого и среднего предпринимательства в Российской Федерации" (за исключением субъектов малого и среднего предпринимательства, указанных в </w:t>
      </w:r>
      <w:hyperlink r:id="rId29" w:history="1">
        <w:r>
          <w:rPr>
            <w:color w:val="0000FF"/>
          </w:rPr>
          <w:t>частях 3</w:t>
        </w:r>
      </w:hyperlink>
      <w:r>
        <w:t xml:space="preserve"> и </w:t>
      </w:r>
      <w:hyperlink r:id="rId30" w:history="1">
        <w:r>
          <w:rPr>
            <w:color w:val="0000FF"/>
          </w:rPr>
          <w:t>4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Федерации") и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11.06.2003 N 74-ФЗ "О крестьянском (фермерском) хозяйстве";</w:t>
      </w:r>
    </w:p>
    <w:p w14:paraId="09E42170" w14:textId="77777777" w:rsidR="00000000" w:rsidRDefault="002E11C3">
      <w:pPr>
        <w:pStyle w:val="ConsPlusNormal"/>
        <w:spacing w:before="160"/>
        <w:ind w:firstLine="540"/>
        <w:jc w:val="both"/>
      </w:pPr>
      <w:r>
        <w:t>2)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</w:t>
      </w:r>
      <w:r>
        <w:t>е и (или) имеющие государственную регистрацию:</w:t>
      </w:r>
    </w:p>
    <w:p w14:paraId="0FE373D9" w14:textId="77777777" w:rsidR="00000000" w:rsidRDefault="002E11C3">
      <w:pPr>
        <w:pStyle w:val="ConsPlusNormal"/>
        <w:spacing w:before="160"/>
        <w:ind w:firstLine="540"/>
        <w:jc w:val="both"/>
      </w:pPr>
      <w:r>
        <w:t>- для юридических лиц -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лица, имеющих право действова</w:t>
      </w:r>
      <w:r>
        <w:t>ть от имени Субъекта без доверенности, в Холмском городском округе;</w:t>
      </w:r>
    </w:p>
    <w:p w14:paraId="23DFFB1D" w14:textId="77777777" w:rsidR="00000000" w:rsidRDefault="002E11C3">
      <w:pPr>
        <w:pStyle w:val="ConsPlusNormal"/>
        <w:spacing w:before="160"/>
        <w:ind w:firstLine="540"/>
        <w:jc w:val="both"/>
      </w:pPr>
      <w:r>
        <w:t>- для индивидуальных предпринимателей - по месту жительства в Холмском городском округе.</w:t>
      </w:r>
    </w:p>
    <w:p w14:paraId="62B1529D" w14:textId="77777777" w:rsidR="00000000" w:rsidRDefault="002E11C3">
      <w:pPr>
        <w:pStyle w:val="ConsPlusNormal"/>
        <w:jc w:val="both"/>
      </w:pPr>
      <w:r>
        <w:t xml:space="preserve">(п. 1.6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20.02.2023 N 301)</w:t>
      </w:r>
    </w:p>
    <w:p w14:paraId="47BB2B06" w14:textId="77777777" w:rsidR="00000000" w:rsidRDefault="002E11C3">
      <w:pPr>
        <w:pStyle w:val="ConsPlusNormal"/>
        <w:spacing w:before="160"/>
        <w:ind w:firstLine="540"/>
        <w:jc w:val="both"/>
      </w:pPr>
      <w:r>
        <w:t>1.7. Источниками финансирования расходов в целях финансового обеспече</w:t>
      </w:r>
      <w:r>
        <w:t>ния затрат при получении субсидии на возмещение затрат субъектам малого и среднего предпринимательства из числа молодежи, открывшим собственное дело на территории Холмского городского округа, являются:</w:t>
      </w:r>
    </w:p>
    <w:p w14:paraId="726E64C9" w14:textId="77777777" w:rsidR="00000000" w:rsidRDefault="002E11C3">
      <w:pPr>
        <w:pStyle w:val="ConsPlusNormal"/>
        <w:spacing w:before="160"/>
        <w:ind w:firstLine="540"/>
        <w:jc w:val="both"/>
      </w:pPr>
      <w:r>
        <w:t>- средства бюджета Холмского городского округа.</w:t>
      </w:r>
    </w:p>
    <w:p w14:paraId="101D6A89" w14:textId="77777777" w:rsidR="00000000" w:rsidRDefault="002E11C3">
      <w:pPr>
        <w:pStyle w:val="ConsPlusNormal"/>
        <w:jc w:val="both"/>
      </w:pPr>
      <w:r>
        <w:t>(п. 1.</w:t>
      </w:r>
      <w:r>
        <w:t xml:space="preserve">7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</w:t>
      </w:r>
      <w:r>
        <w:t>г" от 29.12.2022 N 2417)</w:t>
      </w:r>
    </w:p>
    <w:p w14:paraId="538CB274" w14:textId="77777777" w:rsidR="00000000" w:rsidRDefault="002E11C3">
      <w:pPr>
        <w:pStyle w:val="ConsPlusNormal"/>
        <w:spacing w:before="160"/>
        <w:ind w:firstLine="540"/>
        <w:jc w:val="both"/>
      </w:pPr>
      <w:bookmarkStart w:id="1" w:name="Par71"/>
      <w:bookmarkEnd w:id="1"/>
      <w:r>
        <w:lastRenderedPageBreak/>
        <w:t>1.8. Субсидия предоставляется в пределах бюджетных ассигнований и лимитов бюджетных обязательств, предусмотренных Администрацией Холмского городского округа по соответствующим кодам классификации расходов бюджета в сводно</w:t>
      </w:r>
      <w:r>
        <w:t>й бюджетной росписи на текущий финансовый год на цели, определенные решением Собрания Холмского городского округа о бюджете Холмского городского округа.</w:t>
      </w:r>
    </w:p>
    <w:p w14:paraId="57A6FE2E" w14:textId="77777777" w:rsidR="00000000" w:rsidRDefault="002E11C3">
      <w:pPr>
        <w:pStyle w:val="ConsPlusNormal"/>
        <w:spacing w:before="160"/>
        <w:ind w:firstLine="540"/>
        <w:jc w:val="both"/>
      </w:pPr>
      <w:r>
        <w:t>1.9. Сведения о субсидии размещаются на едином портале бюджетной системы Российской Федерации в информа</w:t>
      </w:r>
      <w:r>
        <w:t>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о бюджете, решения о внесении изменений в решение о бюджете.</w:t>
      </w:r>
    </w:p>
    <w:p w14:paraId="3C721615" w14:textId="77777777" w:rsidR="00000000" w:rsidRDefault="002E11C3">
      <w:pPr>
        <w:pStyle w:val="ConsPlusNormal"/>
        <w:jc w:val="both"/>
      </w:pPr>
      <w:r>
        <w:t xml:space="preserve">(п. 1.9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29.12.2022 N 2417)</w:t>
      </w:r>
    </w:p>
    <w:p w14:paraId="7FC608A1" w14:textId="77777777" w:rsidR="00000000" w:rsidRDefault="002E11C3">
      <w:pPr>
        <w:pStyle w:val="ConsPlusNormal"/>
        <w:ind w:firstLine="540"/>
        <w:jc w:val="both"/>
      </w:pPr>
    </w:p>
    <w:p w14:paraId="6B4602FE" w14:textId="77777777" w:rsidR="00000000" w:rsidRDefault="002E11C3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 xml:space="preserve"> Порядок проведения отбора получателей субсидий</w:t>
      </w:r>
    </w:p>
    <w:p w14:paraId="77EDC9E0" w14:textId="77777777" w:rsidR="00000000" w:rsidRDefault="002E11C3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субсидий</w:t>
      </w:r>
    </w:p>
    <w:p w14:paraId="78667D19" w14:textId="77777777" w:rsidR="00000000" w:rsidRDefault="002E11C3">
      <w:pPr>
        <w:pStyle w:val="ConsPlusNormal"/>
        <w:jc w:val="center"/>
      </w:pPr>
    </w:p>
    <w:p w14:paraId="0EDA297D" w14:textId="77777777" w:rsidR="00000000" w:rsidRDefault="002E11C3">
      <w:pPr>
        <w:pStyle w:val="ConsPlusNormal"/>
        <w:ind w:firstLine="540"/>
        <w:jc w:val="both"/>
      </w:pPr>
      <w:r>
        <w:t>2.1. Организационные мероприятия, связанные с проведением конкурсного отбора, а также прием предложений (заявок) на участие в конкурсе осуществляет департамент экономического разв</w:t>
      </w:r>
      <w:r>
        <w:t>ития, инвестиционной политики и закупок администрации муниципального образования "Холмский городской округ" (далее - Организатор).</w:t>
      </w:r>
    </w:p>
    <w:p w14:paraId="62764832" w14:textId="77777777" w:rsidR="00000000" w:rsidRDefault="002E11C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6EBC914F" w14:textId="77777777" w:rsidR="00000000" w:rsidRDefault="002E11C3">
      <w:pPr>
        <w:pStyle w:val="ConsPlusNormal"/>
        <w:spacing w:before="160"/>
        <w:ind w:firstLine="540"/>
        <w:jc w:val="both"/>
      </w:pPr>
      <w:r>
        <w:t>2.2. Конкурс является публичным.</w:t>
      </w:r>
    </w:p>
    <w:p w14:paraId="531F7A29" w14:textId="77777777" w:rsidR="00000000" w:rsidRDefault="002E11C3">
      <w:pPr>
        <w:pStyle w:val="ConsPlusNormal"/>
        <w:spacing w:before="160"/>
        <w:ind w:firstLine="540"/>
        <w:jc w:val="both"/>
      </w:pPr>
      <w:r>
        <w:t>Участниками конкурса могут быть субъекты малого и среднего бизнеса, п</w:t>
      </w:r>
      <w:r>
        <w:t xml:space="preserve">одавшие </w:t>
      </w:r>
      <w:hyperlink w:anchor="Par320" w:history="1">
        <w:r>
          <w:rPr>
            <w:color w:val="0000FF"/>
          </w:rPr>
          <w:t>предложение</w:t>
        </w:r>
      </w:hyperlink>
      <w:r>
        <w:t xml:space="preserve"> (заявку) на участие в конкурсе согласно Приложению 1 к настоящему порядку (далее - предложения (заявки)) и соответствующие требованиям, установленным конкурсной документацией.</w:t>
      </w:r>
    </w:p>
    <w:p w14:paraId="799E5779" w14:textId="77777777" w:rsidR="00000000" w:rsidRDefault="002E11C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4A8EC254" w14:textId="77777777" w:rsidR="00000000" w:rsidRDefault="002E11C3">
      <w:pPr>
        <w:pStyle w:val="ConsPlusNormal"/>
        <w:spacing w:before="160"/>
        <w:ind w:firstLine="540"/>
        <w:jc w:val="both"/>
      </w:pPr>
      <w:bookmarkStart w:id="2" w:name="Par83"/>
      <w:bookmarkEnd w:id="2"/>
      <w:r>
        <w:t>2.3. Департамент экономического развития, инвестиционной политики и закупок публикует объявление о начале приема документов на получение субсидии (конкурсных заявок) в газете "Холмская панорама" и в информационно-телекоммуникационной сети Интернет на офици</w:t>
      </w:r>
      <w:r>
        <w:t>альном сайте администрации kholmsk@sakhalin.gov.ru. Срок приема конкурсных заявок составляет 15 календарных дней со дня опубликования объявления.</w:t>
      </w:r>
    </w:p>
    <w:p w14:paraId="61C1F6A4" w14:textId="77777777" w:rsidR="00000000" w:rsidRDefault="002E11C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20.02.2023 N 301)</w:t>
      </w:r>
    </w:p>
    <w:p w14:paraId="691FE185" w14:textId="77777777" w:rsidR="00000000" w:rsidRDefault="002E11C3">
      <w:pPr>
        <w:pStyle w:val="ConsPlusNormal"/>
        <w:spacing w:before="160"/>
        <w:ind w:firstLine="540"/>
        <w:jc w:val="both"/>
      </w:pPr>
      <w:r>
        <w:t>2.4. Объявление о проведении конкурса включает:</w:t>
      </w:r>
    </w:p>
    <w:p w14:paraId="071B9365" w14:textId="77777777" w:rsidR="00000000" w:rsidRDefault="002E11C3">
      <w:pPr>
        <w:pStyle w:val="ConsPlusNormal"/>
        <w:spacing w:before="160"/>
        <w:ind w:firstLine="540"/>
        <w:jc w:val="both"/>
      </w:pPr>
      <w:r>
        <w:t>1) сроки проведения Отбора (даты, време</w:t>
      </w:r>
      <w:r>
        <w:t>ни начала (окончания) подачи (приема) предложений (заявок) участников отбора).</w:t>
      </w:r>
    </w:p>
    <w:p w14:paraId="47F248A2" w14:textId="77777777" w:rsidR="00000000" w:rsidRDefault="002E11C3">
      <w:pPr>
        <w:pStyle w:val="ConsPlusNormal"/>
        <w:spacing w:before="160"/>
        <w:ind w:firstLine="540"/>
        <w:jc w:val="both"/>
      </w:pPr>
      <w:r>
        <w:t>Дату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</w:t>
      </w:r>
      <w:r>
        <w:t>оведении отбора;</w:t>
      </w:r>
    </w:p>
    <w:p w14:paraId="34D93882" w14:textId="77777777" w:rsidR="00000000" w:rsidRDefault="002E11C3">
      <w:pPr>
        <w:pStyle w:val="ConsPlusNormal"/>
        <w:spacing w:before="160"/>
        <w:ind w:firstLine="540"/>
        <w:jc w:val="both"/>
      </w:pPr>
      <w:r>
        <w:t>2) адрес и телефон организатора Отбора;</w:t>
      </w:r>
    </w:p>
    <w:p w14:paraId="0C599BE9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3) результаты предоставления Субсидии в соответствии с </w:t>
      </w:r>
      <w:hyperlink w:anchor="Par255" w:history="1">
        <w:r>
          <w:rPr>
            <w:color w:val="0000FF"/>
          </w:rPr>
          <w:t>пунктом 3.15</w:t>
        </w:r>
      </w:hyperlink>
      <w:r>
        <w:t xml:space="preserve"> настоящего Порядка;</w:t>
      </w:r>
    </w:p>
    <w:p w14:paraId="64BEF476" w14:textId="77777777" w:rsidR="00000000" w:rsidRDefault="002E11C3">
      <w:pPr>
        <w:pStyle w:val="ConsPlusNormal"/>
        <w:spacing w:before="160"/>
        <w:ind w:firstLine="540"/>
        <w:jc w:val="both"/>
      </w:pPr>
      <w:r>
        <w:t>4) указатели страниц (разделов) на официальном сайте администрации муниципального образ</w:t>
      </w:r>
      <w:r>
        <w:t>ования "Холмский городской округ", на которых размещена информация о проведении Отбора;</w:t>
      </w:r>
    </w:p>
    <w:p w14:paraId="0CB54343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5) требования к участникам Отбора в соответствии с </w:t>
      </w:r>
      <w:hyperlink w:anchor="Par100" w:history="1">
        <w:r>
          <w:rPr>
            <w:color w:val="0000FF"/>
          </w:rPr>
          <w:t>пунктом 2.5</w:t>
        </w:r>
      </w:hyperlink>
      <w:r>
        <w:t xml:space="preserve"> настоящего Порядка и перечень документов в соответствии с </w:t>
      </w:r>
      <w:hyperlink w:anchor="Par111" w:history="1">
        <w:r>
          <w:rPr>
            <w:color w:val="0000FF"/>
          </w:rPr>
          <w:t>пу</w:t>
        </w:r>
        <w:r>
          <w:rPr>
            <w:color w:val="0000FF"/>
          </w:rPr>
          <w:t>нктом 2.7</w:t>
        </w:r>
      </w:hyperlink>
      <w:r>
        <w:t xml:space="preserve"> настоящего Порядка;</w:t>
      </w:r>
    </w:p>
    <w:p w14:paraId="20E22680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6) порядок подачи </w:t>
      </w:r>
      <w:hyperlink w:anchor="Par320" w:history="1">
        <w:r>
          <w:rPr>
            <w:color w:val="0000FF"/>
          </w:rPr>
          <w:t>предложений</w:t>
        </w:r>
      </w:hyperlink>
      <w:r>
        <w:t xml:space="preserve"> (заявок) участниками Отбора и требования, предъявляемые к форме и содержанию предложений (заявок), подаваемых участниками Отбора в соответствии с приложением N 1 к насто</w:t>
      </w:r>
      <w:r>
        <w:t>ящему Порядку;</w:t>
      </w:r>
    </w:p>
    <w:p w14:paraId="1EEBC914" w14:textId="77777777" w:rsidR="00000000" w:rsidRDefault="002E11C3">
      <w:pPr>
        <w:pStyle w:val="ConsPlusNormal"/>
        <w:spacing w:before="160"/>
        <w:ind w:firstLine="540"/>
        <w:jc w:val="both"/>
      </w:pPr>
      <w:r>
        <w:t>7) порядок отзыва предложений (заявок) участников Отбора, порядок возврата предложений (заявок) участников Отбора, порядок внесения изменений в предложения (заявки) участников Отбора;</w:t>
      </w:r>
    </w:p>
    <w:p w14:paraId="568DD02B" w14:textId="77777777" w:rsidR="00000000" w:rsidRDefault="002E11C3">
      <w:pPr>
        <w:pStyle w:val="ConsPlusNormal"/>
        <w:spacing w:before="160"/>
        <w:ind w:firstLine="540"/>
        <w:jc w:val="both"/>
      </w:pPr>
      <w:r>
        <w:t>8) правила рассмотрения и оценки предложений (заявок) уча</w:t>
      </w:r>
      <w:r>
        <w:t xml:space="preserve">стников Отбора в соответствии с </w:t>
      </w:r>
      <w:hyperlink w:anchor="Par161" w:history="1">
        <w:r>
          <w:rPr>
            <w:color w:val="0000FF"/>
          </w:rPr>
          <w:t>пунктом 2.11</w:t>
        </w:r>
      </w:hyperlink>
      <w:r>
        <w:t xml:space="preserve"> настоящего Порядка;</w:t>
      </w:r>
    </w:p>
    <w:p w14:paraId="1977DB8A" w14:textId="77777777" w:rsidR="00000000" w:rsidRDefault="002E11C3">
      <w:pPr>
        <w:pStyle w:val="ConsPlusNormal"/>
        <w:spacing w:before="160"/>
        <w:ind w:firstLine="540"/>
        <w:jc w:val="both"/>
      </w:pPr>
      <w: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262DEF69" w14:textId="77777777" w:rsidR="00000000" w:rsidRDefault="002E11C3">
      <w:pPr>
        <w:pStyle w:val="ConsPlusNormal"/>
        <w:spacing w:before="160"/>
        <w:ind w:firstLine="540"/>
        <w:jc w:val="both"/>
      </w:pPr>
      <w:r>
        <w:t>10) срок, в тече</w:t>
      </w:r>
      <w:r>
        <w:t>ние которого победитель Отбора должен подписать соглашение о предоставлении субсидии (далее - Соглашение);</w:t>
      </w:r>
    </w:p>
    <w:p w14:paraId="4B46646A" w14:textId="77777777" w:rsidR="00000000" w:rsidRDefault="002E11C3">
      <w:pPr>
        <w:pStyle w:val="ConsPlusNormal"/>
        <w:spacing w:before="160"/>
        <w:ind w:firstLine="540"/>
        <w:jc w:val="both"/>
      </w:pPr>
      <w:r>
        <w:t>11) условия признания победителя Отбора уклонившимся от заключения Соглашения;</w:t>
      </w:r>
    </w:p>
    <w:p w14:paraId="6687051B" w14:textId="77777777" w:rsidR="00000000" w:rsidRDefault="002E11C3">
      <w:pPr>
        <w:pStyle w:val="ConsPlusNormal"/>
        <w:spacing w:before="160"/>
        <w:ind w:firstLine="540"/>
        <w:jc w:val="both"/>
      </w:pPr>
      <w:r>
        <w:t>12) дату размещения результатов Отбора на официальном интернет-сайте а</w:t>
      </w:r>
      <w:r>
        <w:t>дминистрации муниципального образования "Холмский городской округ", которая не может быть позднее 14-го календарного дня, следующего за днем определения победителя Отбора.</w:t>
      </w:r>
    </w:p>
    <w:p w14:paraId="64DBCB67" w14:textId="77777777" w:rsidR="00000000" w:rsidRDefault="002E11C3">
      <w:pPr>
        <w:pStyle w:val="ConsPlusNormal"/>
        <w:jc w:val="both"/>
      </w:pPr>
      <w:r>
        <w:t xml:space="preserve">(п. 2.4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5F170C27" w14:textId="77777777" w:rsidR="00000000" w:rsidRDefault="002E11C3">
      <w:pPr>
        <w:pStyle w:val="ConsPlusNormal"/>
        <w:spacing w:before="160"/>
        <w:ind w:firstLine="540"/>
        <w:jc w:val="both"/>
      </w:pPr>
      <w:bookmarkStart w:id="3" w:name="Par100"/>
      <w:bookmarkEnd w:id="3"/>
      <w:r>
        <w:t>2.5. Требования к участникам отбора на пол</w:t>
      </w:r>
      <w:r>
        <w:t>учение субсидии на первое число месяца, предшествующего месяцу, в котором планируется проведение отбора:</w:t>
      </w:r>
    </w:p>
    <w:p w14:paraId="123A16ED" w14:textId="77777777" w:rsidR="00000000" w:rsidRDefault="002E11C3">
      <w:pPr>
        <w:pStyle w:val="ConsPlusNormal"/>
        <w:spacing w:before="160"/>
        <w:ind w:firstLine="540"/>
        <w:jc w:val="both"/>
      </w:pPr>
      <w:r>
        <w:t>1) у участников отбора должна отсутствовать неисполненная обязанность по уплате налогов, сборов, страховых взносов, пеней, штрафов, процентов, подлежащ</w:t>
      </w:r>
      <w:r>
        <w:t xml:space="preserve">их уплате в соответствии с законодательством Российской Федерации о налогах и сборах (в случае, если такое требование предусмотрено правовым актом), по состоянию на дату, определяемую в соответствии с </w:t>
      </w:r>
      <w:hyperlink w:anchor="Par147" w:history="1">
        <w:r>
          <w:rPr>
            <w:color w:val="0000FF"/>
          </w:rPr>
          <w:t>подпунктом 2.7.13</w:t>
        </w:r>
      </w:hyperlink>
      <w:r>
        <w:t xml:space="preserve"> настоящего По</w:t>
      </w:r>
      <w:r>
        <w:t>рядка;</w:t>
      </w:r>
    </w:p>
    <w:p w14:paraId="598E4502" w14:textId="77777777" w:rsidR="00000000" w:rsidRDefault="002E11C3">
      <w:pPr>
        <w:pStyle w:val="ConsPlusNormal"/>
        <w:spacing w:before="160"/>
        <w:ind w:firstLine="540"/>
        <w:jc w:val="both"/>
      </w:pPr>
      <w:r>
        <w:lastRenderedPageBreak/>
        <w:t>2) у участников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</w:t>
      </w:r>
      <w:r>
        <w:t>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</w:t>
      </w:r>
      <w:r>
        <w:t>твии с правовым актом;</w:t>
      </w:r>
    </w:p>
    <w:p w14:paraId="41FA3F6F" w14:textId="77777777" w:rsidR="00000000" w:rsidRDefault="002E11C3">
      <w:pPr>
        <w:pStyle w:val="ConsPlusNormal"/>
        <w:spacing w:before="160"/>
        <w:ind w:firstLine="540"/>
        <w:jc w:val="both"/>
      </w:pPr>
      <w:r>
        <w:t>3)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</w:t>
      </w:r>
      <w:r>
        <w:t>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386059C5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4) в реестре дисквалифицированных лиц отсутствуют сведения о дисквалифицированных руководителе, </w:t>
      </w:r>
      <w:r>
        <w:t>членах коллегиального исполнительного органа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6360A93D" w14:textId="77777777" w:rsidR="00000000" w:rsidRDefault="002E11C3">
      <w:pPr>
        <w:pStyle w:val="ConsPlusNormal"/>
        <w:spacing w:before="160"/>
        <w:ind w:firstLine="540"/>
        <w:jc w:val="both"/>
      </w:pPr>
      <w:r>
        <w:t>5) участники от</w:t>
      </w:r>
      <w:r>
        <w:t>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</w:t>
      </w:r>
      <w:r>
        <w:t>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</w:t>
      </w:r>
      <w:r>
        <w:t>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</w:t>
      </w:r>
      <w:r>
        <w:t>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</w:t>
      </w:r>
      <w:r>
        <w:t>еализованное через участие в капитале указанных публичных акционерных обществ;</w:t>
      </w:r>
    </w:p>
    <w:p w14:paraId="0E497EBA" w14:textId="77777777" w:rsidR="00000000" w:rsidRDefault="002E11C3">
      <w:pPr>
        <w:pStyle w:val="ConsPlusNormal"/>
        <w:jc w:val="both"/>
      </w:pPr>
      <w:r>
        <w:t xml:space="preserve">(пп. 5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20.02.2023 N 301)</w:t>
      </w:r>
    </w:p>
    <w:p w14:paraId="348F58D3" w14:textId="77777777" w:rsidR="00000000" w:rsidRDefault="002E11C3">
      <w:pPr>
        <w:pStyle w:val="ConsPlusNormal"/>
        <w:spacing w:before="160"/>
        <w:ind w:firstLine="540"/>
        <w:jc w:val="both"/>
      </w:pPr>
      <w:r>
        <w:t>6) участники отбора не должны получать средства из федерального бюджета (бюджета субъекта Российской Федерации, местного бюджета), из которого плани</w:t>
      </w:r>
      <w:r>
        <w:t>руется предоставление субсидии в соответствии с правовым актом, на основании иных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в настоящем Порядке;</w:t>
      </w:r>
    </w:p>
    <w:p w14:paraId="7A4F536A" w14:textId="77777777" w:rsidR="00000000" w:rsidRDefault="002E11C3">
      <w:pPr>
        <w:pStyle w:val="ConsPlusNormal"/>
        <w:spacing w:before="160"/>
        <w:ind w:firstLine="540"/>
        <w:jc w:val="both"/>
      </w:pPr>
      <w:bookmarkStart w:id="4" w:name="Par108"/>
      <w:bookmarkEnd w:id="4"/>
      <w: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</w:t>
      </w:r>
      <w:r>
        <w:t>еются сведения об их причастности к распространению оружия массового уничтожения.</w:t>
      </w:r>
    </w:p>
    <w:p w14:paraId="504015A0" w14:textId="77777777" w:rsidR="00000000" w:rsidRDefault="002E11C3">
      <w:pPr>
        <w:pStyle w:val="ConsPlusNormal"/>
        <w:jc w:val="both"/>
      </w:pPr>
      <w:r>
        <w:t xml:space="preserve">(пп. 7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08.06.2022 N 1013)</w:t>
      </w:r>
    </w:p>
    <w:p w14:paraId="458A6860" w14:textId="77777777" w:rsidR="00000000" w:rsidRDefault="002E11C3">
      <w:pPr>
        <w:pStyle w:val="ConsPlusNormal"/>
        <w:spacing w:before="160"/>
        <w:ind w:firstLine="540"/>
        <w:jc w:val="both"/>
      </w:pPr>
      <w:r>
        <w:t>2.6. Участникам отбора субсидия предоставляется по итогам проведенного конкурсного отбора, по результатам которого издается распоряжение о предоставлении (отказе) субсидии.</w:t>
      </w:r>
    </w:p>
    <w:p w14:paraId="69D30F20" w14:textId="77777777" w:rsidR="00000000" w:rsidRDefault="002E11C3">
      <w:pPr>
        <w:pStyle w:val="ConsPlusNormal"/>
        <w:spacing w:before="160"/>
        <w:ind w:firstLine="540"/>
        <w:jc w:val="both"/>
      </w:pPr>
      <w:bookmarkStart w:id="5" w:name="Par111"/>
      <w:bookmarkEnd w:id="5"/>
      <w:r>
        <w:t>2.7. Для участия в отборе субъектами предоставляются следующие документ</w:t>
      </w:r>
      <w:r>
        <w:t>ы:</w:t>
      </w:r>
    </w:p>
    <w:p w14:paraId="60F8402D" w14:textId="77777777" w:rsidR="00000000" w:rsidRDefault="002E11C3">
      <w:pPr>
        <w:pStyle w:val="ConsPlusNormal"/>
        <w:spacing w:before="160"/>
        <w:ind w:firstLine="540"/>
        <w:jc w:val="both"/>
      </w:pPr>
      <w:bookmarkStart w:id="6" w:name="Par112"/>
      <w:bookmarkEnd w:id="6"/>
      <w:r>
        <w:t xml:space="preserve">2.7.1. </w:t>
      </w:r>
      <w:hyperlink w:anchor="Par320" w:history="1">
        <w:r>
          <w:rPr>
            <w:color w:val="0000FF"/>
          </w:rPr>
          <w:t>Предложение</w:t>
        </w:r>
      </w:hyperlink>
      <w:r>
        <w:t xml:space="preserve"> (заявка) в соответствии с Приложением 1 к настоящему Порядку.</w:t>
      </w:r>
    </w:p>
    <w:p w14:paraId="2EC2DA5C" w14:textId="77777777" w:rsidR="00000000" w:rsidRDefault="002E11C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043FD75D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2.7.2. </w:t>
      </w:r>
      <w:hyperlink w:anchor="Par384" w:history="1">
        <w:r>
          <w:rPr>
            <w:color w:val="0000FF"/>
          </w:rPr>
          <w:t>Бизнес-план</w:t>
        </w:r>
      </w:hyperlink>
      <w:r>
        <w:t xml:space="preserve"> согласно Приложению 2 к настоящему Порядку.</w:t>
      </w:r>
    </w:p>
    <w:p w14:paraId="2035B965" w14:textId="77777777" w:rsidR="00000000" w:rsidRDefault="002E11C3">
      <w:pPr>
        <w:pStyle w:val="ConsPlusNormal"/>
        <w:spacing w:before="160"/>
        <w:ind w:firstLine="540"/>
        <w:jc w:val="both"/>
      </w:pPr>
      <w:r>
        <w:t>2.7.3. Документ, подтверждающий размер выручки или балансовой стоимости активов:</w:t>
      </w:r>
    </w:p>
    <w:p w14:paraId="48160A6B" w14:textId="77777777" w:rsidR="00000000" w:rsidRDefault="002E11C3">
      <w:pPr>
        <w:pStyle w:val="ConsPlusNormal"/>
        <w:spacing w:before="160"/>
        <w:ind w:firstLine="540"/>
        <w:jc w:val="both"/>
      </w:pPr>
      <w:r>
        <w:t>а) для юридических лиц, по которым отчетный период уже наступил:</w:t>
      </w:r>
    </w:p>
    <w:p w14:paraId="109A8397" w14:textId="77777777" w:rsidR="00000000" w:rsidRDefault="002E11C3">
      <w:pPr>
        <w:pStyle w:val="ConsPlusNormal"/>
        <w:spacing w:before="160"/>
        <w:ind w:firstLine="540"/>
        <w:jc w:val="both"/>
      </w:pPr>
      <w:r>
        <w:t>- копия бухгалтерской (финансовой) отчетности за прошедший календ</w:t>
      </w:r>
      <w:r>
        <w:t>арный год с отметкой налогового органа о принятии;</w:t>
      </w:r>
    </w:p>
    <w:p w14:paraId="12B6EDBB" w14:textId="77777777" w:rsidR="00000000" w:rsidRDefault="002E11C3">
      <w:pPr>
        <w:pStyle w:val="ConsPlusNormal"/>
        <w:spacing w:before="160"/>
        <w:ind w:firstLine="540"/>
        <w:jc w:val="both"/>
      </w:pPr>
      <w:r>
        <w:t>б) для юридических лиц, по которым отчетный период еще не наступил, - справка, подписанная заявителем:</w:t>
      </w:r>
    </w:p>
    <w:p w14:paraId="0ECAE96A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- о размере выручки от реализации товаров (работ, услуг) без учета налога на добавленную стоимость за </w:t>
      </w:r>
      <w:r>
        <w:t>период со дня регистрации до дня подачи документов для участия в конкурсном отборе;</w:t>
      </w:r>
    </w:p>
    <w:p w14:paraId="1969501E" w14:textId="77777777" w:rsidR="00000000" w:rsidRDefault="002E11C3">
      <w:pPr>
        <w:pStyle w:val="ConsPlusNormal"/>
        <w:spacing w:before="160"/>
        <w:ind w:firstLine="540"/>
        <w:jc w:val="both"/>
      </w:pPr>
      <w:r>
        <w:t>- о балансовой стоимости активов (остаточная стоимость основных средств и нематериальных активов) на дату подачи документов для участия в конкурсном отборе;</w:t>
      </w:r>
    </w:p>
    <w:p w14:paraId="783342BF" w14:textId="77777777" w:rsidR="00000000" w:rsidRDefault="002E11C3">
      <w:pPr>
        <w:pStyle w:val="ConsPlusNormal"/>
        <w:spacing w:before="160"/>
        <w:ind w:firstLine="540"/>
        <w:jc w:val="both"/>
      </w:pPr>
      <w:r>
        <w:t>в) для индивиду</w:t>
      </w:r>
      <w:r>
        <w:t>альных предпринимателей, по которым отчетный период уже наступил, применяющих:</w:t>
      </w:r>
    </w:p>
    <w:p w14:paraId="61948DE6" w14:textId="77777777" w:rsidR="00000000" w:rsidRDefault="002E11C3">
      <w:pPr>
        <w:pStyle w:val="ConsPlusNormal"/>
        <w:spacing w:before="160"/>
        <w:ind w:firstLine="540"/>
        <w:jc w:val="both"/>
      </w:pPr>
      <w:r>
        <w:t>- общую систему налогообложения, упрощенную систему налогообложения или систему налогообложения для сельскохозяйственных товаропроизводителей - копия налоговой декларации за про</w:t>
      </w:r>
      <w:r>
        <w:t>шедший календарный год с отметкой налогового органа о принятии;</w:t>
      </w:r>
    </w:p>
    <w:p w14:paraId="1B149BC8" w14:textId="77777777" w:rsidR="00000000" w:rsidRDefault="002E11C3">
      <w:pPr>
        <w:pStyle w:val="ConsPlusNormal"/>
        <w:spacing w:before="160"/>
        <w:ind w:firstLine="540"/>
        <w:jc w:val="both"/>
      </w:pPr>
      <w:r>
        <w:t>- патентную систему налогообложения - копия патента, заверенная заявителем;</w:t>
      </w:r>
    </w:p>
    <w:p w14:paraId="00A8F85D" w14:textId="77777777" w:rsidR="00000000" w:rsidRDefault="002E11C3">
      <w:pPr>
        <w:pStyle w:val="ConsPlusNormal"/>
        <w:spacing w:before="160"/>
        <w:ind w:firstLine="540"/>
        <w:jc w:val="both"/>
      </w:pPr>
      <w:r>
        <w:t>г) для индивидуальных предпринимателей, по которым отчетный период еще не наступил, - справка, подписанная заявителе</w:t>
      </w:r>
      <w:r>
        <w:t>м:</w:t>
      </w:r>
    </w:p>
    <w:p w14:paraId="6D4CBDCE" w14:textId="77777777" w:rsidR="00000000" w:rsidRDefault="002E11C3">
      <w:pPr>
        <w:pStyle w:val="ConsPlusNormal"/>
        <w:spacing w:before="160"/>
        <w:ind w:firstLine="540"/>
        <w:jc w:val="both"/>
      </w:pPr>
      <w:r>
        <w:t>- о размере выручки от реализации товаров (работ, услуг) без учета налога на добавленную стоимость за период со дня регистрации до дня подачи документов для участия в конкурсном отборе;</w:t>
      </w:r>
    </w:p>
    <w:p w14:paraId="341A869E" w14:textId="77777777" w:rsidR="00000000" w:rsidRDefault="002E11C3">
      <w:pPr>
        <w:pStyle w:val="ConsPlusNormal"/>
        <w:spacing w:before="160"/>
        <w:ind w:firstLine="540"/>
        <w:jc w:val="both"/>
      </w:pPr>
      <w:r>
        <w:t>- о балансовой стоимости активов (остаточная стоимость основных сре</w:t>
      </w:r>
      <w:r>
        <w:t>дств и нематериальных активов) на дату подачи документов для участия в конкурсном отборе - предоставляется в случае, если индивидуальный предприниматель применяет общую систему налогообложения.</w:t>
      </w:r>
    </w:p>
    <w:p w14:paraId="78AB274C" w14:textId="77777777" w:rsidR="00000000" w:rsidRDefault="002E11C3">
      <w:pPr>
        <w:pStyle w:val="ConsPlusNormal"/>
        <w:spacing w:before="160"/>
        <w:ind w:firstLine="540"/>
        <w:jc w:val="both"/>
      </w:pPr>
      <w:r>
        <w:lastRenderedPageBreak/>
        <w:t xml:space="preserve">При подаче копий документов, указанных в настоящем подпункте, </w:t>
      </w:r>
      <w:r>
        <w:t>требуется заверить представленные копии Субъектом.</w:t>
      </w:r>
    </w:p>
    <w:p w14:paraId="590F8EE3" w14:textId="77777777" w:rsidR="00000000" w:rsidRDefault="002E11C3">
      <w:pPr>
        <w:pStyle w:val="ConsPlusNormal"/>
        <w:spacing w:before="160"/>
        <w:ind w:firstLine="540"/>
        <w:jc w:val="both"/>
      </w:pPr>
      <w:r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</w:t>
      </w:r>
      <w:r>
        <w:t>енные Субъектом.</w:t>
      </w:r>
    </w:p>
    <w:p w14:paraId="44E9731B" w14:textId="77777777" w:rsidR="00000000" w:rsidRDefault="002E11C3">
      <w:pPr>
        <w:pStyle w:val="ConsPlusNormal"/>
        <w:spacing w:before="160"/>
        <w:ind w:firstLine="540"/>
        <w:jc w:val="both"/>
      </w:pPr>
      <w:r>
        <w:t>2.7.4. Копии документов (при наличии), подтверждающих факты оплаты расходов в рамках реализации бизнес-плана (договоры, счета, счета-фактуры, товарные накладные, акты, платежные поручения со штампом кредитной организации, кассовые документ</w:t>
      </w:r>
      <w:r>
        <w:t>ы, а также иные документы, подтверждающие факты оплаты расходов, заверенные Субъектом).</w:t>
      </w:r>
    </w:p>
    <w:p w14:paraId="4AF1A814" w14:textId="77777777" w:rsidR="00000000" w:rsidRDefault="002E11C3">
      <w:pPr>
        <w:pStyle w:val="ConsPlusNormal"/>
        <w:spacing w:before="160"/>
        <w:ind w:firstLine="540"/>
        <w:jc w:val="both"/>
      </w:pPr>
      <w:r>
        <w:t>Вместе с копиями предъявляются оригиналы или нотариально заверенные копии представленных документов.</w:t>
      </w:r>
    </w:p>
    <w:p w14:paraId="33C9D5DE" w14:textId="77777777" w:rsidR="00000000" w:rsidRDefault="002E11C3">
      <w:pPr>
        <w:pStyle w:val="ConsPlusNormal"/>
        <w:spacing w:before="160"/>
        <w:ind w:firstLine="540"/>
        <w:jc w:val="both"/>
      </w:pPr>
      <w:r>
        <w:t>2.7.5. Справка Субъекта о размере минимальной заработной платы, вып</w:t>
      </w:r>
      <w:r>
        <w:t xml:space="preserve">лачиваемой работникам, и об отсутствии просроченной задолженности перед работниками по заработной плате, а также имеющим размер заработной платы, выплачиваемой Субъектом работникам, не ниже размера минимальной заработной платы, установленного </w:t>
      </w:r>
      <w:hyperlink r:id="rId42" w:history="1">
        <w:r>
          <w:rPr>
            <w:color w:val="0000FF"/>
          </w:rPr>
          <w:t>ФЗ</w:t>
        </w:r>
      </w:hyperlink>
      <w:r>
        <w:t xml:space="preserve"> от 19.06.2000 N 82-ФЗ "О минимальном размере оплаты труда".</w:t>
      </w:r>
    </w:p>
    <w:p w14:paraId="611E6DE1" w14:textId="77777777" w:rsidR="00000000" w:rsidRDefault="002E11C3">
      <w:pPr>
        <w:pStyle w:val="ConsPlusNormal"/>
        <w:spacing w:before="160"/>
        <w:ind w:firstLine="540"/>
        <w:jc w:val="both"/>
      </w:pPr>
      <w:r>
        <w:t>2.7.6. Сведения о Субъекте (адрес, телефон, электронная почта, ОГРН,</w:t>
      </w:r>
      <w:r>
        <w:t xml:space="preserve"> ИНН, должность и ФИО (полностью) руководителя) и банковских реквизитах Субъекта для перечисления субсидии.</w:t>
      </w:r>
    </w:p>
    <w:p w14:paraId="676A2E79" w14:textId="77777777" w:rsidR="00000000" w:rsidRDefault="002E11C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087A12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5BAB6" w14:textId="77777777" w:rsidR="00000000" w:rsidRDefault="002E11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8C163" w14:textId="77777777" w:rsidR="00000000" w:rsidRDefault="002E11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FFFB1B" w14:textId="77777777" w:rsidR="00000000" w:rsidRDefault="002E11C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A513CA9" w14:textId="77777777" w:rsidR="00000000" w:rsidRDefault="002E11C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F0FE" w14:textId="77777777" w:rsidR="00000000" w:rsidRDefault="002E11C3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E2C0902" w14:textId="77777777" w:rsidR="00000000" w:rsidRDefault="002E11C3">
      <w:pPr>
        <w:pStyle w:val="ConsPlusNormal"/>
        <w:spacing w:before="200"/>
        <w:ind w:firstLine="540"/>
        <w:jc w:val="both"/>
      </w:pPr>
      <w:r>
        <w:t>2.7.8. В случае представления документов представителем Субъекта дополнительно представляется документ, подтверждающий полномочия представителя (доверенность на представление интересо</w:t>
      </w:r>
      <w:r>
        <w:t>в Субъекта).</w:t>
      </w:r>
    </w:p>
    <w:p w14:paraId="0A628379" w14:textId="77777777" w:rsidR="00000000" w:rsidRDefault="002E11C3">
      <w:pPr>
        <w:pStyle w:val="ConsPlusNormal"/>
        <w:spacing w:before="160"/>
        <w:ind w:firstLine="540"/>
        <w:jc w:val="both"/>
      </w:pPr>
      <w:bookmarkStart w:id="7" w:name="Par136"/>
      <w:bookmarkEnd w:id="7"/>
      <w:r>
        <w:t xml:space="preserve">2.7.9.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43" w:history="1">
        <w:r>
          <w:rPr>
            <w:color w:val="0000FF"/>
          </w:rPr>
          <w:t>статьей 4.1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</w:t>
      </w:r>
      <w:r>
        <w:t xml:space="preserve">", заявляют о соответствии условиям отнесения к субъектам малого и среднего предпринимательства, установленным указанным Федеральным законом, по </w:t>
      </w:r>
      <w:hyperlink r:id="rId44" w:history="1">
        <w:r>
          <w:rPr>
            <w:color w:val="0000FF"/>
          </w:rPr>
          <w:t>форме</w:t>
        </w:r>
      </w:hyperlink>
      <w:r>
        <w:t>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</w:t>
      </w:r>
      <w:r>
        <w:t>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"О развитии малого и среднего предпринимательства в Российской Федерации".</w:t>
      </w:r>
    </w:p>
    <w:p w14:paraId="005A6219" w14:textId="77777777" w:rsidR="00000000" w:rsidRDefault="002E11C3">
      <w:pPr>
        <w:pStyle w:val="ConsPlusNormal"/>
        <w:spacing w:before="160"/>
        <w:ind w:firstLine="540"/>
        <w:jc w:val="both"/>
      </w:pPr>
      <w:bookmarkStart w:id="8" w:name="Par137"/>
      <w:bookmarkEnd w:id="8"/>
      <w:r>
        <w:t>2.7.10. Документ, подтверждающий среднюю численность работников:</w:t>
      </w:r>
    </w:p>
    <w:p w14:paraId="267201D8" w14:textId="77777777" w:rsidR="00000000" w:rsidRDefault="002E11C3">
      <w:pPr>
        <w:pStyle w:val="ConsPlusNormal"/>
        <w:spacing w:before="160"/>
        <w:ind w:firstLine="540"/>
        <w:jc w:val="both"/>
      </w:pPr>
      <w:r>
        <w:t>- сведения о среднесписочной численности работников за предшествующий календарный год с отметкой о способе представления документов в налоговый и (или) пенсионный орган;</w:t>
      </w:r>
    </w:p>
    <w:p w14:paraId="7EBD8E1D" w14:textId="77777777" w:rsidR="00000000" w:rsidRDefault="002E11C3">
      <w:pPr>
        <w:pStyle w:val="ConsPlusNormal"/>
        <w:spacing w:before="160"/>
        <w:ind w:firstLine="540"/>
        <w:jc w:val="both"/>
      </w:pPr>
      <w:r>
        <w:t>- вновь созданные орг</w:t>
      </w:r>
      <w:r>
        <w:t>анизации и вновь зарегистрированные индивидуальные предприниматели, по которым отчетный период еще не наступил, представляют сведения, подписанные Субъектом, о среднесписочной численности работников за период с момента регистрации на момент подачи предложе</w:t>
      </w:r>
      <w:r>
        <w:t>ния (заявки);</w:t>
      </w:r>
    </w:p>
    <w:p w14:paraId="4901E42C" w14:textId="77777777" w:rsidR="00000000" w:rsidRDefault="002E11C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</w:t>
      </w:r>
      <w:r>
        <w:t>ородской округ" от 16.02.2022 N 242)</w:t>
      </w:r>
    </w:p>
    <w:p w14:paraId="689B4CB7" w14:textId="77777777" w:rsidR="00000000" w:rsidRDefault="002E11C3">
      <w:pPr>
        <w:pStyle w:val="ConsPlusNormal"/>
        <w:spacing w:before="160"/>
        <w:ind w:firstLine="540"/>
        <w:jc w:val="both"/>
      </w:pPr>
      <w:r>
        <w:t>- для индивидуальных предпринима</w:t>
      </w:r>
      <w:r>
        <w:t>телей, не привлекавших наемных работников, справка, подписанная индивидуальным предпринимателем, о том, что среднесписочная численность составляет 0 человек.</w:t>
      </w:r>
    </w:p>
    <w:p w14:paraId="28DAF56E" w14:textId="77777777" w:rsidR="00000000" w:rsidRDefault="002E11C3">
      <w:pPr>
        <w:pStyle w:val="ConsPlusNormal"/>
        <w:spacing w:before="160"/>
        <w:ind w:firstLine="540"/>
        <w:jc w:val="both"/>
      </w:pPr>
      <w:r>
        <w:t>При подаче копий документов требуется заверить представленные копии Субъектом.</w:t>
      </w:r>
    </w:p>
    <w:p w14:paraId="7306347B" w14:textId="77777777" w:rsidR="00000000" w:rsidRDefault="002E11C3">
      <w:pPr>
        <w:pStyle w:val="ConsPlusNormal"/>
        <w:spacing w:before="160"/>
        <w:ind w:firstLine="540"/>
        <w:jc w:val="both"/>
      </w:pPr>
      <w:r>
        <w:t>Если отчетность был</w:t>
      </w:r>
      <w:r>
        <w:t>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Субъектом.</w:t>
      </w:r>
    </w:p>
    <w:p w14:paraId="50184360" w14:textId="77777777" w:rsidR="00000000" w:rsidRDefault="002E11C3">
      <w:pPr>
        <w:pStyle w:val="ConsPlusNormal"/>
        <w:spacing w:before="160"/>
        <w:ind w:firstLine="540"/>
        <w:jc w:val="both"/>
      </w:pPr>
      <w:r>
        <w:t>2.7.11. Копия 1-й, 2-й, 3-й страниц паспорта граждани</w:t>
      </w:r>
      <w:r>
        <w:t>на Российской Федерации (на момент подачи документов возраст индивидуального предпринимателя не должен превышает 35 лет включительно).</w:t>
      </w:r>
    </w:p>
    <w:p w14:paraId="4DDD9AE8" w14:textId="77777777" w:rsidR="00000000" w:rsidRDefault="002E11C3">
      <w:pPr>
        <w:pStyle w:val="ConsPlusNormal"/>
        <w:jc w:val="both"/>
      </w:pPr>
      <w:r>
        <w:t xml:space="preserve">(п. 2.7.11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29.12.2022 N 2417)</w:t>
      </w:r>
    </w:p>
    <w:p w14:paraId="498C98BD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2.7.12. Выписка из Единого государственного реестра юридических лиц или индивидуальных </w:t>
      </w:r>
      <w:r>
        <w:t>предпринимателей (дата составления выписки не должна превышать 30 календарных дней, предшествующих дате подачи документов на субсидию).</w:t>
      </w:r>
    </w:p>
    <w:p w14:paraId="31CC5810" w14:textId="77777777" w:rsidR="00000000" w:rsidRDefault="002E11C3">
      <w:pPr>
        <w:pStyle w:val="ConsPlusNormal"/>
        <w:spacing w:before="160"/>
        <w:ind w:firstLine="540"/>
        <w:jc w:val="both"/>
      </w:pPr>
      <w:bookmarkStart w:id="9" w:name="Par147"/>
      <w:bookmarkEnd w:id="9"/>
      <w:r>
        <w:t>2.7.13. Документ из налогового органа, содержащий сведения о наличии (отсутствии) задолженности у Субъекта п</w:t>
      </w:r>
      <w:r>
        <w:t>о уплате налогов, сборов, пеней и штрафов за нарушение законодательства Российской Федерации о налогах и сборах, выданный не ранее чем за 30 календарных дней до дня подачи предложения (заявки).</w:t>
      </w:r>
    </w:p>
    <w:p w14:paraId="075B29A5" w14:textId="77777777" w:rsidR="00000000" w:rsidRDefault="002E11C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4F594B86" w14:textId="77777777" w:rsidR="00000000" w:rsidRDefault="002E11C3">
      <w:pPr>
        <w:pStyle w:val="ConsPlusNormal"/>
        <w:spacing w:before="160"/>
        <w:ind w:firstLine="540"/>
        <w:jc w:val="both"/>
      </w:pPr>
      <w:r>
        <w:t>2.8. Документы, указанные:</w:t>
      </w:r>
    </w:p>
    <w:p w14:paraId="2FB33071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- в </w:t>
      </w:r>
      <w:hyperlink w:anchor="Par112" w:history="1">
        <w:r>
          <w:rPr>
            <w:color w:val="0000FF"/>
          </w:rPr>
          <w:t>подпунктах 2.7.1</w:t>
        </w:r>
      </w:hyperlink>
      <w:r>
        <w:t xml:space="preserve"> - </w:t>
      </w:r>
      <w:hyperlink w:anchor="Par136" w:history="1">
        <w:r>
          <w:rPr>
            <w:color w:val="0000FF"/>
          </w:rPr>
          <w:t>2.7.9</w:t>
        </w:r>
      </w:hyperlink>
      <w:r>
        <w:t xml:space="preserve"> настоящего Порядка, представляются Субъектом в обязательном порядке;</w:t>
      </w:r>
    </w:p>
    <w:p w14:paraId="085633F3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- в </w:t>
      </w:r>
      <w:hyperlink w:anchor="Par137" w:history="1">
        <w:r>
          <w:rPr>
            <w:color w:val="0000FF"/>
          </w:rPr>
          <w:t>подпунктах 2.7.10</w:t>
        </w:r>
      </w:hyperlink>
      <w:r>
        <w:t xml:space="preserve"> - </w:t>
      </w:r>
      <w:hyperlink w:anchor="Par147" w:history="1">
        <w:r>
          <w:rPr>
            <w:color w:val="0000FF"/>
          </w:rPr>
          <w:t>2.7.13</w:t>
        </w:r>
      </w:hyperlink>
      <w:r>
        <w:t xml:space="preserve"> настоящего Порядка, Субъект вправе представ</w:t>
      </w:r>
      <w:r>
        <w:t>ить по собственной инициативе.</w:t>
      </w:r>
    </w:p>
    <w:p w14:paraId="6E139D08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2.9. В случае если документы, указанные в </w:t>
      </w:r>
      <w:hyperlink w:anchor="Par137" w:history="1">
        <w:r>
          <w:rPr>
            <w:color w:val="0000FF"/>
          </w:rPr>
          <w:t>подпунктах 2.7.10</w:t>
        </w:r>
      </w:hyperlink>
      <w:r>
        <w:t xml:space="preserve"> - </w:t>
      </w:r>
      <w:hyperlink w:anchor="Par147" w:history="1">
        <w:r>
          <w:rPr>
            <w:color w:val="0000FF"/>
          </w:rPr>
          <w:t>2.7.13</w:t>
        </w:r>
      </w:hyperlink>
      <w:r>
        <w:t xml:space="preserve"> настоящего Порядка, не представлены Субъектом, Администрация самостоятельно в рамках межведомственного инфор</w:t>
      </w:r>
      <w:r>
        <w:t>мационного взаимодействия органов местного самоуправления с отдельными федеральными органами исполнительной власти, государственными внебюджетными фондами Российской Федерации, запрашивает документы и (или) информацию в установленном законодательством поря</w:t>
      </w:r>
      <w:r>
        <w:t>дке.</w:t>
      </w:r>
    </w:p>
    <w:p w14:paraId="017C3F1C" w14:textId="77777777" w:rsidR="00000000" w:rsidRDefault="002E11C3">
      <w:pPr>
        <w:pStyle w:val="ConsPlusNormal"/>
        <w:spacing w:before="160"/>
        <w:ind w:firstLine="540"/>
        <w:jc w:val="both"/>
      </w:pPr>
      <w:r>
        <w:lastRenderedPageBreak/>
        <w:t>В целях принятия решения о предоставлении Субсидии Администрация также самостоятельно запрашивает следующие документы (информацию, сведения) в отношении получателя Субсидии:</w:t>
      </w:r>
    </w:p>
    <w:p w14:paraId="168DCAC0" w14:textId="77777777" w:rsidR="00000000" w:rsidRDefault="002E11C3">
      <w:pPr>
        <w:pStyle w:val="ConsPlusNormal"/>
        <w:spacing w:before="160"/>
        <w:ind w:firstLine="540"/>
        <w:jc w:val="both"/>
      </w:pPr>
      <w:r>
        <w:t>- сведения из Министерства экономического развития Сахалинской области, Депар</w:t>
      </w:r>
      <w:r>
        <w:t>тамента финансов администрации муниципального образования "Холмский городской округ", Департамента по управлению муниципальным имуществом и землепользованию администрации муниципального образования "Холмский городской округ", об отсутствии просроченной зад</w:t>
      </w:r>
      <w:r>
        <w:t>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</w:t>
      </w:r>
      <w:r>
        <w:t>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14:paraId="58A7D65B" w14:textId="77777777" w:rsidR="00000000" w:rsidRDefault="002E11C3">
      <w:pPr>
        <w:pStyle w:val="ConsPlusNormal"/>
        <w:spacing w:before="160"/>
        <w:ind w:firstLine="540"/>
        <w:jc w:val="both"/>
      </w:pPr>
      <w:r>
        <w:t>- информация, подтверждающая требование, установленное в</w:t>
      </w:r>
      <w:r>
        <w:t xml:space="preserve"> </w:t>
      </w:r>
      <w:hyperlink w:anchor="Par108" w:history="1">
        <w:r>
          <w:rPr>
            <w:color w:val="0000FF"/>
          </w:rPr>
          <w:t>подпункте 7 пункта 2.5 статьи 2</w:t>
        </w:r>
      </w:hyperlink>
      <w:r>
        <w:t xml:space="preserve">, запрашивается администрацией муниципального образования "Холмский городской округ" самостоятельно в рамках межведомственного взаимодействия органов местного самоуправления с отдельными федеральными </w:t>
      </w:r>
      <w:r>
        <w:t>органами исполнительной власти.</w:t>
      </w:r>
    </w:p>
    <w:p w14:paraId="39D745A7" w14:textId="77777777" w:rsidR="00000000" w:rsidRDefault="002E11C3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</w:t>
      </w:r>
      <w:r>
        <w:t>о образования "Холмский городской округ" от 08.06.2022 N 1013)</w:t>
      </w:r>
    </w:p>
    <w:p w14:paraId="1297D8B5" w14:textId="77777777" w:rsidR="00000000" w:rsidRDefault="002E11C3">
      <w:pPr>
        <w:pStyle w:val="ConsPlusNormal"/>
        <w:spacing w:before="160"/>
        <w:ind w:firstLine="540"/>
        <w:jc w:val="both"/>
      </w:pPr>
      <w:r>
        <w:t>Копии документов должны быть заверены подписью заявителя (руководителя юридического лица или индивидуального предпринимателя), а также скреплены печатью (при наличии). Субъекты несут ответствен</w:t>
      </w:r>
      <w:r>
        <w:t>ность за достоверность информации, сведений в составе конкурсной заявки.</w:t>
      </w:r>
    </w:p>
    <w:p w14:paraId="666164B4" w14:textId="77777777" w:rsidR="00000000" w:rsidRDefault="002E11C3">
      <w:pPr>
        <w:pStyle w:val="ConsPlusNormal"/>
        <w:jc w:val="both"/>
      </w:pPr>
      <w:r>
        <w:t xml:space="preserve">(п. 2.9 в ред. </w:t>
      </w:r>
      <w:hyperlink r:id="rId49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41613C23" w14:textId="77777777" w:rsidR="00000000" w:rsidRDefault="002E11C3">
      <w:pPr>
        <w:pStyle w:val="ConsPlusNormal"/>
        <w:spacing w:before="160"/>
        <w:ind w:firstLine="540"/>
        <w:jc w:val="both"/>
      </w:pPr>
      <w:r>
        <w:t>2.10. В течение 15 рабочих дней с момента окончания приема предложений (заявок), Организатор конкурса проводит проверку предложений (заявок) на предмет и</w:t>
      </w:r>
      <w:r>
        <w:t xml:space="preserve">х соответствия требованиям, установленным настоящим Порядком, осуществляет расчет суммы баллов в соответствии с </w:t>
      </w:r>
      <w:hyperlink w:anchor="Par414" w:history="1">
        <w:r>
          <w:rPr>
            <w:color w:val="0000FF"/>
          </w:rPr>
          <w:t>Приложением N 3</w:t>
        </w:r>
      </w:hyperlink>
      <w:r>
        <w:t xml:space="preserve"> к настоящему Порядку и представляет их в Комиссию по рассмотрению документов субъектов малого предприним</w:t>
      </w:r>
      <w:r>
        <w:t>ательства, претендующих на получение финансовой поддержки - субсидии на территории Холмского городского округа (далее - Комиссия), состав которой утверждается правовым актом Администрации.</w:t>
      </w:r>
    </w:p>
    <w:p w14:paraId="4A4CD006" w14:textId="77777777" w:rsidR="00000000" w:rsidRDefault="002E11C3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7FD550B1" w14:textId="77777777" w:rsidR="00000000" w:rsidRDefault="002E11C3">
      <w:pPr>
        <w:pStyle w:val="ConsPlusNormal"/>
        <w:spacing w:before="160"/>
        <w:ind w:firstLine="540"/>
        <w:jc w:val="both"/>
      </w:pPr>
      <w:bookmarkStart w:id="10" w:name="Par161"/>
      <w:bookmarkEnd w:id="10"/>
      <w:r>
        <w:t>2.11. Рассмотрение конкурсных за</w:t>
      </w:r>
      <w:r>
        <w:t>явок, оценку критериев отбора субъектов, заявленных хозяйствующими субъектами, подготовку заключений с рекомендациями о предоставлении (отказе в предоставлении) субсидий, включая размер финансовой помощи, осуществляет конкурсная комиссия.</w:t>
      </w:r>
    </w:p>
    <w:p w14:paraId="35858053" w14:textId="77777777" w:rsidR="00000000" w:rsidRDefault="002E11C3">
      <w:pPr>
        <w:pStyle w:val="ConsPlusNormal"/>
        <w:spacing w:before="160"/>
        <w:ind w:firstLine="540"/>
        <w:jc w:val="both"/>
      </w:pPr>
      <w:r>
        <w:t>В состав конкурсн</w:t>
      </w:r>
      <w:r>
        <w:t>ой комиссии входят представители администрации муниципального образования "Холмский городской округ", общественного совета при администрации муниципального образования "Холмский городской округ", Собрания муниципального образования "Холмский городской окру</w:t>
      </w:r>
      <w:r>
        <w:t>г", Областного казенного учреждения "Холмский центр занятости населения" - по согласованию.</w:t>
      </w:r>
    </w:p>
    <w:p w14:paraId="5D98CAE4" w14:textId="77777777" w:rsidR="00000000" w:rsidRDefault="002E11C3">
      <w:pPr>
        <w:pStyle w:val="ConsPlusNormal"/>
        <w:spacing w:before="160"/>
        <w:ind w:firstLine="540"/>
        <w:jc w:val="both"/>
      </w:pPr>
      <w:r>
        <w:t>2.12. Заседания конкурсной комиссии проводятся в течение 20 рабочих дней со дня окончания срока приема конкурсных заявок, указанного в информационном сообщении, пуб</w:t>
      </w:r>
      <w:r>
        <w:t xml:space="preserve">ликуемом в средствах массовой информации и на официальном сайте Администрации kholmsk@sakhalin.gov.ru в соответствии с </w:t>
      </w:r>
      <w:hyperlink w:anchor="Par83" w:history="1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14:paraId="49AC6565" w14:textId="77777777" w:rsidR="00000000" w:rsidRDefault="002E11C3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20.02.2023 N 301)</w:t>
      </w:r>
    </w:p>
    <w:p w14:paraId="75BAA1FD" w14:textId="77777777" w:rsidR="00000000" w:rsidRDefault="002E11C3">
      <w:pPr>
        <w:pStyle w:val="ConsPlusNormal"/>
        <w:spacing w:before="160"/>
        <w:ind w:firstLine="540"/>
        <w:jc w:val="both"/>
      </w:pPr>
      <w:r>
        <w:t>Конкурсная комиссия правомочна принимать решения, если на з</w:t>
      </w:r>
      <w:r>
        <w:t>аседании присутствует более 80 процентов от утвержденного числа ее членов.</w:t>
      </w:r>
    </w:p>
    <w:p w14:paraId="13E55FFF" w14:textId="77777777" w:rsidR="00000000" w:rsidRDefault="002E11C3">
      <w:pPr>
        <w:pStyle w:val="ConsPlusNormal"/>
        <w:spacing w:before="160"/>
        <w:ind w:firstLine="540"/>
        <w:jc w:val="both"/>
      </w:pPr>
      <w:r>
        <w:t>Протокол конкурсной комиссии в обязательном порядке должен содержать:</w:t>
      </w:r>
    </w:p>
    <w:p w14:paraId="61A0817E" w14:textId="77777777" w:rsidR="00000000" w:rsidRDefault="002E11C3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6594A007" w14:textId="77777777" w:rsidR="00000000" w:rsidRDefault="002E11C3">
      <w:pPr>
        <w:pStyle w:val="ConsPlusNormal"/>
        <w:spacing w:before="160"/>
        <w:ind w:firstLine="540"/>
        <w:jc w:val="both"/>
      </w:pPr>
      <w:r>
        <w:t>а) основной список хозяйствующих субъектов, прошедших отбор и имеющих право на получение субсидии, согласно утвержденным лимитам средств областного и местного бюджетов;</w:t>
      </w:r>
    </w:p>
    <w:p w14:paraId="11CC23E8" w14:textId="77777777" w:rsidR="00000000" w:rsidRDefault="002E11C3">
      <w:pPr>
        <w:pStyle w:val="ConsPlusNormal"/>
        <w:jc w:val="both"/>
      </w:pPr>
      <w:r>
        <w:t xml:space="preserve">(пп. "а"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5F8A3C51" w14:textId="77777777" w:rsidR="00000000" w:rsidRDefault="002E11C3">
      <w:pPr>
        <w:pStyle w:val="ConsPlusNormal"/>
        <w:spacing w:before="160"/>
        <w:ind w:firstLine="540"/>
        <w:jc w:val="both"/>
      </w:pPr>
      <w:r>
        <w:t>б) список хозяйствующих субъектов, прошедших отбор, пре</w:t>
      </w:r>
      <w:r>
        <w:t>дложения (заявки) которых отклонены из-за недостаточности утвержденных лимитов средств областного и местного бюджетов;</w:t>
      </w:r>
    </w:p>
    <w:p w14:paraId="5538E2BD" w14:textId="77777777" w:rsidR="00000000" w:rsidRDefault="002E11C3">
      <w:pPr>
        <w:pStyle w:val="ConsPlusNormal"/>
        <w:jc w:val="both"/>
      </w:pPr>
      <w:r>
        <w:t xml:space="preserve">(пп. "б"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025F5B69" w14:textId="77777777" w:rsidR="00000000" w:rsidRDefault="002E11C3">
      <w:pPr>
        <w:pStyle w:val="ConsPlusNormal"/>
        <w:spacing w:before="160"/>
        <w:ind w:firstLine="540"/>
        <w:jc w:val="both"/>
      </w:pPr>
      <w:r>
        <w:t>в) список хозяйствующих субъектов, не прошедших отбор, с указанием причины отказа.</w:t>
      </w:r>
    </w:p>
    <w:p w14:paraId="1F426A18" w14:textId="77777777" w:rsidR="00000000" w:rsidRDefault="002E11C3">
      <w:pPr>
        <w:pStyle w:val="ConsPlusNormal"/>
        <w:jc w:val="both"/>
      </w:pPr>
      <w:r>
        <w:t xml:space="preserve">(пп. "в"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16.02.20</w:t>
      </w:r>
      <w:r>
        <w:t>22 N 242)</w:t>
      </w:r>
    </w:p>
    <w:p w14:paraId="51ECCEDF" w14:textId="77777777" w:rsidR="00000000" w:rsidRDefault="002E11C3">
      <w:pPr>
        <w:pStyle w:val="ConsPlusNormal"/>
        <w:spacing w:before="160"/>
        <w:ind w:firstLine="540"/>
        <w:jc w:val="both"/>
      </w:pPr>
      <w:r>
        <w:t>2.13. Рассмотрение и оценка предложений (заявок) осуществляются в сроки и по адресу, указанным в объявлении.</w:t>
      </w:r>
    </w:p>
    <w:p w14:paraId="04C91BAE" w14:textId="77777777" w:rsidR="00000000" w:rsidRDefault="002E11C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32378D72" w14:textId="77777777" w:rsidR="00000000" w:rsidRDefault="002E11C3">
      <w:pPr>
        <w:pStyle w:val="ConsPlusNormal"/>
        <w:spacing w:before="160"/>
        <w:ind w:firstLine="540"/>
        <w:jc w:val="both"/>
      </w:pPr>
      <w:r>
        <w:t>2.14. Предложения (заявки) рассматриваются комиссией, формируемой правовым актом администрации муниципального обра</w:t>
      </w:r>
      <w:r>
        <w:t>зования "Холмский городской округ".</w:t>
      </w:r>
    </w:p>
    <w:p w14:paraId="183A20D7" w14:textId="77777777" w:rsidR="00000000" w:rsidRDefault="002E11C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</w:t>
      </w:r>
      <w:r>
        <w:t>бразования "Холмский городской округ" от 16.02.2022 N 242)</w:t>
      </w:r>
    </w:p>
    <w:p w14:paraId="090A8418" w14:textId="77777777" w:rsidR="00000000" w:rsidRDefault="002E11C3">
      <w:pPr>
        <w:pStyle w:val="ConsPlusNormal"/>
        <w:spacing w:before="160"/>
        <w:ind w:firstLine="540"/>
        <w:jc w:val="both"/>
      </w:pPr>
      <w:r>
        <w:t>2.15. Секретарь конкурсной комиссии регистрирует дату и время поступления в администрацию предложения (заявки) и (или) заявления о внесении изменений в предложение (заявку) в журнале регистрации пр</w:t>
      </w:r>
      <w:r>
        <w:t>едложений (заявок), который должен быть пронумерован, прошнурован и скреплен печатью администрации.</w:t>
      </w:r>
    </w:p>
    <w:p w14:paraId="737A31BB" w14:textId="77777777" w:rsidR="00000000" w:rsidRDefault="002E11C3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31D2C8CC" w14:textId="77777777" w:rsidR="00000000" w:rsidRDefault="002E11C3">
      <w:pPr>
        <w:pStyle w:val="ConsPlusNormal"/>
        <w:spacing w:before="160"/>
        <w:ind w:firstLine="540"/>
        <w:jc w:val="both"/>
      </w:pPr>
      <w:r>
        <w:t>2.16. Решение конкурсной комиссии о соответствии или несоответствии участника категории и критериям отбора, об оценке предложений (за</w:t>
      </w:r>
      <w:r>
        <w:t>явок) принимается на заседании конкурсной комиссии большинством голосов членов конкурсной комиссии, присутствующих на заседании. При равном количестве голосов голос председателя комиссии является решающим.</w:t>
      </w:r>
    </w:p>
    <w:p w14:paraId="7E6E094E" w14:textId="77777777" w:rsidR="00000000" w:rsidRDefault="002E11C3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5E67F550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2.17. Предложение (заявка) </w:t>
      </w:r>
      <w:r>
        <w:t>подлежит отклонению и не допускается к оценке по следующим основаниям:</w:t>
      </w:r>
    </w:p>
    <w:p w14:paraId="553AE131" w14:textId="77777777" w:rsidR="00000000" w:rsidRDefault="002E11C3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4EDDFA8E" w14:textId="77777777" w:rsidR="00000000" w:rsidRDefault="002E11C3">
      <w:pPr>
        <w:pStyle w:val="ConsPlusNormal"/>
        <w:spacing w:before="160"/>
        <w:ind w:firstLine="540"/>
        <w:jc w:val="both"/>
      </w:pPr>
      <w:r>
        <w:lastRenderedPageBreak/>
        <w:t>а) несоответствие участника критериям отбора и (или) требованиям, установленным порядком отбора;</w:t>
      </w:r>
    </w:p>
    <w:p w14:paraId="34E1E6B0" w14:textId="77777777" w:rsidR="00000000" w:rsidRDefault="002E11C3">
      <w:pPr>
        <w:pStyle w:val="ConsPlusNormal"/>
        <w:spacing w:before="160"/>
        <w:ind w:firstLine="540"/>
        <w:jc w:val="both"/>
      </w:pPr>
      <w:r>
        <w:t>б) несоответствие представленного участником предложения (заявки)</w:t>
      </w:r>
      <w:r>
        <w:t xml:space="preserve"> требованиям к предложениям (заявкам), установленным в объявлении;</w:t>
      </w:r>
    </w:p>
    <w:p w14:paraId="595BC441" w14:textId="77777777" w:rsidR="00000000" w:rsidRDefault="002E11C3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3084D50B" w14:textId="77777777" w:rsidR="00000000" w:rsidRDefault="002E11C3">
      <w:pPr>
        <w:pStyle w:val="ConsPlusNormal"/>
        <w:spacing w:before="160"/>
        <w:ind w:firstLine="540"/>
        <w:jc w:val="both"/>
      </w:pPr>
      <w:r>
        <w:t>в) недостоверность информации, указанной в предложение (заявке), в том числе информации о месте нахождения и адресе участника;</w:t>
      </w:r>
    </w:p>
    <w:p w14:paraId="72EDE242" w14:textId="77777777" w:rsidR="00000000" w:rsidRDefault="002E11C3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</w:t>
      </w:r>
      <w:r>
        <w:t>зования "Холмский городской округ" от 16.02.2022 N 242)</w:t>
      </w:r>
    </w:p>
    <w:p w14:paraId="2B0DE0F5" w14:textId="77777777" w:rsidR="00000000" w:rsidRDefault="002E11C3">
      <w:pPr>
        <w:pStyle w:val="ConsPlusNormal"/>
        <w:spacing w:before="160"/>
        <w:ind w:firstLine="540"/>
        <w:jc w:val="both"/>
      </w:pPr>
      <w:r>
        <w:t>г) подача участником предложения (заявки) после даты и (или) времени, определенных для подачи предложений (заявок).</w:t>
      </w:r>
    </w:p>
    <w:p w14:paraId="4E7BEEE5" w14:textId="77777777" w:rsidR="00000000" w:rsidRDefault="002E11C3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0388A382" w14:textId="77777777" w:rsidR="00000000" w:rsidRDefault="002E11C3">
      <w:pPr>
        <w:pStyle w:val="ConsPlusNormal"/>
        <w:spacing w:before="160"/>
        <w:ind w:firstLine="540"/>
        <w:jc w:val="both"/>
      </w:pPr>
      <w:r>
        <w:t>2.18. Комиссия формирует основной список Хозяйствующих субъек</w:t>
      </w:r>
      <w:r>
        <w:t>тов, прошедших отбор, и получателей субсидии (далее - Основной список) в рамках утвержденных лимитов средств областного и местного бюджетов, предусмотренных в муниципальной программе на мероприятие "Предоставление субсидии на возмещение затрат субъектам ма</w:t>
      </w:r>
      <w:r>
        <w:t>лого и среднего предпринимательства из числа молодежи, открывшим собственное дело", доведенных до Администрации муниципального образования "Холмский городской округ". Предложения (заявки) хозяйствующих субъектов на получение субсидий, сверх выделенных лими</w:t>
      </w:r>
      <w:r>
        <w:t>тов, отклоняются в связи с недостаточностью бюджетных средств.</w:t>
      </w:r>
    </w:p>
    <w:p w14:paraId="2BF55D50" w14:textId="77777777" w:rsidR="00000000" w:rsidRDefault="002E11C3">
      <w:pPr>
        <w:pStyle w:val="ConsPlusNormal"/>
        <w:spacing w:before="160"/>
        <w:ind w:firstLine="540"/>
        <w:jc w:val="both"/>
      </w:pPr>
      <w:r>
        <w:t>В случае увеличения бюджетных ассигнований в текущем году из средств областного и (или) местного бюджетов на мероприятие "Предоставление субсидии на возмещение затрат субъектам малого и среднег</w:t>
      </w:r>
      <w:r>
        <w:t>о предпринимательства из числа молодежи, открывшим собственное дело" хозяйствующий субъект допускается к получению субсидии путем внесения изменений в распоряжение о предоставлении (либо об отказе в предоставлении (с указанием причины отказа)) субсидии Хоз</w:t>
      </w:r>
      <w:r>
        <w:t>яйствующему субъекту и в Основной список получателей поддержки.</w:t>
      </w:r>
    </w:p>
    <w:p w14:paraId="7F098A8B" w14:textId="77777777" w:rsidR="00000000" w:rsidRDefault="002E11C3">
      <w:pPr>
        <w:pStyle w:val="ConsPlusNormal"/>
        <w:jc w:val="both"/>
      </w:pPr>
      <w:r>
        <w:t xml:space="preserve">(п. 2.18 в ред. </w:t>
      </w:r>
      <w:hyperlink r:id="rId64" w:history="1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2C14F773" w14:textId="77777777" w:rsidR="00000000" w:rsidRDefault="002E11C3">
      <w:pPr>
        <w:pStyle w:val="ConsPlusNormal"/>
        <w:spacing w:before="160"/>
        <w:ind w:firstLine="540"/>
        <w:jc w:val="both"/>
      </w:pPr>
      <w:r>
        <w:t>2.19. Очередность Основного списка формируется исходя из суммы набранных баллов в порядке убывания.</w:t>
      </w:r>
    </w:p>
    <w:p w14:paraId="3B65C17B" w14:textId="77777777" w:rsidR="00000000" w:rsidRDefault="002E11C3">
      <w:pPr>
        <w:pStyle w:val="ConsPlusNormal"/>
        <w:jc w:val="both"/>
      </w:pPr>
      <w:r>
        <w:t xml:space="preserve">(п. 2.19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</w:t>
      </w:r>
      <w:r>
        <w:t>02.2022 N 242)</w:t>
      </w:r>
    </w:p>
    <w:p w14:paraId="49BC6932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2.20. Предложения (заявки), допущенные к оценке, ранжируются по количеству набранных баллов в соответствии с </w:t>
      </w:r>
      <w:hyperlink w:anchor="Par414" w:history="1">
        <w:r>
          <w:rPr>
            <w:color w:val="0000FF"/>
          </w:rPr>
          <w:t>критериями</w:t>
        </w:r>
      </w:hyperlink>
      <w:r>
        <w:t xml:space="preserve"> оценки согласно Приложению N 3 к порядку. Номер 1 присваивается предложению (заявке) с наивысшими</w:t>
      </w:r>
      <w:r>
        <w:t xml:space="preserve"> баллами, далее порядковые номера выставляются по мере снижения суммы баллов.</w:t>
      </w:r>
    </w:p>
    <w:p w14:paraId="5C1C7103" w14:textId="77777777" w:rsidR="00000000" w:rsidRDefault="002E11C3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4A2875BA" w14:textId="77777777" w:rsidR="00000000" w:rsidRDefault="002E11C3">
      <w:pPr>
        <w:pStyle w:val="ConsPlusNormal"/>
        <w:spacing w:before="160"/>
        <w:ind w:firstLine="540"/>
        <w:jc w:val="both"/>
      </w:pPr>
      <w:r>
        <w:t>Для оценки показателей деятельности Субъектов, осуществляющих свою деятельность менее года, сумма баллов рассчитывается исходя из показателей последнего от</w:t>
      </w:r>
      <w:r>
        <w:t>четного периода по отношению к предыдущему, а для Субъектов, осуществляющих свою деятельность более года, но менее двух лет, - исходя из показателей последнего отчетного периода к соответствующему периоду отчетного года.</w:t>
      </w:r>
    </w:p>
    <w:p w14:paraId="0D394128" w14:textId="77777777" w:rsidR="00000000" w:rsidRDefault="002E11C3">
      <w:pPr>
        <w:pStyle w:val="ConsPlusNormal"/>
        <w:spacing w:before="160"/>
        <w:ind w:firstLine="540"/>
        <w:jc w:val="both"/>
      </w:pPr>
      <w:r>
        <w:t>2.21. Победителем конкурса признает</w:t>
      </w:r>
      <w:r>
        <w:t>ся участник, предложению (заявке) которому присвоен первый порядковый номер.</w:t>
      </w:r>
    </w:p>
    <w:p w14:paraId="6885542D" w14:textId="77777777" w:rsidR="00000000" w:rsidRDefault="002E11C3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5DFB2879" w14:textId="77777777" w:rsidR="00000000" w:rsidRDefault="002E11C3">
      <w:pPr>
        <w:pStyle w:val="ConsPlusNormal"/>
        <w:spacing w:before="160"/>
        <w:ind w:firstLine="540"/>
        <w:jc w:val="both"/>
      </w:pPr>
      <w:r>
        <w:t>В случае, если участниками набрано одинаковое количество баллов, рейтинг победителей определяется в соответствии с хронологической последовательностью подач</w:t>
      </w:r>
      <w:r>
        <w:t>и предложений (заявок) в администрацию (побеждает предложение (заявка) с более ранними датой и временем подачи предложения (заявки)).</w:t>
      </w:r>
    </w:p>
    <w:p w14:paraId="074C99E7" w14:textId="77777777" w:rsidR="00000000" w:rsidRDefault="002E11C3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20B8F4A2" w14:textId="77777777" w:rsidR="00000000" w:rsidRDefault="002E11C3">
      <w:pPr>
        <w:pStyle w:val="ConsPlusNormal"/>
        <w:spacing w:before="160"/>
        <w:ind w:firstLine="540"/>
        <w:jc w:val="both"/>
      </w:pPr>
      <w:r>
        <w:t>2.22. Участник, соответствующий требованиям, указанным в объявлении о проведении конкурса, подавший</w:t>
      </w:r>
      <w:r>
        <w:t xml:space="preserve"> единственное предложение (заявку), отвечающее всем установленным требованиям, не подлежит оценке по балльной системе и признается победителем конкурса.</w:t>
      </w:r>
    </w:p>
    <w:p w14:paraId="728DA9CA" w14:textId="77777777" w:rsidR="00000000" w:rsidRDefault="002E11C3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3FB79A67" w14:textId="77777777" w:rsidR="00000000" w:rsidRDefault="002E11C3">
      <w:pPr>
        <w:pStyle w:val="ConsPlusNormal"/>
        <w:spacing w:before="160"/>
        <w:ind w:firstLine="540"/>
        <w:jc w:val="both"/>
      </w:pPr>
      <w:r>
        <w:t>2.23. В случае отклонения всех поданных предложений (заявок) либо отсутствия пре</w:t>
      </w:r>
      <w:r>
        <w:t>дложений (заявок) конкурс признается несостоявшимся.</w:t>
      </w:r>
    </w:p>
    <w:p w14:paraId="01AB2A2D" w14:textId="77777777" w:rsidR="00000000" w:rsidRDefault="002E11C3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</w:t>
      </w:r>
      <w:r>
        <w:t xml:space="preserve"> муниципального образования "Холмский городской округ" от 16.02.2022 N 242)</w:t>
      </w:r>
    </w:p>
    <w:p w14:paraId="1E7DC223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2.24. Результаты рассмотрения и оценки предложений (заявок) подлежат внесению в протокол конкурсной комиссии, который подписывается членами конкурсной комиссии, принявшими участие </w:t>
      </w:r>
      <w:r>
        <w:t>в заседании.</w:t>
      </w:r>
    </w:p>
    <w:p w14:paraId="598D7EA0" w14:textId="77777777" w:rsidR="00000000" w:rsidRDefault="002E11C3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</w:t>
      </w:r>
      <w:r>
        <w:t>родской округ" от 16.02.2022 N 242)</w:t>
      </w:r>
    </w:p>
    <w:p w14:paraId="243F9CAA" w14:textId="77777777" w:rsidR="00000000" w:rsidRDefault="002E11C3">
      <w:pPr>
        <w:pStyle w:val="ConsPlusNormal"/>
        <w:spacing w:before="160"/>
        <w:ind w:firstLine="540"/>
        <w:jc w:val="both"/>
      </w:pPr>
      <w:r>
        <w:t>2.25. Информация о результатах рассмотрения и оценки предложений (заявок) размещается на едином портале, а также на официальном сайте администрации в информационно-телекоммуникационной сети Интернет не позднее 14 календа</w:t>
      </w:r>
      <w:r>
        <w:t>рных дней со дня подписания протокола конкурсной комиссией.</w:t>
      </w:r>
    </w:p>
    <w:p w14:paraId="3769E5BF" w14:textId="77777777" w:rsidR="00000000" w:rsidRDefault="002E11C3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Админи</w:t>
      </w:r>
      <w:r>
        <w:t>страции муниципального образования "Холмский городской округ" от 16.02.2022 N 242)</w:t>
      </w:r>
    </w:p>
    <w:p w14:paraId="749FAEDE" w14:textId="77777777" w:rsidR="00000000" w:rsidRDefault="002E11C3">
      <w:pPr>
        <w:pStyle w:val="ConsPlusNormal"/>
        <w:spacing w:before="160"/>
        <w:ind w:firstLine="540"/>
        <w:jc w:val="both"/>
      </w:pPr>
      <w:r>
        <w:t>2.26. Информация о результатах рассмотрения и оценки предложений (заявок) включает следующие сведения:</w:t>
      </w:r>
    </w:p>
    <w:p w14:paraId="2D047CBA" w14:textId="77777777" w:rsidR="00000000" w:rsidRDefault="002E11C3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2031ABA3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а) дата, время и место проведения рассмотрения </w:t>
      </w:r>
      <w:r>
        <w:t>и оценки предложений (заявок);</w:t>
      </w:r>
    </w:p>
    <w:p w14:paraId="2C924B4E" w14:textId="77777777" w:rsidR="00000000" w:rsidRDefault="002E11C3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</w:t>
      </w:r>
      <w:r>
        <w:t>вания "Холмский городской округ" от 16.02.2022 N 242)</w:t>
      </w:r>
    </w:p>
    <w:p w14:paraId="035FC6EE" w14:textId="77777777" w:rsidR="00000000" w:rsidRDefault="002E11C3">
      <w:pPr>
        <w:pStyle w:val="ConsPlusNormal"/>
        <w:spacing w:before="160"/>
        <w:ind w:firstLine="540"/>
        <w:jc w:val="both"/>
      </w:pPr>
      <w:r>
        <w:t>б) информация об участниках, предложения (заявки) которых были рассмотрены;</w:t>
      </w:r>
    </w:p>
    <w:p w14:paraId="0C5F58E7" w14:textId="77777777" w:rsidR="00000000" w:rsidRDefault="002E11C3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40E2517C" w14:textId="77777777" w:rsidR="00000000" w:rsidRDefault="002E11C3">
      <w:pPr>
        <w:pStyle w:val="ConsPlusNormal"/>
        <w:spacing w:before="160"/>
        <w:ind w:firstLine="540"/>
        <w:jc w:val="both"/>
      </w:pPr>
      <w:r>
        <w:t>в) информация об участниках, предложения (заявки) которых были отклонены, с указанием причин их отклоне</w:t>
      </w:r>
      <w:r>
        <w:t>ния, в том числе положений объявления, которым не соответствуют такие предложения (заявки);</w:t>
      </w:r>
    </w:p>
    <w:p w14:paraId="455CEB65" w14:textId="77777777" w:rsidR="00000000" w:rsidRDefault="002E11C3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18BF6A5E" w14:textId="77777777" w:rsidR="00000000" w:rsidRDefault="002E11C3">
      <w:pPr>
        <w:pStyle w:val="ConsPlusNormal"/>
        <w:spacing w:before="160"/>
        <w:ind w:firstLine="540"/>
        <w:jc w:val="both"/>
      </w:pPr>
      <w:r>
        <w:lastRenderedPageBreak/>
        <w:t>г) последовательность оценки предложений (заявок), присвоенные предложениям (заявкам) значения по каждому из предусмотренных критериев оценки</w:t>
      </w:r>
      <w:r>
        <w:t xml:space="preserve"> предложений (заявок), принятое на основании результатов оценки указанных предложений (заявок) решение о присвоении таким предложениям (заявкам) порядковых номеров;</w:t>
      </w:r>
    </w:p>
    <w:p w14:paraId="0260687A" w14:textId="77777777" w:rsidR="00000000" w:rsidRDefault="002E11C3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4794B902" w14:textId="77777777" w:rsidR="00000000" w:rsidRDefault="002E11C3">
      <w:pPr>
        <w:pStyle w:val="ConsPlusNormal"/>
        <w:spacing w:before="160"/>
        <w:ind w:firstLine="540"/>
        <w:jc w:val="both"/>
      </w:pPr>
      <w:r>
        <w:t>д) наименование получателя субсидии, с которым заключается соглашени</w:t>
      </w:r>
      <w:r>
        <w:t>е, и размер предоставляемой ему субсидии.</w:t>
      </w:r>
    </w:p>
    <w:p w14:paraId="2F8A4D68" w14:textId="77777777" w:rsidR="00000000" w:rsidRDefault="002E11C3">
      <w:pPr>
        <w:pStyle w:val="ConsPlusNormal"/>
        <w:ind w:firstLine="540"/>
        <w:jc w:val="both"/>
      </w:pPr>
    </w:p>
    <w:p w14:paraId="67C86ACB" w14:textId="77777777" w:rsidR="00000000" w:rsidRDefault="002E11C3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Условия и порядок предоставления субсидий</w:t>
      </w:r>
    </w:p>
    <w:p w14:paraId="0EB5C9B0" w14:textId="77777777" w:rsidR="00000000" w:rsidRDefault="002E11C3">
      <w:pPr>
        <w:pStyle w:val="ConsPlusNormal"/>
        <w:jc w:val="center"/>
      </w:pPr>
    </w:p>
    <w:p w14:paraId="6F07138A" w14:textId="77777777" w:rsidR="00000000" w:rsidRDefault="002E11C3">
      <w:pPr>
        <w:pStyle w:val="ConsPlusNormal"/>
        <w:ind w:firstLine="540"/>
        <w:jc w:val="both"/>
      </w:pPr>
      <w:r>
        <w:t>3.1. Администрация в течение 3 рабочих дней со дня поступления подписанного Протокола утверждает Распоряжение о предоставлении (либо об отказе в предоставлении (с указанием причины отказа)) субсидии Хозяйствующему субъекту.</w:t>
      </w:r>
    </w:p>
    <w:p w14:paraId="7D859495" w14:textId="77777777" w:rsidR="00000000" w:rsidRDefault="002E11C3">
      <w:pPr>
        <w:pStyle w:val="ConsPlusNormal"/>
        <w:jc w:val="both"/>
      </w:pPr>
      <w:r>
        <w:t xml:space="preserve">(п. 3.1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242)</w:t>
      </w:r>
    </w:p>
    <w:p w14:paraId="08A21749" w14:textId="77777777" w:rsidR="00000000" w:rsidRDefault="002E11C3">
      <w:pPr>
        <w:pStyle w:val="ConsPlusNormal"/>
        <w:spacing w:before="160"/>
        <w:ind w:firstLine="540"/>
        <w:jc w:val="both"/>
      </w:pPr>
      <w:r>
        <w:t>3.</w:t>
      </w:r>
      <w:r>
        <w:t xml:space="preserve">2. Исключен. -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</w:t>
      </w:r>
      <w:r>
        <w:t>й округ" от 16.02.2022 N 242.</w:t>
      </w:r>
    </w:p>
    <w:p w14:paraId="4D640870" w14:textId="77777777" w:rsidR="00000000" w:rsidRDefault="002E11C3">
      <w:pPr>
        <w:pStyle w:val="ConsPlusNormal"/>
        <w:spacing w:before="160"/>
        <w:ind w:firstLine="540"/>
        <w:jc w:val="both"/>
      </w:pPr>
      <w:r>
        <w:t>3.3. Распоряжение публикуется в газете "Холмская панорама" и на официальном сайте Администрации.</w:t>
      </w:r>
    </w:p>
    <w:p w14:paraId="11A47E04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3.4. Размер субсидии составляет 85 процентов от фактических и документально подтвержденных затрат Субъекта, без учета НДС, но не </w:t>
      </w:r>
      <w:r>
        <w:t>более 250,0 тыс. рублей.</w:t>
      </w:r>
    </w:p>
    <w:p w14:paraId="6E83244F" w14:textId="77777777" w:rsidR="00000000" w:rsidRDefault="002E11C3">
      <w:pPr>
        <w:pStyle w:val="ConsPlusNormal"/>
        <w:spacing w:before="160"/>
        <w:ind w:firstLine="540"/>
        <w:jc w:val="both"/>
      </w:pPr>
      <w:r>
        <w:t>Расчет размера субсидии осуществляется по формуле:</w:t>
      </w:r>
    </w:p>
    <w:p w14:paraId="3814E821" w14:textId="77777777" w:rsidR="00000000" w:rsidRDefault="002E11C3">
      <w:pPr>
        <w:pStyle w:val="ConsPlusNormal"/>
        <w:ind w:firstLine="540"/>
        <w:jc w:val="both"/>
      </w:pPr>
    </w:p>
    <w:p w14:paraId="151A1687" w14:textId="002423B4" w:rsidR="00000000" w:rsidRDefault="002E11C3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 wp14:anchorId="313C0C40" wp14:editId="2D61130A">
            <wp:extent cx="866775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EF909" w14:textId="77777777" w:rsidR="00000000" w:rsidRDefault="002E11C3">
      <w:pPr>
        <w:pStyle w:val="ConsPlusNormal"/>
        <w:ind w:firstLine="540"/>
        <w:jc w:val="both"/>
      </w:pPr>
    </w:p>
    <w:p w14:paraId="19048665" w14:textId="77777777" w:rsidR="00000000" w:rsidRDefault="002E11C3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(в)</w:t>
      </w:r>
      <w:r>
        <w:t xml:space="preserve"> - размер субсидии (в рублях);</w:t>
      </w:r>
    </w:p>
    <w:p w14:paraId="5DA4860A" w14:textId="55B15198" w:rsidR="00000000" w:rsidRDefault="002E11C3">
      <w:pPr>
        <w:pStyle w:val="ConsPlusNormal"/>
        <w:spacing w:before="16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67AEC1D9" wp14:editId="6F958236">
            <wp:extent cx="238125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произведенных и документально подтвержденных затрат Субъекта (</w:t>
      </w:r>
      <w:r>
        <w:t>в рублях) без учета НДС.</w:t>
      </w:r>
    </w:p>
    <w:p w14:paraId="0BB71410" w14:textId="77777777" w:rsidR="00000000" w:rsidRDefault="002E11C3">
      <w:pPr>
        <w:pStyle w:val="ConsPlusNormal"/>
        <w:spacing w:before="160"/>
        <w:ind w:firstLine="540"/>
        <w:jc w:val="both"/>
      </w:pPr>
      <w:r>
        <w:t>3.5. Хозяйствующим 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экземпляра Соглашения, утвержденных приказом Депа</w:t>
      </w:r>
      <w:r>
        <w:t>ртамента финансов администрации муниципального образования от 12.04.2018 N 37 "Об утверждении типовых форм соглашений (договоров) между главным распорядителем (получателем) средств бюджета муниципального образования "Холмский городской округ" и юридическим</w:t>
      </w:r>
      <w:r>
        <w:t xml:space="preserve">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"Холмский городской округ".</w:t>
      </w:r>
    </w:p>
    <w:p w14:paraId="098968E8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Хозяйствующим субъектам, </w:t>
      </w:r>
      <w:r>
        <w:t>предложения (заявки) которых на конкурсной комиссии были отклонены в связи с недостаточностью лимитов, Соглашение направляется в течение 5 рабочих дней с момента увеличения бюджетных ассигнований областного и (или) местного бюджетов и (или) высвобождения с</w:t>
      </w:r>
      <w:r>
        <w:t>редств.</w:t>
      </w:r>
    </w:p>
    <w:p w14:paraId="778A3D82" w14:textId="77777777" w:rsidR="00000000" w:rsidRDefault="002E11C3">
      <w:pPr>
        <w:pStyle w:val="ConsPlusNormal"/>
        <w:jc w:val="both"/>
      </w:pPr>
      <w:r>
        <w:t xml:space="preserve">(п. 3.5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</w:t>
      </w:r>
      <w:r>
        <w:t>городской округ" от 16.02.2022 N 242)</w:t>
      </w:r>
    </w:p>
    <w:p w14:paraId="0D668B08" w14:textId="77777777" w:rsidR="00000000" w:rsidRDefault="002E11C3">
      <w:pPr>
        <w:pStyle w:val="ConsPlusNormal"/>
        <w:spacing w:before="160"/>
        <w:ind w:firstLine="540"/>
        <w:jc w:val="both"/>
      </w:pPr>
      <w:bookmarkStart w:id="11" w:name="Par239"/>
      <w:bookmarkEnd w:id="11"/>
      <w:r>
        <w:t>3.6. Хозяйствующий субъект в течение 5 рабочих дней с момента получения Соглашения подписывает и представляет его в адрес Администрации. Заключение Соглашения означает согласие Хозяйствующего субъекта на ос</w:t>
      </w:r>
      <w:r>
        <w:t>уществление Администрацией и органом внутреннего муниципального финансового контроля проверок соблюдения Хозяйствующим субъектом условий, целей и порядка предоставления субсидии.</w:t>
      </w:r>
    </w:p>
    <w:p w14:paraId="31F06D7A" w14:textId="77777777" w:rsidR="00000000" w:rsidRDefault="002E11C3">
      <w:pPr>
        <w:pStyle w:val="ConsPlusNormal"/>
        <w:spacing w:before="160"/>
        <w:ind w:firstLine="540"/>
        <w:jc w:val="both"/>
      </w:pPr>
      <w:r>
        <w:t>3.7. В случае непоступления в течение 5 рабочих дней в адрес Администрации по</w:t>
      </w:r>
      <w:r>
        <w:t>дписанного получателем Субсидии Соглашения, победитель Отбора признается уклонившимся от заключения Соглашения.</w:t>
      </w:r>
    </w:p>
    <w:p w14:paraId="6FA4A44E" w14:textId="77777777" w:rsidR="00000000" w:rsidRDefault="002E11C3">
      <w:pPr>
        <w:pStyle w:val="ConsPlusNormal"/>
        <w:spacing w:before="160"/>
        <w:ind w:firstLine="540"/>
        <w:jc w:val="both"/>
      </w:pPr>
      <w:r>
        <w:t>3.8. Обязательным условием при заключении Соглашения является соблюдение требования:</w:t>
      </w:r>
    </w:p>
    <w:p w14:paraId="1A402D03" w14:textId="77777777" w:rsidR="00000000" w:rsidRDefault="002E11C3">
      <w:pPr>
        <w:pStyle w:val="ConsPlusNormal"/>
        <w:spacing w:before="160"/>
        <w:ind w:firstLine="540"/>
        <w:jc w:val="both"/>
      </w:pPr>
      <w:r>
        <w:t>- о включении в Соглашение в случае уменьшения главному рас</w:t>
      </w:r>
      <w:r>
        <w:t xml:space="preserve">порядителю как получателю бюджетных средств ранее доведенных лимитов бюджетных обязательств, указанных в </w:t>
      </w:r>
      <w:hyperlink w:anchor="Par71" w:history="1">
        <w:r>
          <w:rPr>
            <w:color w:val="0000FF"/>
          </w:rPr>
          <w:t>пункте 1.8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соглашении, условия</w:t>
      </w:r>
      <w:r>
        <w:t xml:space="preserve"> о согласовании новых условий соглашения или о расторжении соглашения при недостижении согласия по новым условиям.</w:t>
      </w:r>
    </w:p>
    <w:p w14:paraId="2B0B9C7D" w14:textId="77777777" w:rsidR="00000000" w:rsidRDefault="002E11C3">
      <w:pPr>
        <w:pStyle w:val="ConsPlusNormal"/>
        <w:jc w:val="both"/>
      </w:pPr>
      <w:r>
        <w:t xml:space="preserve">(п. 3.8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28.10.2021 N 1578)</w:t>
      </w:r>
    </w:p>
    <w:p w14:paraId="777F3D6D" w14:textId="77777777" w:rsidR="00000000" w:rsidRDefault="002E11C3">
      <w:pPr>
        <w:pStyle w:val="ConsPlusNormal"/>
        <w:spacing w:before="160"/>
        <w:ind w:firstLine="540"/>
        <w:jc w:val="both"/>
      </w:pPr>
      <w:r>
        <w:t>3.9. Основаниями для отказа получателю субсидии в предоставлении субсидии являются:</w:t>
      </w:r>
    </w:p>
    <w:p w14:paraId="67646C84" w14:textId="77777777" w:rsidR="00000000" w:rsidRDefault="002E11C3">
      <w:pPr>
        <w:pStyle w:val="ConsPlusNormal"/>
        <w:spacing w:before="160"/>
        <w:ind w:firstLine="540"/>
        <w:jc w:val="both"/>
      </w:pPr>
      <w:r>
        <w:t>- несоответствие представл</w:t>
      </w:r>
      <w:r>
        <w:t xml:space="preserve">енных получателем субсидии документов, указанным в </w:t>
      </w:r>
      <w:hyperlink w:anchor="Par111" w:history="1">
        <w:r>
          <w:rPr>
            <w:color w:val="0000FF"/>
          </w:rPr>
          <w:t>пункте 2.7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14:paraId="12A3EFC7" w14:textId="77777777" w:rsidR="00000000" w:rsidRDefault="002E11C3">
      <w:pPr>
        <w:pStyle w:val="ConsPlusNormal"/>
        <w:spacing w:before="160"/>
        <w:ind w:firstLine="540"/>
        <w:jc w:val="both"/>
      </w:pPr>
      <w:r>
        <w:t>- недостоверность представленной Получателем субсидии информации.</w:t>
      </w:r>
    </w:p>
    <w:p w14:paraId="36326761" w14:textId="77777777" w:rsidR="00000000" w:rsidRDefault="002E11C3">
      <w:pPr>
        <w:pStyle w:val="ConsPlusNormal"/>
        <w:spacing w:before="160"/>
        <w:ind w:firstLine="540"/>
        <w:jc w:val="both"/>
      </w:pPr>
      <w:bookmarkStart w:id="12" w:name="Par247"/>
      <w:bookmarkEnd w:id="12"/>
      <w:r>
        <w:t xml:space="preserve">3.10. В случае поступления в Администрацию отказа от заключения Соглашения либо непоступления подписанного Хозяйствующим субъектом Соглашения в срок, установленный </w:t>
      </w:r>
      <w:hyperlink w:anchor="Par239" w:history="1">
        <w:r>
          <w:rPr>
            <w:color w:val="0000FF"/>
          </w:rPr>
          <w:t>пунктом 3.6</w:t>
        </w:r>
      </w:hyperlink>
      <w:r>
        <w:t xml:space="preserve"> настоящего Порядка, Хозяйствующему субъекту </w:t>
      </w:r>
      <w:r>
        <w:t>отказывается в предоставлении субсидии.</w:t>
      </w:r>
    </w:p>
    <w:p w14:paraId="46B4D605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При наступлении случаев, указанных в </w:t>
      </w:r>
      <w:hyperlink w:anchor="Par247" w:history="1">
        <w:r>
          <w:rPr>
            <w:color w:val="0000FF"/>
          </w:rPr>
          <w:t>абзаце 1</w:t>
        </w:r>
      </w:hyperlink>
      <w:r>
        <w:t xml:space="preserve"> настоящего пункта, Администрация выдает (направляет) Хозяйствующему субъекту мотивированный отказ в предоставлении субсидии.</w:t>
      </w:r>
    </w:p>
    <w:p w14:paraId="2283593B" w14:textId="77777777" w:rsidR="00000000" w:rsidRDefault="002E11C3">
      <w:pPr>
        <w:pStyle w:val="ConsPlusNormal"/>
        <w:spacing w:before="160"/>
        <w:ind w:firstLine="540"/>
        <w:jc w:val="both"/>
      </w:pPr>
      <w:r>
        <w:t>Отказ в предоставлени</w:t>
      </w:r>
      <w:r>
        <w:t>и субсидии выдается (направляется) Хозяйствующему субъекту в течение 5 дней со дня наступления указанных случаев.</w:t>
      </w:r>
    </w:p>
    <w:p w14:paraId="2402F6FD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3.11. При поступлении в Администрацию подписанного Соглашения Администрация в течение 5 рабочих дней издает </w:t>
      </w:r>
      <w:r>
        <w:lastRenderedPageBreak/>
        <w:t>распоряжение о перечислении субсид</w:t>
      </w:r>
      <w:r>
        <w:t>ии.</w:t>
      </w:r>
    </w:p>
    <w:p w14:paraId="20CA177C" w14:textId="77777777" w:rsidR="00000000" w:rsidRDefault="002E11C3">
      <w:pPr>
        <w:pStyle w:val="ConsPlusNormal"/>
        <w:spacing w:before="160"/>
        <w:ind w:firstLine="540"/>
        <w:jc w:val="both"/>
      </w:pPr>
      <w:r>
        <w:t>3.12. Перечисление субсидии осуществляется на расчетный счет Хозяйствующего субъекта малого предпринимательства, указанный в Соглашении, не позднее 10 рабочих дней после принятия Администрацией Холмского городского округа решения о перечислении субсиди</w:t>
      </w:r>
      <w:r>
        <w:t>и.</w:t>
      </w:r>
    </w:p>
    <w:p w14:paraId="03F3C625" w14:textId="77777777" w:rsidR="00000000" w:rsidRDefault="002E11C3">
      <w:pPr>
        <w:pStyle w:val="ConsPlusNormal"/>
        <w:spacing w:before="160"/>
        <w:ind w:firstLine="540"/>
        <w:jc w:val="both"/>
      </w:pPr>
      <w:r>
        <w:t>3.13. Организатор конкурса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- получателей поддержки городского округа на сайте nalog.ru</w:t>
      </w:r>
      <w:r>
        <w:t xml:space="preserve"> и официальном сайте администрации kholmsk@sakhalin.gov.ru.</w:t>
      </w:r>
    </w:p>
    <w:p w14:paraId="3A05219B" w14:textId="77777777" w:rsidR="00000000" w:rsidRDefault="002E11C3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Админи</w:t>
      </w:r>
      <w:r>
        <w:t>страции муниципального образования "Холмский городской округ" от 20.02.2023 N 301)</w:t>
      </w:r>
    </w:p>
    <w:p w14:paraId="71E6F892" w14:textId="77777777" w:rsidR="00000000" w:rsidRDefault="002E11C3">
      <w:pPr>
        <w:pStyle w:val="ConsPlusNormal"/>
        <w:spacing w:before="160"/>
        <w:ind w:firstLine="540"/>
        <w:jc w:val="both"/>
      </w:pPr>
      <w:r>
        <w:t>3.14.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порядке, устано</w:t>
      </w:r>
      <w:r>
        <w:t>вленном настоящим Порядком.</w:t>
      </w:r>
    </w:p>
    <w:p w14:paraId="44DADAE5" w14:textId="77777777" w:rsidR="00000000" w:rsidRDefault="002E11C3">
      <w:pPr>
        <w:pStyle w:val="ConsPlusNormal"/>
        <w:spacing w:before="160"/>
        <w:ind w:firstLine="540"/>
        <w:jc w:val="both"/>
      </w:pPr>
      <w:bookmarkStart w:id="13" w:name="Par255"/>
      <w:bookmarkEnd w:id="13"/>
      <w:r>
        <w:t>3.15. Планируемым результатом предоставления субсидии, является сохранение (увеличение) Получателем субсидии среднесписочной численности работников (без внешних совместителей) за год оказания финансовой поддержки в с</w:t>
      </w:r>
      <w:r>
        <w:t>равнении с предыдущим годом.</w:t>
      </w:r>
    </w:p>
    <w:p w14:paraId="1B0C65BA" w14:textId="77777777" w:rsidR="00000000" w:rsidRDefault="002E11C3">
      <w:pPr>
        <w:pStyle w:val="ConsPlusNormal"/>
        <w:spacing w:before="160"/>
        <w:ind w:firstLine="540"/>
        <w:jc w:val="both"/>
      </w:pPr>
      <w:r>
        <w:t>Результат предоставления субсидии и конкретное количественное значение его характеристики (показателя, необходимого для достижения результата предоставления субсидий) с указанием точной даты его завершения устанавливается Главн</w:t>
      </w:r>
      <w:r>
        <w:t>ым распорядителем в Соглашении индивидуально для каждого Получателя субсидии.</w:t>
      </w:r>
    </w:p>
    <w:p w14:paraId="45A73E94" w14:textId="77777777" w:rsidR="00000000" w:rsidRDefault="002E11C3">
      <w:pPr>
        <w:pStyle w:val="ConsPlusNormal"/>
        <w:spacing w:before="160"/>
        <w:ind w:firstLine="540"/>
        <w:jc w:val="both"/>
      </w:pPr>
      <w:r>
        <w:t>Для получателей субсидий минимально допустимым результатом предоставления субсидий является сохранение среднесписочной численности работников (без внешних совместителей) за год о</w:t>
      </w:r>
      <w:r>
        <w:t>казания поддержки в сравнении предыдущим годом в количестве не менее 1 человека.</w:t>
      </w:r>
    </w:p>
    <w:p w14:paraId="3C187B79" w14:textId="77777777" w:rsidR="00000000" w:rsidRDefault="002E11C3">
      <w:pPr>
        <w:pStyle w:val="ConsPlusNormal"/>
        <w:spacing w:before="160"/>
        <w:ind w:firstLine="540"/>
        <w:jc w:val="both"/>
      </w:pPr>
      <w:r>
        <w:t>Получатель субсидии обязан обеспечить достижение количественного значения показателя, необходимого для достижения результата предоставления субсидии, установленного в Соглашен</w:t>
      </w:r>
      <w:r>
        <w:t>ии.</w:t>
      </w:r>
    </w:p>
    <w:p w14:paraId="1245A448" w14:textId="77777777" w:rsidR="00000000" w:rsidRDefault="002E11C3">
      <w:pPr>
        <w:pStyle w:val="ConsPlusNormal"/>
        <w:spacing w:before="160"/>
        <w:ind w:firstLine="540"/>
        <w:jc w:val="both"/>
      </w:pPr>
      <w:r>
        <w:t>В случае недостижения Получателем субсидии количественного значения показателя, необходимого для достижения результата предоставления субсидии, установленного в Соглашении, является нарушением условий предоставления субсидии и служит основанием для воз</w:t>
      </w:r>
      <w:r>
        <w:t xml:space="preserve">врата перечисленной субсидии в соответствии с </w:t>
      </w:r>
      <w:hyperlink w:anchor="Par272" w:history="1">
        <w:r>
          <w:rPr>
            <w:color w:val="0000FF"/>
          </w:rPr>
          <w:t>разделом 5</w:t>
        </w:r>
      </w:hyperlink>
      <w:r>
        <w:t xml:space="preserve"> Порядка.</w:t>
      </w:r>
    </w:p>
    <w:p w14:paraId="14BC1109" w14:textId="77777777" w:rsidR="00000000" w:rsidRDefault="002E11C3">
      <w:pPr>
        <w:pStyle w:val="ConsPlusNormal"/>
        <w:jc w:val="both"/>
      </w:pPr>
      <w:r>
        <w:t xml:space="preserve">(п. 3.15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26.06.2023 N 1234)</w:t>
      </w:r>
    </w:p>
    <w:p w14:paraId="0DE64690" w14:textId="77777777" w:rsidR="00000000" w:rsidRDefault="002E11C3">
      <w:pPr>
        <w:pStyle w:val="ConsPlusNormal"/>
        <w:spacing w:before="160"/>
        <w:ind w:firstLine="540"/>
        <w:jc w:val="both"/>
      </w:pPr>
      <w:r>
        <w:t>3.16. В случае если в отношении субъекта, прошедшего отбор, станет известно, что сведения, указанные субъектом в представленных на отбор документах, недостоверны и (или) не соблюдены цели, условия и порядок предоставления субсидии, то результаты отбора в о</w:t>
      </w:r>
      <w:r>
        <w:t>тношении данного субъекта аннулируются, а перечисленная субсидия подлежит возврату в полном объеме администрации в течение 20 рабочих дней с момента получения субъектом требования о возврате субсидии, а в случае если субсидия не перечислена, то субъекту от</w:t>
      </w:r>
      <w:r>
        <w:t>казывается в ее перечислении и соглашение расторгается в одностороннем порядке.</w:t>
      </w:r>
    </w:p>
    <w:p w14:paraId="562DAFF1" w14:textId="77777777" w:rsidR="00000000" w:rsidRDefault="002E11C3">
      <w:pPr>
        <w:pStyle w:val="ConsPlusNormal"/>
        <w:spacing w:before="160"/>
        <w:ind w:firstLine="540"/>
        <w:jc w:val="both"/>
      </w:pPr>
      <w:r>
        <w:t>В случае отказа от добровольного исполнения предъявленных требований в указанный выше срок, суммы субсидии, подлежащие возврату, взыскиваются в судебном порядке.</w:t>
      </w:r>
    </w:p>
    <w:p w14:paraId="31C3A225" w14:textId="77777777" w:rsidR="00000000" w:rsidRDefault="002E11C3">
      <w:pPr>
        <w:pStyle w:val="ConsPlusNormal"/>
        <w:spacing w:before="160"/>
        <w:ind w:firstLine="540"/>
        <w:jc w:val="both"/>
      </w:pPr>
      <w:r>
        <w:t>Абзац исключен</w:t>
      </w:r>
      <w:r>
        <w:t xml:space="preserve">. -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</w:t>
      </w:r>
      <w:r>
        <w:t xml:space="preserve"> 20.02.2023 N 301.</w:t>
      </w:r>
    </w:p>
    <w:p w14:paraId="39302701" w14:textId="77777777" w:rsidR="00000000" w:rsidRDefault="002E11C3">
      <w:pPr>
        <w:pStyle w:val="ConsPlusNormal"/>
        <w:ind w:firstLine="540"/>
        <w:jc w:val="both"/>
      </w:pPr>
    </w:p>
    <w:p w14:paraId="075528BC" w14:textId="77777777" w:rsidR="00000000" w:rsidRDefault="002E11C3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4. Требования к отчетности</w:t>
      </w:r>
    </w:p>
    <w:p w14:paraId="69085FD4" w14:textId="77777777" w:rsidR="00000000" w:rsidRDefault="002E11C3">
      <w:pPr>
        <w:pStyle w:val="ConsPlusNormal"/>
        <w:jc w:val="center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Администрации муниц</w:t>
      </w:r>
      <w:r>
        <w:t>ипального образования</w:t>
      </w:r>
    </w:p>
    <w:p w14:paraId="01513650" w14:textId="77777777" w:rsidR="00000000" w:rsidRDefault="002E11C3">
      <w:pPr>
        <w:pStyle w:val="ConsPlusNormal"/>
        <w:jc w:val="center"/>
      </w:pPr>
      <w:r>
        <w:t>"Холмский городской округ" от 26.06.2023 N 1234)</w:t>
      </w:r>
    </w:p>
    <w:p w14:paraId="239D5CED" w14:textId="77777777" w:rsidR="00000000" w:rsidRDefault="002E11C3">
      <w:pPr>
        <w:pStyle w:val="ConsPlusNormal"/>
        <w:ind w:firstLine="540"/>
        <w:jc w:val="both"/>
      </w:pPr>
    </w:p>
    <w:p w14:paraId="6702BCF9" w14:textId="77777777" w:rsidR="00000000" w:rsidRDefault="002E11C3">
      <w:pPr>
        <w:pStyle w:val="ConsPlusNormal"/>
        <w:ind w:firstLine="540"/>
        <w:jc w:val="both"/>
      </w:pPr>
      <w:r>
        <w:t xml:space="preserve">4.1. В целях анализа эффективности использования бюджетных средств получатели Субсидии обязаны в срок до 1 марта, следующего за годом получения субсидии, предоставлять в Администрацию </w:t>
      </w:r>
      <w:r>
        <w:t>(департамент экономического развития, инвестиционной политики и закупок) отчет о достижении значений показателей получателя муниципальной поддержки за год, предшествующий получению субсидии, и отчетный год, в котором оказана поддержка, по установленной фор</w:t>
      </w:r>
      <w:r>
        <w:t>ме приказом Департамента финансов администрации муниципального образования "Холмский городской округ" от 12.04.2018 N 37 "Об утверждении типовых форм соглашений (договоров) между главным распорядителем (получателем) средств бюджета муниципального образован</w:t>
      </w:r>
      <w:r>
        <w:t xml:space="preserve">ия "Холмский городской округ"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"Холмский </w:t>
      </w:r>
      <w:r>
        <w:t>городской округ" (Приложение N 2 к Соглашению) с приложением заверенных копий расчетов по страховым взносам (форма по КНД 115111).</w:t>
      </w:r>
    </w:p>
    <w:p w14:paraId="6F188FBB" w14:textId="77777777" w:rsidR="00000000" w:rsidRDefault="002E11C3">
      <w:pPr>
        <w:pStyle w:val="ConsPlusNormal"/>
        <w:spacing w:before="160"/>
        <w:ind w:firstLine="540"/>
        <w:jc w:val="both"/>
      </w:pPr>
      <w:r>
        <w:t>4.2. Контроль достижения показателей осуществляется уполномоченным органом на основании данных анкеты получателя муниципально</w:t>
      </w:r>
      <w:r>
        <w:t>й поддержки путем сопоставления показателей среднесписочной численности работников за год предоставления Субсидии и год, предшествующий году предоставления Субсидии.</w:t>
      </w:r>
    </w:p>
    <w:p w14:paraId="1C4EF76A" w14:textId="77777777" w:rsidR="00000000" w:rsidRDefault="002E11C3">
      <w:pPr>
        <w:pStyle w:val="ConsPlusNormal"/>
        <w:ind w:firstLine="540"/>
        <w:jc w:val="both"/>
      </w:pPr>
    </w:p>
    <w:p w14:paraId="1C76685D" w14:textId="77777777" w:rsidR="00000000" w:rsidRDefault="002E11C3">
      <w:pPr>
        <w:pStyle w:val="ConsPlusNormal"/>
        <w:jc w:val="center"/>
        <w:outlineLvl w:val="1"/>
        <w:rPr>
          <w:b/>
          <w:bCs/>
        </w:rPr>
      </w:pPr>
      <w:bookmarkStart w:id="14" w:name="Par272"/>
      <w:bookmarkEnd w:id="14"/>
      <w:r>
        <w:rPr>
          <w:b/>
          <w:bCs/>
        </w:rPr>
        <w:t>5. Требования об осуществлении контроля (мониторинга)</w:t>
      </w:r>
    </w:p>
    <w:p w14:paraId="058E7CDF" w14:textId="77777777" w:rsidR="00000000" w:rsidRDefault="002E11C3">
      <w:pPr>
        <w:pStyle w:val="ConsPlusNormal"/>
        <w:jc w:val="center"/>
        <w:rPr>
          <w:b/>
          <w:bCs/>
        </w:rPr>
      </w:pPr>
      <w:r>
        <w:rPr>
          <w:b/>
          <w:bCs/>
        </w:rPr>
        <w:t>за соблюдением условий и порядка предоставления субсидий</w:t>
      </w:r>
    </w:p>
    <w:p w14:paraId="46593C9F" w14:textId="77777777" w:rsidR="00000000" w:rsidRDefault="002E11C3">
      <w:pPr>
        <w:pStyle w:val="ConsPlusNormal"/>
        <w:jc w:val="center"/>
        <w:rPr>
          <w:b/>
          <w:bCs/>
        </w:rPr>
      </w:pPr>
      <w:r>
        <w:rPr>
          <w:b/>
          <w:bCs/>
        </w:rPr>
        <w:t>и ответственность за их нарушения</w:t>
      </w:r>
    </w:p>
    <w:p w14:paraId="68776FC8" w14:textId="77777777" w:rsidR="00000000" w:rsidRDefault="002E11C3">
      <w:pPr>
        <w:pStyle w:val="ConsPlusNormal"/>
        <w:jc w:val="center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</w:t>
      </w:r>
    </w:p>
    <w:p w14:paraId="49084B8F" w14:textId="77777777" w:rsidR="00000000" w:rsidRDefault="002E11C3">
      <w:pPr>
        <w:pStyle w:val="ConsPlusNormal"/>
        <w:jc w:val="center"/>
      </w:pPr>
      <w:r>
        <w:t>"Холмский городской округ" от 26.06.2023 N 1234)</w:t>
      </w:r>
    </w:p>
    <w:p w14:paraId="5E47891C" w14:textId="77777777" w:rsidR="00000000" w:rsidRDefault="002E11C3">
      <w:pPr>
        <w:pStyle w:val="ConsPlusNormal"/>
        <w:jc w:val="center"/>
      </w:pPr>
    </w:p>
    <w:p w14:paraId="7963E10B" w14:textId="77777777" w:rsidR="00000000" w:rsidRDefault="002E11C3">
      <w:pPr>
        <w:pStyle w:val="ConsPlusNormal"/>
        <w:ind w:firstLine="540"/>
        <w:jc w:val="both"/>
      </w:pPr>
      <w:r>
        <w:t xml:space="preserve">5.1. Администрация Холмского городского округа как главный распорядитель и получатель </w:t>
      </w:r>
      <w:r>
        <w:t>бюджетных средств Холмского городского округа, предоставляющий субсидию проводит проверки соблюдения получателем субсидии порядка и условий предоставления субсидий.</w:t>
      </w:r>
    </w:p>
    <w:p w14:paraId="07BD5617" w14:textId="77777777" w:rsidR="00000000" w:rsidRDefault="002E11C3">
      <w:pPr>
        <w:pStyle w:val="ConsPlusNormal"/>
        <w:spacing w:before="160"/>
        <w:ind w:firstLine="540"/>
        <w:jc w:val="both"/>
      </w:pPr>
      <w:r>
        <w:t>Уполномоченные органы муниципального финансового контроля (Департамент финансов администрац</w:t>
      </w:r>
      <w:r>
        <w:t xml:space="preserve">ии муниципального образования "Холмский городской округ") осуществляют проверку в соответствии со </w:t>
      </w:r>
      <w:hyperlink r:id="rId89" w:history="1">
        <w:r>
          <w:rPr>
            <w:color w:val="0000FF"/>
          </w:rPr>
          <w:t>стать</w:t>
        </w:r>
        <w:r>
          <w:rPr>
            <w:color w:val="0000FF"/>
          </w:rPr>
          <w:t>ями 268.1</w:t>
        </w:r>
      </w:hyperlink>
      <w:r>
        <w:t xml:space="preserve"> и </w:t>
      </w:r>
      <w:hyperlink r:id="rId90" w:history="1">
        <w:r>
          <w:rPr>
            <w:color w:val="0000FF"/>
          </w:rPr>
          <w:t>269.2</w:t>
        </w:r>
      </w:hyperlink>
      <w:r>
        <w:t xml:space="preserve"> Бюджетного кодекса </w:t>
      </w:r>
      <w:r>
        <w:lastRenderedPageBreak/>
        <w:t>Российской Федерации.</w:t>
      </w:r>
    </w:p>
    <w:p w14:paraId="059C63D6" w14:textId="77777777" w:rsidR="00000000" w:rsidRDefault="002E11C3">
      <w:pPr>
        <w:pStyle w:val="ConsPlusNormal"/>
        <w:spacing w:before="160"/>
        <w:ind w:firstLine="540"/>
        <w:jc w:val="both"/>
      </w:pPr>
      <w:r>
        <w:t>Мониторинг достижения результатов пред</w:t>
      </w:r>
      <w:r>
        <w:t>оставления субсидии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начиная</w:t>
      </w:r>
      <w:r>
        <w:t xml:space="preserve"> с 1 января 2023 года проводится Главным распорядителем бюджетных средств в порядке и формам, которые установлены Министерством финансов Российской Федерации.</w:t>
      </w:r>
    </w:p>
    <w:p w14:paraId="5BAEB40D" w14:textId="77777777" w:rsidR="00000000" w:rsidRDefault="002E11C3">
      <w:pPr>
        <w:pStyle w:val="ConsPlusNormal"/>
        <w:spacing w:before="160"/>
        <w:ind w:firstLine="540"/>
        <w:jc w:val="both"/>
      </w:pPr>
      <w:r>
        <w:t>5.2. Получатель субсидии обязан не препятствовать контролирующим органам при проведении контрольн</w:t>
      </w:r>
      <w:r>
        <w:t>ых мероприятий.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работ.</w:t>
      </w:r>
    </w:p>
    <w:p w14:paraId="583E301C" w14:textId="77777777" w:rsidR="00000000" w:rsidRDefault="002E11C3">
      <w:pPr>
        <w:pStyle w:val="ConsPlusNormal"/>
        <w:spacing w:before="160"/>
        <w:ind w:firstLine="540"/>
        <w:jc w:val="both"/>
      </w:pPr>
      <w:r>
        <w:t>5.3. Получатель субсидии</w:t>
      </w:r>
      <w:r>
        <w:t xml:space="preserve"> обязан в текущем финансовом году произвести возврат средств субсидии в бюджет Холмского городского округа в случае:</w:t>
      </w:r>
    </w:p>
    <w:p w14:paraId="64C896C2" w14:textId="77777777" w:rsidR="00000000" w:rsidRDefault="002E11C3">
      <w:pPr>
        <w:pStyle w:val="ConsPlusNormal"/>
        <w:spacing w:before="160"/>
        <w:ind w:firstLine="540"/>
        <w:jc w:val="both"/>
      </w:pPr>
      <w:r>
        <w:t>- нарушения получателем субсидии условий, установленных при их предоставлении, выявленного по фактам проверок, проведенных главным распоряд</w:t>
      </w:r>
      <w:r>
        <w:t>ителем бюджетных средств и уполномоченным органом муниципального финансового контроля;</w:t>
      </w:r>
    </w:p>
    <w:p w14:paraId="7E4C8297" w14:textId="77777777" w:rsidR="00000000" w:rsidRDefault="002E11C3">
      <w:pPr>
        <w:pStyle w:val="ConsPlusNormal"/>
        <w:spacing w:before="160"/>
        <w:ind w:firstLine="540"/>
        <w:jc w:val="both"/>
      </w:pPr>
      <w:r>
        <w:t>- нарушения условий Соглашения о предоставлении субсидии из бюджета муниципального образования "Холмский городской округ" субъектам малого предпринимательства на возмеще</w:t>
      </w:r>
      <w:r>
        <w:t>ние затрат субъектам малого и среднего предпринимательства из числа молодежи, открывшим собственное дело;</w:t>
      </w:r>
    </w:p>
    <w:p w14:paraId="583ACD32" w14:textId="77777777" w:rsidR="00000000" w:rsidRDefault="002E11C3">
      <w:pPr>
        <w:pStyle w:val="ConsPlusNormal"/>
        <w:spacing w:before="160"/>
        <w:ind w:firstLine="540"/>
        <w:jc w:val="both"/>
      </w:pPr>
      <w:r>
        <w:t>- выявления в период предоставления субсидии недостоверных сведений в документах получателя субсидии;</w:t>
      </w:r>
    </w:p>
    <w:p w14:paraId="62DED832" w14:textId="77777777" w:rsidR="00000000" w:rsidRDefault="002E11C3">
      <w:pPr>
        <w:pStyle w:val="ConsPlusNormal"/>
        <w:spacing w:before="160"/>
        <w:ind w:firstLine="540"/>
        <w:jc w:val="both"/>
      </w:pPr>
      <w:r>
        <w:t>- непредставления в установленный настоящим Поря</w:t>
      </w:r>
      <w:r>
        <w:t>дком срок отчетности;</w:t>
      </w:r>
    </w:p>
    <w:p w14:paraId="1A18D89F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- в случае недостижения получателем субсидии показателей результативности, установленных в соответствии с </w:t>
      </w:r>
      <w:hyperlink w:anchor="Par255" w:history="1">
        <w:r>
          <w:rPr>
            <w:color w:val="0000FF"/>
          </w:rPr>
          <w:t>пунктом 3.15</w:t>
        </w:r>
      </w:hyperlink>
      <w:r>
        <w:t xml:space="preserve"> Порядка.</w:t>
      </w:r>
    </w:p>
    <w:p w14:paraId="463B192A" w14:textId="77777777" w:rsidR="00000000" w:rsidRDefault="002E11C3">
      <w:pPr>
        <w:pStyle w:val="ConsPlusNormal"/>
        <w:spacing w:before="160"/>
        <w:ind w:firstLine="540"/>
        <w:jc w:val="both"/>
      </w:pPr>
      <w:r>
        <w:t>5.3.1. Уполномоченный орган в течение 20 рабочих дней проверяет и утверждает отчет</w:t>
      </w:r>
      <w:r>
        <w:t>ы, представленные получателем субсидии.</w:t>
      </w:r>
    </w:p>
    <w:p w14:paraId="64412C15" w14:textId="77777777" w:rsidR="00000000" w:rsidRDefault="002E11C3">
      <w:pPr>
        <w:pStyle w:val="ConsPlusNormal"/>
        <w:spacing w:before="160"/>
        <w:ind w:firstLine="540"/>
        <w:jc w:val="both"/>
      </w:pPr>
      <w:r>
        <w:t>5.3.2.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14:paraId="33451AF0" w14:textId="77777777" w:rsidR="00000000" w:rsidRDefault="002E11C3">
      <w:pPr>
        <w:pStyle w:val="ConsPlusNormal"/>
        <w:spacing w:before="160"/>
        <w:ind w:firstLine="540"/>
        <w:jc w:val="both"/>
      </w:pPr>
      <w:r>
        <w:t>5.4. В случае нарушения получателем субсидии усло</w:t>
      </w:r>
      <w:r>
        <w:t>вий и порядка предоставления субсидии, выявленного по фактам проверок, проведенных Главным распорядителем и органами государственного (муниципального) финансового контроля, а также в случае недостижения получателем субсидии значений результатов предоставле</w:t>
      </w:r>
      <w:r>
        <w:t xml:space="preserve">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решение о предоставлении субсидии аннулируется, Соглашение подлежит расторжению </w:t>
      </w:r>
      <w:r>
        <w:t>в одностороннем порядке по инициативе Главного распорядителя, а перечисленная субсидия в полном объеме подлежит возврату в бюджет муниципального образования "Холмский городской округ" в течение 20 рабочих дней с даты предъявления получателю субсидии требов</w:t>
      </w:r>
      <w:r>
        <w:t>ания об обеспечении возврата средств субсидии.</w:t>
      </w:r>
    </w:p>
    <w:p w14:paraId="7D2745F2" w14:textId="77777777" w:rsidR="00000000" w:rsidRDefault="002E11C3">
      <w:pPr>
        <w:pStyle w:val="ConsPlusNormal"/>
        <w:spacing w:before="160"/>
        <w:ind w:firstLine="540"/>
        <w:jc w:val="both"/>
      </w:pPr>
      <w:r>
        <w:t>Требование об обеспечении возврата средств субсидии в бюджет муниципального образования "Холмский городской округ" подготавливается Главным распорядителем в письменной форме с указанием получателя субсидии, пл</w:t>
      </w:r>
      <w:r>
        <w:t>атежных реквизитов, срока возврата и суммы субсидии, подлежащей возврату.</w:t>
      </w:r>
    </w:p>
    <w:p w14:paraId="66B3502B" w14:textId="77777777" w:rsidR="00000000" w:rsidRDefault="002E11C3">
      <w:pPr>
        <w:pStyle w:val="ConsPlusNormal"/>
        <w:spacing w:before="160"/>
        <w:ind w:firstLine="540"/>
        <w:jc w:val="both"/>
      </w:pPr>
      <w:r>
        <w:t>5.5.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"Х</w:t>
      </w:r>
      <w:r>
        <w:t>олмский городской округ" субсидия подлежит взысканию в судебном порядке.</w:t>
      </w:r>
    </w:p>
    <w:p w14:paraId="08177A2F" w14:textId="77777777" w:rsidR="00000000" w:rsidRDefault="002E11C3">
      <w:pPr>
        <w:pStyle w:val="ConsPlusNormal"/>
        <w:spacing w:before="160"/>
        <w:ind w:firstLine="540"/>
        <w:jc w:val="both"/>
      </w:pPr>
      <w:r>
        <w:t>5.6. Информация о совершенном нарушении порядка и условий оказания поддержки, в том числе вид нарушения, дата признания получателя субсидии совершившим нарушение, срок устранения нару</w:t>
      </w:r>
      <w:r>
        <w:t xml:space="preserve">шения, установленный главным распорядителем, а также дата устранения нарушения, вносится в единый реестр субъектов малого и среднего предпринимательства - получателей поддержки в соответствии со </w:t>
      </w:r>
      <w:hyperlink r:id="rId91" w:history="1">
        <w:r>
          <w:rPr>
            <w:color w:val="0000FF"/>
          </w:rPr>
          <w:t>статьей 8</w:t>
        </w:r>
      </w:hyperlink>
      <w:r>
        <w:t xml:space="preserve"> Федерального закона от 24.07.2007 N 209-ФЗ.</w:t>
      </w:r>
    </w:p>
    <w:p w14:paraId="07B71A85" w14:textId="77777777" w:rsidR="00000000" w:rsidRDefault="002E11C3">
      <w:pPr>
        <w:pStyle w:val="ConsPlusNormal"/>
        <w:spacing w:before="160"/>
        <w:ind w:firstLine="540"/>
        <w:jc w:val="both"/>
      </w:pPr>
      <w:r>
        <w:t>В дальнейшем получатель финансовой поддержки в виде субсидии:</w:t>
      </w:r>
    </w:p>
    <w:p w14:paraId="168111B2" w14:textId="77777777" w:rsidR="00000000" w:rsidRDefault="002E11C3">
      <w:pPr>
        <w:pStyle w:val="ConsPlusNormal"/>
        <w:spacing w:before="160"/>
        <w:ind w:firstLine="540"/>
        <w:jc w:val="both"/>
      </w:pPr>
      <w:r>
        <w:t>- совершивший нарушение порядка и условий оказа</w:t>
      </w:r>
      <w:r>
        <w:t>ния поддержки, лишается права на получение субсидии в течение одного года с момента признания заявителя допустившим нарушение;</w:t>
      </w:r>
    </w:p>
    <w:p w14:paraId="7090A809" w14:textId="77777777" w:rsidR="00000000" w:rsidRDefault="002E11C3">
      <w:pPr>
        <w:pStyle w:val="ConsPlusNormal"/>
        <w:spacing w:before="160"/>
        <w:ind w:firstLine="540"/>
        <w:jc w:val="both"/>
      </w:pPr>
      <w:r>
        <w:t xml:space="preserve">- предоставивший недостоверные сведения и документы, лишается права на получение субсидии в течение трех лет с момента признания </w:t>
      </w:r>
      <w:r>
        <w:t>заявителя допустившим нарушение.</w:t>
      </w:r>
    </w:p>
    <w:p w14:paraId="788B6152" w14:textId="77777777" w:rsidR="00000000" w:rsidRDefault="002E11C3">
      <w:pPr>
        <w:pStyle w:val="ConsPlusNormal"/>
        <w:spacing w:before="160"/>
        <w:ind w:firstLine="540"/>
        <w:jc w:val="both"/>
      </w:pPr>
      <w:r>
        <w:t>5.7. Решение Администрации Холмского городского округа, а также действия (бездействие) должностных лиц Администрации Холмского городского округа могут быть обжалованы в порядке, установленном действующим законодательством Р</w:t>
      </w:r>
      <w:r>
        <w:t>оссийской Федерации.</w:t>
      </w:r>
    </w:p>
    <w:p w14:paraId="162170F7" w14:textId="77777777" w:rsidR="00000000" w:rsidRDefault="002E11C3">
      <w:pPr>
        <w:pStyle w:val="ConsPlusNormal"/>
      </w:pPr>
    </w:p>
    <w:p w14:paraId="1BF7760B" w14:textId="77777777" w:rsidR="00000000" w:rsidRDefault="002E11C3">
      <w:pPr>
        <w:pStyle w:val="ConsPlusNormal"/>
      </w:pPr>
    </w:p>
    <w:p w14:paraId="7F785451" w14:textId="77777777" w:rsidR="00000000" w:rsidRDefault="002E11C3">
      <w:pPr>
        <w:pStyle w:val="ConsPlusNormal"/>
      </w:pPr>
    </w:p>
    <w:p w14:paraId="46479CD7" w14:textId="77777777" w:rsidR="00000000" w:rsidRDefault="002E11C3">
      <w:pPr>
        <w:pStyle w:val="ConsPlusNormal"/>
      </w:pPr>
    </w:p>
    <w:p w14:paraId="4458AFDC" w14:textId="77777777" w:rsidR="00000000" w:rsidRDefault="002E11C3">
      <w:pPr>
        <w:pStyle w:val="ConsPlusNormal"/>
      </w:pPr>
    </w:p>
    <w:p w14:paraId="195F56E7" w14:textId="77777777" w:rsidR="00000000" w:rsidRDefault="002E11C3">
      <w:pPr>
        <w:pStyle w:val="ConsPlusNormal"/>
        <w:jc w:val="right"/>
        <w:outlineLvl w:val="1"/>
      </w:pPr>
      <w:r>
        <w:t>Приложение 1</w:t>
      </w:r>
    </w:p>
    <w:p w14:paraId="7995966F" w14:textId="77777777" w:rsidR="00000000" w:rsidRDefault="002E11C3">
      <w:pPr>
        <w:pStyle w:val="ConsPlusNormal"/>
        <w:jc w:val="right"/>
      </w:pPr>
      <w:r>
        <w:t>к Порядку</w:t>
      </w:r>
    </w:p>
    <w:p w14:paraId="7AB91B34" w14:textId="77777777" w:rsidR="00000000" w:rsidRDefault="002E11C3">
      <w:pPr>
        <w:pStyle w:val="ConsPlusNormal"/>
        <w:jc w:val="right"/>
      </w:pPr>
      <w:r>
        <w:t>предоставления субсидии</w:t>
      </w:r>
    </w:p>
    <w:p w14:paraId="2A5595E6" w14:textId="77777777" w:rsidR="00000000" w:rsidRDefault="002E11C3">
      <w:pPr>
        <w:pStyle w:val="ConsPlusNormal"/>
        <w:jc w:val="right"/>
      </w:pPr>
      <w:r>
        <w:t>на возмещение затрат субъектам</w:t>
      </w:r>
    </w:p>
    <w:p w14:paraId="306463B6" w14:textId="77777777" w:rsidR="00000000" w:rsidRDefault="002E11C3">
      <w:pPr>
        <w:pStyle w:val="ConsPlusNormal"/>
        <w:jc w:val="right"/>
      </w:pPr>
      <w:r>
        <w:t>малого и среднего предпринимательства</w:t>
      </w:r>
    </w:p>
    <w:p w14:paraId="1651F7B7" w14:textId="77777777" w:rsidR="00000000" w:rsidRDefault="002E11C3">
      <w:pPr>
        <w:pStyle w:val="ConsPlusNormal"/>
        <w:jc w:val="right"/>
      </w:pPr>
      <w:r>
        <w:t>из числа молодежи,</w:t>
      </w:r>
    </w:p>
    <w:p w14:paraId="6198DC9A" w14:textId="77777777" w:rsidR="00000000" w:rsidRDefault="002E11C3">
      <w:pPr>
        <w:pStyle w:val="ConsPlusNormal"/>
        <w:jc w:val="right"/>
      </w:pPr>
      <w:r>
        <w:lastRenderedPageBreak/>
        <w:t>открывшим собственное дело,</w:t>
      </w:r>
    </w:p>
    <w:p w14:paraId="4053F7D5" w14:textId="77777777" w:rsidR="00000000" w:rsidRDefault="002E11C3">
      <w:pPr>
        <w:pStyle w:val="ConsPlusNormal"/>
        <w:jc w:val="right"/>
      </w:pPr>
      <w:r>
        <w:t>утвержденному</w:t>
      </w:r>
    </w:p>
    <w:p w14:paraId="705771D4" w14:textId="77777777" w:rsidR="00000000" w:rsidRDefault="002E11C3">
      <w:pPr>
        <w:pStyle w:val="ConsPlusNormal"/>
        <w:jc w:val="right"/>
      </w:pPr>
      <w:r>
        <w:t>постановлением администрации</w:t>
      </w:r>
    </w:p>
    <w:p w14:paraId="65B6CED8" w14:textId="77777777" w:rsidR="00000000" w:rsidRDefault="002E11C3">
      <w:pPr>
        <w:pStyle w:val="ConsPlusNormal"/>
        <w:jc w:val="right"/>
      </w:pPr>
      <w:r>
        <w:t>муниципального образования</w:t>
      </w:r>
    </w:p>
    <w:p w14:paraId="312A25FD" w14:textId="77777777" w:rsidR="00000000" w:rsidRDefault="002E11C3">
      <w:pPr>
        <w:pStyle w:val="ConsPlusNormal"/>
        <w:jc w:val="right"/>
      </w:pPr>
      <w:r>
        <w:t>"Холмский городской округ"</w:t>
      </w:r>
    </w:p>
    <w:p w14:paraId="39001581" w14:textId="77777777" w:rsidR="00000000" w:rsidRDefault="002E11C3">
      <w:pPr>
        <w:pStyle w:val="ConsPlusNormal"/>
        <w:jc w:val="right"/>
      </w:pPr>
      <w:r>
        <w:t>от 22.07.2021 N 1091</w:t>
      </w:r>
    </w:p>
    <w:p w14:paraId="5345D15A" w14:textId="77777777" w:rsidR="00000000" w:rsidRDefault="002E11C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4DC20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3B38" w14:textId="77777777" w:rsidR="00000000" w:rsidRDefault="002E11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9ECC" w14:textId="77777777" w:rsidR="00000000" w:rsidRDefault="002E11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B9CE93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536CEC4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14:paraId="52A72E96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</w:t>
            </w:r>
          </w:p>
          <w:p w14:paraId="72B31438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28.10.2021 </w:t>
            </w:r>
            <w:hyperlink r:id="rId92" w:history="1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 xml:space="preserve">, от 16.02.2022 </w:t>
            </w:r>
            <w:hyperlink r:id="rId93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B9F7A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72CF1C5" w14:textId="77777777" w:rsidR="00000000" w:rsidRDefault="002E11C3">
      <w:pPr>
        <w:pStyle w:val="ConsPlusNormal"/>
      </w:pPr>
    </w:p>
    <w:p w14:paraId="0243D196" w14:textId="77777777" w:rsidR="00000000" w:rsidRDefault="002E11C3">
      <w:pPr>
        <w:pStyle w:val="ConsPlusNonformat"/>
        <w:jc w:val="both"/>
      </w:pPr>
      <w:bookmarkStart w:id="15" w:name="Par320"/>
      <w:bookmarkEnd w:id="15"/>
      <w:r>
        <w:t xml:space="preserve">                           </w:t>
      </w:r>
      <w:r>
        <w:rPr>
          <w:b/>
          <w:bCs/>
        </w:rPr>
        <w:t>ПРЕДЛОЖЕНИЕ (ЗАЯВКА)</w:t>
      </w:r>
    </w:p>
    <w:p w14:paraId="7ECC11C0" w14:textId="77777777" w:rsidR="00000000" w:rsidRDefault="002E11C3">
      <w:pPr>
        <w:pStyle w:val="ConsPlusNonformat"/>
        <w:jc w:val="both"/>
      </w:pPr>
      <w:r>
        <w:t xml:space="preserve">       </w:t>
      </w:r>
      <w:r>
        <w:rPr>
          <w:b/>
          <w:bCs/>
        </w:rPr>
        <w:t>на участие в отборе по предоставлению субсидии на возмещение</w:t>
      </w:r>
    </w:p>
    <w:p w14:paraId="75D1DDAC" w14:textId="77777777" w:rsidR="00000000" w:rsidRDefault="002E11C3">
      <w:pPr>
        <w:pStyle w:val="ConsPlusNonformat"/>
        <w:jc w:val="both"/>
      </w:pPr>
      <w:r>
        <w:t xml:space="preserve">          </w:t>
      </w:r>
      <w:r>
        <w:rPr>
          <w:b/>
          <w:bCs/>
        </w:rPr>
        <w:t>затрат субъектам малого и среднего предпринимательства</w:t>
      </w:r>
    </w:p>
    <w:p w14:paraId="0F32080C" w14:textId="77777777" w:rsidR="00000000" w:rsidRDefault="002E11C3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из числа молодежи, открывшим собственное дело</w:t>
      </w:r>
    </w:p>
    <w:p w14:paraId="0D6B71E1" w14:textId="77777777" w:rsidR="00000000" w:rsidRDefault="002E11C3">
      <w:pPr>
        <w:pStyle w:val="ConsPlusNonformat"/>
        <w:jc w:val="both"/>
      </w:pPr>
    </w:p>
    <w:p w14:paraId="6DFC7D15" w14:textId="77777777" w:rsidR="00000000" w:rsidRDefault="002E11C3">
      <w:pPr>
        <w:pStyle w:val="ConsPlusNonformat"/>
        <w:jc w:val="both"/>
      </w:pPr>
      <w:r>
        <w:t>от _________________________________________________________________</w:t>
      </w:r>
      <w:r>
        <w:t>_______</w:t>
      </w:r>
    </w:p>
    <w:p w14:paraId="0A577F40" w14:textId="77777777" w:rsidR="00000000" w:rsidRDefault="002E11C3">
      <w:pPr>
        <w:pStyle w:val="ConsPlusNonformat"/>
        <w:jc w:val="both"/>
      </w:pPr>
      <w:r>
        <w:t xml:space="preserve">             (индивидуальный предприниматель, юридическое лицо)</w:t>
      </w:r>
    </w:p>
    <w:p w14:paraId="59B96E06" w14:textId="77777777" w:rsidR="00000000" w:rsidRDefault="002E11C3">
      <w:pPr>
        <w:pStyle w:val="ConsPlusNonformat"/>
        <w:jc w:val="both"/>
      </w:pPr>
      <w:r>
        <w:t>___________________________________________________________________________</w:t>
      </w:r>
    </w:p>
    <w:p w14:paraId="39BEC9BA" w14:textId="77777777" w:rsidR="00000000" w:rsidRDefault="002E11C3">
      <w:pPr>
        <w:pStyle w:val="ConsPlusNonformat"/>
        <w:jc w:val="both"/>
      </w:pPr>
      <w:r>
        <w:t>ИНН ______________________________ Р/счет _________________________________</w:t>
      </w:r>
    </w:p>
    <w:p w14:paraId="674DAD79" w14:textId="77777777" w:rsidR="00000000" w:rsidRDefault="002E11C3">
      <w:pPr>
        <w:pStyle w:val="ConsPlusNonformat"/>
        <w:jc w:val="both"/>
      </w:pPr>
      <w:r>
        <w:t>Наименование банка _____________</w:t>
      </w:r>
      <w:r>
        <w:t>___________________________________________</w:t>
      </w:r>
    </w:p>
    <w:p w14:paraId="2A04F10C" w14:textId="77777777" w:rsidR="00000000" w:rsidRDefault="002E11C3">
      <w:pPr>
        <w:pStyle w:val="ConsPlusNonformat"/>
        <w:jc w:val="both"/>
      </w:pPr>
      <w:r>
        <w:t>БИК ____________________________ Кор/счет _________________________________</w:t>
      </w:r>
    </w:p>
    <w:p w14:paraId="1AA01707" w14:textId="77777777" w:rsidR="00000000" w:rsidRDefault="002E11C3">
      <w:pPr>
        <w:pStyle w:val="ConsPlusNonformat"/>
        <w:jc w:val="both"/>
      </w:pPr>
      <w:r>
        <w:t xml:space="preserve">Коды видов деятельности по </w:t>
      </w:r>
      <w:hyperlink r:id="rId94" w:history="1">
        <w:r>
          <w:rPr>
            <w:color w:val="0000FF"/>
          </w:rPr>
          <w:t>ОКВЭД</w:t>
        </w:r>
      </w:hyperlink>
      <w:r>
        <w:t xml:space="preserve"> __________________________________________</w:t>
      </w:r>
    </w:p>
    <w:p w14:paraId="0AA02DD4" w14:textId="77777777" w:rsidR="00000000" w:rsidRDefault="002E11C3">
      <w:pPr>
        <w:pStyle w:val="ConsPlusNonformat"/>
        <w:jc w:val="both"/>
      </w:pPr>
      <w:r>
        <w:t>Юридический/фактический адрес _______________________________________</w:t>
      </w:r>
      <w:r>
        <w:t>______</w:t>
      </w:r>
    </w:p>
    <w:p w14:paraId="3E0AE007" w14:textId="77777777" w:rsidR="00000000" w:rsidRDefault="002E11C3">
      <w:pPr>
        <w:pStyle w:val="ConsPlusNonformat"/>
        <w:jc w:val="both"/>
      </w:pPr>
      <w:r>
        <w:t>Телефоны __________________________ Факс __________________________________</w:t>
      </w:r>
    </w:p>
    <w:p w14:paraId="4241475B" w14:textId="77777777" w:rsidR="00000000" w:rsidRDefault="002E11C3">
      <w:pPr>
        <w:pStyle w:val="ConsPlusNonformat"/>
        <w:jc w:val="both"/>
      </w:pPr>
      <w:r>
        <w:t xml:space="preserve">    Сообщаю  о  согласии  участвовать  в  отборе на условиях, установленных</w:t>
      </w:r>
    </w:p>
    <w:p w14:paraId="5D5B4D97" w14:textId="77777777" w:rsidR="00000000" w:rsidRDefault="002E11C3">
      <w:pPr>
        <w:pStyle w:val="ConsPlusNonformat"/>
        <w:jc w:val="both"/>
      </w:pPr>
      <w:r>
        <w:t>Порядком  предоставления  субсидии  на возмещение затрат субъектам малого и</w:t>
      </w:r>
    </w:p>
    <w:p w14:paraId="12BC8A67" w14:textId="77777777" w:rsidR="00000000" w:rsidRDefault="002E11C3">
      <w:pPr>
        <w:pStyle w:val="ConsPlusNonformat"/>
        <w:jc w:val="both"/>
      </w:pPr>
      <w:r>
        <w:t>среднего  предпринима</w:t>
      </w:r>
      <w:r>
        <w:t>тельства из числа молодежи, открывшим собственное дело</w:t>
      </w:r>
    </w:p>
    <w:p w14:paraId="66163E26" w14:textId="77777777" w:rsidR="00000000" w:rsidRDefault="002E11C3">
      <w:pPr>
        <w:pStyle w:val="ConsPlusNonformat"/>
        <w:jc w:val="both"/>
      </w:pPr>
      <w:r>
        <w:t>(далее - Порядок), и претендую на получение финансовой  поддержки  в  форме</w:t>
      </w:r>
    </w:p>
    <w:p w14:paraId="7E5B2280" w14:textId="77777777" w:rsidR="00000000" w:rsidRDefault="002E11C3">
      <w:pPr>
        <w:pStyle w:val="ConsPlusNonformat"/>
        <w:jc w:val="both"/>
      </w:pPr>
      <w:r>
        <w:t>субсидии в размере ________________________ рублей на возмещение затрат:</w:t>
      </w:r>
    </w:p>
    <w:p w14:paraId="09477B85" w14:textId="77777777" w:rsidR="00000000" w:rsidRDefault="002E11C3">
      <w:pPr>
        <w:pStyle w:val="ConsPlusNonformat"/>
        <w:jc w:val="both"/>
      </w:pPr>
      <w:r>
        <w:t>____________________________________________________</w:t>
      </w:r>
      <w:r>
        <w:t>_______________________</w:t>
      </w:r>
    </w:p>
    <w:p w14:paraId="165A49E7" w14:textId="77777777" w:rsidR="00000000" w:rsidRDefault="002E11C3">
      <w:pPr>
        <w:pStyle w:val="ConsPlusNonformat"/>
        <w:jc w:val="both"/>
      </w:pPr>
      <w:r>
        <w:t>___________________________________________________________________________</w:t>
      </w:r>
    </w:p>
    <w:p w14:paraId="20D1D951" w14:textId="77777777" w:rsidR="00000000" w:rsidRDefault="002E11C3">
      <w:pPr>
        <w:pStyle w:val="ConsPlusNonformat"/>
        <w:jc w:val="both"/>
      </w:pPr>
      <w:r>
        <w:t xml:space="preserve">                           (наименование затрат)</w:t>
      </w:r>
    </w:p>
    <w:p w14:paraId="2D8ACD52" w14:textId="77777777" w:rsidR="00000000" w:rsidRDefault="002E11C3">
      <w:pPr>
        <w:pStyle w:val="ConsPlusNonformat"/>
        <w:jc w:val="both"/>
      </w:pPr>
      <w:r>
        <w:t xml:space="preserve">    Настоящим письмом подтверждаю, что в отношении ________________________</w:t>
      </w:r>
    </w:p>
    <w:p w14:paraId="40F394E9" w14:textId="77777777" w:rsidR="00000000" w:rsidRDefault="002E11C3">
      <w:pPr>
        <w:pStyle w:val="ConsPlusNonformat"/>
        <w:jc w:val="both"/>
      </w:pPr>
      <w:r>
        <w:t>_______________________________</w:t>
      </w:r>
      <w:r>
        <w:t>____________________________________________</w:t>
      </w:r>
    </w:p>
    <w:p w14:paraId="5BA48B7B" w14:textId="77777777" w:rsidR="00000000" w:rsidRDefault="002E11C3">
      <w:pPr>
        <w:pStyle w:val="ConsPlusNonformat"/>
        <w:jc w:val="both"/>
      </w:pPr>
      <w:r>
        <w:t xml:space="preserve">            (индивидуальный предприниматель, юридическое лицо)</w:t>
      </w:r>
    </w:p>
    <w:p w14:paraId="5287C98B" w14:textId="77777777" w:rsidR="00000000" w:rsidRDefault="002E11C3">
      <w:pPr>
        <w:pStyle w:val="ConsPlusNonformat"/>
        <w:jc w:val="both"/>
      </w:pPr>
      <w:r>
        <w:t>не   проводится   процедура   ликвидации,   банкротства,   деятельность  не</w:t>
      </w:r>
    </w:p>
    <w:p w14:paraId="3E4BCDDC" w14:textId="77777777" w:rsidR="00000000" w:rsidRDefault="002E11C3">
      <w:pPr>
        <w:pStyle w:val="ConsPlusNonformat"/>
        <w:jc w:val="both"/>
      </w:pPr>
      <w:r>
        <w:t>приостановлена.</w:t>
      </w:r>
    </w:p>
    <w:p w14:paraId="7D254E21" w14:textId="77777777" w:rsidR="00000000" w:rsidRDefault="002E11C3">
      <w:pPr>
        <w:pStyle w:val="ConsPlusNonformat"/>
        <w:jc w:val="both"/>
      </w:pPr>
      <w:r>
        <w:t xml:space="preserve">    Количество  сотрудников,  работающих  на  предприяти</w:t>
      </w:r>
      <w:r>
        <w:t>и (на момент подачи</w:t>
      </w:r>
    </w:p>
    <w:p w14:paraId="1B3346B2" w14:textId="77777777" w:rsidR="00000000" w:rsidRDefault="002E11C3">
      <w:pPr>
        <w:pStyle w:val="ConsPlusNonformat"/>
        <w:jc w:val="both"/>
      </w:pPr>
      <w:r>
        <w:t>предложения (заявки)), составляет __________ человек.</w:t>
      </w:r>
    </w:p>
    <w:p w14:paraId="192BD423" w14:textId="77777777" w:rsidR="00000000" w:rsidRDefault="002E11C3">
      <w:pPr>
        <w:pStyle w:val="ConsPlusNonformat"/>
        <w:jc w:val="both"/>
      </w:pPr>
      <w:r>
        <w:t xml:space="preserve">    Руководитель (контактное лицо, телефон): ______________________________</w:t>
      </w:r>
    </w:p>
    <w:p w14:paraId="41760267" w14:textId="77777777" w:rsidR="00000000" w:rsidRDefault="002E11C3">
      <w:pPr>
        <w:pStyle w:val="ConsPlusNonformat"/>
        <w:jc w:val="both"/>
      </w:pPr>
      <w:r>
        <w:t>___________________________________________________________________________</w:t>
      </w:r>
    </w:p>
    <w:p w14:paraId="67471264" w14:textId="77777777" w:rsidR="00000000" w:rsidRDefault="002E11C3">
      <w:pPr>
        <w:pStyle w:val="ConsPlusNonformat"/>
        <w:jc w:val="both"/>
      </w:pPr>
      <w:r>
        <w:t xml:space="preserve">    Даю       согласие       н</w:t>
      </w:r>
      <w:r>
        <w:t>а       публикацию       (размещение)       в</w:t>
      </w:r>
    </w:p>
    <w:p w14:paraId="2C997287" w14:textId="77777777" w:rsidR="00000000" w:rsidRDefault="002E11C3">
      <w:pPr>
        <w:pStyle w:val="ConsPlusNonformat"/>
        <w:jc w:val="both"/>
      </w:pPr>
      <w:r>
        <w:t>информационно-телекоммуникационной  сети "Интернет" информации об участнике</w:t>
      </w:r>
    </w:p>
    <w:p w14:paraId="15CB639C" w14:textId="77777777" w:rsidR="00000000" w:rsidRDefault="002E11C3">
      <w:pPr>
        <w:pStyle w:val="ConsPlusNonformat"/>
        <w:jc w:val="both"/>
      </w:pPr>
      <w:r>
        <w:t>отбора,   о   подаваемом   участником  отбора  предложении  (заявке),  иной</w:t>
      </w:r>
    </w:p>
    <w:p w14:paraId="36B924D9" w14:textId="77777777" w:rsidR="00000000" w:rsidRDefault="002E11C3">
      <w:pPr>
        <w:pStyle w:val="ConsPlusNonformat"/>
        <w:jc w:val="both"/>
      </w:pPr>
      <w:r>
        <w:t>информации  об  участнике  отбора,  связанной  с соответст</w:t>
      </w:r>
      <w:r>
        <w:t>вующим отбором, а</w:t>
      </w:r>
    </w:p>
    <w:p w14:paraId="77C7761D" w14:textId="77777777" w:rsidR="00000000" w:rsidRDefault="002E11C3">
      <w:pPr>
        <w:pStyle w:val="ConsPlusNonformat"/>
        <w:jc w:val="both"/>
      </w:pPr>
      <w:r>
        <w:t>также согласие на обработку персональных данных (для физического лица).</w:t>
      </w:r>
    </w:p>
    <w:p w14:paraId="3A0B3C35" w14:textId="77777777" w:rsidR="00000000" w:rsidRDefault="002E11C3">
      <w:pPr>
        <w:pStyle w:val="ConsPlusNonformat"/>
        <w:jc w:val="both"/>
      </w:pPr>
      <w:r>
        <w:t xml:space="preserve">    Даю   согласие   Администрации   муниципального  образования  "Холмский</w:t>
      </w:r>
    </w:p>
    <w:p w14:paraId="5C1198E4" w14:textId="77777777" w:rsidR="00000000" w:rsidRDefault="002E11C3">
      <w:pPr>
        <w:pStyle w:val="ConsPlusNonformat"/>
        <w:jc w:val="both"/>
      </w:pPr>
      <w:r>
        <w:t>городской   округ"  на  обработку,  распространение  и  использование  моих</w:t>
      </w:r>
    </w:p>
    <w:p w14:paraId="2A23424A" w14:textId="77777777" w:rsidR="00000000" w:rsidRDefault="002E11C3">
      <w:pPr>
        <w:pStyle w:val="ConsPlusNonformat"/>
        <w:jc w:val="both"/>
      </w:pPr>
      <w:r>
        <w:t xml:space="preserve">персональных  </w:t>
      </w:r>
      <w:r>
        <w:t xml:space="preserve"> данных,   а   также  иных  данных,  которые  необходимы  для</w:t>
      </w:r>
    </w:p>
    <w:p w14:paraId="25B2D418" w14:textId="77777777" w:rsidR="00000000" w:rsidRDefault="002E11C3">
      <w:pPr>
        <w:pStyle w:val="ConsPlusNonformat"/>
        <w:jc w:val="both"/>
      </w:pPr>
      <w:r>
        <w:t>предоставления  субсидии,  в  том  числе  на  получение  из соответствующих</w:t>
      </w:r>
    </w:p>
    <w:p w14:paraId="587F73EF" w14:textId="77777777" w:rsidR="00000000" w:rsidRDefault="002E11C3">
      <w:pPr>
        <w:pStyle w:val="ConsPlusNonformat"/>
        <w:jc w:val="both"/>
      </w:pPr>
      <w:r>
        <w:t xml:space="preserve">органов документов, указанных в </w:t>
      </w:r>
      <w:hyperlink w:anchor="Par137" w:history="1">
        <w:r>
          <w:rPr>
            <w:color w:val="0000FF"/>
          </w:rPr>
          <w:t>подпунктах 2.7.10</w:t>
        </w:r>
      </w:hyperlink>
      <w:r>
        <w:t xml:space="preserve"> - </w:t>
      </w:r>
      <w:hyperlink w:anchor="Par147" w:history="1">
        <w:r>
          <w:rPr>
            <w:color w:val="0000FF"/>
          </w:rPr>
          <w:t>2.7.13</w:t>
        </w:r>
      </w:hyperlink>
      <w:r>
        <w:t xml:space="preserve"> Порядка.</w:t>
      </w:r>
    </w:p>
    <w:p w14:paraId="2C8F8226" w14:textId="77777777" w:rsidR="00000000" w:rsidRDefault="002E11C3">
      <w:pPr>
        <w:pStyle w:val="ConsPlusNonformat"/>
        <w:jc w:val="both"/>
      </w:pPr>
    </w:p>
    <w:p w14:paraId="1880BBFB" w14:textId="77777777" w:rsidR="00000000" w:rsidRDefault="002E11C3">
      <w:pPr>
        <w:pStyle w:val="ConsPlusNonformat"/>
        <w:jc w:val="both"/>
      </w:pPr>
      <w:r>
        <w:t>Прилагаемые документы на _____ листах.</w:t>
      </w:r>
    </w:p>
    <w:p w14:paraId="1DB84D4C" w14:textId="77777777" w:rsidR="00000000" w:rsidRDefault="002E11C3">
      <w:pPr>
        <w:pStyle w:val="ConsPlusNonformat"/>
        <w:jc w:val="both"/>
      </w:pPr>
    </w:p>
    <w:p w14:paraId="427A3087" w14:textId="77777777" w:rsidR="00000000" w:rsidRDefault="002E11C3">
      <w:pPr>
        <w:pStyle w:val="ConsPlusNonformat"/>
        <w:jc w:val="both"/>
      </w:pPr>
      <w:r>
        <w:t>Подпись руководителя _________________</w:t>
      </w:r>
    </w:p>
    <w:p w14:paraId="64A495AA" w14:textId="77777777" w:rsidR="00000000" w:rsidRDefault="002E11C3">
      <w:pPr>
        <w:pStyle w:val="ConsPlusNonformat"/>
        <w:jc w:val="both"/>
      </w:pPr>
      <w:r>
        <w:t>"___" _____________ 20___ г.</w:t>
      </w:r>
    </w:p>
    <w:p w14:paraId="190E86CF" w14:textId="77777777" w:rsidR="00000000" w:rsidRDefault="002E11C3">
      <w:pPr>
        <w:pStyle w:val="ConsPlusNormal"/>
      </w:pPr>
    </w:p>
    <w:p w14:paraId="5D5663D4" w14:textId="77777777" w:rsidR="00000000" w:rsidRDefault="002E11C3">
      <w:pPr>
        <w:pStyle w:val="ConsPlusNormal"/>
      </w:pPr>
    </w:p>
    <w:p w14:paraId="5640916F" w14:textId="77777777" w:rsidR="00000000" w:rsidRDefault="002E11C3">
      <w:pPr>
        <w:pStyle w:val="ConsPlusNormal"/>
      </w:pPr>
    </w:p>
    <w:p w14:paraId="06182BDD" w14:textId="77777777" w:rsidR="00000000" w:rsidRDefault="002E11C3">
      <w:pPr>
        <w:pStyle w:val="ConsPlusNormal"/>
      </w:pPr>
    </w:p>
    <w:p w14:paraId="68577D46" w14:textId="77777777" w:rsidR="00000000" w:rsidRDefault="002E11C3">
      <w:pPr>
        <w:pStyle w:val="ConsPlusNormal"/>
      </w:pPr>
    </w:p>
    <w:p w14:paraId="7F6DC4E9" w14:textId="77777777" w:rsidR="00000000" w:rsidRDefault="002E11C3">
      <w:pPr>
        <w:pStyle w:val="ConsPlusNormal"/>
        <w:jc w:val="right"/>
        <w:outlineLvl w:val="1"/>
      </w:pPr>
      <w:r>
        <w:t>Приложение 2</w:t>
      </w:r>
    </w:p>
    <w:p w14:paraId="312820B9" w14:textId="77777777" w:rsidR="00000000" w:rsidRDefault="002E11C3">
      <w:pPr>
        <w:pStyle w:val="ConsPlusNormal"/>
        <w:jc w:val="right"/>
      </w:pPr>
      <w:r>
        <w:t>к Порядку</w:t>
      </w:r>
    </w:p>
    <w:p w14:paraId="6B7C1945" w14:textId="77777777" w:rsidR="00000000" w:rsidRDefault="002E11C3">
      <w:pPr>
        <w:pStyle w:val="ConsPlusNormal"/>
        <w:jc w:val="right"/>
      </w:pPr>
      <w:r>
        <w:t>предоставления субсидии</w:t>
      </w:r>
    </w:p>
    <w:p w14:paraId="12E25186" w14:textId="77777777" w:rsidR="00000000" w:rsidRDefault="002E11C3">
      <w:pPr>
        <w:pStyle w:val="ConsPlusNormal"/>
        <w:jc w:val="right"/>
      </w:pPr>
      <w:r>
        <w:t>на возмещение затрат субъектам</w:t>
      </w:r>
    </w:p>
    <w:p w14:paraId="0F5E3310" w14:textId="77777777" w:rsidR="00000000" w:rsidRDefault="002E11C3">
      <w:pPr>
        <w:pStyle w:val="ConsPlusNormal"/>
        <w:jc w:val="right"/>
      </w:pPr>
      <w:r>
        <w:t>малого и среднего предпринимательства</w:t>
      </w:r>
    </w:p>
    <w:p w14:paraId="2BD994D3" w14:textId="77777777" w:rsidR="00000000" w:rsidRDefault="002E11C3">
      <w:pPr>
        <w:pStyle w:val="ConsPlusNormal"/>
        <w:jc w:val="right"/>
      </w:pPr>
      <w:r>
        <w:t>из числа молодеж</w:t>
      </w:r>
      <w:r>
        <w:t>и,</w:t>
      </w:r>
    </w:p>
    <w:p w14:paraId="552F3C57" w14:textId="77777777" w:rsidR="00000000" w:rsidRDefault="002E11C3">
      <w:pPr>
        <w:pStyle w:val="ConsPlusNormal"/>
        <w:jc w:val="right"/>
      </w:pPr>
      <w:r>
        <w:t>открывшим собственное дело,</w:t>
      </w:r>
    </w:p>
    <w:p w14:paraId="102ABFB5" w14:textId="77777777" w:rsidR="00000000" w:rsidRDefault="002E11C3">
      <w:pPr>
        <w:pStyle w:val="ConsPlusNormal"/>
        <w:jc w:val="right"/>
      </w:pPr>
      <w:r>
        <w:t>утвержденному</w:t>
      </w:r>
    </w:p>
    <w:p w14:paraId="53093E05" w14:textId="77777777" w:rsidR="00000000" w:rsidRDefault="002E11C3">
      <w:pPr>
        <w:pStyle w:val="ConsPlusNormal"/>
        <w:jc w:val="right"/>
      </w:pPr>
      <w:r>
        <w:t>постановлением администрации</w:t>
      </w:r>
    </w:p>
    <w:p w14:paraId="249D39A8" w14:textId="77777777" w:rsidR="00000000" w:rsidRDefault="002E11C3">
      <w:pPr>
        <w:pStyle w:val="ConsPlusNormal"/>
        <w:jc w:val="right"/>
      </w:pPr>
      <w:r>
        <w:t>муниципального образования</w:t>
      </w:r>
    </w:p>
    <w:p w14:paraId="3EB9B4D4" w14:textId="77777777" w:rsidR="00000000" w:rsidRDefault="002E11C3">
      <w:pPr>
        <w:pStyle w:val="ConsPlusNormal"/>
        <w:jc w:val="right"/>
      </w:pPr>
      <w:r>
        <w:t>"Холмский городской округ"</w:t>
      </w:r>
    </w:p>
    <w:p w14:paraId="755AF7D6" w14:textId="77777777" w:rsidR="00000000" w:rsidRDefault="002E11C3">
      <w:pPr>
        <w:pStyle w:val="ConsPlusNormal"/>
        <w:jc w:val="right"/>
      </w:pPr>
      <w:r>
        <w:t>от 22.07.2021 N 1091</w:t>
      </w:r>
    </w:p>
    <w:p w14:paraId="3DE2D03E" w14:textId="77777777" w:rsidR="00000000" w:rsidRDefault="002E11C3">
      <w:pPr>
        <w:pStyle w:val="ConsPlusNormal"/>
      </w:pPr>
    </w:p>
    <w:p w14:paraId="415BABF9" w14:textId="77777777" w:rsidR="00000000" w:rsidRDefault="002E11C3">
      <w:pPr>
        <w:pStyle w:val="ConsPlusNormal"/>
        <w:jc w:val="center"/>
        <w:rPr>
          <w:b/>
          <w:bCs/>
        </w:rPr>
      </w:pPr>
      <w:bookmarkStart w:id="16" w:name="Par384"/>
      <w:bookmarkEnd w:id="16"/>
      <w:r>
        <w:rPr>
          <w:b/>
          <w:bCs/>
        </w:rPr>
        <w:t>ПРИМЕРНАЯ СТРУКТУРА</w:t>
      </w:r>
    </w:p>
    <w:p w14:paraId="74E133F0" w14:textId="77777777" w:rsidR="00000000" w:rsidRDefault="002E11C3">
      <w:pPr>
        <w:pStyle w:val="ConsPlusNormal"/>
        <w:jc w:val="center"/>
        <w:rPr>
          <w:b/>
          <w:bCs/>
        </w:rPr>
      </w:pPr>
      <w:r>
        <w:rPr>
          <w:b/>
          <w:bCs/>
        </w:rPr>
        <w:t>БИЗНЕС-ПЛАНА</w:t>
      </w:r>
    </w:p>
    <w:p w14:paraId="7E927F23" w14:textId="77777777" w:rsidR="00000000" w:rsidRDefault="002E11C3">
      <w:pPr>
        <w:pStyle w:val="ConsPlusNormal"/>
        <w:ind w:firstLine="540"/>
        <w:jc w:val="both"/>
      </w:pPr>
    </w:p>
    <w:p w14:paraId="552452C8" w14:textId="77777777" w:rsidR="00000000" w:rsidRDefault="002E11C3">
      <w:pPr>
        <w:pStyle w:val="ConsPlusNormal"/>
        <w:ind w:firstLine="540"/>
        <w:jc w:val="both"/>
      </w:pPr>
      <w:r>
        <w:t>Структура бизнес-плана:</w:t>
      </w:r>
    </w:p>
    <w:p w14:paraId="6D88A03D" w14:textId="77777777" w:rsidR="00000000" w:rsidRDefault="002E11C3">
      <w:pPr>
        <w:pStyle w:val="ConsPlusNormal"/>
        <w:spacing w:before="160"/>
        <w:ind w:firstLine="540"/>
        <w:jc w:val="both"/>
      </w:pPr>
      <w:r>
        <w:t>1. Общее описание предприятия.</w:t>
      </w:r>
    </w:p>
    <w:p w14:paraId="2D783F58" w14:textId="77777777" w:rsidR="00000000" w:rsidRDefault="002E11C3">
      <w:pPr>
        <w:pStyle w:val="ConsPlusNormal"/>
        <w:spacing w:before="160"/>
        <w:ind w:firstLine="540"/>
        <w:jc w:val="both"/>
      </w:pPr>
      <w:r>
        <w:t>2. Общее описание бизнес-проекта.</w:t>
      </w:r>
    </w:p>
    <w:p w14:paraId="7922DE1E" w14:textId="77777777" w:rsidR="00000000" w:rsidRDefault="002E11C3">
      <w:pPr>
        <w:pStyle w:val="ConsPlusNormal"/>
        <w:spacing w:before="160"/>
        <w:ind w:firstLine="540"/>
        <w:jc w:val="both"/>
      </w:pPr>
      <w:r>
        <w:t>3. Описание продукции и услуг.</w:t>
      </w:r>
    </w:p>
    <w:p w14:paraId="49B02C38" w14:textId="77777777" w:rsidR="00000000" w:rsidRDefault="002E11C3">
      <w:pPr>
        <w:pStyle w:val="ConsPlusNormal"/>
        <w:spacing w:before="160"/>
        <w:ind w:firstLine="540"/>
        <w:jc w:val="both"/>
      </w:pPr>
      <w:r>
        <w:t>4. Маркетинг-план.</w:t>
      </w:r>
    </w:p>
    <w:p w14:paraId="069D3BFC" w14:textId="77777777" w:rsidR="00000000" w:rsidRDefault="002E11C3">
      <w:pPr>
        <w:pStyle w:val="ConsPlusNormal"/>
        <w:spacing w:before="160"/>
        <w:ind w:firstLine="540"/>
        <w:jc w:val="both"/>
      </w:pPr>
      <w:r>
        <w:t>5. Производственный и организационный планы.</w:t>
      </w:r>
    </w:p>
    <w:p w14:paraId="5912EBA4" w14:textId="77777777" w:rsidR="00000000" w:rsidRDefault="002E11C3">
      <w:pPr>
        <w:pStyle w:val="ConsPlusNormal"/>
        <w:spacing w:before="160"/>
        <w:ind w:firstLine="540"/>
        <w:jc w:val="both"/>
      </w:pPr>
      <w:r>
        <w:t>6. Календарный план.</w:t>
      </w:r>
    </w:p>
    <w:p w14:paraId="45E6DC27" w14:textId="77777777" w:rsidR="00000000" w:rsidRDefault="002E11C3">
      <w:pPr>
        <w:pStyle w:val="ConsPlusNormal"/>
        <w:spacing w:before="160"/>
        <w:ind w:firstLine="540"/>
        <w:jc w:val="both"/>
      </w:pPr>
      <w:r>
        <w:t>7. Финансовый план.</w:t>
      </w:r>
    </w:p>
    <w:p w14:paraId="44989B62" w14:textId="77777777" w:rsidR="00000000" w:rsidRDefault="002E11C3">
      <w:pPr>
        <w:pStyle w:val="ConsPlusNormal"/>
        <w:spacing w:before="160"/>
        <w:ind w:firstLine="540"/>
        <w:jc w:val="both"/>
      </w:pPr>
      <w:r>
        <w:t>8. Оценка эффективности бизнес-проекта.</w:t>
      </w:r>
    </w:p>
    <w:p w14:paraId="2D8DE8ED" w14:textId="77777777" w:rsidR="00000000" w:rsidRDefault="002E11C3">
      <w:pPr>
        <w:pStyle w:val="ConsPlusNormal"/>
      </w:pPr>
    </w:p>
    <w:p w14:paraId="382D9C46" w14:textId="77777777" w:rsidR="00000000" w:rsidRDefault="002E11C3">
      <w:pPr>
        <w:pStyle w:val="ConsPlusNormal"/>
      </w:pPr>
    </w:p>
    <w:p w14:paraId="48D0EA8B" w14:textId="77777777" w:rsidR="00000000" w:rsidRDefault="002E11C3">
      <w:pPr>
        <w:pStyle w:val="ConsPlusNormal"/>
      </w:pPr>
    </w:p>
    <w:p w14:paraId="11C2AA6B" w14:textId="77777777" w:rsidR="00000000" w:rsidRDefault="002E11C3">
      <w:pPr>
        <w:pStyle w:val="ConsPlusNormal"/>
      </w:pPr>
    </w:p>
    <w:p w14:paraId="74108F21" w14:textId="77777777" w:rsidR="00000000" w:rsidRDefault="002E11C3">
      <w:pPr>
        <w:pStyle w:val="ConsPlusNormal"/>
      </w:pPr>
    </w:p>
    <w:p w14:paraId="3A4FD109" w14:textId="77777777" w:rsidR="00000000" w:rsidRDefault="002E11C3">
      <w:pPr>
        <w:pStyle w:val="ConsPlusNormal"/>
        <w:jc w:val="right"/>
        <w:outlineLvl w:val="1"/>
      </w:pPr>
      <w:r>
        <w:t>Приложение</w:t>
      </w:r>
      <w:r>
        <w:t xml:space="preserve"> 3</w:t>
      </w:r>
    </w:p>
    <w:p w14:paraId="23131D6A" w14:textId="77777777" w:rsidR="00000000" w:rsidRDefault="002E11C3">
      <w:pPr>
        <w:pStyle w:val="ConsPlusNormal"/>
        <w:jc w:val="right"/>
      </w:pPr>
      <w:r>
        <w:t>к Порядку</w:t>
      </w:r>
    </w:p>
    <w:p w14:paraId="2F5C2880" w14:textId="77777777" w:rsidR="00000000" w:rsidRDefault="002E11C3">
      <w:pPr>
        <w:pStyle w:val="ConsPlusNormal"/>
        <w:jc w:val="right"/>
      </w:pPr>
      <w:r>
        <w:t>предоставления субсидии</w:t>
      </w:r>
    </w:p>
    <w:p w14:paraId="7D8A8ACA" w14:textId="77777777" w:rsidR="00000000" w:rsidRDefault="002E11C3">
      <w:pPr>
        <w:pStyle w:val="ConsPlusNormal"/>
        <w:jc w:val="right"/>
      </w:pPr>
      <w:r>
        <w:t>на возмещение затрат субъектам</w:t>
      </w:r>
    </w:p>
    <w:p w14:paraId="46FB74D9" w14:textId="77777777" w:rsidR="00000000" w:rsidRDefault="002E11C3">
      <w:pPr>
        <w:pStyle w:val="ConsPlusNormal"/>
        <w:jc w:val="right"/>
      </w:pPr>
      <w:r>
        <w:t>малого и среднего предпринимательства</w:t>
      </w:r>
    </w:p>
    <w:p w14:paraId="37BE8046" w14:textId="77777777" w:rsidR="00000000" w:rsidRDefault="002E11C3">
      <w:pPr>
        <w:pStyle w:val="ConsPlusNormal"/>
        <w:jc w:val="right"/>
      </w:pPr>
      <w:r>
        <w:t>из числа молодежи,</w:t>
      </w:r>
    </w:p>
    <w:p w14:paraId="224BD64C" w14:textId="77777777" w:rsidR="00000000" w:rsidRDefault="002E11C3">
      <w:pPr>
        <w:pStyle w:val="ConsPlusNormal"/>
        <w:jc w:val="right"/>
      </w:pPr>
      <w:r>
        <w:t>открывшим собственное дело,</w:t>
      </w:r>
    </w:p>
    <w:p w14:paraId="5268E56B" w14:textId="77777777" w:rsidR="00000000" w:rsidRDefault="002E11C3">
      <w:pPr>
        <w:pStyle w:val="ConsPlusNormal"/>
        <w:jc w:val="right"/>
      </w:pPr>
      <w:r>
        <w:t>утвержденному</w:t>
      </w:r>
    </w:p>
    <w:p w14:paraId="1D362279" w14:textId="77777777" w:rsidR="00000000" w:rsidRDefault="002E11C3">
      <w:pPr>
        <w:pStyle w:val="ConsPlusNormal"/>
        <w:jc w:val="right"/>
      </w:pPr>
      <w:r>
        <w:t>постановлением администрации</w:t>
      </w:r>
    </w:p>
    <w:p w14:paraId="40D54550" w14:textId="77777777" w:rsidR="00000000" w:rsidRDefault="002E11C3">
      <w:pPr>
        <w:pStyle w:val="ConsPlusNormal"/>
        <w:jc w:val="right"/>
      </w:pPr>
      <w:r>
        <w:t>муниципального образования</w:t>
      </w:r>
    </w:p>
    <w:p w14:paraId="50D0E13B" w14:textId="77777777" w:rsidR="00000000" w:rsidRDefault="002E11C3">
      <w:pPr>
        <w:pStyle w:val="ConsPlusNormal"/>
        <w:jc w:val="right"/>
      </w:pPr>
      <w:r>
        <w:t>"Холмский городской округ"</w:t>
      </w:r>
    </w:p>
    <w:p w14:paraId="785D8619" w14:textId="77777777" w:rsidR="00000000" w:rsidRDefault="002E11C3">
      <w:pPr>
        <w:pStyle w:val="ConsPlusNormal"/>
        <w:jc w:val="right"/>
      </w:pPr>
      <w:r>
        <w:t>от 22.07.2021 N 1091</w:t>
      </w:r>
    </w:p>
    <w:p w14:paraId="36EE5BFA" w14:textId="77777777" w:rsidR="00000000" w:rsidRDefault="002E11C3">
      <w:pPr>
        <w:pStyle w:val="ConsPlusNormal"/>
      </w:pPr>
    </w:p>
    <w:p w14:paraId="714B5910" w14:textId="77777777" w:rsidR="00000000" w:rsidRDefault="002E11C3">
      <w:pPr>
        <w:pStyle w:val="ConsPlusNormal"/>
        <w:jc w:val="center"/>
        <w:rPr>
          <w:b/>
          <w:bCs/>
        </w:rPr>
      </w:pPr>
      <w:bookmarkStart w:id="17" w:name="Par414"/>
      <w:bookmarkEnd w:id="17"/>
      <w:r>
        <w:rPr>
          <w:b/>
          <w:bCs/>
        </w:rPr>
        <w:t>КРИТЕРИИ ОТБОРА</w:t>
      </w:r>
    </w:p>
    <w:p w14:paraId="72A4B372" w14:textId="77777777" w:rsidR="00000000" w:rsidRDefault="002E11C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5E8A4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0756" w14:textId="77777777" w:rsidR="00000000" w:rsidRDefault="002E11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74FE0" w14:textId="77777777" w:rsidR="00000000" w:rsidRDefault="002E11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4011DA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9F9AAFE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5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14:paraId="1A21A11A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 от 16.02.2022 N 242)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E1939" w14:textId="77777777" w:rsidR="00000000" w:rsidRDefault="002E11C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A61325B" w14:textId="77777777" w:rsidR="00000000" w:rsidRDefault="002E11C3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4932"/>
        <w:gridCol w:w="1134"/>
      </w:tblGrid>
      <w:tr w:rsidR="00000000" w14:paraId="7C52D2F5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D221" w14:textId="77777777" w:rsidR="00000000" w:rsidRDefault="002E11C3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2C9C" w14:textId="77777777" w:rsidR="00000000" w:rsidRDefault="002E11C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1072" w14:textId="77777777" w:rsidR="00000000" w:rsidRDefault="002E11C3">
            <w:pPr>
              <w:pStyle w:val="ConsPlusNormal"/>
              <w:jc w:val="center"/>
            </w:pPr>
            <w:r>
              <w:t>Баллы</w:t>
            </w:r>
          </w:p>
        </w:tc>
      </w:tr>
      <w:tr w:rsidR="00000000" w14:paraId="4F91E61B" w14:textId="77777777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06D" w14:textId="77777777" w:rsidR="00000000" w:rsidRDefault="002E11C3">
            <w:pPr>
              <w:pStyle w:val="ConsPlusNormal"/>
            </w:pPr>
            <w:r>
              <w:t>Создание рабочих мест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CF8" w14:textId="77777777" w:rsidR="00000000" w:rsidRDefault="002E11C3">
            <w:pPr>
              <w:pStyle w:val="ConsPlusNormal"/>
            </w:pPr>
            <w:r>
              <w:t>Создано свыше 3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8D9" w14:textId="77777777" w:rsidR="00000000" w:rsidRDefault="002E11C3">
            <w:pPr>
              <w:pStyle w:val="ConsPlusNormal"/>
              <w:jc w:val="center"/>
            </w:pPr>
            <w:r>
              <w:t>50</w:t>
            </w:r>
          </w:p>
        </w:tc>
      </w:tr>
      <w:tr w:rsidR="00000000" w14:paraId="64B11322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7B84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B66" w14:textId="77777777" w:rsidR="00000000" w:rsidRDefault="002E11C3">
            <w:pPr>
              <w:pStyle w:val="ConsPlusNormal"/>
            </w:pPr>
            <w:r>
              <w:t>Создано от 2 до 3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6BA" w14:textId="77777777" w:rsidR="00000000" w:rsidRDefault="002E11C3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19BD2128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90A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3EBC" w14:textId="77777777" w:rsidR="00000000" w:rsidRDefault="002E11C3">
            <w:pPr>
              <w:pStyle w:val="ConsPlusNormal"/>
            </w:pPr>
            <w:r>
              <w:t>Создано 1 рабочее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D91" w14:textId="77777777" w:rsidR="00000000" w:rsidRDefault="002E11C3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4DEBC394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A7F8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D8E" w14:textId="77777777" w:rsidR="00000000" w:rsidRDefault="002E11C3">
            <w:pPr>
              <w:pStyle w:val="ConsPlusNormal"/>
            </w:pPr>
            <w:r>
              <w:t>Не предусмотрено создание новых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DB9" w14:textId="77777777" w:rsidR="00000000" w:rsidRDefault="002E11C3">
            <w:pPr>
              <w:pStyle w:val="ConsPlusNormal"/>
              <w:jc w:val="center"/>
            </w:pPr>
            <w:r>
              <w:t>0</w:t>
            </w:r>
          </w:p>
        </w:tc>
      </w:tr>
      <w:tr w:rsidR="00000000" w14:paraId="576FA7CC" w14:textId="77777777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8A5" w14:textId="77777777" w:rsidR="00000000" w:rsidRDefault="002E11C3">
            <w:pPr>
              <w:pStyle w:val="ConsPlusNormal"/>
            </w:pPr>
            <w:r>
              <w:t>Сроки окупаемости бизнес-плана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E0A6" w14:textId="77777777" w:rsidR="00000000" w:rsidRDefault="002E11C3">
            <w:pPr>
              <w:pStyle w:val="ConsPlusNormal"/>
            </w:pPr>
            <w:r>
              <w:t>От 1 года до 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30EC" w14:textId="77777777" w:rsidR="00000000" w:rsidRDefault="002E11C3">
            <w:pPr>
              <w:pStyle w:val="ConsPlusNormal"/>
              <w:jc w:val="center"/>
            </w:pPr>
            <w:r>
              <w:t>50</w:t>
            </w:r>
          </w:p>
        </w:tc>
      </w:tr>
      <w:tr w:rsidR="00000000" w14:paraId="06AAC8D2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23AF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E3F7" w14:textId="77777777" w:rsidR="00000000" w:rsidRDefault="002E11C3">
            <w:pPr>
              <w:pStyle w:val="ConsPlusNormal"/>
            </w:pPr>
            <w:r>
              <w:t>От 2 лет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A14" w14:textId="77777777" w:rsidR="00000000" w:rsidRDefault="002E11C3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78D8E144" w14:textId="77777777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4D0" w14:textId="77777777" w:rsidR="00000000" w:rsidRDefault="002E11C3">
            <w:pPr>
              <w:pStyle w:val="ConsPlusNormal"/>
            </w:pPr>
            <w:r>
              <w:lastRenderedPageBreak/>
              <w:t>Осуществление приоритетных видов деятельности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611" w14:textId="77777777" w:rsidR="00000000" w:rsidRDefault="002E11C3">
            <w:pPr>
              <w:pStyle w:val="ConsPlusNormal"/>
            </w:pPr>
            <w:r>
              <w:t xml:space="preserve">Рыболовство и рыбоводство (код ОКВЭД </w:t>
            </w:r>
            <w:hyperlink r:id="rId96" w:history="1">
              <w:r>
                <w:rPr>
                  <w:color w:val="0000FF"/>
                </w:rPr>
                <w:t>05</w:t>
              </w:r>
            </w:hyperlink>
            <w:r>
              <w:t xml:space="preserve"> (ОК 029-2001), код ОКВЭД </w:t>
            </w:r>
            <w:hyperlink r:id="rId97" w:history="1">
              <w:r>
                <w:rPr>
                  <w:color w:val="0000FF"/>
                </w:rPr>
                <w:t>03</w:t>
              </w:r>
            </w:hyperlink>
            <w:r>
              <w:t xml:space="preserve"> (ОК 029-2014))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503C" w14:textId="77777777" w:rsidR="00000000" w:rsidRDefault="002E11C3">
            <w:pPr>
              <w:pStyle w:val="ConsPlusNormal"/>
              <w:jc w:val="center"/>
            </w:pPr>
            <w:r>
              <w:t>50</w:t>
            </w:r>
          </w:p>
        </w:tc>
      </w:tr>
      <w:tr w:rsidR="00000000" w14:paraId="575AE74C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D4E1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A39" w14:textId="77777777" w:rsidR="00000000" w:rsidRDefault="002E11C3">
            <w:pPr>
              <w:pStyle w:val="ConsPlusNormal"/>
            </w:pPr>
            <w:r>
              <w:t>Деятельность прочего сухопутного транспорта, за исключением деятельности такси и деятельности автомобильного грузового транспо</w:t>
            </w:r>
            <w:r>
              <w:t xml:space="preserve">рта (код ОКВЭД </w:t>
            </w:r>
            <w:hyperlink r:id="rId98" w:history="1">
              <w:r>
                <w:rPr>
                  <w:color w:val="0000FF"/>
                </w:rPr>
                <w:t>60.2</w:t>
              </w:r>
            </w:hyperlink>
            <w:r>
              <w:t xml:space="preserve"> кроме </w:t>
            </w:r>
            <w:hyperlink r:id="rId99" w:history="1">
              <w:r>
                <w:rPr>
                  <w:color w:val="0000FF"/>
                </w:rPr>
                <w:t>60.22</w:t>
              </w:r>
            </w:hyperlink>
            <w:r>
              <w:t xml:space="preserve"> и </w:t>
            </w:r>
            <w:hyperlink r:id="rId100" w:history="1">
              <w:r>
                <w:rPr>
                  <w:color w:val="0000FF"/>
                </w:rPr>
                <w:t>60.24</w:t>
              </w:r>
            </w:hyperlink>
            <w:r>
              <w:t xml:space="preserve"> (ОК 029-2001), код ОКВЭД </w:t>
            </w:r>
            <w:hyperlink r:id="rId101" w:history="1">
              <w:r>
                <w:rPr>
                  <w:color w:val="0000FF"/>
                </w:rPr>
                <w:t>49.3</w:t>
              </w:r>
            </w:hyperlink>
            <w:r>
              <w:t xml:space="preserve"> (ОК 029-2014))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86C" w14:textId="77777777" w:rsidR="00000000" w:rsidRDefault="002E11C3">
            <w:pPr>
              <w:pStyle w:val="ConsPlusNormal"/>
              <w:jc w:val="center"/>
            </w:pPr>
            <w:r>
              <w:t>50</w:t>
            </w:r>
          </w:p>
        </w:tc>
      </w:tr>
      <w:tr w:rsidR="00000000" w14:paraId="1ACD6D47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3410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2168" w14:textId="77777777" w:rsidR="00000000" w:rsidRDefault="002E11C3">
            <w:pPr>
              <w:pStyle w:val="ConsPlusNormal"/>
            </w:pPr>
            <w:r>
              <w:t>Сельское хозяйство (производство и переработка сельскохозяйственной продукции) (код ОКВЭД 01 (</w:t>
            </w:r>
            <w:hyperlink r:id="rId102" w:history="1">
              <w:r>
                <w:rPr>
                  <w:color w:val="0000FF"/>
                </w:rPr>
                <w:t>ОК 029-2001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ОК 029-2014</w:t>
              </w:r>
            </w:hyperlink>
            <w: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337" w14:textId="77777777" w:rsidR="00000000" w:rsidRDefault="002E11C3">
            <w:pPr>
              <w:pStyle w:val="ConsPlusNormal"/>
              <w:jc w:val="center"/>
            </w:pPr>
            <w:r>
              <w:t>50</w:t>
            </w:r>
          </w:p>
        </w:tc>
      </w:tr>
      <w:tr w:rsidR="00000000" w14:paraId="1A40FF33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FFDA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DD6" w14:textId="77777777" w:rsidR="00000000" w:rsidRDefault="002E11C3">
            <w:pPr>
              <w:pStyle w:val="ConsPlusNormal"/>
            </w:pPr>
            <w:r>
              <w:t xml:space="preserve">Жилищно-коммунальное хозяйство (за исключением деятельности по управлению многоквартирными домами) (код ОКВЭД </w:t>
            </w:r>
            <w:hyperlink r:id="rId104" w:history="1">
              <w:r>
                <w:rPr>
                  <w:color w:val="0000FF"/>
                </w:rPr>
                <w:t>90</w:t>
              </w:r>
            </w:hyperlink>
            <w:r>
              <w:t xml:space="preserve"> (ОК 029-2001), код ОКВЭД </w:t>
            </w:r>
            <w:hyperlink r:id="rId105" w:history="1">
              <w:r>
                <w:rPr>
                  <w:color w:val="0000FF"/>
                </w:rPr>
                <w:t>35</w:t>
              </w:r>
            </w:hyperlink>
            <w:r>
              <w:t xml:space="preserve"> - </w:t>
            </w:r>
            <w:hyperlink r:id="rId106" w:history="1">
              <w:r>
                <w:rPr>
                  <w:color w:val="0000FF"/>
                </w:rPr>
                <w:t>38</w:t>
              </w:r>
            </w:hyperlink>
            <w:r>
              <w:t xml:space="preserve"> (ОК 029-2014))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2D4F" w14:textId="77777777" w:rsidR="00000000" w:rsidRDefault="002E11C3">
            <w:pPr>
              <w:pStyle w:val="ConsPlusNormal"/>
              <w:jc w:val="center"/>
            </w:pPr>
            <w:r>
              <w:t>50</w:t>
            </w:r>
          </w:p>
        </w:tc>
      </w:tr>
      <w:tr w:rsidR="00000000" w14:paraId="0DCF8572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16A7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D750" w14:textId="77777777" w:rsidR="00000000" w:rsidRDefault="002E11C3">
            <w:pPr>
              <w:pStyle w:val="ConsPlusNormal"/>
            </w:pPr>
            <w:r>
              <w:t>Ремесленничество (в соответствии с Перечнем видов ремесленной деятельности, утвержденным правовым актом Правительства Сахалинской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F51" w14:textId="77777777" w:rsidR="00000000" w:rsidRDefault="002E11C3">
            <w:pPr>
              <w:pStyle w:val="ConsPlusNormal"/>
              <w:jc w:val="center"/>
            </w:pPr>
            <w:r>
              <w:t>50</w:t>
            </w:r>
          </w:p>
        </w:tc>
      </w:tr>
      <w:tr w:rsidR="00000000" w14:paraId="35E733FC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10AC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8169" w14:textId="77777777" w:rsidR="00000000" w:rsidRDefault="002E11C3">
            <w:pPr>
              <w:pStyle w:val="ConsPlusNormal"/>
            </w:pPr>
            <w:r>
              <w:t xml:space="preserve">Предоставление бытовых услуг населению (код ОКВЭД </w:t>
            </w:r>
            <w:hyperlink r:id="rId107" w:history="1">
              <w:r>
                <w:rPr>
                  <w:color w:val="0000FF"/>
                </w:rPr>
                <w:t>52.7</w:t>
              </w:r>
            </w:hyperlink>
            <w:r>
              <w:t xml:space="preserve">; </w:t>
            </w:r>
            <w:hyperlink r:id="rId108" w:history="1">
              <w:r>
                <w:rPr>
                  <w:color w:val="0000FF"/>
                </w:rPr>
                <w:t>71.4</w:t>
              </w:r>
            </w:hyperlink>
            <w:r>
              <w:t xml:space="preserve">; </w:t>
            </w:r>
            <w:hyperlink r:id="rId109" w:history="1">
              <w:r>
                <w:rPr>
                  <w:color w:val="0000FF"/>
                </w:rPr>
                <w:t>93.01</w:t>
              </w:r>
            </w:hyperlink>
            <w:r>
              <w:t xml:space="preserve"> - </w:t>
            </w:r>
            <w:hyperlink r:id="rId110" w:history="1">
              <w:r>
                <w:rPr>
                  <w:color w:val="0000FF"/>
                </w:rPr>
                <w:t>93.03</w:t>
              </w:r>
            </w:hyperlink>
            <w:r>
              <w:t xml:space="preserve"> (ОК 029-2001), код ОКВЭД </w:t>
            </w:r>
            <w:hyperlink r:id="rId111" w:history="1">
              <w:r>
                <w:rPr>
                  <w:color w:val="0000FF"/>
                </w:rPr>
                <w:t>95.2</w:t>
              </w:r>
            </w:hyperlink>
            <w:r>
              <w:t xml:space="preserve">; </w:t>
            </w:r>
            <w:hyperlink r:id="rId112" w:history="1">
              <w:r>
                <w:rPr>
                  <w:color w:val="0000FF"/>
                </w:rPr>
                <w:t>77.29</w:t>
              </w:r>
            </w:hyperlink>
            <w:r>
              <w:t xml:space="preserve">; </w:t>
            </w:r>
            <w:hyperlink r:id="rId113" w:history="1">
              <w:r>
                <w:rPr>
                  <w:color w:val="0000FF"/>
                </w:rPr>
                <w:t>96.01</w:t>
              </w:r>
            </w:hyperlink>
            <w:r>
              <w:t xml:space="preserve"> - </w:t>
            </w:r>
            <w:hyperlink r:id="rId114" w:history="1">
              <w:r>
                <w:rPr>
                  <w:color w:val="0000FF"/>
                </w:rPr>
                <w:t>96.03</w:t>
              </w:r>
            </w:hyperlink>
            <w:r>
              <w:t xml:space="preserve"> (ОК 029-2014))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5469" w14:textId="77777777" w:rsidR="00000000" w:rsidRDefault="002E11C3">
            <w:pPr>
              <w:pStyle w:val="ConsPlusNormal"/>
              <w:jc w:val="center"/>
            </w:pPr>
            <w:r>
              <w:t>50</w:t>
            </w:r>
          </w:p>
        </w:tc>
      </w:tr>
      <w:tr w:rsidR="00000000" w14:paraId="7D918DE1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D7F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478A" w14:textId="77777777" w:rsidR="00000000" w:rsidRDefault="002E11C3">
            <w:pPr>
              <w:pStyle w:val="ConsPlusNormal"/>
            </w:pPr>
            <w:r>
              <w:t xml:space="preserve">Строительство (код ОКВЭД </w:t>
            </w:r>
            <w:hyperlink r:id="rId115" w:history="1">
              <w:r>
                <w:rPr>
                  <w:color w:val="0000FF"/>
                </w:rPr>
                <w:t>45</w:t>
              </w:r>
            </w:hyperlink>
            <w:r>
              <w:t xml:space="preserve"> (ОК 029-2001), код ОКВЭД </w:t>
            </w:r>
            <w:hyperlink r:id="rId116" w:history="1">
              <w:r>
                <w:rPr>
                  <w:color w:val="0000FF"/>
                </w:rPr>
                <w:t>41</w:t>
              </w:r>
            </w:hyperlink>
            <w:r>
              <w:t xml:space="preserve"> - </w:t>
            </w:r>
            <w:hyperlink r:id="rId117" w:history="1">
              <w:r>
                <w:rPr>
                  <w:color w:val="0000FF"/>
                </w:rPr>
                <w:t>43</w:t>
              </w:r>
            </w:hyperlink>
            <w:r>
              <w:t xml:space="preserve"> (ОК 029-2014))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27A9" w14:textId="77777777" w:rsidR="00000000" w:rsidRDefault="002E11C3">
            <w:pPr>
              <w:pStyle w:val="ConsPlusNormal"/>
              <w:jc w:val="center"/>
            </w:pPr>
            <w:r>
              <w:t>50</w:t>
            </w:r>
          </w:p>
        </w:tc>
      </w:tr>
      <w:tr w:rsidR="00000000" w14:paraId="5F6A91FA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EAF2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9A5" w14:textId="77777777" w:rsidR="00000000" w:rsidRDefault="002E11C3">
            <w:pPr>
              <w:pStyle w:val="ConsPlusNormal"/>
            </w:pPr>
            <w:r>
              <w:t xml:space="preserve">Сбор дикорастущих и недревесных продуктов (код ОКВЭД </w:t>
            </w:r>
            <w:hyperlink r:id="rId118" w:history="1">
              <w:r>
                <w:rPr>
                  <w:color w:val="0000FF"/>
                </w:rPr>
                <w:t>02.01.2</w:t>
              </w:r>
            </w:hyperlink>
            <w:r>
              <w:t xml:space="preserve"> (ОК 029-2001), код ОКВЭД </w:t>
            </w:r>
            <w:hyperlink r:id="rId119" w:history="1">
              <w:r>
                <w:rPr>
                  <w:color w:val="0000FF"/>
                </w:rPr>
                <w:t>02.30</w:t>
              </w:r>
            </w:hyperlink>
            <w:r>
              <w:t xml:space="preserve"> (ОК 029-2014))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FB8" w14:textId="77777777" w:rsidR="00000000" w:rsidRDefault="002E11C3">
            <w:pPr>
              <w:pStyle w:val="ConsPlusNormal"/>
              <w:jc w:val="center"/>
            </w:pPr>
            <w:r>
              <w:t>50</w:t>
            </w:r>
          </w:p>
        </w:tc>
      </w:tr>
      <w:tr w:rsidR="00000000" w14:paraId="63B9067B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D23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EEF9" w14:textId="77777777" w:rsidR="00000000" w:rsidRDefault="002E11C3">
            <w:pPr>
              <w:pStyle w:val="ConsPlusNormal"/>
            </w:pPr>
            <w:r>
              <w:t>Обработка втори</w:t>
            </w:r>
            <w:r>
              <w:t xml:space="preserve">чного сырья (код ОКВЭД </w:t>
            </w:r>
            <w:hyperlink r:id="rId120" w:history="1">
              <w:r>
                <w:rPr>
                  <w:color w:val="0000FF"/>
                </w:rPr>
                <w:t>37</w:t>
              </w:r>
            </w:hyperlink>
            <w:r>
              <w:t xml:space="preserve"> (ОК 02-2001), код ОКВЭД </w:t>
            </w:r>
            <w:hyperlink r:id="rId121" w:history="1">
              <w:r>
                <w:rPr>
                  <w:color w:val="0000FF"/>
                </w:rPr>
                <w:t>38.32</w:t>
              </w:r>
            </w:hyperlink>
            <w:r>
              <w:t xml:space="preserve"> (ОК 029-20104))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654" w14:textId="77777777" w:rsidR="00000000" w:rsidRDefault="002E11C3">
            <w:pPr>
              <w:pStyle w:val="ConsPlusNormal"/>
              <w:jc w:val="center"/>
            </w:pPr>
            <w:r>
              <w:t>50</w:t>
            </w:r>
          </w:p>
        </w:tc>
      </w:tr>
      <w:tr w:rsidR="00000000" w14:paraId="4CB0B916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129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F1FC" w14:textId="77777777" w:rsidR="00000000" w:rsidRDefault="002E11C3">
            <w:pPr>
              <w:pStyle w:val="ConsPlusNormal"/>
            </w:pPr>
            <w:r>
              <w:t xml:space="preserve">Лесозаготовка (код ОКВЭД </w:t>
            </w:r>
            <w:hyperlink r:id="rId122" w:history="1">
              <w:r>
                <w:rPr>
                  <w:color w:val="0000FF"/>
                </w:rPr>
                <w:t>02.01.1</w:t>
              </w:r>
            </w:hyperlink>
            <w:r>
              <w:t xml:space="preserve"> (ОК 029-2001) код ОКВЭД </w:t>
            </w:r>
            <w:hyperlink r:id="rId123" w:history="1">
              <w:r>
                <w:rPr>
                  <w:color w:val="0000FF"/>
                </w:rPr>
                <w:t>02.20</w:t>
              </w:r>
            </w:hyperlink>
            <w:r>
              <w:t xml:space="preserve"> (ОК 029-2014))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4690" w14:textId="77777777" w:rsidR="00000000" w:rsidRDefault="002E11C3">
            <w:pPr>
              <w:pStyle w:val="ConsPlusNormal"/>
              <w:jc w:val="center"/>
            </w:pPr>
            <w:r>
              <w:t>50</w:t>
            </w:r>
          </w:p>
        </w:tc>
      </w:tr>
      <w:tr w:rsidR="00000000" w14:paraId="07A202DA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525E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DAB" w14:textId="77777777" w:rsidR="00000000" w:rsidRDefault="002E11C3">
            <w:pPr>
              <w:pStyle w:val="ConsPlusNormal"/>
            </w:pPr>
            <w:r>
              <w:t xml:space="preserve">Добыча гравия, песка и глины (код ОКВЭД </w:t>
            </w:r>
            <w:hyperlink r:id="rId124" w:history="1">
              <w:r>
                <w:rPr>
                  <w:color w:val="0000FF"/>
                </w:rPr>
                <w:t>14.2</w:t>
              </w:r>
            </w:hyperlink>
            <w:r>
              <w:t xml:space="preserve"> (ОКВЭД 029-2001), код ОКВЭД </w:t>
            </w:r>
            <w:hyperlink r:id="rId125" w:history="1">
              <w:r>
                <w:rPr>
                  <w:color w:val="0000FF"/>
                </w:rPr>
                <w:t>08.12</w:t>
              </w:r>
            </w:hyperlink>
            <w:r>
              <w:t xml:space="preserve"> (ОК 029-2014))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6178" w14:textId="77777777" w:rsidR="00000000" w:rsidRDefault="002E11C3">
            <w:pPr>
              <w:pStyle w:val="ConsPlusNormal"/>
              <w:jc w:val="center"/>
            </w:pPr>
            <w:r>
              <w:t>50</w:t>
            </w:r>
          </w:p>
        </w:tc>
      </w:tr>
      <w:tr w:rsidR="00000000" w14:paraId="1BC3E771" w14:textId="77777777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8E5" w14:textId="77777777" w:rsidR="00000000" w:rsidRDefault="002E11C3">
            <w:pPr>
              <w:pStyle w:val="ConsPlusNormal"/>
            </w:pPr>
            <w:r>
              <w:t>Нахождение субъекта малого и среднего предпринимательства в реестре субъектов социального предпринимательства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FC5" w14:textId="77777777" w:rsidR="00000000" w:rsidRDefault="002E11C3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25AB" w14:textId="77777777" w:rsidR="00000000" w:rsidRDefault="002E11C3">
            <w:pPr>
              <w:pStyle w:val="ConsPlusNormal"/>
              <w:jc w:val="center"/>
            </w:pPr>
            <w:r>
              <w:t>115</w:t>
            </w:r>
          </w:p>
        </w:tc>
      </w:tr>
      <w:tr w:rsidR="00000000" w14:paraId="51089131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971E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352A" w14:textId="77777777" w:rsidR="00000000" w:rsidRDefault="002E11C3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48E1" w14:textId="77777777" w:rsidR="00000000" w:rsidRDefault="002E11C3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32F8E8A3" w14:textId="77777777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DA25" w14:textId="77777777" w:rsidR="00000000" w:rsidRDefault="002E11C3">
            <w:pPr>
              <w:pStyle w:val="ConsPlusNormal"/>
            </w:pPr>
            <w:r>
              <w:t>Место осуществления предпринимательской деятельности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9303" w14:textId="77777777" w:rsidR="00000000" w:rsidRDefault="002E11C3">
            <w:pPr>
              <w:pStyle w:val="ConsPlusNormal"/>
            </w:pPr>
            <w:r>
              <w:t>Город Холмск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9E33" w14:textId="77777777" w:rsidR="00000000" w:rsidRDefault="002E11C3">
            <w:pPr>
              <w:pStyle w:val="ConsPlusNormal"/>
              <w:jc w:val="center"/>
            </w:pPr>
            <w:r>
              <w:t>0</w:t>
            </w:r>
          </w:p>
        </w:tc>
      </w:tr>
      <w:tr w:rsidR="00000000" w14:paraId="65F88579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9474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472" w14:textId="77777777" w:rsidR="00000000" w:rsidRDefault="002E11C3">
            <w:pPr>
              <w:pStyle w:val="ConsPlusNormal"/>
            </w:pPr>
            <w:r>
              <w:t>Села муниципального образования "Холмский городской округ"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CFF" w14:textId="77777777" w:rsidR="00000000" w:rsidRDefault="002E11C3">
            <w:pPr>
              <w:pStyle w:val="ConsPlusNormal"/>
              <w:jc w:val="center"/>
            </w:pPr>
            <w:r>
              <w:t>110</w:t>
            </w:r>
          </w:p>
        </w:tc>
      </w:tr>
      <w:tr w:rsidR="00000000" w14:paraId="309EDE05" w14:textId="77777777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4DB3" w14:textId="77777777" w:rsidR="00000000" w:rsidRDefault="002E11C3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7E3A" w14:textId="77777777" w:rsidR="00000000" w:rsidRDefault="002E11C3">
            <w:pPr>
              <w:pStyle w:val="ConsPlusNormal"/>
            </w:pPr>
            <w:r>
              <w:t>Прочее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6BBC" w14:textId="77777777" w:rsidR="00000000" w:rsidRDefault="002E11C3">
            <w:pPr>
              <w:pStyle w:val="ConsPlusNormal"/>
              <w:jc w:val="center"/>
            </w:pPr>
            <w:r>
              <w:t>0</w:t>
            </w:r>
          </w:p>
        </w:tc>
      </w:tr>
      <w:tr w:rsidR="00000000" w14:paraId="486E8938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DAC" w14:textId="77777777" w:rsidR="00000000" w:rsidRDefault="002E11C3">
            <w:pPr>
              <w:pStyle w:val="ConsPlusNormal"/>
            </w:pPr>
            <w:r>
              <w:t>Партнер проекта "Единая карта сахалинца"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0BF" w14:textId="77777777" w:rsidR="00000000" w:rsidRDefault="002E11C3">
            <w:pPr>
              <w:pStyle w:val="ConsPlusNormal"/>
            </w:pPr>
            <w:r>
              <w:t>Наличие соглашения о взаимодействии с торгово-сервисными предприятиями, осуществляющими розничную торговлю, выполнение работ и (или) оказание услуг при реализации проекта "Единая карта сахалинца"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A06" w14:textId="77777777" w:rsidR="00000000" w:rsidRDefault="002E11C3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6F0020A4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64B" w14:textId="77777777" w:rsidR="00000000" w:rsidRDefault="002E11C3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9FD" w14:textId="77777777" w:rsidR="00000000" w:rsidRDefault="002E11C3">
            <w:pPr>
              <w:pStyle w:val="ConsPlusNormal"/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A95" w14:textId="77777777" w:rsidR="00000000" w:rsidRDefault="002E11C3">
            <w:pPr>
              <w:pStyle w:val="ConsPlusNormal"/>
              <w:jc w:val="center"/>
            </w:pPr>
          </w:p>
        </w:tc>
      </w:tr>
    </w:tbl>
    <w:p w14:paraId="72F11D99" w14:textId="77777777" w:rsidR="00000000" w:rsidRDefault="002E11C3">
      <w:pPr>
        <w:pStyle w:val="ConsPlusNormal"/>
        <w:ind w:firstLine="540"/>
        <w:jc w:val="both"/>
      </w:pPr>
    </w:p>
    <w:p w14:paraId="270977AF" w14:textId="77777777" w:rsidR="00000000" w:rsidRDefault="002E11C3">
      <w:pPr>
        <w:pStyle w:val="ConsPlusNormal"/>
        <w:ind w:firstLine="540"/>
        <w:jc w:val="both"/>
      </w:pPr>
    </w:p>
    <w:p w14:paraId="31414D37" w14:textId="77777777" w:rsidR="00000000" w:rsidRDefault="002E11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C3"/>
    <w:rsid w:val="002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48356"/>
  <w14:defaultImageDpi w14:val="0"/>
  <w15:docId w15:val="{D4F9987F-AEE3-4FE2-8F79-F0D0FD21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19412753362723F136138E38ED04C77E24AA4B7492FCD0BBA275CFDF1FF0A1B157E8B2CC4986129DF36EB6925F59588648875964E289F5A2F0CFAFDi1hFD" TargetMode="External"/><Relationship Id="rId117" Type="http://schemas.openxmlformats.org/officeDocument/2006/relationships/hyperlink" Target="consultantplus://offline/ref=119412753362723F136126EE98BC107BE644FEBE4025C754E4765AAAAEAF0C4E553E8D7987DE652CDA3DBF3864ABCCD821C3789E51349F51i3h2D" TargetMode="External"/><Relationship Id="rId21" Type="http://schemas.openxmlformats.org/officeDocument/2006/relationships/hyperlink" Target="consultantplus://offline/ref=119412753362723F136138E38ED04C77E24AA4B7492DCB03BF2A5CFDF1FF0A1B157E8B2CC4986129DF36EB6925F59588648875964E289F5A2F0CFAFDi1hFD" TargetMode="External"/><Relationship Id="rId42" Type="http://schemas.openxmlformats.org/officeDocument/2006/relationships/hyperlink" Target="consultantplus://offline/ref=119412753362723F136126EE98BC107BE642FEBC4129C754E4765AAAAEAF0C4E473ED57586DD7228D628E96922iFhDD" TargetMode="External"/><Relationship Id="rId47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63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68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84" Type="http://schemas.openxmlformats.org/officeDocument/2006/relationships/hyperlink" Target="consultantplus://offline/ref=119412753362723F136138E38ED04C77E24AA4B7492EC404BE225CFDF1FF0A1B157E8B2CC4986129DF36EB6826F59588648875964E289F5A2F0CFAFDi1hFD" TargetMode="External"/><Relationship Id="rId89" Type="http://schemas.openxmlformats.org/officeDocument/2006/relationships/hyperlink" Target="consultantplus://offline/ref=119412753362723F136126EE98BC107BE644FEB84D2FC754E4765AAAAEAF0C4E553E8D7B80DC68238B67AF3C2DFFC0C720D466954F34i9hCD" TargetMode="External"/><Relationship Id="rId112" Type="http://schemas.openxmlformats.org/officeDocument/2006/relationships/hyperlink" Target="consultantplus://offline/ref=119412753362723F136126EE98BC107BE644FEBE4025C754E4765AAAAEAF0C4E553E8D7987D96C2CDA3DBF3864ABCCD821C3789E51349F51i3h2D" TargetMode="External"/><Relationship Id="rId16" Type="http://schemas.openxmlformats.org/officeDocument/2006/relationships/hyperlink" Target="consultantplus://offline/ref=119412753362723F136138E38ED04C77E24AA4B7492FCD07BE205CFDF1FF0A1B157E8B2CC4986129DF36ED6822F59588648875964E289F5A2F0CFAFDi1hFD" TargetMode="External"/><Relationship Id="rId107" Type="http://schemas.openxmlformats.org/officeDocument/2006/relationships/hyperlink" Target="consultantplus://offline/ref=119412753362723F136126EE98BC107BE349F9B9412DC754E4765AAAAEAF0C4E473ED57586DD7228D628E96922iFhDD" TargetMode="External"/><Relationship Id="rId11" Type="http://schemas.openxmlformats.org/officeDocument/2006/relationships/hyperlink" Target="consultantplus://offline/ref=119412753362723F136126EE98BC107BE644FEB84D2FC754E4765AAAAEAF0C4E553E8D7987DF6828DF3DBF3864ABCCD821C3789E51349F51i3h2D" TargetMode="External"/><Relationship Id="rId32" Type="http://schemas.openxmlformats.org/officeDocument/2006/relationships/hyperlink" Target="consultantplus://offline/ref=119412753362723F136138E38ED04C77E24AA4B7492EC404BE225CFDF1FF0A1B157E8B2CC4986129DF36EB6926F59588648875964E289F5A2F0CFAFDi1hFD" TargetMode="External"/><Relationship Id="rId37" Type="http://schemas.openxmlformats.org/officeDocument/2006/relationships/hyperlink" Target="consultantplus://offline/ref=119412753362723F136138E38ED04C77E24AA4B7492EC404BE225CFDF1FF0A1B157E8B2CC4986129DF36EB6822F59588648875964E289F5A2F0CFAFDi1hFD" TargetMode="External"/><Relationship Id="rId53" Type="http://schemas.openxmlformats.org/officeDocument/2006/relationships/hyperlink" Target="consultantplus://offline/ref=119412753362723F136138E38ED04C77E24AA4B7492DC405B1275CFDF1FF0A1B157E8B2CC4986129DF36EB6B29F59588648875964E289F5A2F0CFAFDi1hFD" TargetMode="External"/><Relationship Id="rId58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74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79" Type="http://schemas.openxmlformats.org/officeDocument/2006/relationships/hyperlink" Target="consultantplus://offline/ref=119412753362723F136138E38ED04C77E24AA4B7492DC405B1275CFDF1FF0A1B157E8B2CC4986129DF36EB6A29F59588648875964E289F5A2F0CFAFDi1hFD" TargetMode="External"/><Relationship Id="rId102" Type="http://schemas.openxmlformats.org/officeDocument/2006/relationships/hyperlink" Target="consultantplus://offline/ref=119412753362723F136126EE98BC107BE349F9B9412DC754E4765AAAAEAF0C4E473ED57586DD7228D628E96922iFhDD" TargetMode="External"/><Relationship Id="rId123" Type="http://schemas.openxmlformats.org/officeDocument/2006/relationships/hyperlink" Target="consultantplus://offline/ref=119412753362723F136126EE98BC107BE644FEBE4025C754E4765AAAAEAF0C4E553E8D7987DC6829DD3DBF3864ABCCD821C3789E51349F51i3h2D" TargetMode="External"/><Relationship Id="rId5" Type="http://schemas.openxmlformats.org/officeDocument/2006/relationships/hyperlink" Target="consultantplus://offline/ref=119412753362723F136138E38ED04C77E24AA4B7492DCB03BF2A5CFDF1FF0A1B157E8B2CC4986129DF36EB6925F59588648875964E289F5A2F0CFAFDi1hFD" TargetMode="External"/><Relationship Id="rId90" Type="http://schemas.openxmlformats.org/officeDocument/2006/relationships/hyperlink" Target="consultantplus://offline/ref=119412753362723F136126EE98BC107BE644FEB84D2FC754E4765AAAAEAF0C4E553E8D7B80DE6E238B67AF3C2DFFC0C720D466954F34i9hCD" TargetMode="External"/><Relationship Id="rId95" Type="http://schemas.openxmlformats.org/officeDocument/2006/relationships/hyperlink" Target="consultantplus://offline/ref=119412753362723F136138E38ED04C77E24AA4B7492DC405B1275CFDF1FF0A1B157E8B2CC4986129DF36EB6D27F59588648875964E289F5A2F0CFAFDi1hFD" TargetMode="External"/><Relationship Id="rId22" Type="http://schemas.openxmlformats.org/officeDocument/2006/relationships/hyperlink" Target="consultantplus://offline/ref=119412753362723F136138E38ED04C77E24AA4B7492DC405B1275CFDF1FF0A1B157E8B2CC4986129DF36EB6925F59588648875964E289F5A2F0CFAFDi1hFD" TargetMode="External"/><Relationship Id="rId27" Type="http://schemas.openxmlformats.org/officeDocument/2006/relationships/hyperlink" Target="consultantplus://offline/ref=119412753362723F136126EE98BC107BE140F3B84824C754E4765AAAAEAF0C4E473ED57586DD7228D628E96922iFhDD" TargetMode="External"/><Relationship Id="rId43" Type="http://schemas.openxmlformats.org/officeDocument/2006/relationships/hyperlink" Target="consultantplus://offline/ref=119412753362723F136126EE98BC107BE645FCB84829C754E4765AAAAEAF0C4E553E8D7A8FD738799B63E66821E0C1D03EDF7895i4hCD" TargetMode="External"/><Relationship Id="rId48" Type="http://schemas.openxmlformats.org/officeDocument/2006/relationships/hyperlink" Target="consultantplus://offline/ref=119412753362723F136138E38ED04C77E24AA4B7492ECD03BB2B5CFDF1FF0A1B157E8B2CC4986129DF36EB6928F59588648875964E289F5A2F0CFAFDi1hFD" TargetMode="External"/><Relationship Id="rId64" Type="http://schemas.openxmlformats.org/officeDocument/2006/relationships/hyperlink" Target="consultantplus://offline/ref=119412753362723F136138E38ED04C77E24AA4B7492DC405B1275CFDF1FF0A1B157E8B2CC4986129DF36EB6A22F59588648875964E289F5A2F0CFAFDi1hFD" TargetMode="External"/><Relationship Id="rId69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113" Type="http://schemas.openxmlformats.org/officeDocument/2006/relationships/hyperlink" Target="consultantplus://offline/ref=119412753362723F136126EE98BC107BE644FEBE4025C754E4765AAAAEAF0C4E553E8D7987D9642EDC3DBF3864ABCCD821C3789E51349F51i3h2D" TargetMode="External"/><Relationship Id="rId118" Type="http://schemas.openxmlformats.org/officeDocument/2006/relationships/hyperlink" Target="consultantplus://offline/ref=119412753362723F136126EE98BC107BE349F9B9412DC754E4765AAAAEAF0C4E473ED57586DD7228D628E96922iFhDD" TargetMode="External"/><Relationship Id="rId80" Type="http://schemas.openxmlformats.org/officeDocument/2006/relationships/image" Target="media/image1.wmf"/><Relationship Id="rId85" Type="http://schemas.openxmlformats.org/officeDocument/2006/relationships/hyperlink" Target="consultantplus://offline/ref=119412753362723F136138E38ED04C77E24AA4B7492FCD0BBA275CFDF1FF0A1B157E8B2CC4986129DF36EB6926F59588648875964E289F5A2F0CFAFDi1hFD" TargetMode="External"/><Relationship Id="rId12" Type="http://schemas.openxmlformats.org/officeDocument/2006/relationships/hyperlink" Target="consultantplus://offline/ref=119412753362723F136126EE98BC107BE644FEBA482BC754E4765AAAAEAF0C4E473ED57586DD7228D628E96922iFhDD" TargetMode="External"/><Relationship Id="rId17" Type="http://schemas.openxmlformats.org/officeDocument/2006/relationships/hyperlink" Target="consultantplus://offline/ref=119412753362723F136138E38ED04C77E24AA4B7492CCF07B12B5CFDF1FF0A1B157E8B2CD6983925DE37F56929E0C3D922iDhED" TargetMode="External"/><Relationship Id="rId33" Type="http://schemas.openxmlformats.org/officeDocument/2006/relationships/hyperlink" Target="consultantplus://offline/ref=119412753362723F136138E38ED04C77E24AA4B7492ECB04BE225CFDF1FF0A1B157E8B2CC4986129DF36EB6926F59588648875964E289F5A2F0CFAFDi1hFD" TargetMode="External"/><Relationship Id="rId38" Type="http://schemas.openxmlformats.org/officeDocument/2006/relationships/hyperlink" Target="consultantplus://offline/ref=119412753362723F136138E38ED04C77E24AA4B7492DC405B1275CFDF1FF0A1B157E8B2CC4986129DF36EB6927F59588648875964E289F5A2F0CFAFDi1hFD" TargetMode="External"/><Relationship Id="rId59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103" Type="http://schemas.openxmlformats.org/officeDocument/2006/relationships/hyperlink" Target="consultantplus://offline/ref=119412753362723F136126EE98BC107BE644FEBE4025C754E4765AAAAEAF0C4E553E8D7987DC6D2BD93DBF3864ABCCD821C3789E51349F51i3h2D" TargetMode="External"/><Relationship Id="rId108" Type="http://schemas.openxmlformats.org/officeDocument/2006/relationships/hyperlink" Target="consultantplus://offline/ref=119412753362723F136126EE98BC107BE349F9B9412DC754E4765AAAAEAF0C4E473ED57586DD7228D628E96922iFhDD" TargetMode="External"/><Relationship Id="rId124" Type="http://schemas.openxmlformats.org/officeDocument/2006/relationships/hyperlink" Target="consultantplus://offline/ref=119412753362723F136126EE98BC107BE349F9B9412DC754E4765AAAAEAF0C4E473ED57586DD7228D628E96922iFhDD" TargetMode="External"/><Relationship Id="rId54" Type="http://schemas.openxmlformats.org/officeDocument/2006/relationships/hyperlink" Target="consultantplus://offline/ref=119412753362723F136138E38ED04C77E24AA4B7492DC405B1275CFDF1FF0A1B157E8B2CC4986129DF36EB6A20F59588648875964E289F5A2F0CFAFDi1hFD" TargetMode="External"/><Relationship Id="rId70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75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91" Type="http://schemas.openxmlformats.org/officeDocument/2006/relationships/hyperlink" Target="consultantplus://offline/ref=119412753362723F136126EE98BC107BE645FCB84829C754E4765AAAAEAF0C4E553E8D7A81DB677C8E72BE6421FFDFD929C37A974Di3h5D" TargetMode="External"/><Relationship Id="rId96" Type="http://schemas.openxmlformats.org/officeDocument/2006/relationships/hyperlink" Target="consultantplus://offline/ref=119412753362723F136126EE98BC107BE349F9B9412DC754E4765AAAAEAF0C4E473ED57586DD7228D628E96922iFh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9412753362723F136138E38ED04C77E24AA4B7492DC405B1275CFDF1FF0A1B157E8B2CC4986129DF36EB6925F59588648875964E289F5A2F0CFAFDi1hFD" TargetMode="External"/><Relationship Id="rId23" Type="http://schemas.openxmlformats.org/officeDocument/2006/relationships/hyperlink" Target="consultantplus://offline/ref=119412753362723F136138E38ED04C77E24AA4B7492ECD03BB2B5CFDF1FF0A1B157E8B2CC4986129DF36EB6925F59588648875964E289F5A2F0CFAFDi1hFD" TargetMode="External"/><Relationship Id="rId28" Type="http://schemas.openxmlformats.org/officeDocument/2006/relationships/hyperlink" Target="consultantplus://offline/ref=119412753362723F136126EE98BC107BE645FCB84829C754E4765AAAAEAF0C4E473ED57586DD7228D628E96922iFhDD" TargetMode="External"/><Relationship Id="rId49" Type="http://schemas.openxmlformats.org/officeDocument/2006/relationships/hyperlink" Target="consultantplus://offline/ref=119412753362723F136138E38ED04C77E24AA4B7492DC405B1275CFDF1FF0A1B157E8B2CC4986129DF36EB6B22F59588648875964E289F5A2F0CFAFDi1hFD" TargetMode="External"/><Relationship Id="rId114" Type="http://schemas.openxmlformats.org/officeDocument/2006/relationships/hyperlink" Target="consultantplus://offline/ref=119412753362723F136126EE98BC107BE644FEBE4025C754E4765AAAAEAF0C4E553E8D7987D9642ED63DBF3864ABCCD821C3789E51349F51i3h2D" TargetMode="External"/><Relationship Id="rId119" Type="http://schemas.openxmlformats.org/officeDocument/2006/relationships/hyperlink" Target="consultantplus://offline/ref=119412753362723F136126EE98BC107BE644FEBE4025C754E4765AAAAEAF0C4E553E8D7987DC6829D93DBF3864ABCCD821C3789E51349F51i3h2D" TargetMode="External"/><Relationship Id="rId44" Type="http://schemas.openxmlformats.org/officeDocument/2006/relationships/hyperlink" Target="consultantplus://offline/ref=119412753362723F136126EE98BC107BE348FDBA4B29C754E4765AAAAEAF0C4E553E8D7987DC6C29DF3DBF3864ABCCD821C3789E51349F51i3h2D" TargetMode="External"/><Relationship Id="rId60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65" Type="http://schemas.openxmlformats.org/officeDocument/2006/relationships/hyperlink" Target="consultantplus://offline/ref=119412753362723F136138E38ED04C77E24AA4B7492DC405B1275CFDF1FF0A1B157E8B2CC4986129DF36EB6A25F59588648875964E289F5A2F0CFAFDi1hFD" TargetMode="External"/><Relationship Id="rId81" Type="http://schemas.openxmlformats.org/officeDocument/2006/relationships/image" Target="media/image2.wmf"/><Relationship Id="rId86" Type="http://schemas.openxmlformats.org/officeDocument/2006/relationships/hyperlink" Target="consultantplus://offline/ref=119412753362723F136138E38ED04C77E24AA4B7492EC404BE225CFDF1FF0A1B157E8B2CC4986129DF36EB6827F59588648875964E289F5A2F0CFAFDi1hFD" TargetMode="External"/><Relationship Id="rId13" Type="http://schemas.openxmlformats.org/officeDocument/2006/relationships/hyperlink" Target="consultantplus://offline/ref=119412753362723F136126EE98BC107BE645FCB84829C754E4765AAAAEAF0C4E553E8D7987DC6D2EDF3DBF3864ABCCD821C3789E51349F51i3h2D" TargetMode="External"/><Relationship Id="rId18" Type="http://schemas.openxmlformats.org/officeDocument/2006/relationships/hyperlink" Target="consultantplus://offline/ref=119412753362723F136138E38ED04C77E24AA4B7412FCC01B82901F7F9A606191271D429C3896129DE28EB603EFCC1DBi2h3D" TargetMode="External"/><Relationship Id="rId39" Type="http://schemas.openxmlformats.org/officeDocument/2006/relationships/hyperlink" Target="consultantplus://offline/ref=119412753362723F136138E38ED04C77E24AA4B7492EC404BE225CFDF1FF0A1B157E8B2CC4986129DF36EB6823F59588648875964E289F5A2F0CFAFDi1hFD" TargetMode="External"/><Relationship Id="rId109" Type="http://schemas.openxmlformats.org/officeDocument/2006/relationships/hyperlink" Target="consultantplus://offline/ref=119412753362723F136126EE98BC107BE349F9B9412DC754E4765AAAAEAF0C4E473ED57586DD7228D628E96922iFhDD" TargetMode="External"/><Relationship Id="rId34" Type="http://schemas.openxmlformats.org/officeDocument/2006/relationships/hyperlink" Target="consultantplus://offline/ref=119412753362723F136138E38ED04C77E24AA4B7492ECB04BE225CFDF1FF0A1B157E8B2CC4986129DF36EB6929F59588648875964E289F5A2F0CFAFDi1hFD" TargetMode="External"/><Relationship Id="rId50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55" Type="http://schemas.openxmlformats.org/officeDocument/2006/relationships/hyperlink" Target="consultantplus://offline/ref=119412753362723F136138E38ED04C77E24AA4B7492DC405B1275CFDF1FF0A1B157E8B2CC4986129DF36EB6A21F59588648875964E289F5A2F0CFAFDi1hFD" TargetMode="External"/><Relationship Id="rId76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97" Type="http://schemas.openxmlformats.org/officeDocument/2006/relationships/hyperlink" Target="consultantplus://offline/ref=119412753362723F136126EE98BC107BE644FEBE4025C754E4765AAAAEAF0C4E553E8D7987DC682BD73DBF3864ABCCD821C3789E51349F51i3h2D" TargetMode="External"/><Relationship Id="rId104" Type="http://schemas.openxmlformats.org/officeDocument/2006/relationships/hyperlink" Target="consultantplus://offline/ref=119412753362723F136126EE98BC107BE349F9B9412DC754E4765AAAAEAF0C4E473ED57586DD7228D628E96922iFhDD" TargetMode="External"/><Relationship Id="rId120" Type="http://schemas.openxmlformats.org/officeDocument/2006/relationships/hyperlink" Target="consultantplus://offline/ref=119412753362723F136126EE98BC107BE349F9B9412DC754E4765AAAAEAF0C4E473ED57586DD7228D628E96922iFhDD" TargetMode="External"/><Relationship Id="rId125" Type="http://schemas.openxmlformats.org/officeDocument/2006/relationships/hyperlink" Target="consultantplus://offline/ref=119412753362723F136126EE98BC107BE644FEBE4025C754E4765AAAAEAF0C4E553E8D7987DC6A2CD93DBF3864ABCCD821C3789E51349F51i3h2D" TargetMode="External"/><Relationship Id="rId7" Type="http://schemas.openxmlformats.org/officeDocument/2006/relationships/hyperlink" Target="consultantplus://offline/ref=119412753362723F136138E38ED04C77E24AA4B7492ECD03BB2B5CFDF1FF0A1B157E8B2CC4986129DF36EB6925F59588648875964E289F5A2F0CFAFDi1hFD" TargetMode="External"/><Relationship Id="rId71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92" Type="http://schemas.openxmlformats.org/officeDocument/2006/relationships/hyperlink" Target="consultantplus://offline/ref=119412753362723F136138E38ED04C77E24AA4B7492DCB03BF2A5CFDF1FF0A1B157E8B2CC4986129DF36EB6929F59588648875964E289F5A2F0CFAFDi1hF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19412753362723F136126EE98BC107BE645FCB84829C754E4765AAAAEAF0C4E553E8D7987DC6D2BD73DBF3864ABCCD821C3789E51349F51i3h2D" TargetMode="External"/><Relationship Id="rId24" Type="http://schemas.openxmlformats.org/officeDocument/2006/relationships/hyperlink" Target="consultantplus://offline/ref=119412753362723F136138E38ED04C77E24AA4B7492ECB04BE225CFDF1FF0A1B157E8B2CC4986129DF36EB6925F59588648875964E289F5A2F0CFAFDi1hFD" TargetMode="External"/><Relationship Id="rId40" Type="http://schemas.openxmlformats.org/officeDocument/2006/relationships/hyperlink" Target="consultantplus://offline/ref=119412753362723F136138E38ED04C77E24AA4B7492ECD03BB2B5CFDF1FF0A1B157E8B2CC4986129DF36EB6926F59588648875964E289F5A2F0CFAFDi1hFD" TargetMode="External"/><Relationship Id="rId45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66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87" Type="http://schemas.openxmlformats.org/officeDocument/2006/relationships/hyperlink" Target="consultantplus://offline/ref=119412753362723F136138E38ED04C77E24AA4B7492FCD0BBA275CFDF1FF0A1B157E8B2CC4986129DF36EB6822F59588648875964E289F5A2F0CFAFDi1hFD" TargetMode="External"/><Relationship Id="rId110" Type="http://schemas.openxmlformats.org/officeDocument/2006/relationships/hyperlink" Target="consultantplus://offline/ref=119412753362723F136126EE98BC107BE349F9B9412DC754E4765AAAAEAF0C4E473ED57586DD7228D628E96922iFhDD" TargetMode="External"/><Relationship Id="rId115" Type="http://schemas.openxmlformats.org/officeDocument/2006/relationships/hyperlink" Target="consultantplus://offline/ref=119412753362723F136126EE98BC107BE349F9B9412DC754E4765AAAAEAF0C4E473ED57586DD7228D628E96922iFhDD" TargetMode="External"/><Relationship Id="rId61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82" Type="http://schemas.openxmlformats.org/officeDocument/2006/relationships/hyperlink" Target="consultantplus://offline/ref=119412753362723F136138E38ED04C77E24AA4B7492DC405B1275CFDF1FF0A1B157E8B2CC4986129DF36EB6D20F59588648875964E289F5A2F0CFAFDi1hFD" TargetMode="External"/><Relationship Id="rId19" Type="http://schemas.openxmlformats.org/officeDocument/2006/relationships/hyperlink" Target="consultantplus://offline/ref=119412753362723F136138E38ED04C77E24AA4B7412ACC0AB92901F7F9A606191271D429C3896129DE28EB603EFCC1DBi2h3D" TargetMode="External"/><Relationship Id="rId14" Type="http://schemas.openxmlformats.org/officeDocument/2006/relationships/hyperlink" Target="consultantplus://offline/ref=119412753362723F136126EE98BC107BE642FFB9402DC754E4765AAAAEAF0C4E553E8D7987D738799B63E66821E0C1D03EDF7895i4hCD" TargetMode="External"/><Relationship Id="rId30" Type="http://schemas.openxmlformats.org/officeDocument/2006/relationships/hyperlink" Target="consultantplus://offline/ref=119412753362723F136126EE98BC107BE645FCB84829C754E4765AAAAEAF0C4E553E8D7987DC6F2FDA3DBF3864ABCCD821C3789E51349F51i3h2D" TargetMode="External"/><Relationship Id="rId35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56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77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100" Type="http://schemas.openxmlformats.org/officeDocument/2006/relationships/hyperlink" Target="consultantplus://offline/ref=119412753362723F136126EE98BC107BE349F9B9412DC754E4765AAAAEAF0C4E473ED57586DD7228D628E96922iFhDD" TargetMode="External"/><Relationship Id="rId105" Type="http://schemas.openxmlformats.org/officeDocument/2006/relationships/hyperlink" Target="consultantplus://offline/ref=119412753362723F136126EE98BC107BE644FEBE4025C754E4765AAAAEAF0C4E553E8D7987DE6B29DE3DBF3864ABCCD821C3789E51349F51i3h2D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119412753362723F136138E38ED04C77E24AA4B7492ECB04BE225CFDF1FF0A1B157E8B2CC4986129DF36EB6925F59588648875964E289F5A2F0CFAFDi1hFD" TargetMode="External"/><Relationship Id="rId51" Type="http://schemas.openxmlformats.org/officeDocument/2006/relationships/hyperlink" Target="consultantplus://offline/ref=119412753362723F136138E38ED04C77E24AA4B7492EC404BE225CFDF1FF0A1B157E8B2CC4986129DF36EB6825F59588648875964E289F5A2F0CFAFDi1hFD" TargetMode="External"/><Relationship Id="rId72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93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98" Type="http://schemas.openxmlformats.org/officeDocument/2006/relationships/hyperlink" Target="consultantplus://offline/ref=119412753362723F136126EE98BC107BE349F9B9412DC754E4765AAAAEAF0C4E473ED57586DD7228D628E96922iFhDD" TargetMode="External"/><Relationship Id="rId121" Type="http://schemas.openxmlformats.org/officeDocument/2006/relationships/hyperlink" Target="consultantplus://offline/ref=119412753362723F136126EE98BC107BE644FEBE4025C754E4765AAAAEAF0C4E553E8D7987DE642CD63DBF3864ABCCD821C3789E51349F51i3h2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119412753362723F136138E38ED04C77E24AA4B7492EC404BE225CFDF1FF0A1B157E8B2CC4986129DF36EB6925F59588648875964E289F5A2F0CFAFDi1hFD" TargetMode="External"/><Relationship Id="rId46" Type="http://schemas.openxmlformats.org/officeDocument/2006/relationships/hyperlink" Target="consultantplus://offline/ref=119412753362723F136138E38ED04C77E24AA4B7492ECB04BE225CFDF1FF0A1B157E8B2CC4986129DF36EB6821F59588648875964E289F5A2F0CFAFDi1hFD" TargetMode="External"/><Relationship Id="rId67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116" Type="http://schemas.openxmlformats.org/officeDocument/2006/relationships/hyperlink" Target="consultantplus://offline/ref=119412753362723F136126EE98BC107BE644FEBE4025C754E4765AAAAEAF0C4E553E8D7987DE6421DA3DBF3864ABCCD821C3789E51349F51i3h2D" TargetMode="External"/><Relationship Id="rId20" Type="http://schemas.openxmlformats.org/officeDocument/2006/relationships/hyperlink" Target="consultantplus://offline/ref=119412753362723F136138E38ED04C77E24AA4B7492CCD0ABE2A5CFDF1FF0A1B157E8B2CD6983925DE37F56929E0C3D922iDhED" TargetMode="External"/><Relationship Id="rId41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62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83" Type="http://schemas.openxmlformats.org/officeDocument/2006/relationships/hyperlink" Target="consultantplus://offline/ref=119412753362723F136138E38ED04C77E24AA4B7492DCB03BF2A5CFDF1FF0A1B157E8B2CC4986129DF36EB6926F59588648875964E289F5A2F0CFAFDi1hFD" TargetMode="External"/><Relationship Id="rId88" Type="http://schemas.openxmlformats.org/officeDocument/2006/relationships/hyperlink" Target="consultantplus://offline/ref=119412753362723F136138E38ED04C77E24AA4B7492FCD0BBA275CFDF1FF0A1B157E8B2CC4986129DF36EB6826F59588648875964E289F5A2F0CFAFDi1hFD" TargetMode="External"/><Relationship Id="rId111" Type="http://schemas.openxmlformats.org/officeDocument/2006/relationships/hyperlink" Target="consultantplus://offline/ref=119412753362723F136126EE98BC107BE644FEBE4025C754E4765AAAAEAF0C4E553E8D7987D9692EDB3DBF3864ABCCD821C3789E51349F51i3h2D" TargetMode="External"/><Relationship Id="rId15" Type="http://schemas.openxmlformats.org/officeDocument/2006/relationships/hyperlink" Target="consultantplus://offline/ref=119412753362723F136138E38ED04C77E24AA4B7492FCD07BE205CFDF1FF0A1B157E8B2CC4986129DF36EB6C25F59588648875964E289F5A2F0CFAFDi1hFD" TargetMode="External"/><Relationship Id="rId36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57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106" Type="http://schemas.openxmlformats.org/officeDocument/2006/relationships/hyperlink" Target="consultantplus://offline/ref=119412753362723F136126EE98BC107BE644FEBE4025C754E4765AAAAEAF0C4E553E8D7987DE642BDF3DBF3864ABCCD821C3789E51349F51i3h2D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119412753362723F136138E38ED04C77E24AA4B7492FCD0BBA275CFDF1FF0A1B157E8B2CC4986129DF36EB6925F59588648875964E289F5A2F0CFAFDi1hFD" TargetMode="External"/><Relationship Id="rId31" Type="http://schemas.openxmlformats.org/officeDocument/2006/relationships/hyperlink" Target="consultantplus://offline/ref=119412753362723F136126EE98BC107BE148FEBE4B2DC754E4765AAAAEAF0C4E473ED57586DD7228D628E96922iFhDD" TargetMode="External"/><Relationship Id="rId52" Type="http://schemas.openxmlformats.org/officeDocument/2006/relationships/hyperlink" Target="consultantplus://offline/ref=119412753362723F136138E38ED04C77E24AA4B7492DC405B1275CFDF1FF0A1B157E8B2CC4986129DF36EB6B27F59588648875964E289F5A2F0CFAFDi1hFD" TargetMode="External"/><Relationship Id="rId73" Type="http://schemas.openxmlformats.org/officeDocument/2006/relationships/hyperlink" Target="consultantplus://offline/ref=119412753362723F136138E38ED04C77E24AA4B7492DC405B1275CFDF1FF0A1B157E8B2CC4986129DF36EB6926F59588648875964E289F5A2F0CFAFDi1hFD" TargetMode="External"/><Relationship Id="rId78" Type="http://schemas.openxmlformats.org/officeDocument/2006/relationships/hyperlink" Target="consultantplus://offline/ref=119412753362723F136138E38ED04C77E24AA4B7492DC405B1275CFDF1FF0A1B157E8B2CC4986129DF36EB6A27F59588648875964E289F5A2F0CFAFDi1hFD" TargetMode="External"/><Relationship Id="rId94" Type="http://schemas.openxmlformats.org/officeDocument/2006/relationships/hyperlink" Target="consultantplus://offline/ref=119412753362723F136126EE98BC107BE644FEBE4025C754E4765AAAAEAF0C4E473ED57586DD7228D628E96922iFhDD" TargetMode="External"/><Relationship Id="rId99" Type="http://schemas.openxmlformats.org/officeDocument/2006/relationships/hyperlink" Target="consultantplus://offline/ref=119412753362723F136126EE98BC107BE349F9B9412DC754E4765AAAAEAF0C4E473ED57586DD7228D628E96922iFhDD" TargetMode="External"/><Relationship Id="rId101" Type="http://schemas.openxmlformats.org/officeDocument/2006/relationships/hyperlink" Target="consultantplus://offline/ref=119412753362723F136126EE98BC107BE644FEBE4025C754E4765AAAAEAF0C4E553E8D7987DF652CDF3DBF3864ABCCD821C3789E51349F51i3h2D" TargetMode="External"/><Relationship Id="rId122" Type="http://schemas.openxmlformats.org/officeDocument/2006/relationships/hyperlink" Target="consultantplus://offline/ref=119412753362723F136126EE98BC107BE349F9B9412DC754E4765AAAAEAF0C4E473ED57586DD7228D628E96922iFhD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19412753362723F136138E38ED04C77E24AA4B7492EC404BE225CFDF1FF0A1B157E8B2CC4986129DF36EB6925F59588648875964E289F5A2F0CFAFDi1h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11630</Words>
  <Characters>66294</Characters>
  <Application>Microsoft Office Word</Application>
  <DocSecurity>2</DocSecurity>
  <Lines>552</Lines>
  <Paragraphs>155</Paragraphs>
  <ScaleCrop>false</ScaleCrop>
  <Company>КонсультантПлюс Версия 4023.00.09</Company>
  <LinksUpToDate>false</LinksUpToDate>
  <CharactersWithSpaces>77769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"Холмский городской округ" от 22.07.2021 N 1091(ред. от 26.06.2023)"Об утверждении Порядка предоставления субсидии на возмещение затрат субъектам малого и среднего предпринимательства из числа молодеж</dc:title>
  <dc:subject/>
  <dc:creator>Бурик Т.С.</dc:creator>
  <cp:keywords/>
  <dc:description/>
  <cp:lastModifiedBy>Бурик Т.С.</cp:lastModifiedBy>
  <cp:revision>2</cp:revision>
  <dcterms:created xsi:type="dcterms:W3CDTF">2023-09-11T03:34:00Z</dcterms:created>
  <dcterms:modified xsi:type="dcterms:W3CDTF">2023-09-11T03:34:00Z</dcterms:modified>
</cp:coreProperties>
</file>