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A4BA1" w14:textId="77777777" w:rsidR="000B5E40" w:rsidRDefault="000B5E40">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14:paraId="2ED44F6F" w14:textId="77777777" w:rsidR="000B5E40" w:rsidRDefault="000B5E40">
      <w:pPr>
        <w:pStyle w:val="ConsPlusNormal"/>
        <w:outlineLvl w:val="0"/>
      </w:pPr>
    </w:p>
    <w:p w14:paraId="21F81730" w14:textId="77777777" w:rsidR="000B5E40" w:rsidRDefault="000B5E40">
      <w:pPr>
        <w:pStyle w:val="ConsPlusNormal"/>
        <w:jc w:val="center"/>
        <w:outlineLvl w:val="0"/>
        <w:rPr>
          <w:b/>
          <w:bCs/>
        </w:rPr>
      </w:pPr>
      <w:r>
        <w:rPr>
          <w:b/>
          <w:bCs/>
        </w:rPr>
        <w:t>АДМИНИСТРАЦИЯ МУНИЦИПАЛЬНОГО ОБРАЗОВАНИЯ</w:t>
      </w:r>
    </w:p>
    <w:p w14:paraId="459E5950" w14:textId="77777777" w:rsidR="000B5E40" w:rsidRDefault="000B5E40">
      <w:pPr>
        <w:pStyle w:val="ConsPlusNormal"/>
        <w:jc w:val="center"/>
        <w:rPr>
          <w:b/>
          <w:bCs/>
        </w:rPr>
      </w:pPr>
      <w:r>
        <w:rPr>
          <w:b/>
          <w:bCs/>
        </w:rPr>
        <w:t>"ХОЛМСКИЙ ГОРОДСКОЙ ОКРУГ"</w:t>
      </w:r>
    </w:p>
    <w:p w14:paraId="66D539D6" w14:textId="77777777" w:rsidR="000B5E40" w:rsidRDefault="000B5E40">
      <w:pPr>
        <w:pStyle w:val="ConsPlusNormal"/>
        <w:jc w:val="center"/>
        <w:rPr>
          <w:b/>
          <w:bCs/>
        </w:rPr>
      </w:pPr>
    </w:p>
    <w:p w14:paraId="1D18B68A" w14:textId="77777777" w:rsidR="000B5E40" w:rsidRDefault="000B5E40">
      <w:pPr>
        <w:pStyle w:val="ConsPlusNormal"/>
        <w:jc w:val="center"/>
        <w:rPr>
          <w:b/>
          <w:bCs/>
        </w:rPr>
      </w:pPr>
      <w:r>
        <w:rPr>
          <w:b/>
          <w:bCs/>
        </w:rPr>
        <w:t>ПОСТАНОВЛЕНИЕ</w:t>
      </w:r>
    </w:p>
    <w:p w14:paraId="581F7FE8" w14:textId="77777777" w:rsidR="000B5E40" w:rsidRDefault="000B5E40">
      <w:pPr>
        <w:pStyle w:val="ConsPlusNormal"/>
        <w:jc w:val="center"/>
        <w:rPr>
          <w:b/>
          <w:bCs/>
        </w:rPr>
      </w:pPr>
      <w:r>
        <w:rPr>
          <w:b/>
          <w:bCs/>
        </w:rPr>
        <w:t>от 6 декабря 2023 г. N 2560</w:t>
      </w:r>
    </w:p>
    <w:p w14:paraId="4B7AD4D3" w14:textId="77777777" w:rsidR="000B5E40" w:rsidRDefault="000B5E40">
      <w:pPr>
        <w:pStyle w:val="ConsPlusNormal"/>
        <w:jc w:val="center"/>
        <w:rPr>
          <w:b/>
          <w:bCs/>
        </w:rPr>
      </w:pPr>
    </w:p>
    <w:p w14:paraId="424391EC" w14:textId="77777777" w:rsidR="000B5E40" w:rsidRDefault="000B5E40">
      <w:pPr>
        <w:pStyle w:val="ConsPlusNormal"/>
        <w:jc w:val="center"/>
        <w:rPr>
          <w:b/>
          <w:bCs/>
        </w:rPr>
      </w:pPr>
      <w:r>
        <w:rPr>
          <w:b/>
          <w:bCs/>
        </w:rPr>
        <w:t>ОБ УТВЕРЖДЕНИИ ПОРЯДКА ПРЕДОСТАВЛЕНИЯ СУБСИДИИ СУБЪЕКТАМ</w:t>
      </w:r>
    </w:p>
    <w:p w14:paraId="3541DA76" w14:textId="77777777" w:rsidR="000B5E40" w:rsidRDefault="000B5E40">
      <w:pPr>
        <w:pStyle w:val="ConsPlusNormal"/>
        <w:jc w:val="center"/>
        <w:rPr>
          <w:b/>
          <w:bCs/>
        </w:rPr>
      </w:pPr>
      <w:r>
        <w:rPr>
          <w:b/>
          <w:bCs/>
        </w:rPr>
        <w:t>МАЛОГО И СРЕДНЕГО ПРЕДПРИНИМАТЕЛЬСТВА НА ВОЗМЕЩЕНИЕ</w:t>
      </w:r>
    </w:p>
    <w:p w14:paraId="3A669E89" w14:textId="77777777" w:rsidR="000B5E40" w:rsidRDefault="000B5E40">
      <w:pPr>
        <w:pStyle w:val="ConsPlusNormal"/>
        <w:jc w:val="center"/>
        <w:rPr>
          <w:b/>
          <w:bCs/>
        </w:rPr>
      </w:pPr>
      <w:r>
        <w:rPr>
          <w:b/>
          <w:bCs/>
        </w:rPr>
        <w:t>ЗАТРАТ НА УПЛАТУ ПРОЦЕНТОВ ПО КРЕДИТАМ, ПОЛУЧЕННЫМ</w:t>
      </w:r>
    </w:p>
    <w:p w14:paraId="0DDCB40E" w14:textId="77777777" w:rsidR="000B5E40" w:rsidRDefault="000B5E40">
      <w:pPr>
        <w:pStyle w:val="ConsPlusNormal"/>
        <w:jc w:val="center"/>
        <w:rPr>
          <w:b/>
          <w:bCs/>
        </w:rPr>
      </w:pPr>
      <w:r>
        <w:rPr>
          <w:b/>
          <w:bCs/>
        </w:rPr>
        <w:t>В РОССИЙСКИХ КРЕДИТНЫХ ОРГАНИЗАЦИЯХ</w:t>
      </w:r>
    </w:p>
    <w:p w14:paraId="66F43F19" w14:textId="77777777" w:rsidR="000B5E40" w:rsidRDefault="000B5E40">
      <w:pPr>
        <w:pStyle w:val="ConsPlusNormal"/>
        <w:ind w:firstLine="540"/>
        <w:jc w:val="both"/>
      </w:pPr>
    </w:p>
    <w:p w14:paraId="43257CE5" w14:textId="77777777" w:rsidR="000B5E40" w:rsidRDefault="000B5E40">
      <w:pPr>
        <w:pStyle w:val="ConsPlusNormal"/>
        <w:ind w:firstLine="540"/>
        <w:jc w:val="both"/>
      </w:pPr>
      <w:r>
        <w:t xml:space="preserve">В соответствии со </w:t>
      </w:r>
      <w:hyperlink r:id="rId5" w:history="1">
        <w:r>
          <w:rPr>
            <w:color w:val="0000FF"/>
          </w:rPr>
          <w:t>статьей 78</w:t>
        </w:r>
      </w:hyperlink>
      <w:r>
        <w:t xml:space="preserve"> Бюджетного кодекса Российской Федерации, Федеральными законами от 06.10.2003 </w:t>
      </w:r>
      <w:hyperlink r:id="rId6" w:history="1">
        <w:r>
          <w:rPr>
            <w:color w:val="0000FF"/>
          </w:rPr>
          <w:t>N 131-ФЗ</w:t>
        </w:r>
      </w:hyperlink>
      <w:r>
        <w:t xml:space="preserve"> "Об общих принципах организации местного самоуправления в Российской Федерации", от 24.07.2007 </w:t>
      </w:r>
      <w:hyperlink r:id="rId7" w:history="1">
        <w:r>
          <w:rPr>
            <w:color w:val="0000FF"/>
          </w:rPr>
          <w:t>N 209-ФЗ</w:t>
        </w:r>
      </w:hyperlink>
      <w:r>
        <w:t xml:space="preserve"> "О развитии малого и среднего предпринимательства в Российской Федерации", </w:t>
      </w:r>
      <w:hyperlink r:id="rId8"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реализации муниципальной программы "Поддержка и развитие малого и среднего предпринимательства муниципального образования "Холмский городской округ" на 2014 - 2025 годы", утвержденной постановлением администрации муниципального образования "Холмский городской округ" от 28.01.2014 N 66, руководствуясь </w:t>
      </w:r>
      <w:hyperlink r:id="rId9" w:history="1">
        <w:r>
          <w:rPr>
            <w:color w:val="0000FF"/>
          </w:rPr>
          <w:t>статьями 10</w:t>
        </w:r>
      </w:hyperlink>
      <w:r>
        <w:t xml:space="preserve">, </w:t>
      </w:r>
      <w:hyperlink r:id="rId10" w:history="1">
        <w:r>
          <w:rPr>
            <w:color w:val="0000FF"/>
          </w:rPr>
          <w:t>46</w:t>
        </w:r>
      </w:hyperlink>
      <w:r>
        <w:t xml:space="preserve"> Устава муниципального образования "Холмский городской округ", администрация муниципального образования "Холмский городской округ" постановляет:</w:t>
      </w:r>
    </w:p>
    <w:p w14:paraId="10353CBA" w14:textId="77777777" w:rsidR="000B5E40" w:rsidRDefault="000B5E40">
      <w:pPr>
        <w:pStyle w:val="ConsPlusNormal"/>
        <w:ind w:firstLine="540"/>
        <w:jc w:val="both"/>
      </w:pPr>
    </w:p>
    <w:p w14:paraId="656775BF" w14:textId="77777777" w:rsidR="000B5E40" w:rsidRDefault="000B5E40">
      <w:pPr>
        <w:pStyle w:val="ConsPlusNormal"/>
        <w:ind w:firstLine="540"/>
        <w:jc w:val="both"/>
      </w:pPr>
      <w:r>
        <w:t xml:space="preserve">1. Утвердить </w:t>
      </w:r>
      <w:hyperlink w:anchor="Par40" w:history="1">
        <w:r>
          <w:rPr>
            <w:color w:val="0000FF"/>
          </w:rPr>
          <w:t>Порядок</w:t>
        </w:r>
      </w:hyperlink>
      <w:r>
        <w:t xml:space="preserve"> предоставления субсидии субъектам малого и среднего предпринимательства на возмещение затрат на уплату процентов по кредитам, полученным в российских кредитных организациях (прилагается).</w:t>
      </w:r>
    </w:p>
    <w:p w14:paraId="4D1D19D8" w14:textId="77777777" w:rsidR="000B5E40" w:rsidRDefault="000B5E40">
      <w:pPr>
        <w:pStyle w:val="ConsPlusNormal"/>
        <w:spacing w:before="160"/>
        <w:ind w:firstLine="540"/>
        <w:jc w:val="both"/>
      </w:pPr>
      <w:r>
        <w:t>2. Признать утратившими силу постановления администрации муниципального образования "Холмский городской округ":</w:t>
      </w:r>
    </w:p>
    <w:p w14:paraId="70755E2A" w14:textId="77777777" w:rsidR="000B5E40" w:rsidRDefault="000B5E40">
      <w:pPr>
        <w:pStyle w:val="ConsPlusNormal"/>
        <w:spacing w:before="160"/>
        <w:ind w:firstLine="540"/>
        <w:jc w:val="both"/>
      </w:pPr>
      <w:r>
        <w:t xml:space="preserve">- от 22.07.2021 </w:t>
      </w:r>
      <w:hyperlink r:id="rId11" w:history="1">
        <w:r>
          <w:rPr>
            <w:color w:val="0000FF"/>
          </w:rPr>
          <w:t>N 1095</w:t>
        </w:r>
      </w:hyperlink>
      <w:r>
        <w:t xml:space="preserve"> "Об утверждении Порядка предоставления субсидии на возмещение части затрат субъектам малого и среднего предпринимательства на уплату процентов по кредитам, полученным в российских кредитных организациях";</w:t>
      </w:r>
    </w:p>
    <w:p w14:paraId="61AA6445" w14:textId="77777777" w:rsidR="000B5E40" w:rsidRDefault="000B5E40">
      <w:pPr>
        <w:pStyle w:val="ConsPlusNormal"/>
        <w:spacing w:before="160"/>
        <w:ind w:firstLine="540"/>
        <w:jc w:val="both"/>
      </w:pPr>
      <w:r>
        <w:t xml:space="preserve">- от 28.10.2021 </w:t>
      </w:r>
      <w:hyperlink r:id="rId12" w:history="1">
        <w:r>
          <w:rPr>
            <w:color w:val="0000FF"/>
          </w:rPr>
          <w:t>N 1577</w:t>
        </w:r>
      </w:hyperlink>
      <w:r>
        <w:t xml:space="preserve"> "О внесении изменений в постановление администрации муниципального образования "Холмский городской округ" от 22.07.2021 N 1095 "Об утверждении Порядка предоставления субсидии на возмещение части затрат субъектам малого и среднего предпринимательства на уплату процентов по кредитам, полученным в российских кредитных организациях";</w:t>
      </w:r>
    </w:p>
    <w:p w14:paraId="60D5A460" w14:textId="77777777" w:rsidR="000B5E40" w:rsidRDefault="000B5E40">
      <w:pPr>
        <w:pStyle w:val="ConsPlusNormal"/>
        <w:spacing w:before="160"/>
        <w:ind w:firstLine="540"/>
        <w:jc w:val="both"/>
      </w:pPr>
      <w:r>
        <w:t xml:space="preserve">- от 16.02.2022 </w:t>
      </w:r>
      <w:hyperlink r:id="rId13" w:history="1">
        <w:r>
          <w:rPr>
            <w:color w:val="0000FF"/>
          </w:rPr>
          <w:t>N 245</w:t>
        </w:r>
      </w:hyperlink>
      <w:r>
        <w:t xml:space="preserve"> "О внесении изменений в постановление администрации муниципального образования "Холмский городской округ" от 22.07.2021 N 1095 "Об утверждении Порядка предоставления субсидии на возмещение части затрат субъектам малого и среднего предпринимательства на уплату процентов по кредитам, полученным в российских кредитных организациях";</w:t>
      </w:r>
    </w:p>
    <w:p w14:paraId="7F0FD3A2" w14:textId="77777777" w:rsidR="000B5E40" w:rsidRDefault="000B5E40">
      <w:pPr>
        <w:pStyle w:val="ConsPlusNormal"/>
        <w:spacing w:before="160"/>
        <w:ind w:firstLine="540"/>
        <w:jc w:val="both"/>
      </w:pPr>
      <w:r>
        <w:t xml:space="preserve">- от 08.06.2022 </w:t>
      </w:r>
      <w:hyperlink r:id="rId14" w:history="1">
        <w:r>
          <w:rPr>
            <w:color w:val="0000FF"/>
          </w:rPr>
          <w:t>N 1016</w:t>
        </w:r>
      </w:hyperlink>
      <w:r>
        <w:t xml:space="preserve"> "О внесении изменений в постановление администрации муниципального образования "Холмский городской округ" от 22.07.2021 N 1095 "Об утверждении Порядка предоставления субсидии на возмещение части затрат субъектам малого и среднего предпринимательства на уплату процентов по кредитам, полученным в российских кредитных организациях";</w:t>
      </w:r>
    </w:p>
    <w:p w14:paraId="1D36E91C" w14:textId="77777777" w:rsidR="000B5E40" w:rsidRDefault="000B5E40">
      <w:pPr>
        <w:pStyle w:val="ConsPlusNormal"/>
        <w:spacing w:before="160"/>
        <w:ind w:firstLine="540"/>
        <w:jc w:val="both"/>
      </w:pPr>
      <w:r>
        <w:t xml:space="preserve">- от 29.12.2022 </w:t>
      </w:r>
      <w:hyperlink r:id="rId15" w:history="1">
        <w:r>
          <w:rPr>
            <w:color w:val="0000FF"/>
          </w:rPr>
          <w:t>N 2420</w:t>
        </w:r>
      </w:hyperlink>
      <w:r>
        <w:t xml:space="preserve"> "О внесении изменений в постановление администрации муниципального образования "Холмский городской округ" от 22.07.2021 N 1095 "Об утверждении Порядка предоставления субсидии на возмещение части затрат субъектам малого и среднего предпринимательства на уплату процентов по кредитам, полученным в российских кредитных организациях";</w:t>
      </w:r>
    </w:p>
    <w:p w14:paraId="5E99A95E" w14:textId="77777777" w:rsidR="000B5E40" w:rsidRDefault="000B5E40">
      <w:pPr>
        <w:pStyle w:val="ConsPlusNormal"/>
        <w:spacing w:before="160"/>
        <w:ind w:firstLine="540"/>
        <w:jc w:val="both"/>
      </w:pPr>
      <w:r>
        <w:t xml:space="preserve">- от 20.02.2023 </w:t>
      </w:r>
      <w:hyperlink r:id="rId16" w:history="1">
        <w:r>
          <w:rPr>
            <w:color w:val="0000FF"/>
          </w:rPr>
          <w:t>N 303</w:t>
        </w:r>
      </w:hyperlink>
      <w:r>
        <w:t xml:space="preserve"> "О внесении изменений в постановление администрации муниципального образования "Холмский городской округ" от 22.07.2021 N 1095 "Об утверждении Порядка предоставления субсидии на возмещение части затрат субъектам малого и среднего предпринимательства на уплату процентов по кредитам, полученным в российских кредитных организациях";</w:t>
      </w:r>
    </w:p>
    <w:p w14:paraId="48035EF4" w14:textId="77777777" w:rsidR="000B5E40" w:rsidRDefault="000B5E40">
      <w:pPr>
        <w:pStyle w:val="ConsPlusNormal"/>
        <w:spacing w:before="160"/>
        <w:ind w:firstLine="540"/>
        <w:jc w:val="both"/>
      </w:pPr>
      <w:r>
        <w:t xml:space="preserve">- от 26.06.2023 </w:t>
      </w:r>
      <w:hyperlink r:id="rId17" w:history="1">
        <w:r>
          <w:rPr>
            <w:color w:val="0000FF"/>
          </w:rPr>
          <w:t>N 1236</w:t>
        </w:r>
      </w:hyperlink>
      <w:r>
        <w:t xml:space="preserve"> "О внесении изменений в постановление администрации муниципального образования "Холмский городской округ" от 22.07.2021 N 1095 "Об утверждении Порядка предоставления субсидии на возмещение части затрат субъектам малого и среднего предпринимательства на уплату процентов по кредитам, полученным в российских кредитных организациях".</w:t>
      </w:r>
    </w:p>
    <w:p w14:paraId="445E8E62" w14:textId="77777777" w:rsidR="000B5E40" w:rsidRDefault="000B5E40">
      <w:pPr>
        <w:pStyle w:val="ConsPlusNormal"/>
        <w:spacing w:before="160"/>
        <w:ind w:firstLine="540"/>
        <w:jc w:val="both"/>
      </w:pPr>
      <w:r>
        <w:t>3. 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14:paraId="7A8913F9" w14:textId="77777777" w:rsidR="000B5E40" w:rsidRDefault="000B5E40">
      <w:pPr>
        <w:pStyle w:val="ConsPlusNormal"/>
        <w:spacing w:before="160"/>
        <w:ind w:firstLine="540"/>
        <w:jc w:val="both"/>
      </w:pPr>
      <w:r>
        <w:t>4. Контроль за исполнением настоящего постановления возложить на первого вице-мэра муниципального образования "Холмский городской округ" Казанцеву С.Г.</w:t>
      </w:r>
    </w:p>
    <w:p w14:paraId="77D03782" w14:textId="77777777" w:rsidR="000B5E40" w:rsidRDefault="000B5E40">
      <w:pPr>
        <w:pStyle w:val="ConsPlusNormal"/>
        <w:ind w:firstLine="540"/>
        <w:jc w:val="both"/>
      </w:pPr>
    </w:p>
    <w:p w14:paraId="09EE6067" w14:textId="77777777" w:rsidR="000B5E40" w:rsidRDefault="000B5E40">
      <w:pPr>
        <w:pStyle w:val="ConsPlusNormal"/>
        <w:jc w:val="right"/>
      </w:pPr>
      <w:r>
        <w:t>Мэр муниципального образования</w:t>
      </w:r>
    </w:p>
    <w:p w14:paraId="18F511BB" w14:textId="77777777" w:rsidR="000B5E40" w:rsidRDefault="000B5E40">
      <w:pPr>
        <w:pStyle w:val="ConsPlusNormal"/>
        <w:jc w:val="right"/>
      </w:pPr>
      <w:r>
        <w:t>"Холмский городской округ"</w:t>
      </w:r>
    </w:p>
    <w:p w14:paraId="0CB60343" w14:textId="77777777" w:rsidR="000B5E40" w:rsidRDefault="000B5E40">
      <w:pPr>
        <w:pStyle w:val="ConsPlusNormal"/>
        <w:jc w:val="right"/>
      </w:pPr>
      <w:r>
        <w:t>Д.Г.Любчинов</w:t>
      </w:r>
    </w:p>
    <w:p w14:paraId="3DA7CA07" w14:textId="77777777" w:rsidR="000B5E40" w:rsidRDefault="000B5E40">
      <w:pPr>
        <w:pStyle w:val="ConsPlusNormal"/>
      </w:pPr>
    </w:p>
    <w:p w14:paraId="68FE3A38" w14:textId="77777777" w:rsidR="000B5E40" w:rsidRDefault="000B5E40">
      <w:pPr>
        <w:pStyle w:val="ConsPlusNormal"/>
      </w:pPr>
    </w:p>
    <w:p w14:paraId="7C0C61B6" w14:textId="77777777" w:rsidR="000B5E40" w:rsidRDefault="000B5E40">
      <w:pPr>
        <w:pStyle w:val="ConsPlusNormal"/>
      </w:pPr>
    </w:p>
    <w:p w14:paraId="020D8E7D" w14:textId="77777777" w:rsidR="000B5E40" w:rsidRDefault="000B5E40">
      <w:pPr>
        <w:pStyle w:val="ConsPlusNormal"/>
      </w:pPr>
    </w:p>
    <w:p w14:paraId="5D1FFF31" w14:textId="77777777" w:rsidR="000B5E40" w:rsidRDefault="000B5E40">
      <w:pPr>
        <w:pStyle w:val="ConsPlusNormal"/>
      </w:pPr>
    </w:p>
    <w:p w14:paraId="2F8DD3F8" w14:textId="77777777" w:rsidR="000B5E40" w:rsidRDefault="000B5E40">
      <w:pPr>
        <w:pStyle w:val="ConsPlusNormal"/>
        <w:jc w:val="right"/>
        <w:outlineLvl w:val="0"/>
      </w:pPr>
      <w:r>
        <w:t>Утвержден</w:t>
      </w:r>
    </w:p>
    <w:p w14:paraId="6F09A16A" w14:textId="77777777" w:rsidR="000B5E40" w:rsidRDefault="000B5E40">
      <w:pPr>
        <w:pStyle w:val="ConsPlusNormal"/>
        <w:jc w:val="right"/>
      </w:pPr>
      <w:r>
        <w:t>постановлением администрации</w:t>
      </w:r>
    </w:p>
    <w:p w14:paraId="5F8254EB" w14:textId="77777777" w:rsidR="000B5E40" w:rsidRDefault="000B5E40">
      <w:pPr>
        <w:pStyle w:val="ConsPlusNormal"/>
        <w:jc w:val="right"/>
      </w:pPr>
      <w:r>
        <w:t>муниципального образования</w:t>
      </w:r>
    </w:p>
    <w:p w14:paraId="2600AD7D" w14:textId="77777777" w:rsidR="000B5E40" w:rsidRDefault="000B5E40">
      <w:pPr>
        <w:pStyle w:val="ConsPlusNormal"/>
        <w:jc w:val="right"/>
      </w:pPr>
      <w:r>
        <w:t>"Холмский городской округ"</w:t>
      </w:r>
    </w:p>
    <w:p w14:paraId="030C6064" w14:textId="77777777" w:rsidR="000B5E40" w:rsidRDefault="000B5E40">
      <w:pPr>
        <w:pStyle w:val="ConsPlusNormal"/>
        <w:jc w:val="right"/>
      </w:pPr>
      <w:r>
        <w:lastRenderedPageBreak/>
        <w:t>от 06.12.2023 N 2560</w:t>
      </w:r>
    </w:p>
    <w:p w14:paraId="0CDA96DA" w14:textId="77777777" w:rsidR="000B5E40" w:rsidRDefault="000B5E40">
      <w:pPr>
        <w:pStyle w:val="ConsPlusNormal"/>
      </w:pPr>
    </w:p>
    <w:p w14:paraId="38D9D75B" w14:textId="77777777" w:rsidR="000B5E40" w:rsidRDefault="000B5E40">
      <w:pPr>
        <w:pStyle w:val="ConsPlusNormal"/>
        <w:jc w:val="center"/>
        <w:rPr>
          <w:b/>
          <w:bCs/>
        </w:rPr>
      </w:pPr>
      <w:bookmarkStart w:id="0" w:name="Par40"/>
      <w:bookmarkEnd w:id="0"/>
      <w:r>
        <w:rPr>
          <w:b/>
          <w:bCs/>
        </w:rPr>
        <w:t>ПОРЯДОК</w:t>
      </w:r>
    </w:p>
    <w:p w14:paraId="18278456" w14:textId="77777777" w:rsidR="000B5E40" w:rsidRDefault="000B5E40">
      <w:pPr>
        <w:pStyle w:val="ConsPlusNormal"/>
        <w:jc w:val="center"/>
        <w:rPr>
          <w:b/>
          <w:bCs/>
        </w:rPr>
      </w:pPr>
      <w:r>
        <w:rPr>
          <w:b/>
          <w:bCs/>
        </w:rPr>
        <w:t>ПРЕДОСТАВЛЕНИЯ СУБСИДИИ СУБЪЕКТАМ МАЛОГО И СРЕДНЕГО</w:t>
      </w:r>
    </w:p>
    <w:p w14:paraId="3F0C89F8" w14:textId="77777777" w:rsidR="000B5E40" w:rsidRDefault="000B5E40">
      <w:pPr>
        <w:pStyle w:val="ConsPlusNormal"/>
        <w:jc w:val="center"/>
        <w:rPr>
          <w:b/>
          <w:bCs/>
        </w:rPr>
      </w:pPr>
      <w:r>
        <w:rPr>
          <w:b/>
          <w:bCs/>
        </w:rPr>
        <w:t>ПРЕДПРИНИМАТЕЛЬСТВА НА ВОЗМЕЩЕНИЕ ЗАТРАТ НА УПЛАТУ ПРОЦЕНТОВ</w:t>
      </w:r>
    </w:p>
    <w:p w14:paraId="5F15C7CF" w14:textId="77777777" w:rsidR="000B5E40" w:rsidRDefault="000B5E40">
      <w:pPr>
        <w:pStyle w:val="ConsPlusNormal"/>
        <w:jc w:val="center"/>
        <w:rPr>
          <w:b/>
          <w:bCs/>
        </w:rPr>
      </w:pPr>
      <w:r>
        <w:rPr>
          <w:b/>
          <w:bCs/>
        </w:rPr>
        <w:t>ПО КРЕДИТАМ, ПОЛУЧЕННЫМ В РОССИЙСКИХ КРЕДИТНЫХ ОРГАНИЗАЦИЯХ</w:t>
      </w:r>
    </w:p>
    <w:p w14:paraId="619F2C6F" w14:textId="77777777" w:rsidR="000B5E40" w:rsidRDefault="000B5E40">
      <w:pPr>
        <w:pStyle w:val="ConsPlusNormal"/>
      </w:pPr>
    </w:p>
    <w:p w14:paraId="32788F2B" w14:textId="77777777" w:rsidR="000B5E40" w:rsidRDefault="000B5E40">
      <w:pPr>
        <w:pStyle w:val="ConsPlusNormal"/>
        <w:jc w:val="center"/>
        <w:outlineLvl w:val="1"/>
        <w:rPr>
          <w:b/>
          <w:bCs/>
        </w:rPr>
      </w:pPr>
      <w:r>
        <w:rPr>
          <w:b/>
          <w:bCs/>
        </w:rPr>
        <w:t>1. Общие положения о предоставлении субсидии</w:t>
      </w:r>
    </w:p>
    <w:p w14:paraId="56192D3A" w14:textId="77777777" w:rsidR="000B5E40" w:rsidRDefault="000B5E40">
      <w:pPr>
        <w:pStyle w:val="ConsPlusNormal"/>
        <w:ind w:firstLine="540"/>
        <w:jc w:val="both"/>
      </w:pPr>
    </w:p>
    <w:p w14:paraId="1EE8E449" w14:textId="77777777" w:rsidR="000B5E40" w:rsidRDefault="000B5E40">
      <w:pPr>
        <w:pStyle w:val="ConsPlusNormal"/>
        <w:ind w:firstLine="540"/>
        <w:jc w:val="both"/>
      </w:pPr>
      <w:r>
        <w:t xml:space="preserve">1.1. Настоящий Порядок предоставления субсидии субъектам малого и среднего предпринимательства на возмещение затрат на уплату процентов по кредитам, полученным в российских кредитных организациях, разработан в целях реализации национального </w:t>
      </w:r>
      <w:hyperlink r:id="rId18" w:history="1">
        <w:r>
          <w:rPr>
            <w:color w:val="0000FF"/>
          </w:rPr>
          <w:t>проекта</w:t>
        </w:r>
      </w:hyperlink>
      <w:r>
        <w:t xml:space="preserve"> "Малое и среднее предпринимательство и поддержка индивидуальной предпринимательской инициативы", утвержденного президиумом Совета при Президенте Российской Федерации по стратегическому развитию и национальным проектам (протокол от 24 декабря 2018 г. N 16), муниципальной программы "Поддержка и развитие малого и среднего предпринимательства муниципального образования "Холмский городской округ" (далее - Программа), утвержденной постановлением администрации муниципального образования "Холмский городской округ" от 28.01.2014 N 66, и определяет цели, условия и порядок предоставления субсидий субъектам малого и среднего предпринимательства на возмещение затрат на уплату процентов по кредитам, полученным в российских кредитных организациях (далее - субсидия), за счет средств бюджета муниципального образования "Холмский городской округ" и (или) средств бюджета Сахалинской области, поступивших на софинансирование мероприятий Программы на соответствующий финансовый год.</w:t>
      </w:r>
    </w:p>
    <w:p w14:paraId="678A92AB" w14:textId="77777777" w:rsidR="000B5E40" w:rsidRDefault="000B5E40">
      <w:pPr>
        <w:pStyle w:val="ConsPlusNormal"/>
        <w:spacing w:before="160"/>
        <w:ind w:firstLine="540"/>
        <w:jc w:val="both"/>
      </w:pPr>
      <w:r>
        <w:t>1.2. В настоящем Порядке используются следующие понятия:</w:t>
      </w:r>
    </w:p>
    <w:p w14:paraId="4A299545" w14:textId="77777777" w:rsidR="000B5E40" w:rsidRDefault="000B5E40">
      <w:pPr>
        <w:pStyle w:val="ConsPlusNormal"/>
        <w:spacing w:before="160"/>
        <w:ind w:firstLine="540"/>
        <w:jc w:val="both"/>
      </w:pPr>
      <w:r>
        <w:t xml:space="preserve">"Субъекты" -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отнесенные к субъектам малого и среднего предпринимательства в соответствии с требованиями Федерального </w:t>
      </w:r>
      <w:hyperlink r:id="rId19" w:history="1">
        <w:r>
          <w:rPr>
            <w:color w:val="0000FF"/>
          </w:rPr>
          <w:t>закона</w:t>
        </w:r>
      </w:hyperlink>
      <w:r>
        <w:t xml:space="preserve"> от 24.07.2007 N 209-ФЗ "О развитии малого и среднего предпринимательства в Российской Федерации", а также юридические лица и индивидуальные предприниматели, включенные в перечень организаций, образующих инфраструктуру поддержки субъектов малого и среднего предпринимательства Сахалинской области.</w:t>
      </w:r>
    </w:p>
    <w:p w14:paraId="3850482A" w14:textId="77777777" w:rsidR="000B5E40" w:rsidRDefault="000B5E40">
      <w:pPr>
        <w:pStyle w:val="ConsPlusNormal"/>
        <w:spacing w:before="160"/>
        <w:ind w:firstLine="540"/>
        <w:jc w:val="both"/>
      </w:pPr>
      <w:r>
        <w:t>Иные понятия, используемые в настоящем Порядке, применяются в тех же значениях, что и в нормативных правовых актах Российской Федерации, Сахалинской области и муниципальных правовых актах муниципального образования "Холмский городской округ" (далее - Холмский городской округ).</w:t>
      </w:r>
    </w:p>
    <w:p w14:paraId="7AED53C3" w14:textId="77777777" w:rsidR="000B5E40" w:rsidRDefault="000B5E40">
      <w:pPr>
        <w:pStyle w:val="ConsPlusNormal"/>
        <w:spacing w:before="160"/>
        <w:ind w:firstLine="540"/>
        <w:jc w:val="both"/>
      </w:pPr>
      <w:r>
        <w:t>1.3. Главным распорядителем бюджетных средств Холмского городского округа является Администрация Холмского городского округа.</w:t>
      </w:r>
    </w:p>
    <w:p w14:paraId="7DB35E3E" w14:textId="77777777" w:rsidR="000B5E40" w:rsidRDefault="000B5E40">
      <w:pPr>
        <w:pStyle w:val="ConsPlusNormal"/>
        <w:spacing w:before="160"/>
        <w:ind w:firstLine="540"/>
        <w:jc w:val="both"/>
      </w:pPr>
      <w:bookmarkStart w:id="1" w:name="Par52"/>
      <w:bookmarkEnd w:id="1"/>
      <w:r>
        <w:t>1.4. Субсидии предоставляются для возмещения затрат на уплату процентов по кредитам, полученным в российских кредитных организациях, понесенных Субъектом в период с 1 января по 31 декабря года, предшествующего году получения субсидии.</w:t>
      </w:r>
    </w:p>
    <w:p w14:paraId="65335AD8" w14:textId="77777777" w:rsidR="000B5E40" w:rsidRDefault="000B5E40">
      <w:pPr>
        <w:pStyle w:val="ConsPlusNormal"/>
        <w:spacing w:before="160"/>
        <w:ind w:firstLine="540"/>
        <w:jc w:val="both"/>
      </w:pPr>
      <w:r>
        <w:t>1.5. Субъект может подать на отбор не более одного предложения (заявки) и получить субсидию один раз в текущем финансовом году.</w:t>
      </w:r>
    </w:p>
    <w:p w14:paraId="7E310714" w14:textId="77777777" w:rsidR="000B5E40" w:rsidRDefault="000B5E40">
      <w:pPr>
        <w:pStyle w:val="ConsPlusNormal"/>
        <w:spacing w:before="160"/>
        <w:ind w:firstLine="540"/>
        <w:jc w:val="both"/>
      </w:pPr>
      <w:r>
        <w:t>1.6. К участию в отборе на предоставление субсидии допускаются Субъекты, соответствующие одновременно следующим критериям:</w:t>
      </w:r>
    </w:p>
    <w:p w14:paraId="39E978B6" w14:textId="77777777" w:rsidR="000B5E40" w:rsidRDefault="000B5E40">
      <w:pPr>
        <w:pStyle w:val="ConsPlusNormal"/>
        <w:spacing w:before="160"/>
        <w:ind w:firstLine="540"/>
        <w:jc w:val="both"/>
      </w:pPr>
      <w:r>
        <w:t xml:space="preserve">1) соответствующие критериям, установленным Федеральным </w:t>
      </w:r>
      <w:hyperlink r:id="rId20" w:history="1">
        <w:r>
          <w:rPr>
            <w:color w:val="0000FF"/>
          </w:rPr>
          <w:t>законом</w:t>
        </w:r>
      </w:hyperlink>
      <w:r>
        <w:t xml:space="preserve"> от 24.07.2007 N 209-ФЗ "О развитии малого и среднего предпринимательства в Российской Федерации" (за исключением субъектов малого и среднего предпринимательства, указанных в </w:t>
      </w:r>
      <w:hyperlink r:id="rId21" w:history="1">
        <w:r>
          <w:rPr>
            <w:color w:val="0000FF"/>
          </w:rPr>
          <w:t>частях 3</w:t>
        </w:r>
      </w:hyperlink>
      <w:r>
        <w:t xml:space="preserve"> и </w:t>
      </w:r>
      <w:hyperlink r:id="rId22" w:history="1">
        <w:r>
          <w:rPr>
            <w:color w:val="0000FF"/>
          </w:rPr>
          <w:t>4 статьи 14</w:t>
        </w:r>
      </w:hyperlink>
      <w:r>
        <w:t xml:space="preserve"> Федерального закона "О развитии малого и среднего предпринимательства в Российской Федерации") и Федеральным </w:t>
      </w:r>
      <w:hyperlink r:id="rId23" w:history="1">
        <w:r>
          <w:rPr>
            <w:color w:val="0000FF"/>
          </w:rPr>
          <w:t>законом</w:t>
        </w:r>
      </w:hyperlink>
      <w:r>
        <w:t xml:space="preserve"> от 11.06.2003 N 74-ФЗ "О крестьянском (фермерском) хозяйстве";</w:t>
      </w:r>
    </w:p>
    <w:p w14:paraId="4CC8AE11" w14:textId="77777777" w:rsidR="000B5E40" w:rsidRDefault="000B5E40">
      <w:pPr>
        <w:pStyle w:val="ConsPlusNormal"/>
        <w:spacing w:before="160"/>
        <w:ind w:firstLine="540"/>
        <w:jc w:val="both"/>
      </w:pPr>
      <w:r>
        <w:t>2) вставшие на учет в Управлении Федеральной налоговой службы по Сахалинской области по месту осуществления своей деятельности в Холмском городском округе и (или) имеющие государственную регистрацию:</w:t>
      </w:r>
    </w:p>
    <w:p w14:paraId="49CA94BF" w14:textId="77777777" w:rsidR="000B5E40" w:rsidRDefault="000B5E40">
      <w:pPr>
        <w:pStyle w:val="ConsPlusNormal"/>
        <w:spacing w:before="160"/>
        <w:ind w:firstLine="540"/>
        <w:jc w:val="both"/>
      </w:pPr>
      <w:r>
        <w:t>- для юридических лиц - по месту нахождения постоянно действующего исполнительного органа, в случае отсутствия такого исполнительного органа - по месту нахождения иного органа или лица, имеющих право действовать от имени Субъекта без доверенности, в Холмском городском округе;</w:t>
      </w:r>
    </w:p>
    <w:p w14:paraId="7BB943AB" w14:textId="77777777" w:rsidR="000B5E40" w:rsidRDefault="000B5E40">
      <w:pPr>
        <w:pStyle w:val="ConsPlusNormal"/>
        <w:spacing w:before="160"/>
        <w:ind w:firstLine="540"/>
        <w:jc w:val="both"/>
      </w:pPr>
      <w:r>
        <w:t>- для индивидуальных предпринимателей - по месту жительства в Холмском городском округе;</w:t>
      </w:r>
    </w:p>
    <w:p w14:paraId="0D65E0A0" w14:textId="77777777" w:rsidR="000B5E40" w:rsidRDefault="000B5E40">
      <w:pPr>
        <w:pStyle w:val="ConsPlusNormal"/>
        <w:spacing w:before="160"/>
        <w:ind w:firstLine="540"/>
        <w:jc w:val="both"/>
      </w:pPr>
      <w:r>
        <w:t>3) среднесписочная численность работников, которых за год, предшествующий году обращения за оказанием финансовой поддержки, составляет 5 и более человек;</w:t>
      </w:r>
    </w:p>
    <w:p w14:paraId="18670403" w14:textId="77777777" w:rsidR="000B5E40" w:rsidRDefault="000B5E40">
      <w:pPr>
        <w:pStyle w:val="ConsPlusNormal"/>
        <w:spacing w:before="160"/>
        <w:ind w:firstLine="540"/>
        <w:jc w:val="both"/>
      </w:pPr>
      <w:r>
        <w:t>4) не имеющим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311AF2C" w14:textId="77777777" w:rsidR="000B5E40" w:rsidRDefault="000B5E40">
      <w:pPr>
        <w:pStyle w:val="ConsPlusNormal"/>
        <w:spacing w:before="160"/>
        <w:ind w:firstLine="540"/>
        <w:jc w:val="both"/>
      </w:pPr>
      <w:r>
        <w:t>4) прошедшим отбор, проводимый администрацией Холмского городского округа в соответствии с настоящим порядком;</w:t>
      </w:r>
    </w:p>
    <w:p w14:paraId="1879FAC9" w14:textId="77777777" w:rsidR="000B5E40" w:rsidRDefault="000B5E40">
      <w:pPr>
        <w:pStyle w:val="ConsPlusNormal"/>
        <w:spacing w:before="160"/>
        <w:ind w:firstLine="540"/>
        <w:jc w:val="both"/>
      </w:pPr>
      <w:r>
        <w:t>5) открывшим расчетный счет в учреждениях Центрального банка Российской Федерации или кредитных организациях.</w:t>
      </w:r>
    </w:p>
    <w:p w14:paraId="1A96B5A8" w14:textId="77777777" w:rsidR="000B5E40" w:rsidRDefault="000B5E40">
      <w:pPr>
        <w:pStyle w:val="ConsPlusNormal"/>
        <w:spacing w:before="160"/>
        <w:ind w:firstLine="540"/>
        <w:jc w:val="both"/>
      </w:pPr>
      <w:r>
        <w:t>1.6.1. Субсидия не предоставляется субъектам:</w:t>
      </w:r>
    </w:p>
    <w:p w14:paraId="22C3B032" w14:textId="77777777" w:rsidR="000B5E40" w:rsidRDefault="000B5E40">
      <w:pPr>
        <w:pStyle w:val="ConsPlusNormal"/>
        <w:spacing w:before="160"/>
        <w:ind w:firstLine="540"/>
        <w:jc w:val="both"/>
      </w:pPr>
      <w: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484B308D" w14:textId="77777777" w:rsidR="000B5E40" w:rsidRDefault="000B5E40">
      <w:pPr>
        <w:pStyle w:val="ConsPlusNormal"/>
        <w:spacing w:before="160"/>
        <w:ind w:firstLine="540"/>
        <w:jc w:val="both"/>
      </w:pPr>
      <w:r>
        <w:t>2) являющимся участниками соглашений о разделе продукции;</w:t>
      </w:r>
    </w:p>
    <w:p w14:paraId="07926885" w14:textId="77777777" w:rsidR="000B5E40" w:rsidRDefault="000B5E40">
      <w:pPr>
        <w:pStyle w:val="ConsPlusNormal"/>
        <w:spacing w:before="160"/>
        <w:ind w:firstLine="540"/>
        <w:jc w:val="both"/>
      </w:pPr>
      <w:r>
        <w:lastRenderedPageBreak/>
        <w:t>3) осуществляющим предпринимательскую деятельность в сфере игорного бизнеса;</w:t>
      </w:r>
    </w:p>
    <w:p w14:paraId="16C05AE2" w14:textId="77777777" w:rsidR="000B5E40" w:rsidRDefault="000B5E40">
      <w:pPr>
        <w:pStyle w:val="ConsPlusNormal"/>
        <w:spacing w:before="160"/>
        <w:ind w:firstLine="540"/>
        <w:jc w:val="both"/>
      </w:pPr>
      <w: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6C6B5C27" w14:textId="77777777" w:rsidR="000B5E40" w:rsidRDefault="000B5E40">
      <w:pPr>
        <w:pStyle w:val="ConsPlusNormal"/>
        <w:spacing w:before="160"/>
        <w:ind w:firstLine="540"/>
        <w:jc w:val="both"/>
      </w:pPr>
      <w:r>
        <w:t>5) осуществляющим производство и (или) реализацию подакцизных товаров, а также добычу и реализацию полезных ископаемых, за исключением общераспространенных полезных ископаемых.</w:t>
      </w:r>
    </w:p>
    <w:p w14:paraId="6DBB2C04" w14:textId="77777777" w:rsidR="000B5E40" w:rsidRDefault="000B5E40">
      <w:pPr>
        <w:pStyle w:val="ConsPlusNormal"/>
        <w:spacing w:before="160"/>
        <w:ind w:firstLine="540"/>
        <w:jc w:val="both"/>
      </w:pPr>
      <w:r>
        <w:t xml:space="preserve">1.6.2. не осуществляющие в качестве основного вида экономической деятельности в соответствии с Общероссийским </w:t>
      </w:r>
      <w:hyperlink r:id="rId24" w:history="1">
        <w:r>
          <w:rPr>
            <w:color w:val="0000FF"/>
          </w:rPr>
          <w:t>классификатором</w:t>
        </w:r>
      </w:hyperlink>
      <w:r>
        <w:t xml:space="preserve"> видов экономической деятельности ОК 029-2014 (КДЕС Ред. 2) (далее - ОКВЭД) следующие виды экономической деятельности:</w:t>
      </w:r>
    </w:p>
    <w:p w14:paraId="40948C5D" w14:textId="77777777" w:rsidR="000B5E40" w:rsidRDefault="000B5E40">
      <w:pPr>
        <w:pStyle w:val="ConsPlusNormal"/>
        <w:spacing w:before="160"/>
        <w:ind w:firstLine="540"/>
        <w:jc w:val="both"/>
      </w:pPr>
      <w:r>
        <w:t xml:space="preserve">а) торговля оптовая и розничная; ремонт автотранспортных средств и мотоциклов (за исключением </w:t>
      </w:r>
      <w:hyperlink r:id="rId25" w:history="1">
        <w:r>
          <w:rPr>
            <w:color w:val="0000FF"/>
          </w:rPr>
          <w:t>подкласса 45.2 кода 45</w:t>
        </w:r>
      </w:hyperlink>
      <w:r>
        <w:t xml:space="preserve"> ОКВЭД, включая группы и подгруппы, и хозяйствующих субъектов, включенных в Реестр участников проекта "Региональный продукт "Доступная рыба", и субъектов социального предпринимательства, при условии отсутствия ограничения, установленного </w:t>
      </w:r>
      <w:hyperlink r:id="rId26" w:history="1">
        <w:r>
          <w:rPr>
            <w:color w:val="0000FF"/>
          </w:rPr>
          <w:t>частью 4 статьи 14</w:t>
        </w:r>
      </w:hyperlink>
      <w:r>
        <w:t xml:space="preserve"> Федерального закона от 24.07.2007 N 209-ФЗ "О развитии малого и среднего предпринимательства в Российской Федерации");</w:t>
      </w:r>
    </w:p>
    <w:p w14:paraId="1DD9AFD1" w14:textId="77777777" w:rsidR="000B5E40" w:rsidRDefault="000B5E40">
      <w:pPr>
        <w:pStyle w:val="ConsPlusNormal"/>
        <w:spacing w:before="160"/>
        <w:ind w:firstLine="540"/>
        <w:jc w:val="both"/>
      </w:pPr>
      <w:r>
        <w:t>б) деятельность такси (</w:t>
      </w:r>
      <w:hyperlink r:id="rId27" w:history="1">
        <w:r>
          <w:rPr>
            <w:color w:val="0000FF"/>
          </w:rPr>
          <w:t>группа 49.32 код 49</w:t>
        </w:r>
      </w:hyperlink>
      <w:r>
        <w:t xml:space="preserve"> ОКВЭД);</w:t>
      </w:r>
    </w:p>
    <w:p w14:paraId="433AAB35" w14:textId="77777777" w:rsidR="000B5E40" w:rsidRDefault="000B5E40">
      <w:pPr>
        <w:pStyle w:val="ConsPlusNormal"/>
        <w:spacing w:before="160"/>
        <w:ind w:firstLine="540"/>
        <w:jc w:val="both"/>
      </w:pPr>
      <w:r>
        <w:t>в) деятельность почтовой связи и курьерская деятельность (</w:t>
      </w:r>
      <w:hyperlink r:id="rId28" w:history="1">
        <w:r>
          <w:rPr>
            <w:color w:val="0000FF"/>
          </w:rPr>
          <w:t>код 53</w:t>
        </w:r>
      </w:hyperlink>
      <w:r>
        <w:t xml:space="preserve"> ОКВЭД, включая подклассы, группы и подгруппы);</w:t>
      </w:r>
    </w:p>
    <w:p w14:paraId="3CC6F8A1" w14:textId="77777777" w:rsidR="000B5E40" w:rsidRDefault="000B5E40">
      <w:pPr>
        <w:pStyle w:val="ConsPlusNormal"/>
        <w:spacing w:before="160"/>
        <w:ind w:firstLine="540"/>
        <w:jc w:val="both"/>
      </w:pPr>
      <w:r>
        <w:t>г) деятельность по предоставлению продуктов питания и напитков (</w:t>
      </w:r>
      <w:hyperlink r:id="rId29" w:history="1">
        <w:r>
          <w:rPr>
            <w:color w:val="0000FF"/>
          </w:rPr>
          <w:t>код 56</w:t>
        </w:r>
      </w:hyperlink>
      <w:r>
        <w:t xml:space="preserve"> ОКВЭД, включая подклассы, группы и подгруппы, за исключением </w:t>
      </w:r>
      <w:hyperlink r:id="rId30" w:history="1">
        <w:r>
          <w:rPr>
            <w:color w:val="0000FF"/>
          </w:rPr>
          <w:t>подгруппы 56.29.3</w:t>
        </w:r>
      </w:hyperlink>
      <w:r>
        <w:t xml:space="preserve">, </w:t>
      </w:r>
      <w:hyperlink r:id="rId31" w:history="1">
        <w:r>
          <w:rPr>
            <w:color w:val="0000FF"/>
          </w:rPr>
          <w:t>56.29.4 кода 56</w:t>
        </w:r>
      </w:hyperlink>
      <w:r>
        <w:t xml:space="preserve"> ОКВЭД);</w:t>
      </w:r>
    </w:p>
    <w:p w14:paraId="383D134D" w14:textId="77777777" w:rsidR="000B5E40" w:rsidRDefault="000B5E40">
      <w:pPr>
        <w:pStyle w:val="ConsPlusNormal"/>
        <w:spacing w:before="160"/>
        <w:ind w:firstLine="540"/>
        <w:jc w:val="both"/>
      </w:pPr>
      <w:r>
        <w:t>д) деятельность в сфере телекоммуникаций (</w:t>
      </w:r>
      <w:hyperlink r:id="rId32" w:history="1">
        <w:r>
          <w:rPr>
            <w:color w:val="0000FF"/>
          </w:rPr>
          <w:t>код 61</w:t>
        </w:r>
      </w:hyperlink>
      <w:r>
        <w:t xml:space="preserve"> ОКВЭД, включая подклассы, группы и подгруппы);</w:t>
      </w:r>
    </w:p>
    <w:p w14:paraId="1A1A5082" w14:textId="77777777" w:rsidR="000B5E40" w:rsidRDefault="000B5E40">
      <w:pPr>
        <w:pStyle w:val="ConsPlusNormal"/>
        <w:spacing w:before="160"/>
        <w:ind w:firstLine="540"/>
        <w:jc w:val="both"/>
      </w:pPr>
      <w:r>
        <w:t>е) деятельность по операциям с недвижимым имуществом (</w:t>
      </w:r>
      <w:hyperlink r:id="rId33" w:history="1">
        <w:r>
          <w:rPr>
            <w:color w:val="0000FF"/>
          </w:rPr>
          <w:t>раздел "L"</w:t>
        </w:r>
      </w:hyperlink>
      <w:r>
        <w:t xml:space="preserve"> ОКВЭД);</w:t>
      </w:r>
    </w:p>
    <w:p w14:paraId="7E8F5567" w14:textId="77777777" w:rsidR="000B5E40" w:rsidRDefault="000B5E40">
      <w:pPr>
        <w:pStyle w:val="ConsPlusNormal"/>
        <w:spacing w:before="160"/>
        <w:ind w:firstLine="540"/>
        <w:jc w:val="both"/>
      </w:pPr>
      <w:r>
        <w:t>ж) деятельность профессиональная, научная и техническая (</w:t>
      </w:r>
      <w:hyperlink r:id="rId34" w:history="1">
        <w:r>
          <w:rPr>
            <w:color w:val="0000FF"/>
          </w:rPr>
          <w:t>раздел "M"</w:t>
        </w:r>
      </w:hyperlink>
      <w:r>
        <w:t xml:space="preserve">, за исключением </w:t>
      </w:r>
      <w:hyperlink r:id="rId35" w:history="1">
        <w:r>
          <w:rPr>
            <w:color w:val="0000FF"/>
          </w:rPr>
          <w:t>кода 71</w:t>
        </w:r>
      </w:hyperlink>
      <w:r>
        <w:t>, включая подклассы, группы, подгруппы и виды);</w:t>
      </w:r>
    </w:p>
    <w:p w14:paraId="5BCC49E0" w14:textId="77777777" w:rsidR="000B5E40" w:rsidRDefault="000B5E40">
      <w:pPr>
        <w:pStyle w:val="ConsPlusNormal"/>
        <w:spacing w:before="160"/>
        <w:ind w:firstLine="540"/>
        <w:jc w:val="both"/>
      </w:pPr>
      <w:r>
        <w:t>з) аренда и лизинг (</w:t>
      </w:r>
      <w:hyperlink r:id="rId36" w:history="1">
        <w:r>
          <w:rPr>
            <w:color w:val="0000FF"/>
          </w:rPr>
          <w:t>код 77</w:t>
        </w:r>
      </w:hyperlink>
      <w:r>
        <w:t xml:space="preserve"> ОКВЭД, включая подклассы, группы и подгруппы).</w:t>
      </w:r>
    </w:p>
    <w:p w14:paraId="473B0126" w14:textId="77777777" w:rsidR="000B5E40" w:rsidRDefault="000B5E40">
      <w:pPr>
        <w:pStyle w:val="ConsPlusNormal"/>
        <w:spacing w:before="160"/>
        <w:ind w:firstLine="540"/>
        <w:jc w:val="both"/>
      </w:pPr>
      <w:r>
        <w:t>1.7. Источниками финансирования расходов, в целях финансового обеспечения затрат при получении субсидии на возмещение затрат на уплату процентов по кредитам, полученным в российских кредитных организациях на территории Холмского городского округа, являются:</w:t>
      </w:r>
    </w:p>
    <w:p w14:paraId="3DA7E26D" w14:textId="77777777" w:rsidR="000B5E40" w:rsidRDefault="000B5E40">
      <w:pPr>
        <w:pStyle w:val="ConsPlusNormal"/>
        <w:spacing w:before="160"/>
        <w:ind w:firstLine="540"/>
        <w:jc w:val="both"/>
      </w:pPr>
      <w:r>
        <w:t>- средства бюджета Сахалинской области;</w:t>
      </w:r>
    </w:p>
    <w:p w14:paraId="6CA63E58" w14:textId="77777777" w:rsidR="000B5E40" w:rsidRDefault="000B5E40">
      <w:pPr>
        <w:pStyle w:val="ConsPlusNormal"/>
        <w:spacing w:before="160"/>
        <w:ind w:firstLine="540"/>
        <w:jc w:val="both"/>
      </w:pPr>
      <w:r>
        <w:t>- средства бюджета Холмского городского округа.</w:t>
      </w:r>
    </w:p>
    <w:p w14:paraId="40B2B280" w14:textId="77777777" w:rsidR="000B5E40" w:rsidRDefault="000B5E40">
      <w:pPr>
        <w:pStyle w:val="ConsPlusNormal"/>
        <w:spacing w:before="160"/>
        <w:ind w:firstLine="540"/>
        <w:jc w:val="both"/>
      </w:pPr>
      <w:bookmarkStart w:id="2" w:name="Par81"/>
      <w:bookmarkEnd w:id="2"/>
      <w:r>
        <w:t>1.8. Субсидия предоставляется в пределах бюджетных ассигнований и лимитов бюджетных обязательств, предусмотренных Администрацией Холмского городского округа по соответствующим кодам классификации расходов бюджета в сводной бюджетной росписи на текущий финансовый год на цели, определенные решением Собрания Холмского городского округа о бюджете Холмского городского округа.</w:t>
      </w:r>
    </w:p>
    <w:p w14:paraId="2276AE25" w14:textId="77777777" w:rsidR="000B5E40" w:rsidRDefault="000B5E40">
      <w:pPr>
        <w:pStyle w:val="ConsPlusNormal"/>
        <w:spacing w:before="160"/>
        <w:ind w:firstLine="540"/>
        <w:jc w:val="both"/>
      </w:pPr>
      <w:r>
        <w:t>1.9. Финансовая поддержка Субъектам Субсидия предоставляется по результатам отбора, проведенного в форме запроса предложений (заявок), на основании заключенного Соглашения о предоставлении субсидии в пределах средств, предусмотренных Программой на текущий финансовый год.</w:t>
      </w:r>
    </w:p>
    <w:p w14:paraId="3E038C85" w14:textId="77777777" w:rsidR="000B5E40" w:rsidRDefault="000B5E40">
      <w:pPr>
        <w:pStyle w:val="ConsPlusNormal"/>
        <w:spacing w:before="160"/>
        <w:ind w:firstLine="540"/>
        <w:jc w:val="both"/>
      </w:pPr>
      <w:r>
        <w:t>1.10.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решения о внесении изменений в решение о бюджете.</w:t>
      </w:r>
    </w:p>
    <w:p w14:paraId="2932A44F" w14:textId="77777777" w:rsidR="000B5E40" w:rsidRDefault="000B5E40">
      <w:pPr>
        <w:pStyle w:val="ConsPlusNormal"/>
        <w:ind w:firstLine="540"/>
        <w:jc w:val="both"/>
      </w:pPr>
    </w:p>
    <w:p w14:paraId="16D623F3" w14:textId="77777777" w:rsidR="000B5E40" w:rsidRDefault="000B5E40">
      <w:pPr>
        <w:pStyle w:val="ConsPlusNormal"/>
        <w:jc w:val="center"/>
        <w:outlineLvl w:val="1"/>
        <w:rPr>
          <w:b/>
          <w:bCs/>
        </w:rPr>
      </w:pPr>
      <w:r>
        <w:rPr>
          <w:b/>
          <w:bCs/>
        </w:rPr>
        <w:t>2. Порядок проведения отбора получателей субсидий</w:t>
      </w:r>
    </w:p>
    <w:p w14:paraId="302DCC10" w14:textId="77777777" w:rsidR="000B5E40" w:rsidRDefault="000B5E40">
      <w:pPr>
        <w:pStyle w:val="ConsPlusNormal"/>
        <w:jc w:val="center"/>
        <w:rPr>
          <w:b/>
          <w:bCs/>
        </w:rPr>
      </w:pPr>
      <w:r>
        <w:rPr>
          <w:b/>
          <w:bCs/>
        </w:rPr>
        <w:t>для предоставления субсидий</w:t>
      </w:r>
    </w:p>
    <w:p w14:paraId="67FA50C9" w14:textId="77777777" w:rsidR="000B5E40" w:rsidRDefault="000B5E40">
      <w:pPr>
        <w:pStyle w:val="ConsPlusNormal"/>
        <w:jc w:val="center"/>
      </w:pPr>
    </w:p>
    <w:p w14:paraId="08FA1A19" w14:textId="77777777" w:rsidR="000B5E40" w:rsidRDefault="000B5E40">
      <w:pPr>
        <w:pStyle w:val="ConsPlusNormal"/>
        <w:ind w:firstLine="540"/>
        <w:jc w:val="both"/>
      </w:pPr>
      <w:r>
        <w:t>2.1. Организационные мероприятия, связанные с проведением отбора, а также прием предложений (заявок) на участие в отборе осуществляет департамент экономического развития, инвестиционной политики и закупок администрации муниципального образования "Холмский городской округ" (далее - Организатор).</w:t>
      </w:r>
    </w:p>
    <w:p w14:paraId="7DC7D3D8" w14:textId="77777777" w:rsidR="000B5E40" w:rsidRDefault="000B5E40">
      <w:pPr>
        <w:pStyle w:val="ConsPlusNormal"/>
        <w:spacing w:before="160"/>
        <w:ind w:firstLine="540"/>
        <w:jc w:val="both"/>
      </w:pPr>
      <w:r>
        <w:t>2.2. Отбор является публичным.</w:t>
      </w:r>
    </w:p>
    <w:p w14:paraId="76171075" w14:textId="77777777" w:rsidR="000B5E40" w:rsidRDefault="000B5E40">
      <w:pPr>
        <w:pStyle w:val="ConsPlusNormal"/>
        <w:spacing w:before="160"/>
        <w:ind w:firstLine="540"/>
        <w:jc w:val="both"/>
      </w:pPr>
      <w:r>
        <w:t xml:space="preserve">Участниками отбора могут быть субъекты малого и среднего бизнеса, подавшие предложение </w:t>
      </w:r>
      <w:hyperlink w:anchor="Par271" w:history="1">
        <w:r>
          <w:rPr>
            <w:color w:val="0000FF"/>
          </w:rPr>
          <w:t>(заявку)</w:t>
        </w:r>
      </w:hyperlink>
      <w:r>
        <w:t xml:space="preserve"> на участие в отборе согласно приложению 1 к настоящему порядку (далее - предложения (заявки)) и соответствующие требованиям, установленным настоящим порядком.</w:t>
      </w:r>
    </w:p>
    <w:p w14:paraId="6DDF569B" w14:textId="77777777" w:rsidR="000B5E40" w:rsidRDefault="000B5E4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B5E40" w14:paraId="0980D7E0"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C0A6D20" w14:textId="77777777" w:rsidR="000B5E40" w:rsidRDefault="000B5E40">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7091EFF" w14:textId="77777777" w:rsidR="000B5E40" w:rsidRDefault="000B5E40">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3F6E339" w14:textId="77777777" w:rsidR="000B5E40" w:rsidRDefault="000B5E40">
            <w:pPr>
              <w:pStyle w:val="ConsPlusNormal"/>
              <w:jc w:val="both"/>
              <w:rPr>
                <w:color w:val="392C69"/>
              </w:rPr>
            </w:pPr>
            <w:r>
              <w:rPr>
                <w:color w:val="392C69"/>
              </w:rPr>
              <w:t>КонсультантПлюс: примечание.</w:t>
            </w:r>
          </w:p>
          <w:p w14:paraId="5177B93A" w14:textId="77777777" w:rsidR="000B5E40" w:rsidRDefault="000B5E40">
            <w:pPr>
              <w:pStyle w:val="ConsPlusNormal"/>
              <w:jc w:val="both"/>
              <w:rPr>
                <w:color w:val="392C69"/>
              </w:rPr>
            </w:pPr>
            <w:r>
              <w:rPr>
                <w:color w:val="392C69"/>
              </w:rPr>
              <w:t>В официальном тексте документа, видимо, допущена опечатка: вместо адреса "kholmsk@sakhalin.gov.ru" следует читать "https://kholmsk.sakhalin.gov.ru".</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909D6C2" w14:textId="77777777" w:rsidR="000B5E40" w:rsidRDefault="000B5E40">
            <w:pPr>
              <w:pStyle w:val="ConsPlusNormal"/>
              <w:jc w:val="both"/>
              <w:rPr>
                <w:color w:val="392C69"/>
              </w:rPr>
            </w:pPr>
          </w:p>
        </w:tc>
      </w:tr>
    </w:tbl>
    <w:p w14:paraId="2EE6688B" w14:textId="77777777" w:rsidR="000B5E40" w:rsidRDefault="000B5E40">
      <w:pPr>
        <w:pStyle w:val="ConsPlusNormal"/>
        <w:spacing w:before="200"/>
        <w:ind w:firstLine="540"/>
        <w:jc w:val="both"/>
      </w:pPr>
      <w:bookmarkStart w:id="3" w:name="Par93"/>
      <w:bookmarkEnd w:id="3"/>
      <w:r>
        <w:t xml:space="preserve">2.3. Департамент экономического развития, инвестиционной политики и закупок публикует объявление о начале приема документов на получение субсидии (предложений (заявок)) в газете "Холмская панорама" и в информационно-телекоммуникационной сети Интернет на официальном сайте администрации </w:t>
      </w:r>
      <w:hyperlink r:id="rId37" w:history="1">
        <w:r>
          <w:rPr>
            <w:color w:val="0000FF"/>
          </w:rPr>
          <w:t>kholmsk@sakhalin.gov.ru</w:t>
        </w:r>
      </w:hyperlink>
      <w:r>
        <w:t>.</w:t>
      </w:r>
    </w:p>
    <w:p w14:paraId="584570DD" w14:textId="77777777" w:rsidR="000B5E40" w:rsidRDefault="000B5E40">
      <w:pPr>
        <w:pStyle w:val="ConsPlusNormal"/>
        <w:spacing w:before="160"/>
        <w:ind w:firstLine="540"/>
        <w:jc w:val="both"/>
      </w:pPr>
      <w:r>
        <w:lastRenderedPageBreak/>
        <w:t>2.4. Объявление о проведении отбора включает:</w:t>
      </w:r>
    </w:p>
    <w:p w14:paraId="7B07BC5A" w14:textId="77777777" w:rsidR="000B5E40" w:rsidRDefault="000B5E40">
      <w:pPr>
        <w:pStyle w:val="ConsPlusNormal"/>
        <w:spacing w:before="160"/>
        <w:ind w:firstLine="540"/>
        <w:jc w:val="both"/>
      </w:pPr>
      <w:r>
        <w:t>- сроки проведения Отбора (даты, времени, начала (окончания) подачи (приема) предложений (заявок) участников отбора);</w:t>
      </w:r>
    </w:p>
    <w:p w14:paraId="72D1C260" w14:textId="77777777" w:rsidR="000B5E40" w:rsidRDefault="000B5E40">
      <w:pPr>
        <w:pStyle w:val="ConsPlusNormal"/>
        <w:spacing w:before="160"/>
        <w:ind w:firstLine="540"/>
        <w:jc w:val="both"/>
      </w:pPr>
      <w:r>
        <w:t>- даты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14:paraId="741ADC7A" w14:textId="77777777" w:rsidR="000B5E40" w:rsidRDefault="000B5E40">
      <w:pPr>
        <w:pStyle w:val="ConsPlusNormal"/>
        <w:spacing w:before="160"/>
        <w:ind w:firstLine="540"/>
        <w:jc w:val="both"/>
      </w:pPr>
      <w:r>
        <w:t>- наименования, места нахождения, почтового адреса, адреса электронной почты главного распорядителя как получателя бюджетных средств;</w:t>
      </w:r>
    </w:p>
    <w:p w14:paraId="45891B0C" w14:textId="77777777" w:rsidR="000B5E40" w:rsidRDefault="000B5E40">
      <w:pPr>
        <w:pStyle w:val="ConsPlusNormal"/>
        <w:spacing w:before="160"/>
        <w:ind w:firstLine="540"/>
        <w:jc w:val="both"/>
      </w:pPr>
      <w:r>
        <w:t>- результатов предоставления субсидии;</w:t>
      </w:r>
    </w:p>
    <w:p w14:paraId="37DF7666" w14:textId="77777777" w:rsidR="000B5E40" w:rsidRDefault="000B5E40">
      <w:pPr>
        <w:pStyle w:val="ConsPlusNormal"/>
        <w:spacing w:before="160"/>
        <w:ind w:firstLine="540"/>
        <w:jc w:val="both"/>
      </w:pPr>
      <w: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14:paraId="12CDF522" w14:textId="77777777" w:rsidR="000B5E40" w:rsidRDefault="000B5E40">
      <w:pPr>
        <w:pStyle w:val="ConsPlusNormal"/>
        <w:spacing w:before="160"/>
        <w:ind w:firstLine="540"/>
        <w:jc w:val="both"/>
      </w:pPr>
      <w:r>
        <w:t>- порядка подачи заявок участниками отбора и требований, предъявляемых к форме и содержанию заявок, подаваемых участниками отбора;</w:t>
      </w:r>
    </w:p>
    <w:p w14:paraId="0241D72C" w14:textId="77777777" w:rsidR="000B5E40" w:rsidRDefault="000B5E40">
      <w:pPr>
        <w:pStyle w:val="ConsPlusNormal"/>
        <w:spacing w:before="160"/>
        <w:ind w:firstLine="540"/>
        <w:jc w:val="both"/>
      </w:pPr>
      <w:r>
        <w:t>-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14:paraId="32E860D7" w14:textId="77777777" w:rsidR="000B5E40" w:rsidRDefault="000B5E40">
      <w:pPr>
        <w:pStyle w:val="ConsPlusNormal"/>
        <w:spacing w:before="160"/>
        <w:ind w:firstLine="540"/>
        <w:jc w:val="both"/>
      </w:pPr>
      <w:r>
        <w:t>- правил рассмотрения и оценки заявок участников отбора;</w:t>
      </w:r>
    </w:p>
    <w:p w14:paraId="17D7F83E" w14:textId="77777777" w:rsidR="000B5E40" w:rsidRDefault="000B5E40">
      <w:pPr>
        <w:pStyle w:val="ConsPlusNormal"/>
        <w:spacing w:before="160"/>
        <w:ind w:firstLine="540"/>
        <w:jc w:val="both"/>
      </w:pPr>
      <w: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535B2EBA" w14:textId="77777777" w:rsidR="000B5E40" w:rsidRDefault="000B5E40">
      <w:pPr>
        <w:pStyle w:val="ConsPlusNormal"/>
        <w:spacing w:before="160"/>
        <w:ind w:firstLine="540"/>
        <w:jc w:val="both"/>
      </w:pPr>
      <w:r>
        <w:t>- срока, в течение которого участник отбора должен подписать соглашение о предоставлении субсидии (далее - Соглашение);</w:t>
      </w:r>
    </w:p>
    <w:p w14:paraId="6C1C64FE" w14:textId="77777777" w:rsidR="000B5E40" w:rsidRDefault="000B5E40">
      <w:pPr>
        <w:pStyle w:val="ConsPlusNormal"/>
        <w:spacing w:before="160"/>
        <w:ind w:firstLine="540"/>
        <w:jc w:val="both"/>
      </w:pPr>
      <w:r>
        <w:t>- условий признания участников отбора уклонившимся от заключения Соглашения;</w:t>
      </w:r>
    </w:p>
    <w:p w14:paraId="185B52CC" w14:textId="77777777" w:rsidR="000B5E40" w:rsidRDefault="000B5E40">
      <w:pPr>
        <w:pStyle w:val="ConsPlusNormal"/>
        <w:spacing w:before="160"/>
        <w:ind w:firstLine="540"/>
        <w:jc w:val="both"/>
      </w:pPr>
      <w:r>
        <w:t>- даты размещения результатов отбора, которая не может быть позднее 14-го календарного дня, следующего за днем определения участников отбора.</w:t>
      </w:r>
    </w:p>
    <w:p w14:paraId="02840C98" w14:textId="77777777" w:rsidR="000B5E40" w:rsidRDefault="000B5E40">
      <w:pPr>
        <w:pStyle w:val="ConsPlusNormal"/>
        <w:spacing w:before="160"/>
        <w:ind w:firstLine="540"/>
        <w:jc w:val="both"/>
      </w:pPr>
      <w:r>
        <w:t>Информация о проведении отбора размещается на едином портале не позднее даты начала подачи заявок участников отбора.</w:t>
      </w:r>
    </w:p>
    <w:p w14:paraId="1EE3C457" w14:textId="77777777" w:rsidR="000B5E40" w:rsidRDefault="000B5E40">
      <w:pPr>
        <w:pStyle w:val="ConsPlusNormal"/>
        <w:spacing w:before="160"/>
        <w:ind w:firstLine="540"/>
        <w:jc w:val="both"/>
      </w:pPr>
      <w:r>
        <w:t>2.5. Участники, претендующие на участие в отборе, должны соответствовать следующим условиям и требованиям настоящего порядка на дату подачи заявки на участие в отборе:</w:t>
      </w:r>
    </w:p>
    <w:p w14:paraId="22EFFC06" w14:textId="77777777" w:rsidR="000B5E40" w:rsidRDefault="000B5E40">
      <w:pPr>
        <w:pStyle w:val="ConsPlusNormal"/>
        <w:spacing w:before="160"/>
        <w:ind w:firstLine="540"/>
        <w:jc w:val="both"/>
      </w:pPr>
      <w:r>
        <w:t>2.5.1.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BA4486B" w14:textId="77777777" w:rsidR="000B5E40" w:rsidRDefault="000B5E40">
      <w:pPr>
        <w:pStyle w:val="ConsPlusNormal"/>
        <w:spacing w:before="160"/>
        <w:ind w:firstLine="540"/>
        <w:jc w:val="both"/>
      </w:pPr>
      <w:r>
        <w:t>2.5.2. У участников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настоящим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настоящим правовым актом.</w:t>
      </w:r>
    </w:p>
    <w:p w14:paraId="187B33B3" w14:textId="77777777" w:rsidR="000B5E40" w:rsidRDefault="000B5E40">
      <w:pPr>
        <w:pStyle w:val="ConsPlusNormal"/>
        <w:spacing w:before="160"/>
        <w:ind w:firstLine="540"/>
        <w:jc w:val="both"/>
      </w:pPr>
      <w:r>
        <w:t>2.5.3.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497B1333" w14:textId="77777777" w:rsidR="000B5E40" w:rsidRDefault="000B5E40">
      <w:pPr>
        <w:pStyle w:val="ConsPlusNormal"/>
        <w:spacing w:before="160"/>
        <w:ind w:firstLine="540"/>
        <w:jc w:val="both"/>
      </w:pPr>
      <w:r>
        <w:t>2.5.4. В реестре дисквалифицированных лиц отсутствуют сведения о дисквалифицированных руководителе, членах коллегиального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119C55B6" w14:textId="77777777" w:rsidR="000B5E40" w:rsidRDefault="000B5E40">
      <w:pPr>
        <w:pStyle w:val="ConsPlusNormal"/>
        <w:spacing w:before="160"/>
        <w:ind w:firstLine="540"/>
        <w:jc w:val="both"/>
      </w:pPr>
      <w:r>
        <w:t>2.5.5.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590D3DA" w14:textId="77777777" w:rsidR="000B5E40" w:rsidRDefault="000B5E40">
      <w:pPr>
        <w:pStyle w:val="ConsPlusNormal"/>
        <w:spacing w:before="160"/>
        <w:ind w:firstLine="540"/>
        <w:jc w:val="both"/>
      </w:pPr>
      <w:r>
        <w:t xml:space="preserve">2.5.6. Не должны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цель, указанную в </w:t>
      </w:r>
      <w:hyperlink w:anchor="Par52" w:history="1">
        <w:r>
          <w:rPr>
            <w:color w:val="0000FF"/>
          </w:rPr>
          <w:t>пункте 1.4</w:t>
        </w:r>
      </w:hyperlink>
      <w:r>
        <w:t xml:space="preserve"> настоящего Порядка.</w:t>
      </w:r>
    </w:p>
    <w:p w14:paraId="101C1688" w14:textId="77777777" w:rsidR="000B5E40" w:rsidRDefault="000B5E40">
      <w:pPr>
        <w:pStyle w:val="ConsPlusNormal"/>
        <w:spacing w:before="160"/>
        <w:ind w:firstLine="540"/>
        <w:jc w:val="both"/>
      </w:pPr>
      <w:r>
        <w:t>2.5.7.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20992C0F" w14:textId="77777777" w:rsidR="000B5E40" w:rsidRDefault="000B5E40">
      <w:pPr>
        <w:pStyle w:val="ConsPlusNormal"/>
        <w:spacing w:before="160"/>
        <w:ind w:firstLine="540"/>
        <w:jc w:val="both"/>
      </w:pPr>
      <w:r>
        <w:t>2.6. Субсидия предоставляется участникам отбора по итогам проведенного отбора, по результатам которого издается распоряжение о предоставлении (отказе) субсидии.</w:t>
      </w:r>
    </w:p>
    <w:p w14:paraId="2F3C0E52" w14:textId="77777777" w:rsidR="000B5E40" w:rsidRDefault="000B5E40">
      <w:pPr>
        <w:pStyle w:val="ConsPlusNormal"/>
        <w:spacing w:before="160"/>
        <w:ind w:firstLine="540"/>
        <w:jc w:val="both"/>
      </w:pPr>
      <w:bookmarkStart w:id="4" w:name="Par117"/>
      <w:bookmarkEnd w:id="4"/>
      <w:r>
        <w:lastRenderedPageBreak/>
        <w:t>2.7. Для участия в отборе участники предоставляют в уполномоченный орган заявку, включающую следующие документы (далее - заявка на участие в отборе):</w:t>
      </w:r>
    </w:p>
    <w:p w14:paraId="2DFE3595" w14:textId="77777777" w:rsidR="000B5E40" w:rsidRDefault="000B5E40">
      <w:pPr>
        <w:pStyle w:val="ConsPlusNormal"/>
        <w:spacing w:before="160"/>
        <w:ind w:firstLine="540"/>
        <w:jc w:val="both"/>
      </w:pPr>
      <w:r>
        <w:t xml:space="preserve">2.7.1. </w:t>
      </w:r>
      <w:hyperlink w:anchor="Par271" w:history="1">
        <w:r>
          <w:rPr>
            <w:color w:val="0000FF"/>
          </w:rPr>
          <w:t>Предложение</w:t>
        </w:r>
      </w:hyperlink>
      <w:r>
        <w:t xml:space="preserve"> (заявка) в соответствии с приложением 1 к настоящему Порядку.</w:t>
      </w:r>
    </w:p>
    <w:p w14:paraId="0C5A6E26" w14:textId="77777777" w:rsidR="000B5E40" w:rsidRDefault="000B5E40">
      <w:pPr>
        <w:pStyle w:val="ConsPlusNormal"/>
        <w:spacing w:before="160"/>
        <w:ind w:firstLine="540"/>
        <w:jc w:val="both"/>
      </w:pPr>
      <w:r>
        <w:t>2.7.2. Заверенные Субъектом копии кредитного договора (с указанием цели кредита), дополнительного соглашения по изменению условий основного договора (при наличии) с предъявлением оригинала или нотариально заверенной копии, за исключением:</w:t>
      </w:r>
    </w:p>
    <w:p w14:paraId="04405331" w14:textId="77777777" w:rsidR="000B5E40" w:rsidRDefault="000B5E40">
      <w:pPr>
        <w:pStyle w:val="ConsPlusNormal"/>
        <w:spacing w:before="160"/>
        <w:ind w:firstLine="540"/>
        <w:jc w:val="both"/>
      </w:pPr>
      <w:r>
        <w:t>- по кредитным договорам, возникшим по договору перевода долга, согласно которому субъект принял на себя обязательства другого субъекта по кредиту;</w:t>
      </w:r>
    </w:p>
    <w:p w14:paraId="32C438CC" w14:textId="77777777" w:rsidR="000B5E40" w:rsidRDefault="000B5E40">
      <w:pPr>
        <w:pStyle w:val="ConsPlusNormal"/>
        <w:spacing w:before="160"/>
        <w:ind w:firstLine="540"/>
        <w:jc w:val="both"/>
      </w:pPr>
      <w:r>
        <w:t>- по кредитным договорам на приобретение легковых автомобилей и транспортных средств, предназначенных для перевозки грузов, имеющих разрешенную максимальную массу не более 3 тонн;</w:t>
      </w:r>
    </w:p>
    <w:p w14:paraId="2CC3B437" w14:textId="77777777" w:rsidR="000B5E40" w:rsidRDefault="000B5E40">
      <w:pPr>
        <w:pStyle w:val="ConsPlusNormal"/>
        <w:spacing w:before="160"/>
        <w:ind w:firstLine="540"/>
        <w:jc w:val="both"/>
      </w:pPr>
      <w:r>
        <w:t>- по выплаченным штрафным санкциям, начисленным и уплаченным процентам по просроченной задолженности, возникшей по кредитному договору.</w:t>
      </w:r>
    </w:p>
    <w:p w14:paraId="6AE56E1B" w14:textId="77777777" w:rsidR="000B5E40" w:rsidRDefault="000B5E40">
      <w:pPr>
        <w:pStyle w:val="ConsPlusNormal"/>
        <w:spacing w:before="160"/>
        <w:ind w:firstLine="540"/>
        <w:jc w:val="both"/>
      </w:pPr>
      <w:r>
        <w:t xml:space="preserve">2.7.3. </w:t>
      </w:r>
      <w:hyperlink w:anchor="Par415" w:history="1">
        <w:r>
          <w:rPr>
            <w:color w:val="0000FF"/>
          </w:rPr>
          <w:t>Расчет</w:t>
        </w:r>
      </w:hyperlink>
      <w:r>
        <w:t xml:space="preserve"> размера субсидии в соответствии с приложением 2 к настоящему Порядку (отдельно по каждому договору).</w:t>
      </w:r>
    </w:p>
    <w:p w14:paraId="7EBDF0A0" w14:textId="77777777" w:rsidR="000B5E40" w:rsidRDefault="000B5E40">
      <w:pPr>
        <w:pStyle w:val="ConsPlusNormal"/>
        <w:spacing w:before="160"/>
        <w:ind w:firstLine="540"/>
        <w:jc w:val="both"/>
      </w:pPr>
      <w:r>
        <w:t xml:space="preserve">2.7.4. Сведения о </w:t>
      </w:r>
      <w:hyperlink w:anchor="Par496" w:history="1">
        <w:r>
          <w:rPr>
            <w:color w:val="0000FF"/>
          </w:rPr>
          <w:t>показателях</w:t>
        </w:r>
      </w:hyperlink>
      <w:r>
        <w:t xml:space="preserve"> деятельности Субъекта по приложению 3 к настоящему Порядку.</w:t>
      </w:r>
    </w:p>
    <w:p w14:paraId="57C51CD7" w14:textId="77777777" w:rsidR="000B5E40" w:rsidRDefault="000B5E40">
      <w:pPr>
        <w:pStyle w:val="ConsPlusNormal"/>
        <w:spacing w:before="160"/>
        <w:ind w:firstLine="540"/>
        <w:jc w:val="both"/>
      </w:pPr>
      <w:bookmarkStart w:id="5" w:name="Par125"/>
      <w:bookmarkEnd w:id="5"/>
      <w:r>
        <w:t xml:space="preserve">2.7.5. </w:t>
      </w:r>
      <w:hyperlink w:anchor="Par560" w:history="1">
        <w:r>
          <w:rPr>
            <w:color w:val="0000FF"/>
          </w:rPr>
          <w:t>Расчет</w:t>
        </w:r>
      </w:hyperlink>
      <w:r>
        <w:t xml:space="preserve"> процентов, начисленных и фактически уплаченных Субъектом, заверенный российской кредитной организацией, в соответствии с приложением 4 к настоящему Порядку.</w:t>
      </w:r>
    </w:p>
    <w:p w14:paraId="3FF0418B" w14:textId="77777777" w:rsidR="000B5E40" w:rsidRDefault="000B5E40">
      <w:pPr>
        <w:pStyle w:val="ConsPlusNormal"/>
        <w:spacing w:before="160"/>
        <w:ind w:firstLine="540"/>
        <w:jc w:val="both"/>
      </w:pPr>
      <w:r>
        <w:t>2.7.6. Заверенные Субъектом копии платежных поручений или других документов, подтверждающих факт уплаты очередного платежа за пользование кредитом, с отметкой кредитной организации, с предъявлением оригиналов или нотариально заверенных копий.</w:t>
      </w:r>
    </w:p>
    <w:p w14:paraId="7F0F3860" w14:textId="77777777" w:rsidR="000B5E40" w:rsidRDefault="000B5E40">
      <w:pPr>
        <w:pStyle w:val="ConsPlusNormal"/>
        <w:spacing w:before="160"/>
        <w:ind w:firstLine="540"/>
        <w:jc w:val="both"/>
      </w:pPr>
      <w:r>
        <w:t xml:space="preserve">2.7.7. </w:t>
      </w:r>
      <w:hyperlink w:anchor="Par642" w:history="1">
        <w:r>
          <w:rPr>
            <w:color w:val="0000FF"/>
          </w:rPr>
          <w:t>Справка</w:t>
        </w:r>
      </w:hyperlink>
      <w:r>
        <w:t xml:space="preserve"> из кредитной организации, подтверждающая получение кредита, в соответствии с приложением 5 к настоящему Порядку.</w:t>
      </w:r>
    </w:p>
    <w:p w14:paraId="05F2B4A3" w14:textId="77777777" w:rsidR="000B5E40" w:rsidRDefault="000B5E40">
      <w:pPr>
        <w:pStyle w:val="ConsPlusNormal"/>
        <w:spacing w:before="160"/>
        <w:ind w:firstLine="540"/>
        <w:jc w:val="both"/>
      </w:pPr>
      <w:r>
        <w:t xml:space="preserve">2.7.8. Справка Субъекта о размере минимальной заработной платы, выплачиваемой работникам, и об отсутствии просроченной задолженности перед работниками по заработной плате, а также имеющим размер заработной платы, выплачиваемой Субъектом работникам, не ниже размера минимальной заработной платы, установленного </w:t>
      </w:r>
      <w:hyperlink r:id="rId38" w:history="1">
        <w:r>
          <w:rPr>
            <w:color w:val="0000FF"/>
          </w:rPr>
          <w:t>ФЗ</w:t>
        </w:r>
      </w:hyperlink>
      <w:r>
        <w:t xml:space="preserve"> от 19.06.2000 N 82-ФЗ "О минимальном размере оплаты труда".</w:t>
      </w:r>
    </w:p>
    <w:p w14:paraId="4B088B22" w14:textId="77777777" w:rsidR="000B5E40" w:rsidRDefault="000B5E40">
      <w:pPr>
        <w:pStyle w:val="ConsPlusNormal"/>
        <w:spacing w:before="160"/>
        <w:ind w:firstLine="540"/>
        <w:jc w:val="both"/>
      </w:pPr>
      <w:r>
        <w:t>2.7.9. Сведения о Субъекте (адрес, телефон, электронная почта, ОГРН, ИНН, должность и ФИО (полностью) руководителя) и банковских реквизитах Субъекта для перечисления субсидии.</w:t>
      </w:r>
    </w:p>
    <w:p w14:paraId="21CE80DA" w14:textId="77777777" w:rsidR="000B5E40" w:rsidRDefault="000B5E40">
      <w:pPr>
        <w:pStyle w:val="ConsPlusNormal"/>
        <w:spacing w:before="160"/>
        <w:ind w:firstLine="540"/>
        <w:jc w:val="both"/>
      </w:pPr>
      <w:r>
        <w:t>2.7.10. Документ, подтверждающий размер выручки или балансовой стоимости активов за два последних отчетных года, с отметкой налогового органа о способе представления документов:</w:t>
      </w:r>
    </w:p>
    <w:p w14:paraId="0A31FB72" w14:textId="77777777" w:rsidR="000B5E40" w:rsidRDefault="000B5E40">
      <w:pPr>
        <w:pStyle w:val="ConsPlusNormal"/>
        <w:spacing w:before="160"/>
        <w:ind w:firstLine="540"/>
        <w:jc w:val="both"/>
      </w:pPr>
      <w:r>
        <w:t>- для юридических лиц, применяющих общую систему налогообложения и систему налогообложения в виде единого налога на вмененный доход, - копии бухгалтерской (финансовой) отчетности либо налоговых деклараций;</w:t>
      </w:r>
    </w:p>
    <w:p w14:paraId="3A880C7F" w14:textId="77777777" w:rsidR="000B5E40" w:rsidRDefault="000B5E40">
      <w:pPr>
        <w:pStyle w:val="ConsPlusNormal"/>
        <w:spacing w:before="160"/>
        <w:ind w:firstLine="540"/>
        <w:jc w:val="both"/>
      </w:pPr>
      <w:r>
        <w:t>- для индивидуальных предпринимателей, применяющих общую систему налогообложения, - копии налоговых деклараций по налогу на доходы физических лиц;</w:t>
      </w:r>
    </w:p>
    <w:p w14:paraId="105433F0" w14:textId="77777777" w:rsidR="000B5E40" w:rsidRDefault="000B5E40">
      <w:pPr>
        <w:pStyle w:val="ConsPlusNormal"/>
        <w:spacing w:before="160"/>
        <w:ind w:firstLine="540"/>
        <w:jc w:val="both"/>
      </w:pPr>
      <w:r>
        <w:t>- для юридических лиц и индивидуальных предпринимателей,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w:t>
      </w:r>
    </w:p>
    <w:p w14:paraId="095942D3" w14:textId="77777777" w:rsidR="000B5E40" w:rsidRDefault="000B5E40">
      <w:pPr>
        <w:pStyle w:val="ConsPlusNormal"/>
        <w:spacing w:before="160"/>
        <w:ind w:firstLine="540"/>
        <w:jc w:val="both"/>
      </w:pPr>
      <w:r>
        <w:t>- для юридических лиц и индивидуальных предпринимателей, применяющих систему налогообложения для сельскохозяйственных товаропроизводителей, - копии налоговых деклараций по единому сельскохозяйственному налогу;</w:t>
      </w:r>
    </w:p>
    <w:p w14:paraId="40655AD0" w14:textId="77777777" w:rsidR="000B5E40" w:rsidRDefault="000B5E40">
      <w:pPr>
        <w:pStyle w:val="ConsPlusNormal"/>
        <w:spacing w:before="160"/>
        <w:ind w:firstLine="540"/>
        <w:jc w:val="both"/>
      </w:pPr>
      <w:r>
        <w:t>- для индивидуальных предпринимателей, применяющих патентную систему налогообложения, - копии патента и справка Субъекта о размере выручки.</w:t>
      </w:r>
    </w:p>
    <w:p w14:paraId="0B59C651" w14:textId="77777777" w:rsidR="000B5E40" w:rsidRDefault="000B5E40">
      <w:pPr>
        <w:pStyle w:val="ConsPlusNormal"/>
        <w:spacing w:before="160"/>
        <w:ind w:firstLine="540"/>
        <w:jc w:val="both"/>
      </w:pPr>
      <w:r>
        <w:t>При подаче копий документов, указанных в настоящем подпункте, требуется заверить представленные копии Субъектом.</w:t>
      </w:r>
    </w:p>
    <w:p w14:paraId="0E19C25B" w14:textId="77777777" w:rsidR="000B5E40" w:rsidRDefault="000B5E40">
      <w:pPr>
        <w:pStyle w:val="ConsPlusNormal"/>
        <w:spacing w:before="160"/>
        <w:ind w:firstLine="540"/>
        <w:jc w:val="both"/>
      </w:pPr>
      <w:r>
        <w:t>Если отчетность была отправлена в электронном виде через Интернет или заказным письмом по почте, прикладывается протокол приема отчета или копии описи вложения и квитанции об оплате заказного письма, заверенные Субъектом.</w:t>
      </w:r>
    </w:p>
    <w:p w14:paraId="0D41E7FE" w14:textId="77777777" w:rsidR="000B5E40" w:rsidRDefault="000B5E40">
      <w:pPr>
        <w:pStyle w:val="ConsPlusNormal"/>
        <w:spacing w:before="160"/>
        <w:ind w:firstLine="540"/>
        <w:jc w:val="both"/>
      </w:pPr>
      <w:r>
        <w:t>2.7.11. В случае представления документов представителем Субъекта, дополнительно представляется документ, подтверждающий полномочия представителя (доверенность на представление интересов Субъекта).</w:t>
      </w:r>
    </w:p>
    <w:p w14:paraId="346DA0F7" w14:textId="77777777" w:rsidR="000B5E40" w:rsidRDefault="000B5E40">
      <w:pPr>
        <w:pStyle w:val="ConsPlusNormal"/>
        <w:spacing w:before="160"/>
        <w:ind w:firstLine="540"/>
        <w:jc w:val="both"/>
      </w:pPr>
      <w:bookmarkStart w:id="6" w:name="Par139"/>
      <w:bookmarkEnd w:id="6"/>
      <w:r>
        <w:t xml:space="preserve">2.7.12.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39" w:history="1">
        <w:r>
          <w:rPr>
            <w:color w:val="0000FF"/>
          </w:rPr>
          <w:t>статьей 4.1</w:t>
        </w:r>
      </w:hyperlink>
      <w:r>
        <w:t xml:space="preserve"> Федерального закона от 24.07.2007 N 209-ФЗ "О развитии малого и среднего предпринимательства в Российской Федерации", заявляют о соответствии условиям отнесения к субъектам малого и среднего предпринимательства, установленным указанным Федеральным законом, по </w:t>
      </w:r>
      <w:hyperlink r:id="rId40" w:history="1">
        <w:r>
          <w:rPr>
            <w:color w:val="0000FF"/>
          </w:rPr>
          <w:t>форме</w:t>
        </w:r>
      </w:hyperlink>
      <w:r>
        <w:t>, утвержденной приказом министерства экономического развития Российской Федерации от 10.03.2016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N 209-ФЗ "О развитии малого и среднего предпринимательства в Российской Федерации".</w:t>
      </w:r>
    </w:p>
    <w:p w14:paraId="6CC4E537" w14:textId="77777777" w:rsidR="000B5E40" w:rsidRDefault="000B5E40">
      <w:pPr>
        <w:pStyle w:val="ConsPlusNormal"/>
        <w:spacing w:before="160"/>
        <w:ind w:firstLine="540"/>
        <w:jc w:val="both"/>
      </w:pPr>
      <w:r>
        <w:t>2.7.13. Сведения о среднесписочной численности работников за два последних отчетных года, с отметкой налогового или пенсионного органа о способе представления документов. При подаче копий документов требуется заверить представленные копии Субъектом.</w:t>
      </w:r>
    </w:p>
    <w:p w14:paraId="589A65BE" w14:textId="77777777" w:rsidR="000B5E40" w:rsidRDefault="000B5E40">
      <w:pPr>
        <w:pStyle w:val="ConsPlusNormal"/>
        <w:spacing w:before="160"/>
        <w:ind w:firstLine="540"/>
        <w:jc w:val="both"/>
      </w:pPr>
      <w:r>
        <w:lastRenderedPageBreak/>
        <w:t>Если отчетность была отправлена в электронном виде через Интернет или заказным письмом по почте, прикладывается протокол приема отчета или копии описи вложения и квитанции об оплате заказного письма, заверенные Субъектом.</w:t>
      </w:r>
    </w:p>
    <w:p w14:paraId="363E001E" w14:textId="77777777" w:rsidR="000B5E40" w:rsidRDefault="000B5E40">
      <w:pPr>
        <w:pStyle w:val="ConsPlusNormal"/>
        <w:spacing w:before="160"/>
        <w:ind w:firstLine="540"/>
        <w:jc w:val="both"/>
      </w:pPr>
      <w:r>
        <w:t>Вновь созданные организации и вновь зарегистрированные индивидуальные предприниматели, по которым отчетный период еще не наступил, представляют сведения, подписанные Субъектом, о среднесписочной численности работников за период с момента регистрации на момент подачи предложений (заявок).</w:t>
      </w:r>
    </w:p>
    <w:p w14:paraId="03974D6D" w14:textId="77777777" w:rsidR="000B5E40" w:rsidRDefault="000B5E40">
      <w:pPr>
        <w:pStyle w:val="ConsPlusNormal"/>
        <w:spacing w:before="160"/>
        <w:ind w:firstLine="540"/>
        <w:jc w:val="both"/>
      </w:pPr>
      <w:r>
        <w:t>2.7.14. Справку из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E820FDC" w14:textId="77777777" w:rsidR="000B5E40" w:rsidRDefault="000B5E40">
      <w:pPr>
        <w:pStyle w:val="ConsPlusNormal"/>
        <w:spacing w:before="160"/>
        <w:ind w:firstLine="540"/>
        <w:jc w:val="both"/>
      </w:pPr>
      <w:r>
        <w:t xml:space="preserve">В случае непредставления указанного документа департамент экономического развития, инвестиционной политики и закупок администрации муниципального образования "Холмский городской округ" не позднее 2 рабочих дней, следующих за днем приема предложений (заявок), самостоятельно формирует и направляет запрос в Федеральную налоговую службу Российской Федерации по состоянию на дату подачи заявки на участие в отборе в соответствии с </w:t>
      </w:r>
      <w:hyperlink w:anchor="Par148" w:history="1">
        <w:r>
          <w:rPr>
            <w:color w:val="0000FF"/>
          </w:rPr>
          <w:t>подпунктом 2.8</w:t>
        </w:r>
      </w:hyperlink>
      <w:r>
        <w:t xml:space="preserve"> настоящего Порядка;</w:t>
      </w:r>
    </w:p>
    <w:p w14:paraId="3EA74CC7" w14:textId="77777777" w:rsidR="000B5E40" w:rsidRDefault="000B5E40">
      <w:pPr>
        <w:pStyle w:val="ConsPlusNormal"/>
        <w:spacing w:before="160"/>
        <w:ind w:firstLine="540"/>
        <w:jc w:val="both"/>
      </w:pPr>
      <w:r>
        <w:t>2.7.15. Выписку из Единого государственного реестра юридических лиц или индивидуальных предпринимателей.</w:t>
      </w:r>
    </w:p>
    <w:p w14:paraId="333950AD" w14:textId="77777777" w:rsidR="000B5E40" w:rsidRDefault="000B5E40">
      <w:pPr>
        <w:pStyle w:val="ConsPlusNormal"/>
        <w:spacing w:before="160"/>
        <w:ind w:firstLine="540"/>
        <w:jc w:val="both"/>
      </w:pPr>
      <w:r>
        <w:t>В случае непредставления указанного документа департамент экономического развития, инвестиционной политики и закупок администрации муниципального образования "Холмский городской округ" не позднее 2 рабочих дней, следующих за днем приема предложений (заявок), самостоятельно формирует и направляет запрос в Федеральную налоговую службу Российской Федерации по состоянию на дату подачи заявки на участие в отборе в соответствии с подпунктом 2.8 настоящего Порядка.</w:t>
      </w:r>
    </w:p>
    <w:p w14:paraId="38D8C348" w14:textId="77777777" w:rsidR="000B5E40" w:rsidRDefault="000B5E40">
      <w:pPr>
        <w:pStyle w:val="ConsPlusNormal"/>
        <w:spacing w:before="160"/>
        <w:ind w:firstLine="540"/>
        <w:jc w:val="both"/>
      </w:pPr>
      <w:r>
        <w:t>Все представленные документы (копии документов) должны быть заверены подписью и печатью (при наличии) участника отбора. Ответственность за комплектность, полноту и достоверность представляемых документов несет участник отбора.</w:t>
      </w:r>
    </w:p>
    <w:p w14:paraId="6EC8711A" w14:textId="77777777" w:rsidR="000B5E40" w:rsidRDefault="000B5E40">
      <w:pPr>
        <w:pStyle w:val="ConsPlusNormal"/>
        <w:spacing w:before="160"/>
        <w:ind w:firstLine="540"/>
        <w:jc w:val="both"/>
      </w:pPr>
      <w:bookmarkStart w:id="7" w:name="Par148"/>
      <w:bookmarkEnd w:id="7"/>
      <w:r>
        <w:t xml:space="preserve">2.8. Межведомственный запрос должен отвечать требованиям, установленным </w:t>
      </w:r>
      <w:hyperlink r:id="rId41" w:history="1">
        <w:r>
          <w:rPr>
            <w:color w:val="0000FF"/>
          </w:rPr>
          <w:t>статьей 7.2</w:t>
        </w:r>
      </w:hyperlink>
      <w:r>
        <w:t xml:space="preserve"> Федерального закона N 210-ФЗ "Об организации предоставления государственных и муниципальных услуг".</w:t>
      </w:r>
    </w:p>
    <w:p w14:paraId="1AA7EB62" w14:textId="77777777" w:rsidR="000B5E40" w:rsidRDefault="000B5E40">
      <w:pPr>
        <w:pStyle w:val="ConsPlusNormal"/>
        <w:spacing w:before="160"/>
        <w:ind w:firstLine="540"/>
        <w:jc w:val="both"/>
      </w:pPr>
      <w:r>
        <w:t>Департамент экономического развития, инвестиционной политики и закупок администрации муниципального образования "Холмский городской округ" не позднее 2 рабочих дней, следующих за днем приема предложений (заявок), формирует и направляет Межведомственные запросы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36FDC8AC" w14:textId="77777777" w:rsidR="000B5E40" w:rsidRDefault="000B5E40">
      <w:pPr>
        <w:pStyle w:val="ConsPlusNormal"/>
        <w:spacing w:before="160"/>
        <w:ind w:firstLine="540"/>
        <w:jc w:val="both"/>
      </w:pPr>
      <w:r>
        <w:t>В случае невозможности осуществления межведомственного информационного взаимодействия с использованием системы межведомственного электронного взаимодействия в электронной форме допускается направление межведомственного запроса и направление ответа на межведомственный запрос в бумажном виде, не позднее 2 рабочих дней, следующих за днем приема предложений (заявок).</w:t>
      </w:r>
    </w:p>
    <w:p w14:paraId="41083F8F" w14:textId="77777777" w:rsidR="000B5E40" w:rsidRDefault="000B5E40">
      <w:pPr>
        <w:pStyle w:val="ConsPlusNormal"/>
        <w:spacing w:before="160"/>
        <w:ind w:firstLine="540"/>
        <w:jc w:val="both"/>
      </w:pPr>
      <w:r>
        <w:t>В целях принятия решения о предоставлении Субсидии Администрация также самостоятельно запрашивает следующие документы (информацию, сведения) в отношении получателя Субсидии:</w:t>
      </w:r>
    </w:p>
    <w:p w14:paraId="747B18F4" w14:textId="77777777" w:rsidR="000B5E40" w:rsidRDefault="000B5E40">
      <w:pPr>
        <w:pStyle w:val="ConsPlusNormal"/>
        <w:spacing w:before="160"/>
        <w:ind w:firstLine="540"/>
        <w:jc w:val="both"/>
      </w:pPr>
      <w:r>
        <w:t>- сведения из Министерства экономического развития Сахалинской области, Департамента финансов администрации муниципального образования "Холмский городской округ", Департамента по управлению муниципальным имуществом и землепользованию администрации муниципального образования "Холмский городской округ" об отсутствии просроченной задолженности по возврату в соответствующий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 из которого планируется предоставление Субсидии в соответствии с правовым актом;</w:t>
      </w:r>
    </w:p>
    <w:p w14:paraId="317937D6" w14:textId="77777777" w:rsidR="000B5E40" w:rsidRDefault="000B5E40">
      <w:pPr>
        <w:pStyle w:val="ConsPlusNormal"/>
        <w:spacing w:before="160"/>
        <w:ind w:firstLine="540"/>
        <w:jc w:val="both"/>
      </w:pPr>
      <w:r>
        <w:t xml:space="preserve">- информация, подтверждающая требование, установленное в </w:t>
      </w:r>
      <w:hyperlink w:anchor="Par125" w:history="1">
        <w:r>
          <w:rPr>
            <w:color w:val="0000FF"/>
          </w:rPr>
          <w:t>подпункте 5 пункта 2.7 статьи 2</w:t>
        </w:r>
      </w:hyperlink>
      <w:r>
        <w:t>, запрашивается администрацией муниципального образования "Холмский городской округ" самостоятельно в рамках межведомственного взаимодействия органов местного самоуправления с отдельными федеральными органами исполнительной власти.</w:t>
      </w:r>
    </w:p>
    <w:p w14:paraId="125FD580" w14:textId="77777777" w:rsidR="000B5E40" w:rsidRDefault="000B5E40">
      <w:pPr>
        <w:pStyle w:val="ConsPlusNormal"/>
        <w:spacing w:before="160"/>
        <w:ind w:firstLine="540"/>
        <w:jc w:val="both"/>
      </w:pPr>
      <w:r>
        <w:t>Копии документов должны быть заверены подписью заявителя (руководителя юридического лица или индивидуального предпринимателя), а также скреплены печатью (при наличии). Субъекты несут ответственность за достоверность информации, сведений в составе предложений (заявок).</w:t>
      </w:r>
    </w:p>
    <w:p w14:paraId="018E514B" w14:textId="77777777" w:rsidR="000B5E40" w:rsidRDefault="000B5E40">
      <w:pPr>
        <w:pStyle w:val="ConsPlusNormal"/>
        <w:spacing w:before="160"/>
        <w:ind w:firstLine="540"/>
        <w:jc w:val="both"/>
      </w:pPr>
      <w:r>
        <w:t xml:space="preserve">2.9. В течение 15 рабочих дней с момента окончания приема предложений (заявок) Организатор отбора проводит проверку </w:t>
      </w:r>
      <w:hyperlink w:anchor="Par271" w:history="1">
        <w:r>
          <w:rPr>
            <w:color w:val="0000FF"/>
          </w:rPr>
          <w:t>предложений</w:t>
        </w:r>
      </w:hyperlink>
      <w:r>
        <w:t xml:space="preserve"> (заявок) на предмет их соответствия требованиям, установленным настоящим Порядком, осуществляет расчет суммы баллов в соответствии с приложением 1 к настоящему Порядку и представляет их в Комиссию по рассмотрению документов субъектов малого предпринимательства, претендующих на получение финансовой поддержки - субсидии на территории Холмского городского округа (далее - Комиссия), состав которой утверждается нормативным правовым актом Администрации.</w:t>
      </w:r>
    </w:p>
    <w:p w14:paraId="4BD149CA" w14:textId="77777777" w:rsidR="000B5E40" w:rsidRDefault="000B5E40">
      <w:pPr>
        <w:pStyle w:val="ConsPlusNormal"/>
        <w:spacing w:before="160"/>
        <w:ind w:firstLine="540"/>
        <w:jc w:val="both"/>
      </w:pPr>
      <w:r>
        <w:t>2.10. Рассмотрение заявок, оценку критериев отбора субъектов, заявленных хозяйствующими субъектами, подготовку заключений с рекомендациями о предоставлении (отказе в предоставлении) субсидий, включая размер финансовой помощи, осуществляет конкурсная комиссия, утвержденная правовым актом администрации муниципального образования "Холмский городской округ".</w:t>
      </w:r>
    </w:p>
    <w:p w14:paraId="3708B648" w14:textId="77777777" w:rsidR="000B5E40" w:rsidRDefault="000B5E40">
      <w:pPr>
        <w:pStyle w:val="ConsPlusNormal"/>
        <w:spacing w:before="160"/>
        <w:ind w:firstLine="540"/>
        <w:jc w:val="both"/>
      </w:pPr>
      <w:r>
        <w:t>В состав конкурсной комиссии входят представители администрации муниципального образования "Холмский городской округ", общественного совета при администрации муниципального образования "Холмский городской округ", Собрания муниципального образования "Холмский городской округ", Областного казенного учреждения "Холмский центр занятости населения" - по согласованию.</w:t>
      </w:r>
    </w:p>
    <w:p w14:paraId="6445BCAC" w14:textId="77777777" w:rsidR="000B5E40" w:rsidRDefault="000B5E40">
      <w:pPr>
        <w:pStyle w:val="ConsPlusNormal"/>
        <w:spacing w:before="160"/>
        <w:ind w:firstLine="540"/>
        <w:jc w:val="both"/>
      </w:pPr>
      <w:r>
        <w:t xml:space="preserve">2.11. Заседания конкурсной комиссии проводятся в течение 20 рабочих дней со дня окончания срока приема предложений (заявок), указанного в информационном сообщении, публикуемом в средствах массовой информации и на официальном сайте Администрации </w:t>
      </w:r>
      <w:hyperlink r:id="rId42" w:history="1">
        <w:r>
          <w:rPr>
            <w:color w:val="0000FF"/>
          </w:rPr>
          <w:t>kholmsk@sakhalin.gov.ru</w:t>
        </w:r>
      </w:hyperlink>
      <w:r>
        <w:t xml:space="preserve"> в соответствии с </w:t>
      </w:r>
      <w:hyperlink w:anchor="Par93" w:history="1">
        <w:r>
          <w:rPr>
            <w:color w:val="0000FF"/>
          </w:rPr>
          <w:t>пунктом 2.3</w:t>
        </w:r>
      </w:hyperlink>
      <w:r>
        <w:t xml:space="preserve"> настоящего Порядка.</w:t>
      </w:r>
    </w:p>
    <w:p w14:paraId="62640E7D" w14:textId="77777777" w:rsidR="000B5E40" w:rsidRDefault="000B5E40">
      <w:pPr>
        <w:pStyle w:val="ConsPlusNormal"/>
        <w:spacing w:before="160"/>
        <w:ind w:firstLine="540"/>
        <w:jc w:val="both"/>
      </w:pPr>
      <w:r>
        <w:t>Конкурсная комиссия правомочна принимать решения, если на заседании присутствует более 80 процентов от утвержденного числа ее членов.</w:t>
      </w:r>
    </w:p>
    <w:p w14:paraId="338CC2DA" w14:textId="77777777" w:rsidR="000B5E40" w:rsidRDefault="000B5E40">
      <w:pPr>
        <w:pStyle w:val="ConsPlusNormal"/>
        <w:spacing w:before="160"/>
        <w:ind w:firstLine="540"/>
        <w:jc w:val="both"/>
      </w:pPr>
      <w:r>
        <w:lastRenderedPageBreak/>
        <w:t>Протокол конкурсной комиссии в обязательном порядке должен содержать:</w:t>
      </w:r>
    </w:p>
    <w:p w14:paraId="3A1BFF2F" w14:textId="77777777" w:rsidR="000B5E40" w:rsidRDefault="000B5E40">
      <w:pPr>
        <w:pStyle w:val="ConsPlusNormal"/>
        <w:spacing w:before="160"/>
        <w:ind w:firstLine="540"/>
        <w:jc w:val="both"/>
      </w:pPr>
      <w:r>
        <w:t>а) основной список хозяйствующих субъектов, прошедших отбор, и имеющих право на получение субсидии, согласно утвержденным лимитам средств областного и местного бюджетов;</w:t>
      </w:r>
    </w:p>
    <w:p w14:paraId="5F198DAE" w14:textId="77777777" w:rsidR="000B5E40" w:rsidRDefault="000B5E40">
      <w:pPr>
        <w:pStyle w:val="ConsPlusNormal"/>
        <w:spacing w:before="160"/>
        <w:ind w:firstLine="540"/>
        <w:jc w:val="both"/>
      </w:pPr>
      <w:r>
        <w:t>б) список хозяйствующих субъектов, прошедших отбор, предложения (заявки) которых отклонены из-за недостаточности утвержденных лимитов средств областного и местного бюджетов;</w:t>
      </w:r>
    </w:p>
    <w:p w14:paraId="725D43B8" w14:textId="77777777" w:rsidR="000B5E40" w:rsidRDefault="000B5E40">
      <w:pPr>
        <w:pStyle w:val="ConsPlusNormal"/>
        <w:spacing w:before="160"/>
        <w:ind w:firstLine="540"/>
        <w:jc w:val="both"/>
      </w:pPr>
      <w:r>
        <w:t>в) список хозяйствующих субъектов, не прошедших отбор, с указанием причины отказа.</w:t>
      </w:r>
    </w:p>
    <w:p w14:paraId="7EFBDF2E" w14:textId="77777777" w:rsidR="000B5E40" w:rsidRDefault="000B5E40">
      <w:pPr>
        <w:pStyle w:val="ConsPlusNormal"/>
        <w:spacing w:before="160"/>
        <w:ind w:firstLine="540"/>
        <w:jc w:val="both"/>
      </w:pPr>
      <w:r>
        <w:t>2.12. Рассмотрение и оценка предложений (заявок) осуществляются в сроки и по адресу, указанные в объявлении.</w:t>
      </w:r>
    </w:p>
    <w:p w14:paraId="1FADD2F0" w14:textId="77777777" w:rsidR="000B5E40" w:rsidRDefault="000B5E40">
      <w:pPr>
        <w:pStyle w:val="ConsPlusNormal"/>
        <w:spacing w:before="160"/>
        <w:ind w:firstLine="540"/>
        <w:jc w:val="both"/>
      </w:pPr>
      <w:r>
        <w:t>2.13. Предложения (заявки) рассматриваются комиссией, формируемой правовым актом администрации муниципального образования "Холмский городской округ".</w:t>
      </w:r>
    </w:p>
    <w:p w14:paraId="6A81F1F7" w14:textId="77777777" w:rsidR="000B5E40" w:rsidRDefault="000B5E40">
      <w:pPr>
        <w:pStyle w:val="ConsPlusNormal"/>
        <w:spacing w:before="160"/>
        <w:ind w:firstLine="540"/>
        <w:jc w:val="both"/>
      </w:pPr>
      <w:r>
        <w:t>2.14. Секретарь конкурсной комиссии регистрирует дату и время поступления в администрацию предложений (заявок) и (или) заявления о внесении изменений в предложения (заявки) в журнале регистрации предложений (заявок), который должен быть пронумерован, прошнурован и скреплен печатью администрации.</w:t>
      </w:r>
    </w:p>
    <w:p w14:paraId="162C7417" w14:textId="77777777" w:rsidR="000B5E40" w:rsidRDefault="000B5E40">
      <w:pPr>
        <w:pStyle w:val="ConsPlusNormal"/>
        <w:spacing w:before="160"/>
        <w:ind w:firstLine="540"/>
        <w:jc w:val="both"/>
      </w:pPr>
      <w:r>
        <w:t>2.15. Решение конкурсной комиссии о соответствии или несоответствии участника категории и критериям отбора, об оценке предложений (заявок) принимается на заседании конкурсной комиссии большинством голосов членов конкурсной комиссии, присутствующих на заседании. При равном количестве голосов голос председателя комиссии является решающим.</w:t>
      </w:r>
    </w:p>
    <w:p w14:paraId="426E4449" w14:textId="77777777" w:rsidR="000B5E40" w:rsidRDefault="000B5E40">
      <w:pPr>
        <w:pStyle w:val="ConsPlusNormal"/>
        <w:spacing w:before="160"/>
        <w:ind w:firstLine="540"/>
        <w:jc w:val="both"/>
      </w:pPr>
      <w:r>
        <w:t>2.16. Предложения (заявки) подлежат отклонению и не допускаются к оценке по следующим основаниям:</w:t>
      </w:r>
    </w:p>
    <w:p w14:paraId="1B3E8BA0" w14:textId="77777777" w:rsidR="000B5E40" w:rsidRDefault="000B5E40">
      <w:pPr>
        <w:pStyle w:val="ConsPlusNormal"/>
        <w:spacing w:before="160"/>
        <w:ind w:firstLine="540"/>
        <w:jc w:val="both"/>
      </w:pPr>
      <w:r>
        <w:t>а) несоответствие участника критериям отбора и (или) требованиям, установленным Порядком отбора;</w:t>
      </w:r>
    </w:p>
    <w:p w14:paraId="497F2A34" w14:textId="77777777" w:rsidR="000B5E40" w:rsidRDefault="000B5E40">
      <w:pPr>
        <w:pStyle w:val="ConsPlusNormal"/>
        <w:spacing w:before="160"/>
        <w:ind w:firstLine="540"/>
        <w:jc w:val="both"/>
      </w:pPr>
      <w:r>
        <w:t>б) несоответствие представленных участником предложений (заявок) требованиям к предложениям (заявкам), установленным в объявлении;</w:t>
      </w:r>
    </w:p>
    <w:p w14:paraId="2E82E5C2" w14:textId="77777777" w:rsidR="000B5E40" w:rsidRDefault="000B5E40">
      <w:pPr>
        <w:pStyle w:val="ConsPlusNormal"/>
        <w:spacing w:before="160"/>
        <w:ind w:firstLine="540"/>
        <w:jc w:val="both"/>
      </w:pPr>
      <w:r>
        <w:t>в) недостоверность информации, указанной в предложениях (заявках), в том числе информации о месте нахождения и адресе участника;</w:t>
      </w:r>
    </w:p>
    <w:p w14:paraId="6EB50749" w14:textId="77777777" w:rsidR="000B5E40" w:rsidRDefault="000B5E40">
      <w:pPr>
        <w:pStyle w:val="ConsPlusNormal"/>
        <w:spacing w:before="160"/>
        <w:ind w:firstLine="540"/>
        <w:jc w:val="both"/>
      </w:pPr>
      <w:r>
        <w:t>г) подача участником предложений (заявок) после даты и (или) времени, определенных для подачи предложений (заявок).</w:t>
      </w:r>
    </w:p>
    <w:p w14:paraId="31E5641F" w14:textId="77777777" w:rsidR="000B5E40" w:rsidRDefault="000B5E40">
      <w:pPr>
        <w:pStyle w:val="ConsPlusNormal"/>
        <w:spacing w:before="160"/>
        <w:ind w:firstLine="540"/>
        <w:jc w:val="both"/>
      </w:pPr>
      <w:r>
        <w:t>2.17. Комиссия формирует основной список Хозяйствующих субъектов, прошедших отбор и получателей субсидии (далее - Основной список), в рамках утвержденных лимитов средств областного и местного бюджетов, предусмотренных в муниципальной программе на мероприятие "Предоставление субсидий субъектам малого и среднего предпринимательства на возмещение затрат предоставления субсидии субъектам малого и среднего предпринимательства на возмещение затрат на уплату процентов по кредитам, полученным в российских кредитных организациях", доведенных до главного распределителя бюджетных средств муниципального образования "Холмский городской округ". Предложения (заявки) хозяйствующих субъектов на получение субсидий сверх выделенных лимитов отклоняются в связи с недостаточностью бюджетных средств.</w:t>
      </w:r>
    </w:p>
    <w:p w14:paraId="483EC29E" w14:textId="77777777" w:rsidR="000B5E40" w:rsidRDefault="000B5E40">
      <w:pPr>
        <w:pStyle w:val="ConsPlusNormal"/>
        <w:spacing w:before="160"/>
        <w:ind w:firstLine="540"/>
        <w:jc w:val="both"/>
      </w:pPr>
      <w:r>
        <w:t>В случае увеличения бюджетных ассигнований в текущем году из средств областного и (или) местного бюджетов на мероприятие "Предоставление субсидий субъектам малого и среднего предпринимательства на возмещение затрат предоставления субсидии субъектам малого и среднего предпринимательства на возмещение затрат на уплату процентов по кредитам, полученным в российских кредитных организациях", хозяйствующий субъект допускается к получению субсидии путем внесения изменений в распоряжение о предоставлении (либо об отказе в предоставлении (с указанием причины отказа)) субсидии Хозяйствующему субъекту и в Основной список получателей поддержки.</w:t>
      </w:r>
    </w:p>
    <w:p w14:paraId="2ABCFA92" w14:textId="77777777" w:rsidR="000B5E40" w:rsidRDefault="000B5E40">
      <w:pPr>
        <w:pStyle w:val="ConsPlusNormal"/>
        <w:spacing w:before="160"/>
        <w:ind w:firstLine="540"/>
        <w:jc w:val="both"/>
      </w:pPr>
      <w:r>
        <w:t>2.18. Очередность Основного списка формируется исходя из суммы набранных баллов в порядке убывания.</w:t>
      </w:r>
    </w:p>
    <w:p w14:paraId="2EE57E58" w14:textId="77777777" w:rsidR="000B5E40" w:rsidRDefault="000B5E40">
      <w:pPr>
        <w:pStyle w:val="ConsPlusNormal"/>
        <w:spacing w:before="160"/>
        <w:ind w:firstLine="540"/>
        <w:jc w:val="both"/>
      </w:pPr>
      <w:bookmarkStart w:id="8" w:name="Par176"/>
      <w:bookmarkEnd w:id="8"/>
      <w:r>
        <w:t>2.19. Предложения (заявки), допущенные к оценке, ранжируются по количеству набранных баллов в соответствии с критериями оценки. Номер 1 присваивается предложениям (заявкам) с наивысшими баллами, далее порядковые номера выставляются по мере снижения суммы баллов.</w:t>
      </w:r>
    </w:p>
    <w:p w14:paraId="352CBE80" w14:textId="77777777" w:rsidR="000B5E40" w:rsidRDefault="000B5E40">
      <w:pPr>
        <w:pStyle w:val="ConsPlusNormal"/>
        <w:spacing w:before="160"/>
        <w:ind w:firstLine="540"/>
        <w:jc w:val="both"/>
      </w:pPr>
      <w:r>
        <w:t>Для оценки показателей деятельности Субъектов, осуществляющих свою деятельность менее года, сумма баллов рассчитывается исходя из показателей последнего отчетного периода по отношению к предыдущему, а для Субъектов, осуществляющих свою деятельность более года, но менее двух лет, - исходя из показателей последнего отчетного периода к соответствующему периоду отчетного года.</w:t>
      </w:r>
    </w:p>
    <w:p w14:paraId="109507C0" w14:textId="77777777" w:rsidR="000B5E40" w:rsidRDefault="000B5E40">
      <w:pPr>
        <w:pStyle w:val="ConsPlusNormal"/>
        <w:spacing w:before="160"/>
        <w:ind w:firstLine="540"/>
        <w:jc w:val="both"/>
      </w:pPr>
      <w:r>
        <w:t>2.20. В случае, если участниками набрано одинаковое количество баллов, рейтинг участников определяется в соответствии с хронологической последовательностью подачи предложений (заявок) в администрацию (побеждают предложения (заявки) с более ранними датой и временем подачи предложений (заявок)).</w:t>
      </w:r>
    </w:p>
    <w:p w14:paraId="4056FCA9" w14:textId="77777777" w:rsidR="000B5E40" w:rsidRDefault="000B5E40">
      <w:pPr>
        <w:pStyle w:val="ConsPlusNormal"/>
        <w:spacing w:before="160"/>
        <w:ind w:firstLine="540"/>
        <w:jc w:val="both"/>
      </w:pPr>
      <w:r>
        <w:t>2.21. Участник, соответствующий требованиям, указанным в объявлении о проведении отбора, подавший единственное предложение (заявку), отвечающее всем установленным требованиям, не подлежит оценке по балльной системе.</w:t>
      </w:r>
    </w:p>
    <w:p w14:paraId="6427A3CD" w14:textId="77777777" w:rsidR="000B5E40" w:rsidRDefault="000B5E40">
      <w:pPr>
        <w:pStyle w:val="ConsPlusNormal"/>
        <w:spacing w:before="160"/>
        <w:ind w:firstLine="540"/>
        <w:jc w:val="both"/>
      </w:pPr>
      <w:r>
        <w:t>2.22. В случае отклонения всех поданных предложений (заявок) либо отсутствия предложений (заявок) отбор признается несостоявшимся.</w:t>
      </w:r>
    </w:p>
    <w:p w14:paraId="5FC3E974" w14:textId="77777777" w:rsidR="000B5E40" w:rsidRDefault="000B5E40">
      <w:pPr>
        <w:pStyle w:val="ConsPlusNormal"/>
        <w:spacing w:before="160"/>
        <w:ind w:firstLine="540"/>
        <w:jc w:val="both"/>
      </w:pPr>
      <w:r>
        <w:t>2.23. Результаты рассмотрения и оценки предложений (заявок) подлежат внесению в протокол конкурсной комиссии, который подписывается членами конкурсной комиссии, принявшими участие в заседании.</w:t>
      </w:r>
    </w:p>
    <w:p w14:paraId="79DFFC40" w14:textId="77777777" w:rsidR="000B5E40" w:rsidRDefault="000B5E40">
      <w:pPr>
        <w:pStyle w:val="ConsPlusNormal"/>
        <w:spacing w:before="160"/>
        <w:ind w:firstLine="540"/>
        <w:jc w:val="both"/>
      </w:pPr>
      <w:r>
        <w:t>2.24. Информация о результатах рассмотрения и оценки предложений (заявок) размещается на едином портале, а также на официальном сайте администрации в информационно-телекоммуникационной сети Интернет не позднее 14 календарных дней со дня подписания протокола конкурсной комиссии.</w:t>
      </w:r>
    </w:p>
    <w:p w14:paraId="20DD1FC8" w14:textId="77777777" w:rsidR="000B5E40" w:rsidRDefault="000B5E40">
      <w:pPr>
        <w:pStyle w:val="ConsPlusNormal"/>
        <w:spacing w:before="160"/>
        <w:ind w:firstLine="540"/>
        <w:jc w:val="both"/>
      </w:pPr>
      <w:r>
        <w:lastRenderedPageBreak/>
        <w:t>2.25. Информация о результатах рассмотрения и оценки предложений (заявок) включает следующие сведения:</w:t>
      </w:r>
    </w:p>
    <w:p w14:paraId="5E19114C" w14:textId="77777777" w:rsidR="000B5E40" w:rsidRDefault="000B5E40">
      <w:pPr>
        <w:pStyle w:val="ConsPlusNormal"/>
        <w:spacing w:before="160"/>
        <w:ind w:firstLine="540"/>
        <w:jc w:val="both"/>
      </w:pPr>
      <w:r>
        <w:t>а) дата, время и место проведения рассмотрения и оценки предложений (заявок);</w:t>
      </w:r>
    </w:p>
    <w:p w14:paraId="02B9820E" w14:textId="77777777" w:rsidR="000B5E40" w:rsidRDefault="000B5E40">
      <w:pPr>
        <w:pStyle w:val="ConsPlusNormal"/>
        <w:spacing w:before="160"/>
        <w:ind w:firstLine="540"/>
        <w:jc w:val="both"/>
      </w:pPr>
      <w:r>
        <w:t>б) информация об участниках, предложения (заявки) которых были рассмотрены;</w:t>
      </w:r>
    </w:p>
    <w:p w14:paraId="21BF06B7" w14:textId="77777777" w:rsidR="000B5E40" w:rsidRDefault="000B5E40">
      <w:pPr>
        <w:pStyle w:val="ConsPlusNormal"/>
        <w:spacing w:before="160"/>
        <w:ind w:firstLine="540"/>
        <w:jc w:val="both"/>
      </w:pPr>
      <w:r>
        <w:t>в) информация об участниках, предложения (заявки) которых были отклонены, с указанием причин их отклонения, в том числе положений объявления, которым не соответствуют такие предложения (заявки);</w:t>
      </w:r>
    </w:p>
    <w:p w14:paraId="387153BB" w14:textId="77777777" w:rsidR="000B5E40" w:rsidRDefault="000B5E40">
      <w:pPr>
        <w:pStyle w:val="ConsPlusNormal"/>
        <w:spacing w:before="160"/>
        <w:ind w:firstLine="540"/>
        <w:jc w:val="both"/>
      </w:pPr>
      <w:r>
        <w:t>г) последовательность оценки предложений (заявок), присвоенные предложениям (заявкам) значения по каждому из предусмотренных критериев оценки предложений (заявок), принятое на основании результатов оценки указанных предложений (заявок) решение о присвоении таким предложениям (заявкам) порядковых номеров;</w:t>
      </w:r>
    </w:p>
    <w:p w14:paraId="6EA5EEB8" w14:textId="77777777" w:rsidR="000B5E40" w:rsidRDefault="000B5E40">
      <w:pPr>
        <w:pStyle w:val="ConsPlusNormal"/>
        <w:spacing w:before="160"/>
        <w:ind w:firstLine="540"/>
        <w:jc w:val="both"/>
      </w:pPr>
      <w:r>
        <w:t>д) наименование получателя субсидии, с которым заключается соглашение, и размер предоставляемой ему субсидии.</w:t>
      </w:r>
    </w:p>
    <w:p w14:paraId="6EC3F51D" w14:textId="77777777" w:rsidR="000B5E40" w:rsidRDefault="000B5E40">
      <w:pPr>
        <w:pStyle w:val="ConsPlusNormal"/>
        <w:ind w:firstLine="540"/>
        <w:jc w:val="both"/>
      </w:pPr>
    </w:p>
    <w:p w14:paraId="6E9F4581" w14:textId="77777777" w:rsidR="000B5E40" w:rsidRDefault="000B5E40">
      <w:pPr>
        <w:pStyle w:val="ConsPlusNormal"/>
        <w:jc w:val="center"/>
        <w:outlineLvl w:val="1"/>
        <w:rPr>
          <w:b/>
          <w:bCs/>
        </w:rPr>
      </w:pPr>
      <w:r>
        <w:rPr>
          <w:b/>
          <w:bCs/>
        </w:rPr>
        <w:t>3. Условия и порядок предоставления субсидий</w:t>
      </w:r>
    </w:p>
    <w:p w14:paraId="6F3A5C53" w14:textId="77777777" w:rsidR="000B5E40" w:rsidRDefault="000B5E40">
      <w:pPr>
        <w:pStyle w:val="ConsPlusNormal"/>
        <w:jc w:val="center"/>
      </w:pPr>
    </w:p>
    <w:p w14:paraId="2CF4BCBD" w14:textId="77777777" w:rsidR="000B5E40" w:rsidRDefault="000B5E40">
      <w:pPr>
        <w:pStyle w:val="ConsPlusNormal"/>
        <w:ind w:firstLine="540"/>
        <w:jc w:val="both"/>
      </w:pPr>
      <w:r>
        <w:t>3.1. Администрация в течение 3 рабочих дней со дня поступления подписанного Протокола утверждает Распоряжение о предоставлении (либо об отказе в предоставлении (с указанием причины отказа)) субсидии Хозяйствующему субъекту.</w:t>
      </w:r>
    </w:p>
    <w:p w14:paraId="43F95762" w14:textId="77777777" w:rsidR="000B5E40" w:rsidRDefault="000B5E40">
      <w:pPr>
        <w:pStyle w:val="ConsPlusNormal"/>
        <w:spacing w:before="160"/>
        <w:ind w:firstLine="540"/>
        <w:jc w:val="both"/>
      </w:pPr>
      <w:r>
        <w:t>3.2. Размер субсидии на одного Субъекта не должен превышать 2000,0 тыс. рублей в течение текущего финансового года.</w:t>
      </w:r>
    </w:p>
    <w:p w14:paraId="4F9A1155" w14:textId="77777777" w:rsidR="000B5E40" w:rsidRDefault="000B5E40">
      <w:pPr>
        <w:pStyle w:val="ConsPlusNormal"/>
        <w:spacing w:before="160"/>
        <w:ind w:firstLine="540"/>
        <w:jc w:val="both"/>
      </w:pPr>
      <w:r>
        <w:t>В случае заключения кредитного договора в течение указанного срока первый расчетный период для начисления субсидии по кредитам начинается со дня, следующего за датой получения кредитных средств.</w:t>
      </w:r>
    </w:p>
    <w:p w14:paraId="6497D5B3" w14:textId="77777777" w:rsidR="000B5E40" w:rsidRDefault="000B5E40">
      <w:pPr>
        <w:pStyle w:val="ConsPlusNormal"/>
        <w:spacing w:before="160"/>
        <w:ind w:firstLine="540"/>
        <w:jc w:val="both"/>
      </w:pPr>
      <w:r>
        <w:t>Субсидирование процентной ставки осуществляется по кредитным ресурсам в размере 100 процентов ключевой ставки, установленной Банком России на дату заключения кредитного договора.</w:t>
      </w:r>
    </w:p>
    <w:p w14:paraId="2FEE1C7B" w14:textId="77777777" w:rsidR="000B5E40" w:rsidRDefault="000B5E40">
      <w:pPr>
        <w:pStyle w:val="ConsPlusNormal"/>
        <w:spacing w:before="160"/>
        <w:ind w:firstLine="540"/>
        <w:jc w:val="both"/>
      </w:pPr>
      <w:r>
        <w:t>Субсидия рассчитывается как произведение ключевой ставки, суммы основного долга, количества дней в рассчитываемом периоде, разделенное на фактическое количество дней в году (365 или 366).</w:t>
      </w:r>
    </w:p>
    <w:p w14:paraId="5CC7561A" w14:textId="77777777" w:rsidR="000B5E40" w:rsidRDefault="000B5E40">
      <w:pPr>
        <w:pStyle w:val="ConsPlusNormal"/>
        <w:spacing w:before="160"/>
        <w:ind w:firstLine="540"/>
        <w:jc w:val="both"/>
      </w:pPr>
      <w:r>
        <w:t>В случае если кредитные договоры заключены в иностранной валюте, субсидии рассчитываются в рублях по курсу иностранной валюты, установленному Центральным банком Российской Федерации на дату уплаты очередного платежа по кредитному договору.</w:t>
      </w:r>
    </w:p>
    <w:p w14:paraId="663EFEDB" w14:textId="77777777" w:rsidR="000B5E40" w:rsidRDefault="000B5E40">
      <w:pPr>
        <w:pStyle w:val="ConsPlusNormal"/>
        <w:spacing w:before="160"/>
        <w:ind w:firstLine="540"/>
        <w:jc w:val="both"/>
      </w:pPr>
      <w:r>
        <w:t>В случае если процентная ставка за пользование кредитными ресурсами ниже ключевой ставки, применяемой в соответствии с настоящим Порядком, субсидия исчисляется из расчета процентной ставки, указанной в кредитном договоре.</w:t>
      </w:r>
    </w:p>
    <w:p w14:paraId="19C4087A" w14:textId="77777777" w:rsidR="000B5E40" w:rsidRDefault="000B5E40">
      <w:pPr>
        <w:pStyle w:val="ConsPlusNormal"/>
        <w:spacing w:before="160"/>
        <w:ind w:firstLine="540"/>
        <w:jc w:val="both"/>
      </w:pPr>
      <w:r>
        <w:t>3.3. Хозяйствующим субъектам, в отношении которых утверждено распоряжение о предоставлении субсидии, в течение 5 рабочих дней со дня принятия решения Администрацией направляются два экземпляра Соглашения, утвержденных приказом Департамента финансов администрации муниципального образования от 22.08.2023 N 60 "Об утверждении типовых форм соглашений (договоров) между главным распорядителем (получателем) средств бюджета муниципального образования "Холмский городской округ"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муниципального образования "Холмский городской округ".</w:t>
      </w:r>
    </w:p>
    <w:p w14:paraId="1085FFE6" w14:textId="77777777" w:rsidR="000B5E40" w:rsidRDefault="000B5E40">
      <w:pPr>
        <w:pStyle w:val="ConsPlusNormal"/>
        <w:spacing w:before="160"/>
        <w:ind w:firstLine="540"/>
        <w:jc w:val="both"/>
      </w:pPr>
      <w:r>
        <w:t>Хозяйствующим субъектам, предложения (заявки) которых на конкурсной комиссии были отклонены в связи с недостаточностью лимитов, Соглашение направляется в течение 5 рабочих дней с момента увеличения бюджетных ассигнований областного и (или) местного бюджетов и (или) высвобождения средств.</w:t>
      </w:r>
    </w:p>
    <w:p w14:paraId="7FB6CA48" w14:textId="77777777" w:rsidR="000B5E40" w:rsidRDefault="000B5E40">
      <w:pPr>
        <w:pStyle w:val="ConsPlusNormal"/>
        <w:spacing w:before="160"/>
        <w:ind w:firstLine="540"/>
        <w:jc w:val="both"/>
      </w:pPr>
      <w:bookmarkStart w:id="9" w:name="Par201"/>
      <w:bookmarkEnd w:id="9"/>
      <w:r>
        <w:t>3.4. Хозяйствующий субъект в течение 5 рабочих дней с момента получения Соглашения подписывает и представляет его в адрес Администрации. Заключение Соглашения означает согласие Хозяйствующего субъекта на осуществление Администрацией и органом внутреннего муниципального финансового контроля проверок соблюдения Хозяйствующим субъектом условий и порядка предоставления субсидии.</w:t>
      </w:r>
    </w:p>
    <w:p w14:paraId="227B210C" w14:textId="77777777" w:rsidR="000B5E40" w:rsidRDefault="000B5E40">
      <w:pPr>
        <w:pStyle w:val="ConsPlusNormal"/>
        <w:spacing w:before="160"/>
        <w:ind w:firstLine="540"/>
        <w:jc w:val="both"/>
      </w:pPr>
      <w:r>
        <w:t>3.5. Обязательным условием при заключении Соглашения является соблюдение требования:</w:t>
      </w:r>
    </w:p>
    <w:p w14:paraId="68AF8A9F" w14:textId="77777777" w:rsidR="000B5E40" w:rsidRDefault="000B5E40">
      <w:pPr>
        <w:pStyle w:val="ConsPlusNormal"/>
        <w:spacing w:before="160"/>
        <w:ind w:firstLine="540"/>
        <w:jc w:val="both"/>
      </w:pPr>
      <w:r>
        <w:t xml:space="preserve">-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указанных в </w:t>
      </w:r>
      <w:hyperlink w:anchor="Par81" w:history="1">
        <w:r>
          <w:rPr>
            <w:color w:val="0000FF"/>
          </w:rPr>
          <w:t>пункте 1.8</w:t>
        </w:r>
      </w:hyperlink>
      <w:r>
        <w:t xml:space="preserve"> настоящего Порядка,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14:paraId="3165D79F" w14:textId="77777777" w:rsidR="000B5E40" w:rsidRDefault="000B5E40">
      <w:pPr>
        <w:pStyle w:val="ConsPlusNormal"/>
        <w:spacing w:before="160"/>
        <w:ind w:firstLine="540"/>
        <w:jc w:val="both"/>
      </w:pPr>
      <w:r>
        <w:t>3.6. Основаниями для отказа получателю субсидии в предоставлении субсидии являются:</w:t>
      </w:r>
    </w:p>
    <w:p w14:paraId="2B0DAAC8" w14:textId="77777777" w:rsidR="000B5E40" w:rsidRDefault="000B5E40">
      <w:pPr>
        <w:pStyle w:val="ConsPlusNormal"/>
        <w:spacing w:before="160"/>
        <w:ind w:firstLine="540"/>
        <w:jc w:val="both"/>
      </w:pPr>
      <w:r>
        <w:t xml:space="preserve">- несоответствие представленных получателем субсидии документов, указанных в </w:t>
      </w:r>
      <w:hyperlink w:anchor="Par117" w:history="1">
        <w:r>
          <w:rPr>
            <w:color w:val="0000FF"/>
          </w:rPr>
          <w:t>пункте 2.7</w:t>
        </w:r>
      </w:hyperlink>
      <w:r>
        <w:t xml:space="preserve"> настоящего Порядка, или непредставление (представление не в полном объеме) указанных документов;</w:t>
      </w:r>
    </w:p>
    <w:p w14:paraId="465D8117" w14:textId="77777777" w:rsidR="000B5E40" w:rsidRDefault="000B5E40">
      <w:pPr>
        <w:pStyle w:val="ConsPlusNormal"/>
        <w:spacing w:before="160"/>
        <w:ind w:firstLine="540"/>
        <w:jc w:val="both"/>
      </w:pPr>
      <w:r>
        <w:t>- недостоверность представленной Получателем субсидии информации.</w:t>
      </w:r>
    </w:p>
    <w:p w14:paraId="0C2E1F4F" w14:textId="77777777" w:rsidR="000B5E40" w:rsidRDefault="000B5E40">
      <w:pPr>
        <w:pStyle w:val="ConsPlusNormal"/>
        <w:spacing w:before="160"/>
        <w:ind w:firstLine="540"/>
        <w:jc w:val="both"/>
      </w:pPr>
      <w:r>
        <w:t xml:space="preserve">3.7. В случае поступления в Администрацию отказа от заключения Соглашения либо непоступления подписанного Хозяйствующим субъектом Соглашения в срок, установленный </w:t>
      </w:r>
      <w:hyperlink w:anchor="Par201" w:history="1">
        <w:r>
          <w:rPr>
            <w:color w:val="0000FF"/>
          </w:rPr>
          <w:t>пунктом 3.4</w:t>
        </w:r>
      </w:hyperlink>
      <w:r>
        <w:t xml:space="preserve"> настоящего Порядка, Хозяйствующему субъекту отказывается в предоставлении субсидии.</w:t>
      </w:r>
    </w:p>
    <w:p w14:paraId="6073C5E8" w14:textId="77777777" w:rsidR="000B5E40" w:rsidRDefault="000B5E40">
      <w:pPr>
        <w:pStyle w:val="ConsPlusNormal"/>
        <w:spacing w:before="160"/>
        <w:ind w:firstLine="540"/>
        <w:jc w:val="both"/>
      </w:pPr>
      <w:r>
        <w:t>При наступлении случаев, указанных в абзаце 1 настоящего пункта, Администрация выдает (направляет) Хозяйствующему субъекту мотивированный отказ в предоставлении субсидии.</w:t>
      </w:r>
    </w:p>
    <w:p w14:paraId="547C3590" w14:textId="77777777" w:rsidR="000B5E40" w:rsidRDefault="000B5E40">
      <w:pPr>
        <w:pStyle w:val="ConsPlusNormal"/>
        <w:spacing w:before="160"/>
        <w:ind w:firstLine="540"/>
        <w:jc w:val="both"/>
      </w:pPr>
      <w:r>
        <w:t>Отказ в предоставлении субсидии выдается (направляется) Хозяйствующему субъекту в течение 5 дней со дня наступления указанных случаев.</w:t>
      </w:r>
    </w:p>
    <w:p w14:paraId="3C1FBED0" w14:textId="77777777" w:rsidR="000B5E40" w:rsidRDefault="000B5E40">
      <w:pPr>
        <w:pStyle w:val="ConsPlusNormal"/>
        <w:spacing w:before="160"/>
        <w:ind w:firstLine="540"/>
        <w:jc w:val="both"/>
      </w:pPr>
      <w:r>
        <w:lastRenderedPageBreak/>
        <w:t>3.8. При поступлении в Администрацию подписанного Соглашения Администрация в течение 5 рабочих дней издает распоряжение о перечислении субсидии.</w:t>
      </w:r>
    </w:p>
    <w:p w14:paraId="28E801D0" w14:textId="77777777" w:rsidR="000B5E40" w:rsidRDefault="000B5E40">
      <w:pPr>
        <w:pStyle w:val="ConsPlusNormal"/>
        <w:spacing w:before="160"/>
        <w:ind w:firstLine="540"/>
        <w:jc w:val="both"/>
      </w:pPr>
      <w:r>
        <w:t>3.9. Перечисление субсидии осуществляется на расчетный счет Хозяйствующего субъекта малого предпринимательства, указанный в Соглашении, не позднее 10 рабочих дней после принятия Администрацией Холмского городского округа решения о перечислении субсидии.</w:t>
      </w:r>
    </w:p>
    <w:p w14:paraId="679A50A4" w14:textId="77777777" w:rsidR="000B5E40" w:rsidRDefault="000B5E40">
      <w:pPr>
        <w:pStyle w:val="ConsPlusNormal"/>
        <w:spacing w:before="160"/>
        <w:ind w:firstLine="540"/>
        <w:jc w:val="both"/>
      </w:pPr>
      <w:r>
        <w:t xml:space="preserve">3.10. Организатор отбора в течение 14 дней после утверждения распоряжения на получение субсидии вносит сведения о получателях субсидии в реестр субъектов малого и среднего предпринимательства - получателей поддержки городского округа на сайте </w:t>
      </w:r>
      <w:hyperlink r:id="rId43" w:history="1">
        <w:r>
          <w:rPr>
            <w:color w:val="0000FF"/>
          </w:rPr>
          <w:t>nalog.ru</w:t>
        </w:r>
      </w:hyperlink>
      <w:r>
        <w:t xml:space="preserve"> и официальном сайте администрации </w:t>
      </w:r>
      <w:hyperlink r:id="rId44" w:history="1">
        <w:r>
          <w:rPr>
            <w:color w:val="0000FF"/>
          </w:rPr>
          <w:t>kholmsk@sakhalin.gov.ru</w:t>
        </w:r>
      </w:hyperlink>
      <w:r>
        <w:t>.</w:t>
      </w:r>
    </w:p>
    <w:p w14:paraId="261499BE" w14:textId="77777777" w:rsidR="000B5E40" w:rsidRDefault="000B5E40">
      <w:pPr>
        <w:pStyle w:val="ConsPlusNormal"/>
        <w:spacing w:before="160"/>
        <w:ind w:firstLine="540"/>
        <w:jc w:val="both"/>
      </w:pPr>
      <w:r>
        <w:t>3.11. В случае неиспользования бюджетных ассигнований Администрация имеет право объявить дополнительный отбор Хозяйствующих субъектов на получение субсидии в порядке, установленном настоящим Порядком.</w:t>
      </w:r>
    </w:p>
    <w:p w14:paraId="7F5AD2A7" w14:textId="77777777" w:rsidR="000B5E40" w:rsidRDefault="000B5E40">
      <w:pPr>
        <w:pStyle w:val="ConsPlusNormal"/>
        <w:spacing w:before="160"/>
        <w:ind w:firstLine="540"/>
        <w:jc w:val="both"/>
      </w:pPr>
      <w:bookmarkStart w:id="10" w:name="Par214"/>
      <w:bookmarkEnd w:id="10"/>
      <w:r>
        <w:t>3.12. Планируемым результатом предоставления субсидии, является сохранение (увеличение) Получателем субсидии среднесписочной численности работников (без внешних совместителей) за год оказания финансовой поддержки в сравнении с предыдущим годом.</w:t>
      </w:r>
    </w:p>
    <w:p w14:paraId="5A505F8E" w14:textId="77777777" w:rsidR="000B5E40" w:rsidRDefault="000B5E40">
      <w:pPr>
        <w:pStyle w:val="ConsPlusNormal"/>
        <w:spacing w:before="160"/>
        <w:ind w:firstLine="540"/>
        <w:jc w:val="both"/>
      </w:pPr>
      <w:r>
        <w:t>Результат предоставления субсидии (показателя, необходимого для достижения результата предоставления субсидий) с указанием точной даты его завершения устанавливается Главным распорядителем в Соглашении индивидуально для каждого Получателя субсидии.</w:t>
      </w:r>
    </w:p>
    <w:p w14:paraId="586EB369" w14:textId="77777777" w:rsidR="000B5E40" w:rsidRDefault="000B5E40">
      <w:pPr>
        <w:pStyle w:val="ConsPlusNormal"/>
        <w:spacing w:before="160"/>
        <w:ind w:firstLine="540"/>
        <w:jc w:val="both"/>
      </w:pPr>
      <w:r>
        <w:t>Для получателей субсидий с минимально допустимым результатом предоставления субсидий является сохранение среднесписочной численности работников (без внешних совместителей) за год оказания поддержки в сравнении с предыдущим годом в количестве не менее 2 человек.</w:t>
      </w:r>
    </w:p>
    <w:p w14:paraId="29E5A168" w14:textId="77777777" w:rsidR="000B5E40" w:rsidRDefault="000B5E40">
      <w:pPr>
        <w:pStyle w:val="ConsPlusNormal"/>
        <w:spacing w:before="160"/>
        <w:ind w:firstLine="540"/>
        <w:jc w:val="both"/>
      </w:pPr>
      <w:r>
        <w:t>3.13. Субъект, получивший субсидию, обязан:</w:t>
      </w:r>
    </w:p>
    <w:p w14:paraId="696DD996" w14:textId="77777777" w:rsidR="000B5E40" w:rsidRDefault="000B5E40">
      <w:pPr>
        <w:pStyle w:val="ConsPlusNormal"/>
        <w:spacing w:before="160"/>
        <w:ind w:firstLine="540"/>
        <w:jc w:val="both"/>
      </w:pPr>
      <w:r>
        <w:t xml:space="preserve">1) обеспечить выполнение значений, необходимых для достижения результатов предоставления субсидии, указанных в </w:t>
      </w:r>
      <w:hyperlink w:anchor="Par214" w:history="1">
        <w:r>
          <w:rPr>
            <w:color w:val="0000FF"/>
          </w:rPr>
          <w:t>пункте 3.12</w:t>
        </w:r>
      </w:hyperlink>
      <w:r>
        <w:t xml:space="preserve"> настоящего Порядка;</w:t>
      </w:r>
    </w:p>
    <w:p w14:paraId="36414249" w14:textId="77777777" w:rsidR="000B5E40" w:rsidRDefault="000B5E40">
      <w:pPr>
        <w:pStyle w:val="ConsPlusNormal"/>
        <w:spacing w:before="160"/>
        <w:ind w:firstLine="540"/>
        <w:jc w:val="both"/>
      </w:pPr>
      <w:r>
        <w:t>2) предоставлять отчетность, предусмотренную разделом 4 настоящего порядка.</w:t>
      </w:r>
    </w:p>
    <w:p w14:paraId="0098A87D" w14:textId="77777777" w:rsidR="000B5E40" w:rsidRDefault="000B5E40">
      <w:pPr>
        <w:pStyle w:val="ConsPlusNormal"/>
        <w:spacing w:before="160"/>
        <w:ind w:firstLine="540"/>
        <w:jc w:val="both"/>
      </w:pPr>
      <w:r>
        <w:t>3.14. Средства полученной субсидии могут быть направлены субъектом на его текущие расходы, в том числе на цели предоставления субсидии.</w:t>
      </w:r>
    </w:p>
    <w:p w14:paraId="7B847F33" w14:textId="77777777" w:rsidR="000B5E40" w:rsidRDefault="000B5E40">
      <w:pPr>
        <w:pStyle w:val="ConsPlusNormal"/>
        <w:ind w:firstLine="540"/>
        <w:jc w:val="both"/>
      </w:pPr>
    </w:p>
    <w:p w14:paraId="2510C5C9" w14:textId="77777777" w:rsidR="000B5E40" w:rsidRDefault="000B5E40">
      <w:pPr>
        <w:pStyle w:val="ConsPlusNormal"/>
        <w:jc w:val="center"/>
        <w:outlineLvl w:val="1"/>
        <w:rPr>
          <w:b/>
          <w:bCs/>
        </w:rPr>
      </w:pPr>
      <w:bookmarkStart w:id="11" w:name="Par222"/>
      <w:bookmarkEnd w:id="11"/>
      <w:r>
        <w:rPr>
          <w:b/>
          <w:bCs/>
        </w:rPr>
        <w:t>4. Требования к отчетности</w:t>
      </w:r>
    </w:p>
    <w:p w14:paraId="0F807196" w14:textId="77777777" w:rsidR="000B5E40" w:rsidRDefault="000B5E40">
      <w:pPr>
        <w:pStyle w:val="ConsPlusNormal"/>
        <w:jc w:val="center"/>
      </w:pPr>
    </w:p>
    <w:p w14:paraId="4D92387F" w14:textId="77777777" w:rsidR="000B5E40" w:rsidRDefault="000B5E40">
      <w:pPr>
        <w:pStyle w:val="ConsPlusNormal"/>
        <w:ind w:firstLine="540"/>
        <w:jc w:val="both"/>
      </w:pPr>
      <w:r>
        <w:t>4.1. Субъект, получивший субсидию обязан в срок до 1 марта следующего за годом получения субсидии, предоставлять в Администрацию (департамент экономического развития, инвестиционной политики и закупок) отчетность о достижении значений результатов предоставления субсидии по форме, определенной типовыми формами Соглашений, установленными департаментом финансов администрации Холмского городского округа, с приложением заверенных копий расчетов по страховым взносам (форма по КНД 115111).</w:t>
      </w:r>
    </w:p>
    <w:p w14:paraId="7D8E3208" w14:textId="77777777" w:rsidR="000B5E40" w:rsidRDefault="000B5E40">
      <w:pPr>
        <w:pStyle w:val="ConsPlusNormal"/>
        <w:spacing w:before="160"/>
        <w:ind w:firstLine="540"/>
        <w:jc w:val="both"/>
      </w:pPr>
      <w:r>
        <w:t>4.2. Главный распорядитель бюджетных средств имеет право устанавливать в Соглашении сроки и формы представления получателем субсидии дополнительной отчетности.</w:t>
      </w:r>
    </w:p>
    <w:p w14:paraId="53224B33" w14:textId="77777777" w:rsidR="000B5E40" w:rsidRDefault="000B5E40">
      <w:pPr>
        <w:pStyle w:val="ConsPlusNormal"/>
        <w:ind w:firstLine="540"/>
        <w:jc w:val="both"/>
      </w:pPr>
    </w:p>
    <w:p w14:paraId="65ABCBC0" w14:textId="77777777" w:rsidR="000B5E40" w:rsidRDefault="000B5E40">
      <w:pPr>
        <w:pStyle w:val="ConsPlusNormal"/>
        <w:jc w:val="center"/>
        <w:outlineLvl w:val="1"/>
        <w:rPr>
          <w:b/>
          <w:bCs/>
        </w:rPr>
      </w:pPr>
      <w:r>
        <w:rPr>
          <w:b/>
          <w:bCs/>
        </w:rPr>
        <w:t>5. Требования об осуществлении контроля (мониторинга)</w:t>
      </w:r>
    </w:p>
    <w:p w14:paraId="0AB477FE" w14:textId="77777777" w:rsidR="000B5E40" w:rsidRDefault="000B5E40">
      <w:pPr>
        <w:pStyle w:val="ConsPlusNormal"/>
        <w:jc w:val="center"/>
        <w:rPr>
          <w:b/>
          <w:bCs/>
        </w:rPr>
      </w:pPr>
      <w:r>
        <w:rPr>
          <w:b/>
          <w:bCs/>
        </w:rPr>
        <w:t>за соблюдением условий и порядка предоставления</w:t>
      </w:r>
    </w:p>
    <w:p w14:paraId="486C0CB0" w14:textId="77777777" w:rsidR="000B5E40" w:rsidRDefault="000B5E40">
      <w:pPr>
        <w:pStyle w:val="ConsPlusNormal"/>
        <w:jc w:val="center"/>
        <w:rPr>
          <w:b/>
          <w:bCs/>
        </w:rPr>
      </w:pPr>
      <w:r>
        <w:rPr>
          <w:b/>
          <w:bCs/>
        </w:rPr>
        <w:t>субсидий и ответственность за их нарушения</w:t>
      </w:r>
    </w:p>
    <w:p w14:paraId="742F855D" w14:textId="77777777" w:rsidR="000B5E40" w:rsidRDefault="000B5E40">
      <w:pPr>
        <w:pStyle w:val="ConsPlusNormal"/>
        <w:jc w:val="center"/>
      </w:pPr>
    </w:p>
    <w:p w14:paraId="5E1C4149" w14:textId="77777777" w:rsidR="000B5E40" w:rsidRDefault="000B5E40">
      <w:pPr>
        <w:pStyle w:val="ConsPlusNormal"/>
        <w:ind w:firstLine="540"/>
        <w:jc w:val="both"/>
      </w:pPr>
      <w:r>
        <w:t>5.1. Главный распорядитель бюджетных средств в лице департамента экономического развития, инвестиционной политики и закупок администрации муниципального образования "Холмский городской округ" осуществляет проверки соблюдения порядка и условий предоставления субсидий получателями субсидий, в том числе в части достижения результатов предоставления субсидии.</w:t>
      </w:r>
    </w:p>
    <w:p w14:paraId="7D017B23" w14:textId="77777777" w:rsidR="000B5E40" w:rsidRDefault="000B5E40">
      <w:pPr>
        <w:pStyle w:val="ConsPlusNormal"/>
        <w:spacing w:before="160"/>
        <w:ind w:firstLine="540"/>
        <w:jc w:val="both"/>
      </w:pPr>
      <w:r>
        <w:t xml:space="preserve">При проведении проверок запрашиваются документы, подтверждающие сведения, указанные получателем субсидии в отчетности, предоставленной в соответствии с </w:t>
      </w:r>
      <w:hyperlink w:anchor="Par222" w:history="1">
        <w:r>
          <w:rPr>
            <w:color w:val="0000FF"/>
          </w:rPr>
          <w:t>разделом 4</w:t>
        </w:r>
      </w:hyperlink>
      <w:r>
        <w:t xml:space="preserve"> настоящего Порядка.</w:t>
      </w:r>
    </w:p>
    <w:p w14:paraId="3CDDE3F4" w14:textId="77777777" w:rsidR="000B5E40" w:rsidRDefault="000B5E40">
      <w:pPr>
        <w:pStyle w:val="ConsPlusNormal"/>
        <w:spacing w:before="160"/>
        <w:ind w:firstLine="540"/>
        <w:jc w:val="both"/>
      </w:pPr>
      <w:r>
        <w:t xml:space="preserve">Проверка органами муниципального финансового контроля осуществляется в соответствии со </w:t>
      </w:r>
      <w:hyperlink r:id="rId45" w:history="1">
        <w:r>
          <w:rPr>
            <w:color w:val="0000FF"/>
          </w:rPr>
          <w:t>статьями 268.1</w:t>
        </w:r>
      </w:hyperlink>
      <w:r>
        <w:t xml:space="preserve"> и </w:t>
      </w:r>
      <w:hyperlink r:id="rId46" w:history="1">
        <w:r>
          <w:rPr>
            <w:color w:val="0000FF"/>
          </w:rPr>
          <w:t>269.2</w:t>
        </w:r>
      </w:hyperlink>
      <w:r>
        <w:t xml:space="preserve"> Бюджетного кодекса Российской Федерации.</w:t>
      </w:r>
    </w:p>
    <w:p w14:paraId="277ED365" w14:textId="77777777" w:rsidR="000B5E40" w:rsidRDefault="000B5E40">
      <w:pPr>
        <w:pStyle w:val="ConsPlusNormal"/>
        <w:spacing w:before="160"/>
        <w:ind w:firstLine="540"/>
        <w:jc w:val="both"/>
      </w:pPr>
      <w:r>
        <w:t>Мониторинг достижения результатов предоставления субсидии проводится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 (</w:t>
      </w:r>
      <w:hyperlink r:id="rId47" w:history="1">
        <w:r>
          <w:rPr>
            <w:color w:val="0000FF"/>
          </w:rPr>
          <w:t>приказ</w:t>
        </w:r>
      </w:hyperlink>
      <w:r>
        <w:t xml:space="preserve"> Минфина России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лицам-производителям товаров, работ, услуг").</w:t>
      </w:r>
    </w:p>
    <w:p w14:paraId="478095AB" w14:textId="77777777" w:rsidR="000B5E40" w:rsidRDefault="000B5E40">
      <w:pPr>
        <w:pStyle w:val="ConsPlusNormal"/>
        <w:spacing w:before="160"/>
        <w:ind w:firstLine="540"/>
        <w:jc w:val="both"/>
      </w:pPr>
      <w:r>
        <w:t xml:space="preserve">5.2. Оценка достижения планируемых результатов предоставления субсидии, предусмотренных в </w:t>
      </w:r>
      <w:hyperlink w:anchor="Par214" w:history="1">
        <w:r>
          <w:rPr>
            <w:color w:val="0000FF"/>
          </w:rPr>
          <w:t>пункте 3.12</w:t>
        </w:r>
      </w:hyperlink>
      <w:r>
        <w:t xml:space="preserve"> настоящего Порядка, осуществляется главным распорядителем бюджетных средств в лице уполномоченного органа по данным, указанным получателем субсидии в отчетности, предоставленной в соответствии с </w:t>
      </w:r>
      <w:hyperlink w:anchor="Par222" w:history="1">
        <w:r>
          <w:rPr>
            <w:color w:val="0000FF"/>
          </w:rPr>
          <w:t>разделом 4</w:t>
        </w:r>
      </w:hyperlink>
      <w:r>
        <w:t xml:space="preserve"> настоящего Порядка.</w:t>
      </w:r>
    </w:p>
    <w:p w14:paraId="2AFAA201" w14:textId="77777777" w:rsidR="000B5E40" w:rsidRDefault="000B5E40">
      <w:pPr>
        <w:pStyle w:val="ConsPlusNormal"/>
        <w:spacing w:before="160"/>
        <w:ind w:firstLine="540"/>
        <w:jc w:val="both"/>
      </w:pPr>
      <w:r>
        <w:t>5.3. Получатель субсидии обязан в текущем финансовом году произвести возврат средств субсидии в бюджет Холмского городского округа в случае:</w:t>
      </w:r>
    </w:p>
    <w:p w14:paraId="6C25D4E1" w14:textId="77777777" w:rsidR="000B5E40" w:rsidRDefault="000B5E40">
      <w:pPr>
        <w:pStyle w:val="ConsPlusNormal"/>
        <w:spacing w:before="160"/>
        <w:ind w:firstLine="540"/>
        <w:jc w:val="both"/>
      </w:pPr>
      <w:r>
        <w:t>- нарушения получателем субсидии условий, установленных при их предоставлении, выявленного по фактам проверок, проведенных главным распорядителем бюджетных средств и уполномоченным органом муниципального финансового контроля;</w:t>
      </w:r>
    </w:p>
    <w:p w14:paraId="0264B7C0" w14:textId="77777777" w:rsidR="000B5E40" w:rsidRDefault="000B5E40">
      <w:pPr>
        <w:pStyle w:val="ConsPlusNormal"/>
        <w:spacing w:before="160"/>
        <w:ind w:firstLine="540"/>
        <w:jc w:val="both"/>
      </w:pPr>
      <w:r>
        <w:lastRenderedPageBreak/>
        <w:t>- нарушения условий Соглашения о предоставлении субсидии из бюджета муниципального образования "Холмский городской округ" субъектам малого предпринимательства на возмещение затрат на уплату процентов по кредитам, полученным в российских кредитных организациях;</w:t>
      </w:r>
    </w:p>
    <w:p w14:paraId="6CE9E58A" w14:textId="77777777" w:rsidR="000B5E40" w:rsidRDefault="000B5E40">
      <w:pPr>
        <w:pStyle w:val="ConsPlusNormal"/>
        <w:spacing w:before="160"/>
        <w:ind w:firstLine="540"/>
        <w:jc w:val="both"/>
      </w:pPr>
      <w:r>
        <w:t>- выявления в период предоставления субсидии недостоверных сведений в документах получателя субсидии;</w:t>
      </w:r>
    </w:p>
    <w:p w14:paraId="6417C017" w14:textId="77777777" w:rsidR="000B5E40" w:rsidRDefault="000B5E40">
      <w:pPr>
        <w:pStyle w:val="ConsPlusNormal"/>
        <w:spacing w:before="160"/>
        <w:ind w:firstLine="540"/>
        <w:jc w:val="both"/>
      </w:pPr>
      <w:r>
        <w:t>- непредставления в установленный настоящим Порядком срок отчетности;</w:t>
      </w:r>
    </w:p>
    <w:p w14:paraId="7E3124EB" w14:textId="77777777" w:rsidR="000B5E40" w:rsidRDefault="000B5E40">
      <w:pPr>
        <w:pStyle w:val="ConsPlusNormal"/>
        <w:spacing w:before="160"/>
        <w:ind w:firstLine="540"/>
        <w:jc w:val="both"/>
      </w:pPr>
      <w:r>
        <w:t xml:space="preserve">- в случае недостижения получателем значений результатов предоставления субсидии, установленных в соответствии с </w:t>
      </w:r>
      <w:hyperlink w:anchor="Par214" w:history="1">
        <w:r>
          <w:rPr>
            <w:color w:val="0000FF"/>
          </w:rPr>
          <w:t>пунктом 3.12</w:t>
        </w:r>
      </w:hyperlink>
      <w:r>
        <w:t xml:space="preserve"> Порядка.</w:t>
      </w:r>
    </w:p>
    <w:p w14:paraId="3E624129" w14:textId="77777777" w:rsidR="000B5E40" w:rsidRDefault="000B5E40">
      <w:pPr>
        <w:pStyle w:val="ConsPlusNormal"/>
        <w:spacing w:before="160"/>
        <w:ind w:firstLine="540"/>
        <w:jc w:val="both"/>
      </w:pPr>
      <w:r>
        <w:t>5.3.1. Уполномоченный орган в течение 20 рабочих дней проверяет и утверждает отчеты, представленные получателем субсидии.</w:t>
      </w:r>
    </w:p>
    <w:p w14:paraId="5A6A8A0D" w14:textId="77777777" w:rsidR="000B5E40" w:rsidRDefault="000B5E40">
      <w:pPr>
        <w:pStyle w:val="ConsPlusNormal"/>
        <w:spacing w:before="160"/>
        <w:ind w:firstLine="540"/>
        <w:jc w:val="both"/>
      </w:pPr>
      <w:r>
        <w:t>5.3.2. Получатели субсидии несут полную ответственность за достоверность предоставляемых сведений в соответствии с действующим законодательством Российской Федерации.</w:t>
      </w:r>
    </w:p>
    <w:p w14:paraId="443EEB7D" w14:textId="77777777" w:rsidR="000B5E40" w:rsidRDefault="000B5E40">
      <w:pPr>
        <w:pStyle w:val="ConsPlusNormal"/>
        <w:spacing w:before="160"/>
        <w:ind w:firstLine="540"/>
        <w:jc w:val="both"/>
      </w:pPr>
      <w:r>
        <w:t>5.4. В случае нарушения получателем субсидии условий и порядка предоставления субсидии, выявленного по фактам проверок, проведенных Главным распорядителем и органами государственного (муниципального) финансового контроля, а также в случае недостижения получателем субсидии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решение о предоставлении субсидии аннулируется, Соглашение подлежит расторжению в одностороннем порядке по инициативе Главного распорядителя, а перечисленная субсидия в полном объеме подлежит возврату в бюджет муниципального образования "Холмский городской округ" в течение 20 рабочих дней с даты предъявления получателю субсидии требования об обеспечении возврата средств субсидии.</w:t>
      </w:r>
    </w:p>
    <w:p w14:paraId="3CDD014A" w14:textId="77777777" w:rsidR="000B5E40" w:rsidRDefault="000B5E40">
      <w:pPr>
        <w:pStyle w:val="ConsPlusNormal"/>
        <w:spacing w:before="160"/>
        <w:ind w:firstLine="540"/>
        <w:jc w:val="both"/>
      </w:pPr>
      <w:r>
        <w:t>Требование об обеспечении возврата средств субсидии в бюджет муниципального образования "Холмский городской округ" подготавливается Главным распорядителем в письменной форме с указанием получателя субсидии, платежных реквизитов, срока возврата и суммы субсидии, подлежащей возврату.</w:t>
      </w:r>
    </w:p>
    <w:p w14:paraId="0587366C" w14:textId="77777777" w:rsidR="000B5E40" w:rsidRDefault="000B5E40">
      <w:pPr>
        <w:pStyle w:val="ConsPlusNormal"/>
        <w:spacing w:before="160"/>
        <w:ind w:firstLine="540"/>
        <w:jc w:val="both"/>
      </w:pPr>
      <w:r>
        <w:t>5.5. В случае отказа получателя субсидии от добровольного исполнения требования Главного распорядителя об обеспечении возврата средств субсидии в бюджет муниципального образования "Холмский городской округ" субсидия подлежит взысканию в судебном порядке.</w:t>
      </w:r>
    </w:p>
    <w:p w14:paraId="2F3F8C1A" w14:textId="77777777" w:rsidR="000B5E40" w:rsidRDefault="000B5E40">
      <w:pPr>
        <w:pStyle w:val="ConsPlusNormal"/>
        <w:spacing w:before="160"/>
        <w:ind w:firstLine="540"/>
        <w:jc w:val="both"/>
      </w:pPr>
      <w:r>
        <w:t xml:space="preserve">5.6. Информация о совершенном нарушении порядка и условий оказания поддержки, в том числе вид нарушения, дата признания получателя субсидии совершившим нарушение, срок устранения нарушения, установленный главным распорядителем, а также дата устранения нарушения, вносится в единый реестр субъектов малого и среднего предпринимательства - получателей поддержки в соответствии со </w:t>
      </w:r>
      <w:hyperlink r:id="rId48" w:history="1">
        <w:r>
          <w:rPr>
            <w:color w:val="0000FF"/>
          </w:rPr>
          <w:t>статьей 8</w:t>
        </w:r>
      </w:hyperlink>
      <w:r>
        <w:t xml:space="preserve"> Федерального закона от 24.07.2007 N 209-ФЗ.</w:t>
      </w:r>
    </w:p>
    <w:p w14:paraId="33EE8422" w14:textId="77777777" w:rsidR="000B5E40" w:rsidRDefault="000B5E40">
      <w:pPr>
        <w:pStyle w:val="ConsPlusNormal"/>
        <w:spacing w:before="160"/>
        <w:ind w:firstLine="540"/>
        <w:jc w:val="both"/>
      </w:pPr>
      <w:r>
        <w:t>В дальнейшем получатель финансовой поддержки в виде субсидии субъектам малого и среднего предпринимательства на возмещение затрат на уплату процентов по кредитам, полученным в российских кредитных организациях":</w:t>
      </w:r>
    </w:p>
    <w:p w14:paraId="604FD927" w14:textId="77777777" w:rsidR="000B5E40" w:rsidRDefault="000B5E40">
      <w:pPr>
        <w:pStyle w:val="ConsPlusNormal"/>
        <w:spacing w:before="160"/>
        <w:ind w:firstLine="540"/>
        <w:jc w:val="both"/>
      </w:pPr>
      <w:r>
        <w:t>- совершивший нарушение порядка и условий оказания поддержки, лишается права на получение субсидии в течение одного года с момента признания заявителя допустившим нарушение;</w:t>
      </w:r>
    </w:p>
    <w:p w14:paraId="724A8DF9" w14:textId="77777777" w:rsidR="000B5E40" w:rsidRDefault="000B5E40">
      <w:pPr>
        <w:pStyle w:val="ConsPlusNormal"/>
        <w:spacing w:before="160"/>
        <w:ind w:firstLine="540"/>
        <w:jc w:val="both"/>
      </w:pPr>
      <w:r>
        <w:t>- предоставление недостоверных сведений и документов, лишается права на получение субсидии в течение трех лет с момента признания заявителя допустившим нарушение.</w:t>
      </w:r>
    </w:p>
    <w:p w14:paraId="31357D5F" w14:textId="77777777" w:rsidR="000B5E40" w:rsidRDefault="000B5E40">
      <w:pPr>
        <w:pStyle w:val="ConsPlusNormal"/>
        <w:spacing w:before="160"/>
        <w:ind w:firstLine="540"/>
        <w:jc w:val="both"/>
      </w:pPr>
      <w:r>
        <w:t>5.7. Решение Администрации Холмского городского округа, а также действия (бездействие) должностных лиц Администрации Холмского городского округа могут быть обжалованы в порядке, установленном действующим законодательством Российской Федерации.</w:t>
      </w:r>
    </w:p>
    <w:p w14:paraId="6C177F59" w14:textId="77777777" w:rsidR="000B5E40" w:rsidRDefault="000B5E40">
      <w:pPr>
        <w:pStyle w:val="ConsPlusNormal"/>
      </w:pPr>
    </w:p>
    <w:p w14:paraId="5C7D715E" w14:textId="77777777" w:rsidR="000B5E40" w:rsidRDefault="000B5E40">
      <w:pPr>
        <w:pStyle w:val="ConsPlusNormal"/>
      </w:pPr>
    </w:p>
    <w:p w14:paraId="5372FCB0" w14:textId="77777777" w:rsidR="000B5E40" w:rsidRDefault="000B5E40">
      <w:pPr>
        <w:pStyle w:val="ConsPlusNormal"/>
      </w:pPr>
    </w:p>
    <w:p w14:paraId="7D54C819" w14:textId="77777777" w:rsidR="000B5E40" w:rsidRDefault="000B5E40">
      <w:pPr>
        <w:pStyle w:val="ConsPlusNormal"/>
      </w:pPr>
    </w:p>
    <w:p w14:paraId="388D50F5" w14:textId="77777777" w:rsidR="000B5E40" w:rsidRDefault="000B5E40">
      <w:pPr>
        <w:pStyle w:val="ConsPlusNormal"/>
      </w:pPr>
    </w:p>
    <w:p w14:paraId="206793CF" w14:textId="77777777" w:rsidR="000B5E40" w:rsidRDefault="000B5E40">
      <w:pPr>
        <w:pStyle w:val="ConsPlusNormal"/>
        <w:jc w:val="right"/>
        <w:outlineLvl w:val="1"/>
      </w:pPr>
      <w:r>
        <w:t>Приложение 1</w:t>
      </w:r>
    </w:p>
    <w:p w14:paraId="409E26A5" w14:textId="77777777" w:rsidR="000B5E40" w:rsidRDefault="000B5E40">
      <w:pPr>
        <w:pStyle w:val="ConsPlusNormal"/>
        <w:jc w:val="right"/>
      </w:pPr>
      <w:r>
        <w:t>к Порядку</w:t>
      </w:r>
    </w:p>
    <w:p w14:paraId="0E3D557F" w14:textId="77777777" w:rsidR="000B5E40" w:rsidRDefault="000B5E40">
      <w:pPr>
        <w:pStyle w:val="ConsPlusNormal"/>
        <w:jc w:val="right"/>
      </w:pPr>
      <w:r>
        <w:t>предоставления субсидии</w:t>
      </w:r>
    </w:p>
    <w:p w14:paraId="62059C89" w14:textId="77777777" w:rsidR="000B5E40" w:rsidRDefault="000B5E40">
      <w:pPr>
        <w:pStyle w:val="ConsPlusNormal"/>
        <w:jc w:val="right"/>
      </w:pPr>
      <w:r>
        <w:t>субъектам малого и среднего</w:t>
      </w:r>
    </w:p>
    <w:p w14:paraId="0C5324D7" w14:textId="77777777" w:rsidR="000B5E40" w:rsidRDefault="000B5E40">
      <w:pPr>
        <w:pStyle w:val="ConsPlusNormal"/>
        <w:jc w:val="right"/>
      </w:pPr>
      <w:r>
        <w:t>предпринимательства</w:t>
      </w:r>
    </w:p>
    <w:p w14:paraId="6CB90340" w14:textId="77777777" w:rsidR="000B5E40" w:rsidRDefault="000B5E40">
      <w:pPr>
        <w:pStyle w:val="ConsPlusNormal"/>
        <w:jc w:val="right"/>
      </w:pPr>
      <w:r>
        <w:t>на возмещение затрат на уплату</w:t>
      </w:r>
    </w:p>
    <w:p w14:paraId="10BEA278" w14:textId="77777777" w:rsidR="000B5E40" w:rsidRDefault="000B5E40">
      <w:pPr>
        <w:pStyle w:val="ConsPlusNormal"/>
        <w:jc w:val="right"/>
      </w:pPr>
      <w:r>
        <w:t>процентов по кредитам, полученным</w:t>
      </w:r>
    </w:p>
    <w:p w14:paraId="7C6B7E93" w14:textId="77777777" w:rsidR="000B5E40" w:rsidRDefault="000B5E40">
      <w:pPr>
        <w:pStyle w:val="ConsPlusNormal"/>
        <w:jc w:val="right"/>
      </w:pPr>
      <w:r>
        <w:t>в российских кредитных организациях,</w:t>
      </w:r>
    </w:p>
    <w:p w14:paraId="42E3DB51" w14:textId="77777777" w:rsidR="000B5E40" w:rsidRDefault="000B5E40">
      <w:pPr>
        <w:pStyle w:val="ConsPlusNormal"/>
        <w:jc w:val="right"/>
      </w:pPr>
      <w:r>
        <w:t>утвержденному</w:t>
      </w:r>
    </w:p>
    <w:p w14:paraId="3A618D77" w14:textId="77777777" w:rsidR="000B5E40" w:rsidRDefault="000B5E40">
      <w:pPr>
        <w:pStyle w:val="ConsPlusNormal"/>
        <w:jc w:val="right"/>
      </w:pPr>
      <w:r>
        <w:t>постановлением администрации</w:t>
      </w:r>
    </w:p>
    <w:p w14:paraId="4B7CDC4E" w14:textId="77777777" w:rsidR="000B5E40" w:rsidRDefault="000B5E40">
      <w:pPr>
        <w:pStyle w:val="ConsPlusNormal"/>
        <w:jc w:val="right"/>
      </w:pPr>
      <w:r>
        <w:t>муниципального образования</w:t>
      </w:r>
    </w:p>
    <w:p w14:paraId="101C8085" w14:textId="77777777" w:rsidR="000B5E40" w:rsidRDefault="000B5E40">
      <w:pPr>
        <w:pStyle w:val="ConsPlusNormal"/>
        <w:jc w:val="right"/>
      </w:pPr>
      <w:r>
        <w:t>"Холмский городской округ"</w:t>
      </w:r>
    </w:p>
    <w:p w14:paraId="307B1C2C" w14:textId="77777777" w:rsidR="000B5E40" w:rsidRDefault="000B5E40">
      <w:pPr>
        <w:pStyle w:val="ConsPlusNormal"/>
        <w:jc w:val="right"/>
      </w:pPr>
      <w:r>
        <w:t>от 06.12.2023 N 2560</w:t>
      </w:r>
    </w:p>
    <w:p w14:paraId="7DF4A41D" w14:textId="77777777" w:rsidR="000B5E40" w:rsidRDefault="000B5E40">
      <w:pPr>
        <w:pStyle w:val="ConsPlusNormal"/>
        <w:ind w:firstLine="540"/>
        <w:jc w:val="both"/>
      </w:pPr>
    </w:p>
    <w:p w14:paraId="2D48EE76" w14:textId="77777777" w:rsidR="000B5E40" w:rsidRDefault="000B5E40">
      <w:pPr>
        <w:pStyle w:val="ConsPlusNonformat"/>
        <w:jc w:val="both"/>
      </w:pPr>
      <w:bookmarkStart w:id="12" w:name="Par271"/>
      <w:bookmarkEnd w:id="12"/>
      <w:r>
        <w:t xml:space="preserve">                                  </w:t>
      </w:r>
      <w:r>
        <w:rPr>
          <w:b/>
          <w:bCs/>
        </w:rPr>
        <w:t>ЗАЯВКА</w:t>
      </w:r>
    </w:p>
    <w:p w14:paraId="61F0FD81" w14:textId="77777777" w:rsidR="000B5E40" w:rsidRDefault="000B5E40">
      <w:pPr>
        <w:pStyle w:val="ConsPlusNonformat"/>
        <w:jc w:val="both"/>
      </w:pPr>
      <w:r>
        <w:t xml:space="preserve">              </w:t>
      </w:r>
      <w:r>
        <w:rPr>
          <w:b/>
          <w:bCs/>
        </w:rPr>
        <w:t>на участие в отборе по предоставлению субсидии</w:t>
      </w:r>
    </w:p>
    <w:p w14:paraId="753A397E" w14:textId="77777777" w:rsidR="000B5E40" w:rsidRDefault="000B5E40">
      <w:pPr>
        <w:pStyle w:val="ConsPlusNonformat"/>
        <w:jc w:val="both"/>
      </w:pPr>
      <w:r>
        <w:t xml:space="preserve">              </w:t>
      </w:r>
      <w:r>
        <w:rPr>
          <w:b/>
          <w:bCs/>
        </w:rPr>
        <w:t>субъектам малого и среднего предпринимательства</w:t>
      </w:r>
    </w:p>
    <w:p w14:paraId="55BC8BBC" w14:textId="77777777" w:rsidR="000B5E40" w:rsidRDefault="000B5E40">
      <w:pPr>
        <w:pStyle w:val="ConsPlusNonformat"/>
        <w:jc w:val="both"/>
      </w:pPr>
      <w:r>
        <w:t xml:space="preserve">           </w:t>
      </w:r>
      <w:r>
        <w:rPr>
          <w:b/>
          <w:bCs/>
        </w:rPr>
        <w:t>на возмещение затрат на уплату процентов по кредитам,</w:t>
      </w:r>
    </w:p>
    <w:p w14:paraId="3D4999F7" w14:textId="77777777" w:rsidR="000B5E40" w:rsidRDefault="000B5E40">
      <w:pPr>
        <w:pStyle w:val="ConsPlusNonformat"/>
        <w:jc w:val="both"/>
      </w:pPr>
      <w:r>
        <w:t xml:space="preserve">              </w:t>
      </w:r>
      <w:r>
        <w:rPr>
          <w:b/>
          <w:bCs/>
        </w:rPr>
        <w:t>полученным в российских кредитных организациях</w:t>
      </w:r>
    </w:p>
    <w:p w14:paraId="4BA47D6F" w14:textId="77777777" w:rsidR="000B5E40" w:rsidRDefault="000B5E40">
      <w:pPr>
        <w:pStyle w:val="ConsPlusNonformat"/>
        <w:jc w:val="both"/>
      </w:pPr>
    </w:p>
    <w:p w14:paraId="006CE9F6" w14:textId="77777777" w:rsidR="000B5E40" w:rsidRDefault="000B5E40">
      <w:pPr>
        <w:pStyle w:val="ConsPlusNonformat"/>
        <w:jc w:val="both"/>
      </w:pPr>
      <w:r>
        <w:lastRenderedPageBreak/>
        <w:t>___________________________________________________________________________</w:t>
      </w:r>
    </w:p>
    <w:p w14:paraId="6D5845A6" w14:textId="77777777" w:rsidR="000B5E40" w:rsidRDefault="000B5E40">
      <w:pPr>
        <w:pStyle w:val="ConsPlusNonformat"/>
        <w:jc w:val="both"/>
      </w:pPr>
      <w:r>
        <w:t xml:space="preserve">                      (полное наименование Субъекта)</w:t>
      </w:r>
    </w:p>
    <w:p w14:paraId="6E74F5DA" w14:textId="77777777" w:rsidR="000B5E40" w:rsidRDefault="000B5E40">
      <w:pPr>
        <w:pStyle w:val="ConsPlusNonformat"/>
        <w:jc w:val="both"/>
      </w:pPr>
      <w:r>
        <w:t>ОГРН ________________________________ ИНН _________________________________</w:t>
      </w:r>
    </w:p>
    <w:p w14:paraId="18089E04" w14:textId="77777777" w:rsidR="000B5E40" w:rsidRDefault="000B5E40">
      <w:pPr>
        <w:pStyle w:val="ConsPlusNonformat"/>
        <w:jc w:val="both"/>
      </w:pPr>
      <w:r>
        <w:t>Р/счет ____________________________________________________________________</w:t>
      </w:r>
    </w:p>
    <w:p w14:paraId="1DA2AFA2" w14:textId="77777777" w:rsidR="000B5E40" w:rsidRDefault="000B5E40">
      <w:pPr>
        <w:pStyle w:val="ConsPlusNonformat"/>
        <w:jc w:val="both"/>
      </w:pPr>
      <w:r>
        <w:t>Наименование банка ________________________________________________________</w:t>
      </w:r>
    </w:p>
    <w:p w14:paraId="0538ABD4" w14:textId="77777777" w:rsidR="000B5E40" w:rsidRDefault="000B5E40">
      <w:pPr>
        <w:pStyle w:val="ConsPlusNonformat"/>
        <w:jc w:val="both"/>
      </w:pPr>
      <w:r>
        <w:t>БИК _________________________ Кор./счет ___________________________________</w:t>
      </w:r>
    </w:p>
    <w:p w14:paraId="6A248C8D" w14:textId="77777777" w:rsidR="000B5E40" w:rsidRDefault="000B5E40">
      <w:pPr>
        <w:pStyle w:val="ConsPlusNonformat"/>
        <w:jc w:val="both"/>
      </w:pPr>
      <w:r>
        <w:t xml:space="preserve">Заявляемый код вида деятельности субъекта по </w:t>
      </w:r>
      <w:hyperlink r:id="rId49" w:history="1">
        <w:r>
          <w:rPr>
            <w:color w:val="0000FF"/>
          </w:rPr>
          <w:t>ОКВЭД</w:t>
        </w:r>
      </w:hyperlink>
      <w:r>
        <w:t xml:space="preserve"> ________________________</w:t>
      </w:r>
    </w:p>
    <w:p w14:paraId="1730E154" w14:textId="77777777" w:rsidR="000B5E40" w:rsidRDefault="000B5E40">
      <w:pPr>
        <w:pStyle w:val="ConsPlusNonformat"/>
        <w:jc w:val="both"/>
      </w:pPr>
      <w:r>
        <w:t>Юридический адрес _________________________________________________________</w:t>
      </w:r>
    </w:p>
    <w:p w14:paraId="494120C4" w14:textId="77777777" w:rsidR="000B5E40" w:rsidRDefault="000B5E40">
      <w:pPr>
        <w:pStyle w:val="ConsPlusNonformat"/>
        <w:jc w:val="both"/>
      </w:pPr>
      <w:r>
        <w:t>Телефоны ___________________________________ Факс _________________________</w:t>
      </w:r>
    </w:p>
    <w:p w14:paraId="6292E375" w14:textId="77777777" w:rsidR="000B5E40" w:rsidRDefault="000B5E4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2"/>
        <w:gridCol w:w="3022"/>
        <w:gridCol w:w="3023"/>
      </w:tblGrid>
      <w:tr w:rsidR="000B5E40" w14:paraId="77BFDDF7" w14:textId="77777777">
        <w:tc>
          <w:tcPr>
            <w:tcW w:w="3022" w:type="dxa"/>
            <w:tcBorders>
              <w:top w:val="single" w:sz="4" w:space="0" w:color="auto"/>
              <w:left w:val="single" w:sz="4" w:space="0" w:color="auto"/>
              <w:bottom w:val="single" w:sz="4" w:space="0" w:color="auto"/>
              <w:right w:val="single" w:sz="4" w:space="0" w:color="auto"/>
            </w:tcBorders>
          </w:tcPr>
          <w:p w14:paraId="382CDAB1" w14:textId="77777777" w:rsidR="000B5E40" w:rsidRDefault="000B5E40">
            <w:pPr>
              <w:pStyle w:val="ConsPlusNormal"/>
              <w:jc w:val="center"/>
            </w:pPr>
            <w:r>
              <w:t>N и дата заключения кредитного договора</w:t>
            </w:r>
          </w:p>
        </w:tc>
        <w:tc>
          <w:tcPr>
            <w:tcW w:w="3022" w:type="dxa"/>
            <w:tcBorders>
              <w:top w:val="single" w:sz="4" w:space="0" w:color="auto"/>
              <w:left w:val="single" w:sz="4" w:space="0" w:color="auto"/>
              <w:bottom w:val="single" w:sz="4" w:space="0" w:color="auto"/>
              <w:right w:val="single" w:sz="4" w:space="0" w:color="auto"/>
            </w:tcBorders>
          </w:tcPr>
          <w:p w14:paraId="2BCE9450" w14:textId="77777777" w:rsidR="000B5E40" w:rsidRDefault="000B5E40">
            <w:pPr>
              <w:pStyle w:val="ConsPlusNormal"/>
              <w:jc w:val="center"/>
            </w:pPr>
            <w:r>
              <w:t>Расчетный период (с __/__/__ г. по __/__/__ г.)</w:t>
            </w:r>
          </w:p>
        </w:tc>
        <w:tc>
          <w:tcPr>
            <w:tcW w:w="3023" w:type="dxa"/>
            <w:tcBorders>
              <w:top w:val="single" w:sz="4" w:space="0" w:color="auto"/>
              <w:left w:val="single" w:sz="4" w:space="0" w:color="auto"/>
              <w:bottom w:val="single" w:sz="4" w:space="0" w:color="auto"/>
              <w:right w:val="single" w:sz="4" w:space="0" w:color="auto"/>
            </w:tcBorders>
          </w:tcPr>
          <w:p w14:paraId="2F1C9D00" w14:textId="77777777" w:rsidR="000B5E40" w:rsidRDefault="000B5E40">
            <w:pPr>
              <w:pStyle w:val="ConsPlusNormal"/>
              <w:jc w:val="center"/>
            </w:pPr>
            <w:r>
              <w:t>Расчетная сумма субсидии (руб.)</w:t>
            </w:r>
          </w:p>
        </w:tc>
      </w:tr>
      <w:tr w:rsidR="000B5E40" w14:paraId="4610BC22" w14:textId="77777777">
        <w:tc>
          <w:tcPr>
            <w:tcW w:w="3022" w:type="dxa"/>
            <w:tcBorders>
              <w:top w:val="single" w:sz="4" w:space="0" w:color="auto"/>
              <w:left w:val="single" w:sz="4" w:space="0" w:color="auto"/>
              <w:bottom w:val="single" w:sz="4" w:space="0" w:color="auto"/>
              <w:right w:val="single" w:sz="4" w:space="0" w:color="auto"/>
            </w:tcBorders>
          </w:tcPr>
          <w:p w14:paraId="16B34C30" w14:textId="77777777" w:rsidR="000B5E40" w:rsidRDefault="000B5E40">
            <w:pPr>
              <w:pStyle w:val="ConsPlusNormal"/>
            </w:pPr>
            <w:r>
              <w:t>1.</w:t>
            </w:r>
          </w:p>
        </w:tc>
        <w:tc>
          <w:tcPr>
            <w:tcW w:w="3022" w:type="dxa"/>
            <w:tcBorders>
              <w:top w:val="single" w:sz="4" w:space="0" w:color="auto"/>
              <w:left w:val="single" w:sz="4" w:space="0" w:color="auto"/>
              <w:bottom w:val="single" w:sz="4" w:space="0" w:color="auto"/>
              <w:right w:val="single" w:sz="4" w:space="0" w:color="auto"/>
            </w:tcBorders>
          </w:tcPr>
          <w:p w14:paraId="777E7FDC" w14:textId="77777777" w:rsidR="000B5E40" w:rsidRDefault="000B5E40">
            <w:pPr>
              <w:pStyle w:val="ConsPlusNormal"/>
              <w:jc w:val="center"/>
            </w:pPr>
          </w:p>
        </w:tc>
        <w:tc>
          <w:tcPr>
            <w:tcW w:w="3023" w:type="dxa"/>
            <w:tcBorders>
              <w:top w:val="single" w:sz="4" w:space="0" w:color="auto"/>
              <w:left w:val="single" w:sz="4" w:space="0" w:color="auto"/>
              <w:bottom w:val="single" w:sz="4" w:space="0" w:color="auto"/>
              <w:right w:val="single" w:sz="4" w:space="0" w:color="auto"/>
            </w:tcBorders>
          </w:tcPr>
          <w:p w14:paraId="4AFC247D" w14:textId="77777777" w:rsidR="000B5E40" w:rsidRDefault="000B5E40">
            <w:pPr>
              <w:pStyle w:val="ConsPlusNormal"/>
              <w:jc w:val="center"/>
            </w:pPr>
          </w:p>
        </w:tc>
      </w:tr>
      <w:tr w:rsidR="000B5E40" w14:paraId="565B3CEF" w14:textId="77777777">
        <w:tc>
          <w:tcPr>
            <w:tcW w:w="3022" w:type="dxa"/>
            <w:tcBorders>
              <w:top w:val="single" w:sz="4" w:space="0" w:color="auto"/>
              <w:left w:val="single" w:sz="4" w:space="0" w:color="auto"/>
              <w:bottom w:val="single" w:sz="4" w:space="0" w:color="auto"/>
              <w:right w:val="single" w:sz="4" w:space="0" w:color="auto"/>
            </w:tcBorders>
          </w:tcPr>
          <w:p w14:paraId="0B0E2D56" w14:textId="77777777" w:rsidR="000B5E40" w:rsidRDefault="000B5E40">
            <w:pPr>
              <w:pStyle w:val="ConsPlusNormal"/>
            </w:pPr>
            <w:r>
              <w:t>2.</w:t>
            </w:r>
          </w:p>
        </w:tc>
        <w:tc>
          <w:tcPr>
            <w:tcW w:w="3022" w:type="dxa"/>
            <w:tcBorders>
              <w:top w:val="single" w:sz="4" w:space="0" w:color="auto"/>
              <w:left w:val="single" w:sz="4" w:space="0" w:color="auto"/>
              <w:bottom w:val="single" w:sz="4" w:space="0" w:color="auto"/>
              <w:right w:val="single" w:sz="4" w:space="0" w:color="auto"/>
            </w:tcBorders>
          </w:tcPr>
          <w:p w14:paraId="39EDEC92" w14:textId="77777777" w:rsidR="000B5E40" w:rsidRDefault="000B5E40">
            <w:pPr>
              <w:pStyle w:val="ConsPlusNormal"/>
              <w:jc w:val="center"/>
            </w:pPr>
          </w:p>
        </w:tc>
        <w:tc>
          <w:tcPr>
            <w:tcW w:w="3023" w:type="dxa"/>
            <w:tcBorders>
              <w:top w:val="single" w:sz="4" w:space="0" w:color="auto"/>
              <w:left w:val="single" w:sz="4" w:space="0" w:color="auto"/>
              <w:bottom w:val="single" w:sz="4" w:space="0" w:color="auto"/>
              <w:right w:val="single" w:sz="4" w:space="0" w:color="auto"/>
            </w:tcBorders>
          </w:tcPr>
          <w:p w14:paraId="77997CF2" w14:textId="77777777" w:rsidR="000B5E40" w:rsidRDefault="000B5E40">
            <w:pPr>
              <w:pStyle w:val="ConsPlusNormal"/>
              <w:jc w:val="center"/>
            </w:pPr>
          </w:p>
        </w:tc>
      </w:tr>
      <w:tr w:rsidR="000B5E40" w14:paraId="2351BAEF" w14:textId="77777777">
        <w:tc>
          <w:tcPr>
            <w:tcW w:w="3022" w:type="dxa"/>
            <w:tcBorders>
              <w:top w:val="single" w:sz="4" w:space="0" w:color="auto"/>
              <w:left w:val="single" w:sz="4" w:space="0" w:color="auto"/>
              <w:bottom w:val="single" w:sz="4" w:space="0" w:color="auto"/>
              <w:right w:val="single" w:sz="4" w:space="0" w:color="auto"/>
            </w:tcBorders>
          </w:tcPr>
          <w:p w14:paraId="053D81C2" w14:textId="77777777" w:rsidR="000B5E40" w:rsidRDefault="000B5E40">
            <w:pPr>
              <w:pStyle w:val="ConsPlusNormal"/>
            </w:pPr>
            <w:r>
              <w:t>Итого:</w:t>
            </w:r>
          </w:p>
        </w:tc>
        <w:tc>
          <w:tcPr>
            <w:tcW w:w="3022" w:type="dxa"/>
            <w:tcBorders>
              <w:top w:val="single" w:sz="4" w:space="0" w:color="auto"/>
              <w:left w:val="single" w:sz="4" w:space="0" w:color="auto"/>
              <w:bottom w:val="single" w:sz="4" w:space="0" w:color="auto"/>
              <w:right w:val="single" w:sz="4" w:space="0" w:color="auto"/>
            </w:tcBorders>
          </w:tcPr>
          <w:p w14:paraId="23A7964B" w14:textId="77777777" w:rsidR="000B5E40" w:rsidRDefault="000B5E40">
            <w:pPr>
              <w:pStyle w:val="ConsPlusNormal"/>
              <w:jc w:val="center"/>
            </w:pPr>
            <w:r>
              <w:t>x</w:t>
            </w:r>
          </w:p>
        </w:tc>
        <w:tc>
          <w:tcPr>
            <w:tcW w:w="3023" w:type="dxa"/>
            <w:tcBorders>
              <w:top w:val="single" w:sz="4" w:space="0" w:color="auto"/>
              <w:left w:val="single" w:sz="4" w:space="0" w:color="auto"/>
              <w:bottom w:val="single" w:sz="4" w:space="0" w:color="auto"/>
              <w:right w:val="single" w:sz="4" w:space="0" w:color="auto"/>
            </w:tcBorders>
          </w:tcPr>
          <w:p w14:paraId="6F3D722A" w14:textId="77777777" w:rsidR="000B5E40" w:rsidRDefault="000B5E40">
            <w:pPr>
              <w:pStyle w:val="ConsPlusNormal"/>
              <w:jc w:val="center"/>
            </w:pPr>
          </w:p>
        </w:tc>
      </w:tr>
    </w:tbl>
    <w:p w14:paraId="117D181A" w14:textId="77777777" w:rsidR="000B5E40" w:rsidRDefault="000B5E40">
      <w:pPr>
        <w:pStyle w:val="ConsPlusNormal"/>
        <w:ind w:firstLine="540"/>
        <w:jc w:val="both"/>
      </w:pPr>
    </w:p>
    <w:p w14:paraId="0712568B" w14:textId="77777777" w:rsidR="000B5E40" w:rsidRDefault="000B5E40">
      <w:pPr>
        <w:pStyle w:val="ConsPlusNonformat"/>
        <w:jc w:val="both"/>
      </w:pPr>
      <w:r>
        <w:t>Подтверждаю, что: _________________________________________________________</w:t>
      </w:r>
    </w:p>
    <w:p w14:paraId="658ED5B4" w14:textId="77777777" w:rsidR="000B5E40" w:rsidRDefault="000B5E40">
      <w:pPr>
        <w:pStyle w:val="ConsPlusNonformat"/>
        <w:jc w:val="both"/>
      </w:pPr>
      <w:r>
        <w:t>___________________________________________________________________________</w:t>
      </w:r>
    </w:p>
    <w:p w14:paraId="33A957F9" w14:textId="77777777" w:rsidR="000B5E40" w:rsidRDefault="000B5E40">
      <w:pPr>
        <w:pStyle w:val="ConsPlusNonformat"/>
        <w:jc w:val="both"/>
      </w:pPr>
      <w:r>
        <w:t xml:space="preserve">       (наименование Субъекта малого и среднего предпринимательства)</w:t>
      </w:r>
    </w:p>
    <w:p w14:paraId="02A0AF6C" w14:textId="77777777" w:rsidR="000B5E40" w:rsidRDefault="000B5E40">
      <w:pPr>
        <w:pStyle w:val="ConsPlusNonformat"/>
        <w:jc w:val="both"/>
      </w:pPr>
      <w:r>
        <w:t xml:space="preserve">- является в соответствии с Федеральным  </w:t>
      </w:r>
      <w:hyperlink r:id="rId50" w:history="1">
        <w:r>
          <w:rPr>
            <w:color w:val="0000FF"/>
          </w:rPr>
          <w:t>законом</w:t>
        </w:r>
      </w:hyperlink>
      <w:r>
        <w:t xml:space="preserve">  от  24.07.2007  N  209-ФЗ</w:t>
      </w:r>
    </w:p>
    <w:p w14:paraId="69766C0B" w14:textId="77777777" w:rsidR="000B5E40" w:rsidRDefault="000B5E40">
      <w:pPr>
        <w:pStyle w:val="ConsPlusNonformat"/>
        <w:jc w:val="both"/>
      </w:pPr>
      <w:r>
        <w:t>субъектом малого или среднего предпринимательства;</w:t>
      </w:r>
    </w:p>
    <w:p w14:paraId="7F1BC979" w14:textId="77777777" w:rsidR="000B5E40" w:rsidRDefault="000B5E40">
      <w:pPr>
        <w:pStyle w:val="ConsPlusNonformat"/>
        <w:jc w:val="both"/>
      </w:pPr>
      <w:r>
        <w:t>- относится к категории (отметить любым знаком):</w:t>
      </w:r>
    </w:p>
    <w:p w14:paraId="680D11E1" w14:textId="77777777" w:rsidR="000B5E40" w:rsidRDefault="000B5E40">
      <w:pPr>
        <w:pStyle w:val="ConsPlusNonformat"/>
        <w:jc w:val="both"/>
      </w:pPr>
      <w:r>
        <w:t xml:space="preserve">    - малого предпринимательства;</w:t>
      </w:r>
    </w:p>
    <w:p w14:paraId="5873C65E" w14:textId="77777777" w:rsidR="000B5E40" w:rsidRDefault="000B5E40">
      <w:pPr>
        <w:pStyle w:val="ConsPlusNonformat"/>
        <w:jc w:val="both"/>
      </w:pPr>
      <w:r>
        <w:t xml:space="preserve">    - среднего предпринимательства;</w:t>
      </w:r>
    </w:p>
    <w:p w14:paraId="6C8DF7FC" w14:textId="77777777" w:rsidR="000B5E40" w:rsidRDefault="000B5E40">
      <w:pPr>
        <w:pStyle w:val="ConsPlusNonformat"/>
        <w:jc w:val="both"/>
      </w:pPr>
      <w:r>
        <w:t xml:space="preserve">    - организаций инфраструктуры  поддержки  субъектов  малого  и  среднего</w:t>
      </w:r>
    </w:p>
    <w:p w14:paraId="1D6F77B5" w14:textId="77777777" w:rsidR="000B5E40" w:rsidRDefault="000B5E40">
      <w:pPr>
        <w:pStyle w:val="ConsPlusNonformat"/>
        <w:jc w:val="both"/>
      </w:pPr>
      <w:r>
        <w:t>предпринимательства;</w:t>
      </w:r>
    </w:p>
    <w:p w14:paraId="585029A7" w14:textId="77777777" w:rsidR="000B5E40" w:rsidRDefault="000B5E40">
      <w:pPr>
        <w:pStyle w:val="ConsPlusNonformat"/>
        <w:jc w:val="both"/>
      </w:pPr>
      <w:r>
        <w:t>- не    является   кредитной    организацией,    страховой    организацией,</w:t>
      </w:r>
    </w:p>
    <w:p w14:paraId="165ACFC6" w14:textId="77777777" w:rsidR="000B5E40" w:rsidRDefault="000B5E40">
      <w:pPr>
        <w:pStyle w:val="ConsPlusNonformat"/>
        <w:jc w:val="both"/>
      </w:pPr>
      <w:r>
        <w:t>инвестиционным     фондом,     негосударственным     пенсионным     фондом,</w:t>
      </w:r>
    </w:p>
    <w:p w14:paraId="34E1AC2F" w14:textId="77777777" w:rsidR="000B5E40" w:rsidRDefault="000B5E40">
      <w:pPr>
        <w:pStyle w:val="ConsPlusNonformat"/>
        <w:jc w:val="both"/>
      </w:pPr>
      <w:r>
        <w:t>профессиональным участником рынка ценных бумаг, ломбардом;</w:t>
      </w:r>
    </w:p>
    <w:p w14:paraId="509744F7" w14:textId="77777777" w:rsidR="000B5E40" w:rsidRDefault="000B5E40">
      <w:pPr>
        <w:pStyle w:val="ConsPlusNonformat"/>
        <w:jc w:val="both"/>
      </w:pPr>
      <w:r>
        <w:t>- не является получателем аналогичной финансовой поддержки, сроки  оказания</w:t>
      </w:r>
    </w:p>
    <w:p w14:paraId="563D92EB" w14:textId="77777777" w:rsidR="000B5E40" w:rsidRDefault="000B5E40">
      <w:pPr>
        <w:pStyle w:val="ConsPlusNonformat"/>
        <w:jc w:val="both"/>
      </w:pPr>
      <w:r>
        <w:t>которой не истекли;</w:t>
      </w:r>
    </w:p>
    <w:p w14:paraId="133A1D63" w14:textId="77777777" w:rsidR="000B5E40" w:rsidRDefault="000B5E40">
      <w:pPr>
        <w:pStyle w:val="ConsPlusNonformat"/>
        <w:jc w:val="both"/>
      </w:pPr>
      <w:r>
        <w:t>- не является участником соглашений о разделе продукции;</w:t>
      </w:r>
    </w:p>
    <w:p w14:paraId="3786148A" w14:textId="77777777" w:rsidR="000B5E40" w:rsidRDefault="000B5E40">
      <w:pPr>
        <w:pStyle w:val="ConsPlusNonformat"/>
        <w:jc w:val="both"/>
      </w:pPr>
      <w:r>
        <w:t>- не  является  в  порядке,  установленном   законодательством   Российской</w:t>
      </w:r>
    </w:p>
    <w:p w14:paraId="2DCEC71A" w14:textId="77777777" w:rsidR="000B5E40" w:rsidRDefault="000B5E40">
      <w:pPr>
        <w:pStyle w:val="ConsPlusNonformat"/>
        <w:jc w:val="both"/>
      </w:pPr>
      <w:r>
        <w:t>Федерации  о  валютном  регулировании  и  валютном  контроле,  нерезидентом</w:t>
      </w:r>
    </w:p>
    <w:p w14:paraId="70B90988" w14:textId="77777777" w:rsidR="000B5E40" w:rsidRDefault="000B5E40">
      <w:pPr>
        <w:pStyle w:val="ConsPlusNonformat"/>
        <w:jc w:val="both"/>
      </w:pPr>
      <w:r>
        <w:t>Российской    Федерации,    за    исключением    случаев,   предусмотренных</w:t>
      </w:r>
    </w:p>
    <w:p w14:paraId="05AFA57D" w14:textId="77777777" w:rsidR="000B5E40" w:rsidRDefault="000B5E40">
      <w:pPr>
        <w:pStyle w:val="ConsPlusNonformat"/>
        <w:jc w:val="both"/>
      </w:pPr>
      <w:r>
        <w:t>международными договорами Российской Федерации;</w:t>
      </w:r>
    </w:p>
    <w:p w14:paraId="3E6C6249" w14:textId="77777777" w:rsidR="000B5E40" w:rsidRDefault="000B5E40">
      <w:pPr>
        <w:pStyle w:val="ConsPlusNonformat"/>
        <w:jc w:val="both"/>
      </w:pPr>
      <w:r>
        <w:t>- не  осуществляет  предпринимательскую  деятельность  в   сфере   игорного</w:t>
      </w:r>
    </w:p>
    <w:p w14:paraId="5F0354FF" w14:textId="77777777" w:rsidR="000B5E40" w:rsidRDefault="000B5E40">
      <w:pPr>
        <w:pStyle w:val="ConsPlusNonformat"/>
        <w:jc w:val="both"/>
      </w:pPr>
      <w:r>
        <w:t>бизнеса;</w:t>
      </w:r>
    </w:p>
    <w:p w14:paraId="1DE0A99C" w14:textId="77777777" w:rsidR="000B5E40" w:rsidRDefault="000B5E40">
      <w:pPr>
        <w:pStyle w:val="ConsPlusNonformat"/>
        <w:jc w:val="both"/>
      </w:pPr>
      <w:r>
        <w:t>- не осуществляет производство и (или) реализацию  подакцизных  товаров,  а</w:t>
      </w:r>
    </w:p>
    <w:p w14:paraId="4ED77986" w14:textId="77777777" w:rsidR="000B5E40" w:rsidRDefault="000B5E40">
      <w:pPr>
        <w:pStyle w:val="ConsPlusNonformat"/>
        <w:jc w:val="both"/>
      </w:pPr>
      <w:r>
        <w:t>также  добычу  и  (или)  реализацию  полезных  ископаемых,  за  исключением</w:t>
      </w:r>
    </w:p>
    <w:p w14:paraId="3B5DD7D5" w14:textId="77777777" w:rsidR="000B5E40" w:rsidRDefault="000B5E40">
      <w:pPr>
        <w:pStyle w:val="ConsPlusNonformat"/>
        <w:jc w:val="both"/>
      </w:pPr>
      <w:r>
        <w:t>общераспространенных полезных ископаемых;</w:t>
      </w:r>
    </w:p>
    <w:p w14:paraId="1A2DCB2A" w14:textId="77777777" w:rsidR="000B5E40" w:rsidRDefault="000B5E40">
      <w:pPr>
        <w:pStyle w:val="ConsPlusNonformat"/>
        <w:jc w:val="both"/>
      </w:pPr>
      <w:r>
        <w:t xml:space="preserve">    - 9)  не  осуществляющие  в  качестве  основного   вида   экономической</w:t>
      </w:r>
    </w:p>
    <w:p w14:paraId="69D7DA5B" w14:textId="77777777" w:rsidR="000B5E40" w:rsidRDefault="000B5E40">
      <w:pPr>
        <w:pStyle w:val="ConsPlusNonformat"/>
        <w:jc w:val="both"/>
      </w:pPr>
      <w:r>
        <w:t xml:space="preserve">деятельности   в   соответствии   с  Общероссийским  </w:t>
      </w:r>
      <w:hyperlink r:id="rId51" w:history="1">
        <w:r>
          <w:rPr>
            <w:color w:val="0000FF"/>
          </w:rPr>
          <w:t>классификатором</w:t>
        </w:r>
      </w:hyperlink>
      <w:r>
        <w:t xml:space="preserve">  видов</w:t>
      </w:r>
    </w:p>
    <w:p w14:paraId="18E0B592" w14:textId="77777777" w:rsidR="000B5E40" w:rsidRDefault="000B5E40">
      <w:pPr>
        <w:pStyle w:val="ConsPlusNonformat"/>
        <w:jc w:val="both"/>
      </w:pPr>
      <w:r>
        <w:t>экономической  деятельности  ОК  029-2014  (КДЕС  Ред.  2)  (далее - ОКВЭД)</w:t>
      </w:r>
    </w:p>
    <w:p w14:paraId="7FA253B7" w14:textId="77777777" w:rsidR="000B5E40" w:rsidRDefault="000B5E40">
      <w:pPr>
        <w:pStyle w:val="ConsPlusNonformat"/>
        <w:jc w:val="both"/>
      </w:pPr>
      <w:r>
        <w:t>следующие виды экономической деятельности:</w:t>
      </w:r>
    </w:p>
    <w:p w14:paraId="11727DBB" w14:textId="77777777" w:rsidR="000B5E40" w:rsidRDefault="000B5E40">
      <w:pPr>
        <w:pStyle w:val="ConsPlusNonformat"/>
        <w:jc w:val="both"/>
      </w:pPr>
      <w:r>
        <w:t xml:space="preserve">    - а) торговля оптовая и розничная; ремонт  автотранспортных  средств  и</w:t>
      </w:r>
    </w:p>
    <w:p w14:paraId="704E3849" w14:textId="77777777" w:rsidR="000B5E40" w:rsidRDefault="000B5E40">
      <w:pPr>
        <w:pStyle w:val="ConsPlusNonformat"/>
        <w:jc w:val="both"/>
      </w:pPr>
      <w:r>
        <w:t xml:space="preserve">мотоциклов  (за  исключением </w:t>
      </w:r>
      <w:hyperlink r:id="rId52" w:history="1">
        <w:r>
          <w:rPr>
            <w:color w:val="0000FF"/>
          </w:rPr>
          <w:t>подкласса 45.2 кода 45</w:t>
        </w:r>
      </w:hyperlink>
      <w:r>
        <w:t xml:space="preserve"> ОКВЭД, включая группы и</w:t>
      </w:r>
    </w:p>
    <w:p w14:paraId="03D2420F" w14:textId="77777777" w:rsidR="000B5E40" w:rsidRDefault="000B5E40">
      <w:pPr>
        <w:pStyle w:val="ConsPlusNonformat"/>
        <w:jc w:val="both"/>
      </w:pPr>
      <w:r>
        <w:t>подгруппы,  и  хозяйствующих  субъектов,  включенных  в  Реестр  участников</w:t>
      </w:r>
    </w:p>
    <w:p w14:paraId="343CDE8A" w14:textId="77777777" w:rsidR="000B5E40" w:rsidRDefault="000B5E40">
      <w:pPr>
        <w:pStyle w:val="ConsPlusNonformat"/>
        <w:jc w:val="both"/>
      </w:pPr>
      <w:r>
        <w:t>проекта  "Региональный  продукт  "Доступная  рыба", и субъектов социального</w:t>
      </w:r>
    </w:p>
    <w:p w14:paraId="1E322A9A" w14:textId="77777777" w:rsidR="000B5E40" w:rsidRDefault="000B5E40">
      <w:pPr>
        <w:pStyle w:val="ConsPlusNonformat"/>
        <w:jc w:val="both"/>
      </w:pPr>
      <w:r>
        <w:t>предпринимательства,  при  условии  отсутствия  ограничения, установленного</w:t>
      </w:r>
    </w:p>
    <w:p w14:paraId="059920F4" w14:textId="77777777" w:rsidR="000B5E40" w:rsidRDefault="000B5E40">
      <w:pPr>
        <w:pStyle w:val="ConsPlusNonformat"/>
        <w:jc w:val="both"/>
      </w:pPr>
      <w:hyperlink r:id="rId53" w:history="1">
        <w:r>
          <w:rPr>
            <w:color w:val="0000FF"/>
          </w:rPr>
          <w:t>частью  4  статьи 14</w:t>
        </w:r>
      </w:hyperlink>
      <w:r>
        <w:t xml:space="preserve"> Федерального закона от 24.07.2007 N 209-ФЗ "О развитии</w:t>
      </w:r>
    </w:p>
    <w:p w14:paraId="5E91DD4C" w14:textId="77777777" w:rsidR="000B5E40" w:rsidRDefault="000B5E40">
      <w:pPr>
        <w:pStyle w:val="ConsPlusNonformat"/>
        <w:jc w:val="both"/>
      </w:pPr>
      <w:r>
        <w:t>малого и среднего предпринимательства в Российской Федерации");</w:t>
      </w:r>
    </w:p>
    <w:p w14:paraId="1CE39057" w14:textId="77777777" w:rsidR="000B5E40" w:rsidRDefault="000B5E40">
      <w:pPr>
        <w:pStyle w:val="ConsPlusNonformat"/>
        <w:jc w:val="both"/>
      </w:pPr>
      <w:r>
        <w:t xml:space="preserve">    - б) деятельность такси (</w:t>
      </w:r>
      <w:hyperlink r:id="rId54" w:history="1">
        <w:r>
          <w:rPr>
            <w:color w:val="0000FF"/>
          </w:rPr>
          <w:t>группа 49.32 код 49</w:t>
        </w:r>
      </w:hyperlink>
      <w:r>
        <w:t xml:space="preserve"> ОКВЭД);</w:t>
      </w:r>
    </w:p>
    <w:p w14:paraId="61252A60" w14:textId="77777777" w:rsidR="000B5E40" w:rsidRDefault="000B5E40">
      <w:pPr>
        <w:pStyle w:val="ConsPlusNonformat"/>
        <w:jc w:val="both"/>
      </w:pPr>
      <w:r>
        <w:t xml:space="preserve">    - в) деятельность почтовой связи  и  курьерская  деятельность  (</w:t>
      </w:r>
      <w:hyperlink r:id="rId55" w:history="1">
        <w:r>
          <w:rPr>
            <w:color w:val="0000FF"/>
          </w:rPr>
          <w:t>код  53</w:t>
        </w:r>
      </w:hyperlink>
    </w:p>
    <w:p w14:paraId="69D79DBB" w14:textId="77777777" w:rsidR="000B5E40" w:rsidRDefault="000B5E40">
      <w:pPr>
        <w:pStyle w:val="ConsPlusNonformat"/>
        <w:jc w:val="both"/>
      </w:pPr>
      <w:r>
        <w:t>ОКВЭД, включая подклассы, группы и подгруппы);</w:t>
      </w:r>
    </w:p>
    <w:p w14:paraId="0FCB0E9D" w14:textId="77777777" w:rsidR="000B5E40" w:rsidRDefault="000B5E40">
      <w:pPr>
        <w:pStyle w:val="ConsPlusNonformat"/>
        <w:jc w:val="both"/>
      </w:pPr>
      <w:r>
        <w:t xml:space="preserve">    - г) деятельность по предоставлению продуктов питания и  напитков  (код</w:t>
      </w:r>
    </w:p>
    <w:p w14:paraId="7BFC644A" w14:textId="77777777" w:rsidR="000B5E40" w:rsidRDefault="000B5E40">
      <w:pPr>
        <w:pStyle w:val="ConsPlusNonformat"/>
        <w:jc w:val="both"/>
      </w:pPr>
      <w:hyperlink r:id="rId56" w:history="1">
        <w:r>
          <w:rPr>
            <w:color w:val="0000FF"/>
          </w:rPr>
          <w:t>56</w:t>
        </w:r>
      </w:hyperlink>
      <w:r>
        <w:t xml:space="preserve">  ОКВЭД,  включая подклассы, группы и подгруппы, за исключением подгруппы</w:t>
      </w:r>
    </w:p>
    <w:p w14:paraId="1CA0611F" w14:textId="77777777" w:rsidR="000B5E40" w:rsidRDefault="000B5E40">
      <w:pPr>
        <w:pStyle w:val="ConsPlusNonformat"/>
        <w:jc w:val="both"/>
      </w:pPr>
      <w:hyperlink r:id="rId57" w:history="1">
        <w:r>
          <w:rPr>
            <w:color w:val="0000FF"/>
          </w:rPr>
          <w:t>56.29.3</w:t>
        </w:r>
      </w:hyperlink>
      <w:r>
        <w:t xml:space="preserve">, </w:t>
      </w:r>
      <w:hyperlink r:id="rId58" w:history="1">
        <w:r>
          <w:rPr>
            <w:color w:val="0000FF"/>
          </w:rPr>
          <w:t>56.29.4 кода 56</w:t>
        </w:r>
      </w:hyperlink>
      <w:r>
        <w:t xml:space="preserve"> ОКВЭД);</w:t>
      </w:r>
    </w:p>
    <w:p w14:paraId="4FBAAE03" w14:textId="77777777" w:rsidR="000B5E40" w:rsidRDefault="000B5E40">
      <w:pPr>
        <w:pStyle w:val="ConsPlusNonformat"/>
        <w:jc w:val="both"/>
      </w:pPr>
      <w:r>
        <w:t xml:space="preserve">    - д) деятельность в  сфере  телекоммуникаций  (</w:t>
      </w:r>
      <w:hyperlink r:id="rId59" w:history="1">
        <w:r>
          <w:rPr>
            <w:color w:val="0000FF"/>
          </w:rPr>
          <w:t>код  61</w:t>
        </w:r>
      </w:hyperlink>
      <w:r>
        <w:t xml:space="preserve">  ОКВЭД,  включая</w:t>
      </w:r>
    </w:p>
    <w:p w14:paraId="47B29B6E" w14:textId="77777777" w:rsidR="000B5E40" w:rsidRDefault="000B5E40">
      <w:pPr>
        <w:pStyle w:val="ConsPlusNonformat"/>
        <w:jc w:val="both"/>
      </w:pPr>
      <w:r>
        <w:lastRenderedPageBreak/>
        <w:t>подклассы, группы и подгруппы);</w:t>
      </w:r>
    </w:p>
    <w:p w14:paraId="2A01ABD8" w14:textId="77777777" w:rsidR="000B5E40" w:rsidRDefault="000B5E40">
      <w:pPr>
        <w:pStyle w:val="ConsPlusNonformat"/>
        <w:jc w:val="both"/>
      </w:pPr>
      <w:r>
        <w:t xml:space="preserve">    - е) деятельность по операциям  с  недвижимым  имуществом  (</w:t>
      </w:r>
      <w:hyperlink r:id="rId60" w:history="1">
        <w:r>
          <w:rPr>
            <w:color w:val="0000FF"/>
          </w:rPr>
          <w:t>раздел  "L"</w:t>
        </w:r>
      </w:hyperlink>
    </w:p>
    <w:p w14:paraId="1D2A51FE" w14:textId="77777777" w:rsidR="000B5E40" w:rsidRDefault="000B5E40">
      <w:pPr>
        <w:pStyle w:val="ConsPlusNonformat"/>
        <w:jc w:val="both"/>
      </w:pPr>
      <w:r>
        <w:t>ОКВЭД);</w:t>
      </w:r>
    </w:p>
    <w:p w14:paraId="7B982C8D" w14:textId="77777777" w:rsidR="000B5E40" w:rsidRDefault="000B5E40">
      <w:pPr>
        <w:pStyle w:val="ConsPlusNonformat"/>
        <w:jc w:val="both"/>
      </w:pPr>
      <w:r>
        <w:t xml:space="preserve">    - ж) деятельность профессиональная, научная и техническая (</w:t>
      </w:r>
      <w:hyperlink r:id="rId61" w:history="1">
        <w:r>
          <w:rPr>
            <w:color w:val="0000FF"/>
          </w:rPr>
          <w:t>раздел  "M"</w:t>
        </w:r>
      </w:hyperlink>
      <w:r>
        <w:t>,</w:t>
      </w:r>
    </w:p>
    <w:p w14:paraId="17F20EAB" w14:textId="77777777" w:rsidR="000B5E40" w:rsidRDefault="000B5E40">
      <w:pPr>
        <w:pStyle w:val="ConsPlusNonformat"/>
        <w:jc w:val="both"/>
      </w:pPr>
      <w:r>
        <w:t xml:space="preserve">за исключением </w:t>
      </w:r>
      <w:hyperlink r:id="rId62" w:history="1">
        <w:r>
          <w:rPr>
            <w:color w:val="0000FF"/>
          </w:rPr>
          <w:t>кода 71</w:t>
        </w:r>
      </w:hyperlink>
      <w:r>
        <w:t>, включая подклассы, группы, подгруппы и виды);</w:t>
      </w:r>
    </w:p>
    <w:p w14:paraId="3C2969E6" w14:textId="77777777" w:rsidR="000B5E40" w:rsidRDefault="000B5E40">
      <w:pPr>
        <w:pStyle w:val="ConsPlusNonformat"/>
        <w:jc w:val="both"/>
      </w:pPr>
      <w:r>
        <w:t xml:space="preserve">    - з) аренда и  лизинг  (</w:t>
      </w:r>
      <w:hyperlink r:id="rId63" w:history="1">
        <w:r>
          <w:rPr>
            <w:color w:val="0000FF"/>
          </w:rPr>
          <w:t>код  77</w:t>
        </w:r>
      </w:hyperlink>
      <w:r>
        <w:t xml:space="preserve">  ОКВЭД,  включая  подклассы,  группы  и</w:t>
      </w:r>
    </w:p>
    <w:p w14:paraId="1BD063BD" w14:textId="77777777" w:rsidR="000B5E40" w:rsidRDefault="000B5E40">
      <w:pPr>
        <w:pStyle w:val="ConsPlusNonformat"/>
        <w:jc w:val="both"/>
      </w:pPr>
      <w:r>
        <w:t>подгруппы).</w:t>
      </w:r>
    </w:p>
    <w:p w14:paraId="248F1291" w14:textId="77777777" w:rsidR="000B5E40" w:rsidRDefault="000B5E40">
      <w:pPr>
        <w:pStyle w:val="ConsPlusNonformat"/>
        <w:jc w:val="both"/>
      </w:pPr>
      <w:r>
        <w:t>- не   находится   в   стадии   реорганизации,   ликвидации,   банкротства,</w:t>
      </w:r>
    </w:p>
    <w:p w14:paraId="1FC81467" w14:textId="77777777" w:rsidR="000B5E40" w:rsidRDefault="000B5E40">
      <w:pPr>
        <w:pStyle w:val="ConsPlusNonformat"/>
        <w:jc w:val="both"/>
      </w:pPr>
      <w:r>
        <w:t>деятельность не приостановлена в рамках административного производства;</w:t>
      </w:r>
    </w:p>
    <w:p w14:paraId="59C37115" w14:textId="77777777" w:rsidR="000B5E40" w:rsidRDefault="000B5E40">
      <w:pPr>
        <w:pStyle w:val="ConsPlusNonformat"/>
        <w:jc w:val="both"/>
      </w:pPr>
      <w:r>
        <w:t>- не имеет просроченной задолженности  по  налоговым  и  иным  обязательным</w:t>
      </w:r>
    </w:p>
    <w:p w14:paraId="39D61F47" w14:textId="77777777" w:rsidR="000B5E40" w:rsidRDefault="000B5E40">
      <w:pPr>
        <w:pStyle w:val="ConsPlusNonformat"/>
        <w:jc w:val="both"/>
      </w:pPr>
      <w:r>
        <w:t>платежам  в  бюджеты  всех уровней и по представленным на возвратной основе</w:t>
      </w:r>
    </w:p>
    <w:p w14:paraId="667AA8CE" w14:textId="77777777" w:rsidR="000B5E40" w:rsidRDefault="000B5E40">
      <w:pPr>
        <w:pStyle w:val="ConsPlusNonformat"/>
        <w:jc w:val="both"/>
      </w:pPr>
      <w:r>
        <w:t>бюджетным средствам;</w:t>
      </w:r>
    </w:p>
    <w:p w14:paraId="0AAAC1A7" w14:textId="77777777" w:rsidR="000B5E40" w:rsidRDefault="000B5E40">
      <w:pPr>
        <w:pStyle w:val="ConsPlusNonformat"/>
        <w:jc w:val="both"/>
      </w:pPr>
      <w:r>
        <w:t>- среднемесячная    заработная   плата,    выплачиваемая    работникам    в</w:t>
      </w:r>
    </w:p>
    <w:p w14:paraId="53D3DCD6" w14:textId="77777777" w:rsidR="000B5E40" w:rsidRDefault="000B5E40">
      <w:pPr>
        <w:pStyle w:val="ConsPlusNonformat"/>
        <w:jc w:val="both"/>
      </w:pPr>
      <w:r>
        <w:t>предшествующем отчетном периоде, составляла ____________ рублей;</w:t>
      </w:r>
    </w:p>
    <w:p w14:paraId="01CBEE4A" w14:textId="77777777" w:rsidR="000B5E40" w:rsidRDefault="000B5E40">
      <w:pPr>
        <w:pStyle w:val="ConsPlusNonformat"/>
        <w:jc w:val="both"/>
      </w:pPr>
      <w:r>
        <w:t>- не имеет задолженности перед работниками по заработной плате.</w:t>
      </w:r>
    </w:p>
    <w:p w14:paraId="0781399E" w14:textId="77777777" w:rsidR="000B5E40" w:rsidRDefault="000B5E40">
      <w:pPr>
        <w:pStyle w:val="ConsPlusNonformat"/>
        <w:jc w:val="both"/>
      </w:pPr>
      <w:r>
        <w:t xml:space="preserve">    С   Порядком   предоставления  субсидии  субъектам  малого  и  среднего</w:t>
      </w:r>
    </w:p>
    <w:p w14:paraId="038C26BD" w14:textId="77777777" w:rsidR="000B5E40" w:rsidRDefault="000B5E40">
      <w:pPr>
        <w:pStyle w:val="ConsPlusNonformat"/>
        <w:jc w:val="both"/>
      </w:pPr>
      <w:r>
        <w:t>предпринимательства  на  возмещение затрат на уплату процентов по кредитам,</w:t>
      </w:r>
    </w:p>
    <w:p w14:paraId="32B6DDF1" w14:textId="77777777" w:rsidR="000B5E40" w:rsidRDefault="000B5E40">
      <w:pPr>
        <w:pStyle w:val="ConsPlusNonformat"/>
        <w:jc w:val="both"/>
      </w:pPr>
      <w:r>
        <w:t>полученным в российских кредитных организациях, утвержденным постановлением</w:t>
      </w:r>
    </w:p>
    <w:p w14:paraId="2C6D4776" w14:textId="77777777" w:rsidR="000B5E40" w:rsidRDefault="000B5E40">
      <w:pPr>
        <w:pStyle w:val="ConsPlusNonformat"/>
        <w:jc w:val="both"/>
      </w:pPr>
      <w:r>
        <w:t>администрации  муниципального  образования   "Холмский   городской   округ"</w:t>
      </w:r>
    </w:p>
    <w:p w14:paraId="775B55CD" w14:textId="77777777" w:rsidR="000B5E40" w:rsidRDefault="000B5E40">
      <w:pPr>
        <w:pStyle w:val="ConsPlusNonformat"/>
        <w:jc w:val="both"/>
      </w:pPr>
      <w:r>
        <w:t>(далее   -   Порядок),   ознакомлен   и  обязуюсь  выполнять  требования  о</w:t>
      </w:r>
    </w:p>
    <w:p w14:paraId="05F794CF" w14:textId="77777777" w:rsidR="000B5E40" w:rsidRDefault="000B5E40">
      <w:pPr>
        <w:pStyle w:val="ConsPlusNonformat"/>
        <w:jc w:val="both"/>
      </w:pPr>
      <w:r>
        <w:t>представлении  в  Администрацию  достоверных  сведений  в сроки и по форме,</w:t>
      </w:r>
    </w:p>
    <w:p w14:paraId="06147C14" w14:textId="77777777" w:rsidR="000B5E40" w:rsidRDefault="000B5E40">
      <w:pPr>
        <w:pStyle w:val="ConsPlusNonformat"/>
        <w:jc w:val="both"/>
      </w:pPr>
      <w:r>
        <w:t>предусмотренные Порядком.</w:t>
      </w:r>
    </w:p>
    <w:p w14:paraId="5AE8CB8E" w14:textId="77777777" w:rsidR="000B5E40" w:rsidRDefault="000B5E40">
      <w:pPr>
        <w:pStyle w:val="ConsPlusNonformat"/>
        <w:jc w:val="both"/>
      </w:pPr>
      <w:r>
        <w:t xml:space="preserve">    Настоящим   заявлением   подтверждаю   достоверность  представленных  в</w:t>
      </w:r>
    </w:p>
    <w:p w14:paraId="2FD5DA95" w14:textId="77777777" w:rsidR="000B5E40" w:rsidRDefault="000B5E40">
      <w:pPr>
        <w:pStyle w:val="ConsPlusNonformat"/>
        <w:jc w:val="both"/>
      </w:pPr>
      <w:r>
        <w:t>документах  сведений  и  обязуюсь  нести  предусмотренную законодательством</w:t>
      </w:r>
    </w:p>
    <w:p w14:paraId="3A2F515C" w14:textId="77777777" w:rsidR="000B5E40" w:rsidRDefault="000B5E40">
      <w:pPr>
        <w:pStyle w:val="ConsPlusNonformat"/>
        <w:jc w:val="both"/>
      </w:pPr>
      <w:r>
        <w:t>Российской  Федерации  ответственность за неправомерное получение бюджетных</w:t>
      </w:r>
    </w:p>
    <w:p w14:paraId="4450F7FC" w14:textId="77777777" w:rsidR="000B5E40" w:rsidRDefault="000B5E40">
      <w:pPr>
        <w:pStyle w:val="ConsPlusNonformat"/>
        <w:jc w:val="both"/>
      </w:pPr>
      <w:r>
        <w:t>средств.</w:t>
      </w:r>
    </w:p>
    <w:p w14:paraId="714655E9" w14:textId="77777777" w:rsidR="000B5E40" w:rsidRDefault="000B5E40">
      <w:pPr>
        <w:pStyle w:val="ConsPlusNonformat"/>
        <w:jc w:val="both"/>
      </w:pPr>
      <w:r>
        <w:t xml:space="preserve">    Даю       согласие       на       публикацию       (размещение)       в</w:t>
      </w:r>
    </w:p>
    <w:p w14:paraId="325AC3E8" w14:textId="77777777" w:rsidR="000B5E40" w:rsidRDefault="000B5E40">
      <w:pPr>
        <w:pStyle w:val="ConsPlusNonformat"/>
        <w:jc w:val="both"/>
      </w:pPr>
      <w:r>
        <w:t>информационно-телекоммуникационной  сети "Интернет" информации об участнике</w:t>
      </w:r>
    </w:p>
    <w:p w14:paraId="5F1A6349" w14:textId="77777777" w:rsidR="000B5E40" w:rsidRDefault="000B5E40">
      <w:pPr>
        <w:pStyle w:val="ConsPlusNonformat"/>
        <w:jc w:val="both"/>
      </w:pPr>
      <w:r>
        <w:t>отбора,   о   подаваемом   участником  отбора  предложении  (заявке),  иной</w:t>
      </w:r>
    </w:p>
    <w:p w14:paraId="125FD6B7" w14:textId="77777777" w:rsidR="000B5E40" w:rsidRDefault="000B5E40">
      <w:pPr>
        <w:pStyle w:val="ConsPlusNonformat"/>
        <w:jc w:val="both"/>
      </w:pPr>
      <w:r>
        <w:t>информации  об  участнике  отбора,  связанной  с соответствующим отбором, а</w:t>
      </w:r>
    </w:p>
    <w:p w14:paraId="01BCF33D" w14:textId="77777777" w:rsidR="000B5E40" w:rsidRDefault="000B5E40">
      <w:pPr>
        <w:pStyle w:val="ConsPlusNonformat"/>
        <w:jc w:val="both"/>
      </w:pPr>
      <w:r>
        <w:t>также согласие на обработку персональных данных (для физического лица).</w:t>
      </w:r>
    </w:p>
    <w:p w14:paraId="48CC2CF2" w14:textId="77777777" w:rsidR="000B5E40" w:rsidRDefault="000B5E40">
      <w:pPr>
        <w:pStyle w:val="ConsPlusNonformat"/>
        <w:jc w:val="both"/>
      </w:pPr>
      <w:r>
        <w:t xml:space="preserve">    Даю согласие уполномоченному органу местного самоуправления, принявшему</w:t>
      </w:r>
    </w:p>
    <w:p w14:paraId="5BE52C30" w14:textId="77777777" w:rsidR="000B5E40" w:rsidRDefault="000B5E40">
      <w:pPr>
        <w:pStyle w:val="ConsPlusNonformat"/>
        <w:jc w:val="both"/>
      </w:pPr>
      <w:r>
        <w:t>настоящую  заявку,  на  обработку,  распространение  и  использование  моих</w:t>
      </w:r>
    </w:p>
    <w:p w14:paraId="01DD09FA" w14:textId="77777777" w:rsidR="000B5E40" w:rsidRDefault="000B5E40">
      <w:pPr>
        <w:pStyle w:val="ConsPlusNonformat"/>
        <w:jc w:val="both"/>
      </w:pPr>
      <w:r>
        <w:t>персональных   данных,   а   также  иных  данных,  которые  необходимы  для</w:t>
      </w:r>
    </w:p>
    <w:p w14:paraId="17D47BD0" w14:textId="77777777" w:rsidR="000B5E40" w:rsidRDefault="000B5E40">
      <w:pPr>
        <w:pStyle w:val="ConsPlusNonformat"/>
        <w:jc w:val="both"/>
      </w:pPr>
      <w:r>
        <w:t>предоставления   настоящей   субсидии,   в   том   числе  на  получение  из</w:t>
      </w:r>
    </w:p>
    <w:p w14:paraId="4D9E92B0" w14:textId="77777777" w:rsidR="000B5E40" w:rsidRDefault="000B5E40">
      <w:pPr>
        <w:pStyle w:val="ConsPlusNonformat"/>
        <w:jc w:val="both"/>
      </w:pPr>
      <w:r>
        <w:t xml:space="preserve">соответствующих органов документов, указанных в </w:t>
      </w:r>
      <w:hyperlink w:anchor="Par117" w:history="1">
        <w:r>
          <w:rPr>
            <w:color w:val="0000FF"/>
          </w:rPr>
          <w:t>подпункте 2.7</w:t>
        </w:r>
      </w:hyperlink>
      <w:r>
        <w:t xml:space="preserve"> Порядка.</w:t>
      </w:r>
    </w:p>
    <w:p w14:paraId="576E364A" w14:textId="77777777" w:rsidR="000B5E40" w:rsidRDefault="000B5E40">
      <w:pPr>
        <w:pStyle w:val="ConsPlusNonformat"/>
        <w:jc w:val="both"/>
      </w:pPr>
      <w:r>
        <w:t xml:space="preserve">    Подписывая  данную  заявку на участие в конкурсном отборе, даю согласие</w:t>
      </w:r>
    </w:p>
    <w:p w14:paraId="3A25923F" w14:textId="77777777" w:rsidR="000B5E40" w:rsidRDefault="000B5E40">
      <w:pPr>
        <w:pStyle w:val="ConsPlusNonformat"/>
        <w:jc w:val="both"/>
      </w:pPr>
      <w:r>
        <w:t>администрации муниципального образования "Холмский городской округ" на:</w:t>
      </w:r>
    </w:p>
    <w:p w14:paraId="4E683ACD" w14:textId="77777777" w:rsidR="000B5E40" w:rsidRDefault="000B5E40">
      <w:pPr>
        <w:pStyle w:val="ConsPlusNonformat"/>
        <w:jc w:val="both"/>
      </w:pPr>
      <w:r>
        <w:t xml:space="preserve">    - публикацию  (размещение)  в  информационно-телекоммуникационной  сети</w:t>
      </w:r>
    </w:p>
    <w:p w14:paraId="0FA4A1FE" w14:textId="77777777" w:rsidR="000B5E40" w:rsidRDefault="000B5E40">
      <w:pPr>
        <w:pStyle w:val="ConsPlusNonformat"/>
        <w:jc w:val="both"/>
      </w:pPr>
      <w:r>
        <w:t>"Интернет"  информации  о  заявителе как об участнике конкурсного отбора, о</w:t>
      </w:r>
    </w:p>
    <w:p w14:paraId="39E746BE" w14:textId="77777777" w:rsidR="000B5E40" w:rsidRDefault="000B5E40">
      <w:pPr>
        <w:pStyle w:val="ConsPlusNonformat"/>
        <w:jc w:val="both"/>
      </w:pPr>
      <w:r>
        <w:t>подаваемой участником конкурсного отбора конкурсной заявки, иной информации</w:t>
      </w:r>
    </w:p>
    <w:p w14:paraId="7891CD13" w14:textId="77777777" w:rsidR="000B5E40" w:rsidRDefault="000B5E40">
      <w:pPr>
        <w:pStyle w:val="ConsPlusNonformat"/>
        <w:jc w:val="both"/>
      </w:pPr>
      <w:r>
        <w:t>конкурсного отбора.</w:t>
      </w:r>
    </w:p>
    <w:p w14:paraId="0C753AE1" w14:textId="77777777" w:rsidR="000B5E40" w:rsidRDefault="000B5E40">
      <w:pPr>
        <w:pStyle w:val="ConsPlusNonformat"/>
        <w:jc w:val="both"/>
      </w:pPr>
      <w:r>
        <w:t xml:space="preserve">    Перечень прилагаемых документов:</w:t>
      </w:r>
    </w:p>
    <w:p w14:paraId="08608FA6" w14:textId="77777777" w:rsidR="000B5E40" w:rsidRDefault="000B5E40">
      <w:pPr>
        <w:pStyle w:val="ConsPlusNonformat"/>
        <w:jc w:val="both"/>
      </w:pPr>
      <w:r>
        <w:t>1. ________________________________________________________________________</w:t>
      </w:r>
    </w:p>
    <w:p w14:paraId="7B7398D6" w14:textId="77777777" w:rsidR="000B5E40" w:rsidRDefault="000B5E40">
      <w:pPr>
        <w:pStyle w:val="ConsPlusNonformat"/>
        <w:jc w:val="both"/>
      </w:pPr>
      <w:r>
        <w:t>2. ________________________________________________________________________</w:t>
      </w:r>
    </w:p>
    <w:p w14:paraId="1CBB392A" w14:textId="77777777" w:rsidR="000B5E40" w:rsidRDefault="000B5E40">
      <w:pPr>
        <w:pStyle w:val="ConsPlusNonformat"/>
        <w:jc w:val="both"/>
      </w:pPr>
    </w:p>
    <w:p w14:paraId="558CB7A1" w14:textId="77777777" w:rsidR="000B5E40" w:rsidRDefault="000B5E40">
      <w:pPr>
        <w:pStyle w:val="ConsPlusNonformat"/>
        <w:jc w:val="both"/>
      </w:pPr>
      <w:r>
        <w:t>Руководитель субъекта ____________________/_______________________________/</w:t>
      </w:r>
    </w:p>
    <w:p w14:paraId="126D7E3F" w14:textId="77777777" w:rsidR="000B5E40" w:rsidRDefault="000B5E40">
      <w:pPr>
        <w:pStyle w:val="ConsPlusNonformat"/>
        <w:jc w:val="both"/>
      </w:pPr>
      <w:r>
        <w:t xml:space="preserve">                           (подпись)                  (Ф.И.О.)</w:t>
      </w:r>
    </w:p>
    <w:p w14:paraId="0D90F9CD" w14:textId="77777777" w:rsidR="000B5E40" w:rsidRDefault="000B5E40">
      <w:pPr>
        <w:pStyle w:val="ConsPlusNonformat"/>
        <w:jc w:val="both"/>
      </w:pPr>
    </w:p>
    <w:p w14:paraId="0DCBE8D2" w14:textId="77777777" w:rsidR="000B5E40" w:rsidRDefault="000B5E40">
      <w:pPr>
        <w:pStyle w:val="ConsPlusNonformat"/>
        <w:jc w:val="both"/>
      </w:pPr>
      <w:r>
        <w:t>Главный бухгалтер     ____________________/_______________________________/</w:t>
      </w:r>
    </w:p>
    <w:p w14:paraId="62AF6E5E" w14:textId="77777777" w:rsidR="000B5E40" w:rsidRDefault="000B5E40">
      <w:pPr>
        <w:pStyle w:val="ConsPlusNonformat"/>
        <w:jc w:val="both"/>
      </w:pPr>
      <w:r>
        <w:t xml:space="preserve">                           (подпись)                  (Ф.И.О.)</w:t>
      </w:r>
    </w:p>
    <w:p w14:paraId="7F2A012F" w14:textId="77777777" w:rsidR="000B5E40" w:rsidRDefault="000B5E40">
      <w:pPr>
        <w:pStyle w:val="ConsPlusNonformat"/>
        <w:jc w:val="both"/>
      </w:pPr>
      <w:r>
        <w:t>Дата ______________________</w:t>
      </w:r>
    </w:p>
    <w:p w14:paraId="097C5DA4" w14:textId="77777777" w:rsidR="000B5E40" w:rsidRDefault="000B5E40">
      <w:pPr>
        <w:pStyle w:val="ConsPlusNonformat"/>
        <w:jc w:val="both"/>
      </w:pPr>
      <w:r>
        <w:t>М.П.</w:t>
      </w:r>
    </w:p>
    <w:p w14:paraId="03210FE8" w14:textId="77777777" w:rsidR="000B5E40" w:rsidRDefault="000B5E40">
      <w:pPr>
        <w:pStyle w:val="ConsPlusNormal"/>
        <w:ind w:firstLine="540"/>
        <w:jc w:val="both"/>
      </w:pPr>
    </w:p>
    <w:p w14:paraId="266BFB05" w14:textId="77777777" w:rsidR="000B5E40" w:rsidRDefault="000B5E40">
      <w:pPr>
        <w:pStyle w:val="ConsPlusNormal"/>
        <w:ind w:firstLine="540"/>
        <w:jc w:val="both"/>
      </w:pPr>
    </w:p>
    <w:p w14:paraId="1789AA17" w14:textId="77777777" w:rsidR="000B5E40" w:rsidRDefault="000B5E40">
      <w:pPr>
        <w:pStyle w:val="ConsPlusNormal"/>
        <w:ind w:firstLine="540"/>
        <w:jc w:val="both"/>
      </w:pPr>
    </w:p>
    <w:p w14:paraId="174EF279" w14:textId="77777777" w:rsidR="000B5E40" w:rsidRDefault="000B5E40">
      <w:pPr>
        <w:pStyle w:val="ConsPlusNormal"/>
        <w:ind w:firstLine="540"/>
        <w:jc w:val="both"/>
      </w:pPr>
    </w:p>
    <w:p w14:paraId="4AB8D5B0" w14:textId="77777777" w:rsidR="000B5E40" w:rsidRDefault="000B5E40">
      <w:pPr>
        <w:pStyle w:val="ConsPlusNormal"/>
        <w:ind w:firstLine="540"/>
        <w:jc w:val="both"/>
      </w:pPr>
    </w:p>
    <w:p w14:paraId="2FEA9096" w14:textId="77777777" w:rsidR="000B5E40" w:rsidRDefault="000B5E40">
      <w:pPr>
        <w:pStyle w:val="ConsPlusNormal"/>
        <w:jc w:val="right"/>
        <w:outlineLvl w:val="1"/>
      </w:pPr>
      <w:r>
        <w:t>Приложение 2</w:t>
      </w:r>
    </w:p>
    <w:p w14:paraId="54B9A78D" w14:textId="77777777" w:rsidR="000B5E40" w:rsidRDefault="000B5E40">
      <w:pPr>
        <w:pStyle w:val="ConsPlusNormal"/>
        <w:jc w:val="right"/>
      </w:pPr>
      <w:r>
        <w:t>к Порядку</w:t>
      </w:r>
    </w:p>
    <w:p w14:paraId="715DBCFD" w14:textId="77777777" w:rsidR="000B5E40" w:rsidRDefault="000B5E40">
      <w:pPr>
        <w:pStyle w:val="ConsPlusNormal"/>
        <w:jc w:val="right"/>
      </w:pPr>
      <w:r>
        <w:t>предоставления субсидии</w:t>
      </w:r>
    </w:p>
    <w:p w14:paraId="34281DE9" w14:textId="77777777" w:rsidR="000B5E40" w:rsidRDefault="000B5E40">
      <w:pPr>
        <w:pStyle w:val="ConsPlusNormal"/>
        <w:jc w:val="right"/>
      </w:pPr>
      <w:r>
        <w:t>субъектам малого и среднего</w:t>
      </w:r>
    </w:p>
    <w:p w14:paraId="021051FC" w14:textId="77777777" w:rsidR="000B5E40" w:rsidRDefault="000B5E40">
      <w:pPr>
        <w:pStyle w:val="ConsPlusNormal"/>
        <w:jc w:val="right"/>
      </w:pPr>
      <w:r>
        <w:t>предпринимательства</w:t>
      </w:r>
    </w:p>
    <w:p w14:paraId="4725D7F6" w14:textId="77777777" w:rsidR="000B5E40" w:rsidRDefault="000B5E40">
      <w:pPr>
        <w:pStyle w:val="ConsPlusNormal"/>
        <w:jc w:val="right"/>
      </w:pPr>
      <w:r>
        <w:lastRenderedPageBreak/>
        <w:t>на возмещение затрат на уплату</w:t>
      </w:r>
    </w:p>
    <w:p w14:paraId="11DAC0AE" w14:textId="77777777" w:rsidR="000B5E40" w:rsidRDefault="000B5E40">
      <w:pPr>
        <w:pStyle w:val="ConsPlusNormal"/>
        <w:jc w:val="right"/>
      </w:pPr>
      <w:r>
        <w:t>процентов по кредитам, полученным</w:t>
      </w:r>
    </w:p>
    <w:p w14:paraId="101E8232" w14:textId="77777777" w:rsidR="000B5E40" w:rsidRDefault="000B5E40">
      <w:pPr>
        <w:pStyle w:val="ConsPlusNormal"/>
        <w:jc w:val="right"/>
      </w:pPr>
      <w:r>
        <w:t>в российских кредитных организациях,</w:t>
      </w:r>
    </w:p>
    <w:p w14:paraId="7D75675E" w14:textId="77777777" w:rsidR="000B5E40" w:rsidRDefault="000B5E40">
      <w:pPr>
        <w:pStyle w:val="ConsPlusNormal"/>
        <w:jc w:val="right"/>
      </w:pPr>
      <w:r>
        <w:t>утвержденному</w:t>
      </w:r>
    </w:p>
    <w:p w14:paraId="1C0B6BA0" w14:textId="77777777" w:rsidR="000B5E40" w:rsidRDefault="000B5E40">
      <w:pPr>
        <w:pStyle w:val="ConsPlusNormal"/>
        <w:jc w:val="right"/>
      </w:pPr>
      <w:r>
        <w:t>постановлением администрации</w:t>
      </w:r>
    </w:p>
    <w:p w14:paraId="7D2C90F1" w14:textId="77777777" w:rsidR="000B5E40" w:rsidRDefault="000B5E40">
      <w:pPr>
        <w:pStyle w:val="ConsPlusNormal"/>
        <w:jc w:val="right"/>
      </w:pPr>
      <w:r>
        <w:t>муниципального образования</w:t>
      </w:r>
    </w:p>
    <w:p w14:paraId="31C17A1E" w14:textId="77777777" w:rsidR="000B5E40" w:rsidRDefault="000B5E40">
      <w:pPr>
        <w:pStyle w:val="ConsPlusNormal"/>
        <w:jc w:val="right"/>
      </w:pPr>
      <w:r>
        <w:t>"Холмский городской округ"</w:t>
      </w:r>
    </w:p>
    <w:p w14:paraId="6676A172" w14:textId="77777777" w:rsidR="000B5E40" w:rsidRDefault="000B5E40">
      <w:pPr>
        <w:pStyle w:val="ConsPlusNormal"/>
        <w:jc w:val="right"/>
      </w:pPr>
      <w:r>
        <w:t>от 06.12.2023 N 2560</w:t>
      </w:r>
    </w:p>
    <w:p w14:paraId="701C765E" w14:textId="77777777" w:rsidR="000B5E40" w:rsidRDefault="000B5E40">
      <w:pPr>
        <w:pStyle w:val="ConsPlusNormal"/>
        <w:jc w:val="both"/>
      </w:pPr>
    </w:p>
    <w:p w14:paraId="0EF5D9D4" w14:textId="77777777" w:rsidR="000B5E40" w:rsidRDefault="000B5E40">
      <w:pPr>
        <w:pStyle w:val="ConsPlusNonformat"/>
        <w:jc w:val="both"/>
      </w:pPr>
      <w:bookmarkStart w:id="13" w:name="Par415"/>
      <w:bookmarkEnd w:id="13"/>
      <w:r>
        <w:t xml:space="preserve">                                  </w:t>
      </w:r>
      <w:r>
        <w:rPr>
          <w:b/>
          <w:bCs/>
        </w:rPr>
        <w:t>РАСЧЕТ</w:t>
      </w:r>
    </w:p>
    <w:p w14:paraId="08B2603A" w14:textId="77777777" w:rsidR="000B5E40" w:rsidRDefault="000B5E40">
      <w:pPr>
        <w:pStyle w:val="ConsPlusNonformat"/>
        <w:jc w:val="both"/>
      </w:pPr>
      <w:r>
        <w:t xml:space="preserve">                  </w:t>
      </w:r>
      <w:r>
        <w:rPr>
          <w:b/>
          <w:bCs/>
        </w:rPr>
        <w:t>размера субсидии по кредитному договору</w:t>
      </w:r>
    </w:p>
    <w:p w14:paraId="3E224C1D" w14:textId="77777777" w:rsidR="000B5E40" w:rsidRDefault="000B5E40">
      <w:pPr>
        <w:pStyle w:val="ConsPlusNonformat"/>
        <w:jc w:val="both"/>
      </w:pPr>
    </w:p>
    <w:p w14:paraId="44CED378" w14:textId="77777777" w:rsidR="000B5E40" w:rsidRDefault="000B5E40">
      <w:pPr>
        <w:pStyle w:val="ConsPlusNonformat"/>
        <w:jc w:val="both"/>
      </w:pPr>
      <w:r>
        <w:t>___________________________________________________________________________</w:t>
      </w:r>
    </w:p>
    <w:p w14:paraId="4D9381C1" w14:textId="77777777" w:rsidR="000B5E40" w:rsidRDefault="000B5E40">
      <w:pPr>
        <w:pStyle w:val="ConsPlusNonformat"/>
        <w:jc w:val="both"/>
      </w:pPr>
      <w:r>
        <w:t xml:space="preserve">                      (полное наименование Субъекта)</w:t>
      </w:r>
    </w:p>
    <w:p w14:paraId="2EE596D1" w14:textId="77777777" w:rsidR="000B5E40" w:rsidRDefault="000B5E40">
      <w:pPr>
        <w:pStyle w:val="ConsPlusNonformat"/>
        <w:jc w:val="both"/>
      </w:pPr>
      <w:r>
        <w:t>ОГРН ____________________________________ ИНН _____________________________</w:t>
      </w:r>
    </w:p>
    <w:p w14:paraId="38D79144" w14:textId="77777777" w:rsidR="000B5E40" w:rsidRDefault="000B5E40">
      <w:pPr>
        <w:pStyle w:val="ConsPlusNonformat"/>
        <w:jc w:val="both"/>
      </w:pPr>
      <w:r>
        <w:t>Юридический адрес _________________________________________________________</w:t>
      </w:r>
    </w:p>
    <w:p w14:paraId="40ECA02A" w14:textId="77777777" w:rsidR="000B5E40" w:rsidRDefault="000B5E40">
      <w:pPr>
        <w:pStyle w:val="ConsPlusNonformat"/>
        <w:jc w:val="both"/>
      </w:pPr>
      <w:r>
        <w:t>Телефоны _________________________________ Факс ___________________________</w:t>
      </w:r>
    </w:p>
    <w:p w14:paraId="50C94984" w14:textId="77777777" w:rsidR="000B5E40" w:rsidRDefault="000B5E40">
      <w:pPr>
        <w:pStyle w:val="ConsPlusNonformat"/>
        <w:jc w:val="both"/>
      </w:pPr>
      <w:r>
        <w:t>Кредитный договор N ____________________________ от _______________________</w:t>
      </w:r>
    </w:p>
    <w:p w14:paraId="55163A1F" w14:textId="77777777" w:rsidR="000B5E40" w:rsidRDefault="000B5E40">
      <w:pPr>
        <w:pStyle w:val="ConsPlusNonformat"/>
        <w:jc w:val="both"/>
      </w:pPr>
      <w:r>
        <w:t>Наименование кредитной организации ________________________________________</w:t>
      </w:r>
    </w:p>
    <w:p w14:paraId="50C0AA0D" w14:textId="77777777" w:rsidR="000B5E40" w:rsidRDefault="000B5E40">
      <w:pPr>
        <w:pStyle w:val="ConsPlusNonformat"/>
        <w:jc w:val="both"/>
      </w:pPr>
      <w:r>
        <w:t>Сумма полученного кредита в валюте кредитного договора ____________________</w:t>
      </w:r>
    </w:p>
    <w:p w14:paraId="0A48990E" w14:textId="77777777" w:rsidR="000B5E40" w:rsidRDefault="000B5E4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7"/>
        <w:gridCol w:w="1077"/>
        <w:gridCol w:w="963"/>
        <w:gridCol w:w="1303"/>
        <w:gridCol w:w="1587"/>
        <w:gridCol w:w="1020"/>
        <w:gridCol w:w="1190"/>
      </w:tblGrid>
      <w:tr w:rsidR="000B5E40" w14:paraId="4D606C77" w14:textId="77777777">
        <w:tc>
          <w:tcPr>
            <w:tcW w:w="1927" w:type="dxa"/>
            <w:tcBorders>
              <w:top w:val="single" w:sz="4" w:space="0" w:color="auto"/>
              <w:left w:val="single" w:sz="4" w:space="0" w:color="auto"/>
              <w:bottom w:val="single" w:sz="4" w:space="0" w:color="auto"/>
              <w:right w:val="single" w:sz="4" w:space="0" w:color="auto"/>
            </w:tcBorders>
          </w:tcPr>
          <w:p w14:paraId="1E2469E2" w14:textId="77777777" w:rsidR="000B5E40" w:rsidRDefault="000B5E40">
            <w:pPr>
              <w:pStyle w:val="ConsPlusNormal"/>
              <w:jc w:val="center"/>
            </w:pPr>
            <w:r>
              <w:t>Остаток задолженности, исходя из которой начисляются проценты &lt;*&gt;, руб.</w:t>
            </w:r>
          </w:p>
        </w:tc>
        <w:tc>
          <w:tcPr>
            <w:tcW w:w="1077" w:type="dxa"/>
            <w:tcBorders>
              <w:top w:val="single" w:sz="4" w:space="0" w:color="auto"/>
              <w:left w:val="single" w:sz="4" w:space="0" w:color="auto"/>
              <w:bottom w:val="single" w:sz="4" w:space="0" w:color="auto"/>
              <w:right w:val="single" w:sz="4" w:space="0" w:color="auto"/>
            </w:tcBorders>
          </w:tcPr>
          <w:p w14:paraId="75FEB4A0" w14:textId="77777777" w:rsidR="000B5E40" w:rsidRDefault="000B5E40">
            <w:pPr>
              <w:pStyle w:val="ConsPlusNormal"/>
              <w:jc w:val="center"/>
            </w:pPr>
            <w:r>
              <w:t>Период расчета процентов</w:t>
            </w:r>
          </w:p>
        </w:tc>
        <w:tc>
          <w:tcPr>
            <w:tcW w:w="963" w:type="dxa"/>
            <w:tcBorders>
              <w:top w:val="single" w:sz="4" w:space="0" w:color="auto"/>
              <w:left w:val="single" w:sz="4" w:space="0" w:color="auto"/>
              <w:bottom w:val="single" w:sz="4" w:space="0" w:color="auto"/>
              <w:right w:val="single" w:sz="4" w:space="0" w:color="auto"/>
            </w:tcBorders>
          </w:tcPr>
          <w:p w14:paraId="476460CD" w14:textId="77777777" w:rsidR="000B5E40" w:rsidRDefault="000B5E40">
            <w:pPr>
              <w:pStyle w:val="ConsPlusNormal"/>
              <w:jc w:val="center"/>
            </w:pPr>
            <w:r>
              <w:t>Количество дней в периоде</w:t>
            </w:r>
          </w:p>
        </w:tc>
        <w:tc>
          <w:tcPr>
            <w:tcW w:w="1303" w:type="dxa"/>
            <w:tcBorders>
              <w:top w:val="single" w:sz="4" w:space="0" w:color="auto"/>
              <w:left w:val="single" w:sz="4" w:space="0" w:color="auto"/>
              <w:bottom w:val="single" w:sz="4" w:space="0" w:color="auto"/>
              <w:right w:val="single" w:sz="4" w:space="0" w:color="auto"/>
            </w:tcBorders>
          </w:tcPr>
          <w:p w14:paraId="70E269EB" w14:textId="77777777" w:rsidR="000B5E40" w:rsidRDefault="000B5E40">
            <w:pPr>
              <w:pStyle w:val="ConsPlusNormal"/>
              <w:jc w:val="center"/>
            </w:pPr>
            <w:r>
              <w:t>Процентная ставка по кредитному договору, %</w:t>
            </w:r>
          </w:p>
        </w:tc>
        <w:tc>
          <w:tcPr>
            <w:tcW w:w="1587" w:type="dxa"/>
            <w:tcBorders>
              <w:top w:val="single" w:sz="4" w:space="0" w:color="auto"/>
              <w:left w:val="single" w:sz="4" w:space="0" w:color="auto"/>
              <w:bottom w:val="single" w:sz="4" w:space="0" w:color="auto"/>
              <w:right w:val="single" w:sz="4" w:space="0" w:color="auto"/>
            </w:tcBorders>
          </w:tcPr>
          <w:p w14:paraId="39064738" w14:textId="77777777" w:rsidR="000B5E40" w:rsidRDefault="000B5E40">
            <w:pPr>
              <w:pStyle w:val="ConsPlusNormal"/>
              <w:jc w:val="center"/>
            </w:pPr>
            <w:r>
              <w:t>Сумма уплаченных процентов по кредитному договору, руб.</w:t>
            </w:r>
          </w:p>
        </w:tc>
        <w:tc>
          <w:tcPr>
            <w:tcW w:w="1020" w:type="dxa"/>
            <w:tcBorders>
              <w:top w:val="single" w:sz="4" w:space="0" w:color="auto"/>
              <w:left w:val="single" w:sz="4" w:space="0" w:color="auto"/>
              <w:bottom w:val="single" w:sz="4" w:space="0" w:color="auto"/>
              <w:right w:val="single" w:sz="4" w:space="0" w:color="auto"/>
            </w:tcBorders>
          </w:tcPr>
          <w:p w14:paraId="40E70A15" w14:textId="77777777" w:rsidR="000B5E40" w:rsidRDefault="000B5E40">
            <w:pPr>
              <w:pStyle w:val="ConsPlusNormal"/>
              <w:jc w:val="center"/>
            </w:pPr>
            <w:r>
              <w:t>Размер ставки для расчета, %</w:t>
            </w:r>
          </w:p>
        </w:tc>
        <w:tc>
          <w:tcPr>
            <w:tcW w:w="1190" w:type="dxa"/>
            <w:tcBorders>
              <w:top w:val="single" w:sz="4" w:space="0" w:color="auto"/>
              <w:left w:val="single" w:sz="4" w:space="0" w:color="auto"/>
              <w:bottom w:val="single" w:sz="4" w:space="0" w:color="auto"/>
              <w:right w:val="single" w:sz="4" w:space="0" w:color="auto"/>
            </w:tcBorders>
          </w:tcPr>
          <w:p w14:paraId="7A7AA031" w14:textId="77777777" w:rsidR="000B5E40" w:rsidRDefault="000B5E40">
            <w:pPr>
              <w:pStyle w:val="ConsPlusNormal"/>
              <w:jc w:val="center"/>
            </w:pPr>
            <w:r>
              <w:t>Расчетная сумма субсидии, руб.</w:t>
            </w:r>
          </w:p>
        </w:tc>
      </w:tr>
      <w:tr w:rsidR="000B5E40" w14:paraId="777D852F" w14:textId="77777777">
        <w:tc>
          <w:tcPr>
            <w:tcW w:w="1927" w:type="dxa"/>
            <w:tcBorders>
              <w:top w:val="single" w:sz="4" w:space="0" w:color="auto"/>
              <w:left w:val="single" w:sz="4" w:space="0" w:color="auto"/>
              <w:bottom w:val="single" w:sz="4" w:space="0" w:color="auto"/>
              <w:right w:val="single" w:sz="4" w:space="0" w:color="auto"/>
            </w:tcBorders>
          </w:tcPr>
          <w:p w14:paraId="072DE408" w14:textId="77777777" w:rsidR="000B5E40" w:rsidRDefault="000B5E40">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14:paraId="0691AF5F" w14:textId="77777777" w:rsidR="000B5E40" w:rsidRDefault="000B5E40">
            <w:pPr>
              <w:pStyle w:val="ConsPlusNormal"/>
              <w:jc w:val="center"/>
            </w:pPr>
            <w:r>
              <w:t>2</w:t>
            </w:r>
          </w:p>
        </w:tc>
        <w:tc>
          <w:tcPr>
            <w:tcW w:w="963" w:type="dxa"/>
            <w:tcBorders>
              <w:top w:val="single" w:sz="4" w:space="0" w:color="auto"/>
              <w:left w:val="single" w:sz="4" w:space="0" w:color="auto"/>
              <w:bottom w:val="single" w:sz="4" w:space="0" w:color="auto"/>
              <w:right w:val="single" w:sz="4" w:space="0" w:color="auto"/>
            </w:tcBorders>
          </w:tcPr>
          <w:p w14:paraId="1E018649" w14:textId="77777777" w:rsidR="000B5E40" w:rsidRDefault="000B5E40">
            <w:pPr>
              <w:pStyle w:val="ConsPlusNormal"/>
              <w:jc w:val="center"/>
            </w:pPr>
            <w:r>
              <w:t>3</w:t>
            </w:r>
          </w:p>
        </w:tc>
        <w:tc>
          <w:tcPr>
            <w:tcW w:w="1303" w:type="dxa"/>
            <w:tcBorders>
              <w:top w:val="single" w:sz="4" w:space="0" w:color="auto"/>
              <w:left w:val="single" w:sz="4" w:space="0" w:color="auto"/>
              <w:bottom w:val="single" w:sz="4" w:space="0" w:color="auto"/>
              <w:right w:val="single" w:sz="4" w:space="0" w:color="auto"/>
            </w:tcBorders>
          </w:tcPr>
          <w:p w14:paraId="3B896FE4" w14:textId="77777777" w:rsidR="000B5E40" w:rsidRDefault="000B5E40">
            <w:pPr>
              <w:pStyle w:val="ConsPlusNormal"/>
              <w:jc w:val="center"/>
            </w:pPr>
            <w:r>
              <w:t>4</w:t>
            </w:r>
          </w:p>
        </w:tc>
        <w:tc>
          <w:tcPr>
            <w:tcW w:w="1587" w:type="dxa"/>
            <w:tcBorders>
              <w:top w:val="single" w:sz="4" w:space="0" w:color="auto"/>
              <w:left w:val="single" w:sz="4" w:space="0" w:color="auto"/>
              <w:bottom w:val="single" w:sz="4" w:space="0" w:color="auto"/>
              <w:right w:val="single" w:sz="4" w:space="0" w:color="auto"/>
            </w:tcBorders>
          </w:tcPr>
          <w:p w14:paraId="229661B6" w14:textId="77777777" w:rsidR="000B5E40" w:rsidRDefault="000B5E40">
            <w:pPr>
              <w:pStyle w:val="ConsPlusNormal"/>
              <w:jc w:val="center"/>
            </w:pPr>
            <w:r>
              <w:t>5</w:t>
            </w:r>
          </w:p>
        </w:tc>
        <w:tc>
          <w:tcPr>
            <w:tcW w:w="1020" w:type="dxa"/>
            <w:tcBorders>
              <w:top w:val="single" w:sz="4" w:space="0" w:color="auto"/>
              <w:left w:val="single" w:sz="4" w:space="0" w:color="auto"/>
              <w:bottom w:val="single" w:sz="4" w:space="0" w:color="auto"/>
              <w:right w:val="single" w:sz="4" w:space="0" w:color="auto"/>
            </w:tcBorders>
          </w:tcPr>
          <w:p w14:paraId="7E2F3B76" w14:textId="77777777" w:rsidR="000B5E40" w:rsidRDefault="000B5E40">
            <w:pPr>
              <w:pStyle w:val="ConsPlusNormal"/>
              <w:jc w:val="center"/>
            </w:pPr>
            <w:r>
              <w:t>6</w:t>
            </w:r>
          </w:p>
        </w:tc>
        <w:tc>
          <w:tcPr>
            <w:tcW w:w="1190" w:type="dxa"/>
            <w:tcBorders>
              <w:top w:val="single" w:sz="4" w:space="0" w:color="auto"/>
              <w:left w:val="single" w:sz="4" w:space="0" w:color="auto"/>
              <w:bottom w:val="single" w:sz="4" w:space="0" w:color="auto"/>
              <w:right w:val="single" w:sz="4" w:space="0" w:color="auto"/>
            </w:tcBorders>
          </w:tcPr>
          <w:p w14:paraId="75090E7B" w14:textId="77777777" w:rsidR="000B5E40" w:rsidRDefault="000B5E40">
            <w:pPr>
              <w:pStyle w:val="ConsPlusNormal"/>
              <w:jc w:val="center"/>
            </w:pPr>
            <w:r>
              <w:t>7</w:t>
            </w:r>
          </w:p>
        </w:tc>
      </w:tr>
      <w:tr w:rsidR="000B5E40" w14:paraId="539DE39B" w14:textId="77777777">
        <w:tc>
          <w:tcPr>
            <w:tcW w:w="1927" w:type="dxa"/>
            <w:tcBorders>
              <w:top w:val="single" w:sz="4" w:space="0" w:color="auto"/>
              <w:left w:val="single" w:sz="4" w:space="0" w:color="auto"/>
              <w:bottom w:val="single" w:sz="4" w:space="0" w:color="auto"/>
              <w:right w:val="single" w:sz="4" w:space="0" w:color="auto"/>
            </w:tcBorders>
          </w:tcPr>
          <w:p w14:paraId="256B49B2" w14:textId="77777777" w:rsidR="000B5E40" w:rsidRDefault="000B5E40">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1FF7019D" w14:textId="77777777" w:rsidR="000B5E40" w:rsidRDefault="000B5E40">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14:paraId="6205B69B" w14:textId="77777777" w:rsidR="000B5E40" w:rsidRDefault="000B5E40">
            <w:pPr>
              <w:pStyle w:val="ConsPlusNormal"/>
              <w:jc w:val="center"/>
            </w:pPr>
          </w:p>
        </w:tc>
        <w:tc>
          <w:tcPr>
            <w:tcW w:w="1303" w:type="dxa"/>
            <w:tcBorders>
              <w:top w:val="single" w:sz="4" w:space="0" w:color="auto"/>
              <w:left w:val="single" w:sz="4" w:space="0" w:color="auto"/>
              <w:bottom w:val="single" w:sz="4" w:space="0" w:color="auto"/>
              <w:right w:val="single" w:sz="4" w:space="0" w:color="auto"/>
            </w:tcBorders>
          </w:tcPr>
          <w:p w14:paraId="103B3898" w14:textId="77777777" w:rsidR="000B5E40" w:rsidRDefault="000B5E40">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14:paraId="4AF6E25B" w14:textId="77777777" w:rsidR="000B5E40" w:rsidRDefault="000B5E40">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14:paraId="7C568D4E" w14:textId="77777777" w:rsidR="000B5E40" w:rsidRDefault="000B5E40">
            <w:pPr>
              <w:pStyle w:val="ConsPlusNormal"/>
              <w:jc w:val="center"/>
            </w:pPr>
          </w:p>
        </w:tc>
        <w:tc>
          <w:tcPr>
            <w:tcW w:w="1190" w:type="dxa"/>
            <w:tcBorders>
              <w:top w:val="single" w:sz="4" w:space="0" w:color="auto"/>
              <w:left w:val="single" w:sz="4" w:space="0" w:color="auto"/>
              <w:bottom w:val="single" w:sz="4" w:space="0" w:color="auto"/>
              <w:right w:val="single" w:sz="4" w:space="0" w:color="auto"/>
            </w:tcBorders>
          </w:tcPr>
          <w:p w14:paraId="1F77D7C8" w14:textId="77777777" w:rsidR="000B5E40" w:rsidRDefault="000B5E40">
            <w:pPr>
              <w:pStyle w:val="ConsPlusNormal"/>
              <w:jc w:val="center"/>
            </w:pPr>
          </w:p>
        </w:tc>
      </w:tr>
      <w:tr w:rsidR="000B5E40" w14:paraId="6F670EE3" w14:textId="77777777">
        <w:tc>
          <w:tcPr>
            <w:tcW w:w="1927" w:type="dxa"/>
            <w:tcBorders>
              <w:top w:val="single" w:sz="4" w:space="0" w:color="auto"/>
              <w:left w:val="single" w:sz="4" w:space="0" w:color="auto"/>
              <w:bottom w:val="single" w:sz="4" w:space="0" w:color="auto"/>
              <w:right w:val="single" w:sz="4" w:space="0" w:color="auto"/>
            </w:tcBorders>
          </w:tcPr>
          <w:p w14:paraId="6B3183E1" w14:textId="77777777" w:rsidR="000B5E40" w:rsidRDefault="000B5E40">
            <w:pPr>
              <w:pStyle w:val="ConsPlusNormal"/>
            </w:pPr>
            <w:r>
              <w:t>Итого:</w:t>
            </w:r>
          </w:p>
        </w:tc>
        <w:tc>
          <w:tcPr>
            <w:tcW w:w="1077" w:type="dxa"/>
            <w:tcBorders>
              <w:top w:val="single" w:sz="4" w:space="0" w:color="auto"/>
              <w:left w:val="single" w:sz="4" w:space="0" w:color="auto"/>
              <w:bottom w:val="single" w:sz="4" w:space="0" w:color="auto"/>
              <w:right w:val="single" w:sz="4" w:space="0" w:color="auto"/>
            </w:tcBorders>
          </w:tcPr>
          <w:p w14:paraId="659D2F05" w14:textId="77777777" w:rsidR="000B5E40" w:rsidRDefault="000B5E40">
            <w:pPr>
              <w:pStyle w:val="ConsPlusNormal"/>
              <w:jc w:val="center"/>
            </w:pPr>
            <w:r>
              <w:t>x</w:t>
            </w:r>
          </w:p>
        </w:tc>
        <w:tc>
          <w:tcPr>
            <w:tcW w:w="963" w:type="dxa"/>
            <w:tcBorders>
              <w:top w:val="single" w:sz="4" w:space="0" w:color="auto"/>
              <w:left w:val="single" w:sz="4" w:space="0" w:color="auto"/>
              <w:bottom w:val="single" w:sz="4" w:space="0" w:color="auto"/>
              <w:right w:val="single" w:sz="4" w:space="0" w:color="auto"/>
            </w:tcBorders>
          </w:tcPr>
          <w:p w14:paraId="5A21BC64" w14:textId="77777777" w:rsidR="000B5E40" w:rsidRDefault="000B5E40">
            <w:pPr>
              <w:pStyle w:val="ConsPlusNormal"/>
              <w:jc w:val="center"/>
            </w:pPr>
          </w:p>
        </w:tc>
        <w:tc>
          <w:tcPr>
            <w:tcW w:w="1303" w:type="dxa"/>
            <w:tcBorders>
              <w:top w:val="single" w:sz="4" w:space="0" w:color="auto"/>
              <w:left w:val="single" w:sz="4" w:space="0" w:color="auto"/>
              <w:bottom w:val="single" w:sz="4" w:space="0" w:color="auto"/>
              <w:right w:val="single" w:sz="4" w:space="0" w:color="auto"/>
            </w:tcBorders>
          </w:tcPr>
          <w:p w14:paraId="5B451F8B" w14:textId="77777777" w:rsidR="000B5E40" w:rsidRDefault="000B5E40">
            <w:pPr>
              <w:pStyle w:val="ConsPlusNormal"/>
              <w:jc w:val="center"/>
            </w:pPr>
            <w:r>
              <w:t>x</w:t>
            </w:r>
          </w:p>
        </w:tc>
        <w:tc>
          <w:tcPr>
            <w:tcW w:w="1587" w:type="dxa"/>
            <w:tcBorders>
              <w:top w:val="single" w:sz="4" w:space="0" w:color="auto"/>
              <w:left w:val="single" w:sz="4" w:space="0" w:color="auto"/>
              <w:bottom w:val="single" w:sz="4" w:space="0" w:color="auto"/>
              <w:right w:val="single" w:sz="4" w:space="0" w:color="auto"/>
            </w:tcBorders>
          </w:tcPr>
          <w:p w14:paraId="05D801D3" w14:textId="77777777" w:rsidR="000B5E40" w:rsidRDefault="000B5E40">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14:paraId="4ACAA576" w14:textId="77777777" w:rsidR="000B5E40" w:rsidRDefault="000B5E40">
            <w:pPr>
              <w:pStyle w:val="ConsPlusNormal"/>
              <w:jc w:val="center"/>
            </w:pPr>
            <w:r>
              <w:t>x</w:t>
            </w:r>
          </w:p>
        </w:tc>
        <w:tc>
          <w:tcPr>
            <w:tcW w:w="1190" w:type="dxa"/>
            <w:tcBorders>
              <w:top w:val="single" w:sz="4" w:space="0" w:color="auto"/>
              <w:left w:val="single" w:sz="4" w:space="0" w:color="auto"/>
              <w:bottom w:val="single" w:sz="4" w:space="0" w:color="auto"/>
              <w:right w:val="single" w:sz="4" w:space="0" w:color="auto"/>
            </w:tcBorders>
          </w:tcPr>
          <w:p w14:paraId="5B3A8758" w14:textId="77777777" w:rsidR="000B5E40" w:rsidRDefault="000B5E40">
            <w:pPr>
              <w:pStyle w:val="ConsPlusNormal"/>
              <w:jc w:val="center"/>
            </w:pPr>
          </w:p>
        </w:tc>
      </w:tr>
    </w:tbl>
    <w:p w14:paraId="5FB30516" w14:textId="77777777" w:rsidR="000B5E40" w:rsidRDefault="000B5E40">
      <w:pPr>
        <w:pStyle w:val="ConsPlusNormal"/>
        <w:ind w:firstLine="540"/>
        <w:jc w:val="both"/>
      </w:pPr>
    </w:p>
    <w:p w14:paraId="71D7091C" w14:textId="77777777" w:rsidR="000B5E40" w:rsidRDefault="000B5E40">
      <w:pPr>
        <w:pStyle w:val="ConsPlusNormal"/>
        <w:ind w:firstLine="540"/>
        <w:jc w:val="both"/>
      </w:pPr>
      <w:r>
        <w:t>--------------------------------</w:t>
      </w:r>
    </w:p>
    <w:p w14:paraId="61857B7E" w14:textId="77777777" w:rsidR="000B5E40" w:rsidRDefault="000B5E40">
      <w:pPr>
        <w:pStyle w:val="ConsPlusNormal"/>
        <w:spacing w:before="160"/>
        <w:ind w:firstLine="540"/>
        <w:jc w:val="both"/>
      </w:pPr>
      <w:r>
        <w:t>&lt;*&gt; Без учета штрафных санкций по кредитам, начисленных и уплаченных по просроченной задолженности.</w:t>
      </w:r>
    </w:p>
    <w:p w14:paraId="58DF8895" w14:textId="77777777" w:rsidR="000B5E40" w:rsidRDefault="000B5E4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2438"/>
        <w:gridCol w:w="340"/>
        <w:gridCol w:w="3569"/>
      </w:tblGrid>
      <w:tr w:rsidR="000B5E40" w14:paraId="29FB7EEE" w14:textId="77777777">
        <w:tc>
          <w:tcPr>
            <w:tcW w:w="2721" w:type="dxa"/>
            <w:tcBorders>
              <w:top w:val="none" w:sz="6" w:space="0" w:color="auto"/>
              <w:left w:val="none" w:sz="6" w:space="0" w:color="auto"/>
              <w:bottom w:val="none" w:sz="6" w:space="0" w:color="auto"/>
              <w:right w:val="none" w:sz="6" w:space="0" w:color="auto"/>
            </w:tcBorders>
          </w:tcPr>
          <w:p w14:paraId="1287A6FB" w14:textId="77777777" w:rsidR="000B5E40" w:rsidRDefault="000B5E40">
            <w:pPr>
              <w:pStyle w:val="ConsPlusNormal"/>
            </w:pPr>
            <w:r>
              <w:t>Руководитель субъекта</w:t>
            </w:r>
          </w:p>
        </w:tc>
        <w:tc>
          <w:tcPr>
            <w:tcW w:w="2438" w:type="dxa"/>
            <w:tcBorders>
              <w:top w:val="none" w:sz="6" w:space="0" w:color="auto"/>
              <w:left w:val="none" w:sz="6" w:space="0" w:color="auto"/>
              <w:bottom w:val="single" w:sz="4" w:space="0" w:color="auto"/>
              <w:right w:val="none" w:sz="6" w:space="0" w:color="auto"/>
            </w:tcBorders>
          </w:tcPr>
          <w:p w14:paraId="791D9F68" w14:textId="77777777" w:rsidR="000B5E40" w:rsidRDefault="000B5E40">
            <w:pPr>
              <w:pStyle w:val="ConsPlusNormal"/>
              <w:jc w:val="center"/>
            </w:pPr>
          </w:p>
        </w:tc>
        <w:tc>
          <w:tcPr>
            <w:tcW w:w="340" w:type="dxa"/>
            <w:tcBorders>
              <w:top w:val="none" w:sz="6" w:space="0" w:color="auto"/>
              <w:left w:val="none" w:sz="6" w:space="0" w:color="auto"/>
              <w:bottom w:val="none" w:sz="6" w:space="0" w:color="auto"/>
              <w:right w:val="none" w:sz="6" w:space="0" w:color="auto"/>
            </w:tcBorders>
          </w:tcPr>
          <w:p w14:paraId="007949C7" w14:textId="77777777" w:rsidR="000B5E40" w:rsidRDefault="000B5E40">
            <w:pPr>
              <w:pStyle w:val="ConsPlusNormal"/>
              <w:jc w:val="center"/>
            </w:pPr>
          </w:p>
        </w:tc>
        <w:tc>
          <w:tcPr>
            <w:tcW w:w="3569" w:type="dxa"/>
            <w:tcBorders>
              <w:top w:val="none" w:sz="6" w:space="0" w:color="auto"/>
              <w:left w:val="none" w:sz="6" w:space="0" w:color="auto"/>
              <w:bottom w:val="single" w:sz="4" w:space="0" w:color="auto"/>
              <w:right w:val="none" w:sz="6" w:space="0" w:color="auto"/>
            </w:tcBorders>
          </w:tcPr>
          <w:p w14:paraId="48100779" w14:textId="77777777" w:rsidR="000B5E40" w:rsidRDefault="000B5E40">
            <w:pPr>
              <w:pStyle w:val="ConsPlusNormal"/>
              <w:jc w:val="center"/>
            </w:pPr>
          </w:p>
        </w:tc>
      </w:tr>
      <w:tr w:rsidR="000B5E40" w14:paraId="210CD625" w14:textId="77777777">
        <w:tc>
          <w:tcPr>
            <w:tcW w:w="2721" w:type="dxa"/>
            <w:tcBorders>
              <w:top w:val="none" w:sz="6" w:space="0" w:color="auto"/>
              <w:left w:val="none" w:sz="6" w:space="0" w:color="auto"/>
              <w:bottom w:val="none" w:sz="6" w:space="0" w:color="auto"/>
              <w:right w:val="none" w:sz="6" w:space="0" w:color="auto"/>
            </w:tcBorders>
          </w:tcPr>
          <w:p w14:paraId="30414AD3" w14:textId="77777777" w:rsidR="000B5E40" w:rsidRDefault="000B5E40">
            <w:pPr>
              <w:pStyle w:val="ConsPlusNormal"/>
            </w:pPr>
          </w:p>
        </w:tc>
        <w:tc>
          <w:tcPr>
            <w:tcW w:w="2438" w:type="dxa"/>
            <w:tcBorders>
              <w:top w:val="single" w:sz="4" w:space="0" w:color="auto"/>
              <w:left w:val="none" w:sz="6" w:space="0" w:color="auto"/>
              <w:bottom w:val="none" w:sz="6" w:space="0" w:color="auto"/>
              <w:right w:val="none" w:sz="6" w:space="0" w:color="auto"/>
            </w:tcBorders>
          </w:tcPr>
          <w:p w14:paraId="53E05CBD" w14:textId="77777777" w:rsidR="000B5E40" w:rsidRDefault="000B5E40">
            <w:pPr>
              <w:pStyle w:val="ConsPlusNormal"/>
              <w:jc w:val="center"/>
            </w:pPr>
            <w:r>
              <w:t>(подпись)</w:t>
            </w:r>
          </w:p>
        </w:tc>
        <w:tc>
          <w:tcPr>
            <w:tcW w:w="340" w:type="dxa"/>
            <w:tcBorders>
              <w:top w:val="none" w:sz="6" w:space="0" w:color="auto"/>
              <w:left w:val="none" w:sz="6" w:space="0" w:color="auto"/>
              <w:bottom w:val="none" w:sz="6" w:space="0" w:color="auto"/>
              <w:right w:val="none" w:sz="6" w:space="0" w:color="auto"/>
            </w:tcBorders>
          </w:tcPr>
          <w:p w14:paraId="6152A190" w14:textId="77777777" w:rsidR="000B5E40" w:rsidRDefault="000B5E40">
            <w:pPr>
              <w:pStyle w:val="ConsPlusNormal"/>
              <w:jc w:val="center"/>
            </w:pPr>
          </w:p>
        </w:tc>
        <w:tc>
          <w:tcPr>
            <w:tcW w:w="3569" w:type="dxa"/>
            <w:tcBorders>
              <w:top w:val="single" w:sz="4" w:space="0" w:color="auto"/>
              <w:left w:val="none" w:sz="6" w:space="0" w:color="auto"/>
              <w:bottom w:val="none" w:sz="6" w:space="0" w:color="auto"/>
              <w:right w:val="none" w:sz="6" w:space="0" w:color="auto"/>
            </w:tcBorders>
          </w:tcPr>
          <w:p w14:paraId="3A0D0886" w14:textId="77777777" w:rsidR="000B5E40" w:rsidRDefault="000B5E40">
            <w:pPr>
              <w:pStyle w:val="ConsPlusNormal"/>
              <w:jc w:val="center"/>
            </w:pPr>
            <w:r>
              <w:t>(Ф.И.О.)</w:t>
            </w:r>
          </w:p>
        </w:tc>
      </w:tr>
      <w:tr w:rsidR="000B5E40" w14:paraId="0D2EEBC1" w14:textId="77777777">
        <w:tc>
          <w:tcPr>
            <w:tcW w:w="2721" w:type="dxa"/>
            <w:tcBorders>
              <w:top w:val="none" w:sz="6" w:space="0" w:color="auto"/>
              <w:left w:val="none" w:sz="6" w:space="0" w:color="auto"/>
              <w:bottom w:val="none" w:sz="6" w:space="0" w:color="auto"/>
              <w:right w:val="none" w:sz="6" w:space="0" w:color="auto"/>
            </w:tcBorders>
          </w:tcPr>
          <w:p w14:paraId="04801EA4" w14:textId="77777777" w:rsidR="000B5E40" w:rsidRDefault="000B5E40">
            <w:pPr>
              <w:pStyle w:val="ConsPlusNormal"/>
            </w:pPr>
            <w:r>
              <w:t>Главный бухгалтер</w:t>
            </w:r>
          </w:p>
        </w:tc>
        <w:tc>
          <w:tcPr>
            <w:tcW w:w="2438" w:type="dxa"/>
            <w:tcBorders>
              <w:top w:val="none" w:sz="6" w:space="0" w:color="auto"/>
              <w:left w:val="none" w:sz="6" w:space="0" w:color="auto"/>
              <w:bottom w:val="single" w:sz="4" w:space="0" w:color="auto"/>
              <w:right w:val="none" w:sz="6" w:space="0" w:color="auto"/>
            </w:tcBorders>
          </w:tcPr>
          <w:p w14:paraId="42241AD9" w14:textId="77777777" w:rsidR="000B5E40" w:rsidRDefault="000B5E40">
            <w:pPr>
              <w:pStyle w:val="ConsPlusNormal"/>
              <w:jc w:val="center"/>
            </w:pPr>
          </w:p>
        </w:tc>
        <w:tc>
          <w:tcPr>
            <w:tcW w:w="340" w:type="dxa"/>
            <w:tcBorders>
              <w:top w:val="none" w:sz="6" w:space="0" w:color="auto"/>
              <w:left w:val="none" w:sz="6" w:space="0" w:color="auto"/>
              <w:bottom w:val="none" w:sz="6" w:space="0" w:color="auto"/>
              <w:right w:val="none" w:sz="6" w:space="0" w:color="auto"/>
            </w:tcBorders>
          </w:tcPr>
          <w:p w14:paraId="7E26C32E" w14:textId="77777777" w:rsidR="000B5E40" w:rsidRDefault="000B5E40">
            <w:pPr>
              <w:pStyle w:val="ConsPlusNormal"/>
              <w:jc w:val="center"/>
            </w:pPr>
          </w:p>
        </w:tc>
        <w:tc>
          <w:tcPr>
            <w:tcW w:w="3569" w:type="dxa"/>
            <w:tcBorders>
              <w:top w:val="none" w:sz="6" w:space="0" w:color="auto"/>
              <w:left w:val="none" w:sz="6" w:space="0" w:color="auto"/>
              <w:bottom w:val="single" w:sz="4" w:space="0" w:color="auto"/>
              <w:right w:val="none" w:sz="6" w:space="0" w:color="auto"/>
            </w:tcBorders>
          </w:tcPr>
          <w:p w14:paraId="301ABF70" w14:textId="77777777" w:rsidR="000B5E40" w:rsidRDefault="000B5E40">
            <w:pPr>
              <w:pStyle w:val="ConsPlusNormal"/>
              <w:jc w:val="center"/>
            </w:pPr>
          </w:p>
        </w:tc>
      </w:tr>
      <w:tr w:rsidR="000B5E40" w14:paraId="594B4F2B" w14:textId="77777777">
        <w:tc>
          <w:tcPr>
            <w:tcW w:w="2721" w:type="dxa"/>
            <w:tcBorders>
              <w:top w:val="none" w:sz="6" w:space="0" w:color="auto"/>
              <w:left w:val="none" w:sz="6" w:space="0" w:color="auto"/>
              <w:bottom w:val="none" w:sz="6" w:space="0" w:color="auto"/>
              <w:right w:val="none" w:sz="6" w:space="0" w:color="auto"/>
            </w:tcBorders>
          </w:tcPr>
          <w:p w14:paraId="5C170A34" w14:textId="77777777" w:rsidR="000B5E40" w:rsidRDefault="000B5E40">
            <w:pPr>
              <w:pStyle w:val="ConsPlusNormal"/>
            </w:pPr>
          </w:p>
        </w:tc>
        <w:tc>
          <w:tcPr>
            <w:tcW w:w="2438" w:type="dxa"/>
            <w:tcBorders>
              <w:top w:val="single" w:sz="4" w:space="0" w:color="auto"/>
              <w:left w:val="none" w:sz="6" w:space="0" w:color="auto"/>
              <w:bottom w:val="none" w:sz="6" w:space="0" w:color="auto"/>
              <w:right w:val="none" w:sz="6" w:space="0" w:color="auto"/>
            </w:tcBorders>
          </w:tcPr>
          <w:p w14:paraId="7AEF447B" w14:textId="77777777" w:rsidR="000B5E40" w:rsidRDefault="000B5E40">
            <w:pPr>
              <w:pStyle w:val="ConsPlusNormal"/>
              <w:jc w:val="center"/>
            </w:pPr>
            <w:r>
              <w:t>(подпись)</w:t>
            </w:r>
          </w:p>
        </w:tc>
        <w:tc>
          <w:tcPr>
            <w:tcW w:w="340" w:type="dxa"/>
            <w:tcBorders>
              <w:top w:val="none" w:sz="6" w:space="0" w:color="auto"/>
              <w:left w:val="none" w:sz="6" w:space="0" w:color="auto"/>
              <w:bottom w:val="none" w:sz="6" w:space="0" w:color="auto"/>
              <w:right w:val="none" w:sz="6" w:space="0" w:color="auto"/>
            </w:tcBorders>
          </w:tcPr>
          <w:p w14:paraId="4823097C" w14:textId="77777777" w:rsidR="000B5E40" w:rsidRDefault="000B5E40">
            <w:pPr>
              <w:pStyle w:val="ConsPlusNormal"/>
              <w:jc w:val="center"/>
            </w:pPr>
          </w:p>
        </w:tc>
        <w:tc>
          <w:tcPr>
            <w:tcW w:w="3569" w:type="dxa"/>
            <w:tcBorders>
              <w:top w:val="single" w:sz="4" w:space="0" w:color="auto"/>
              <w:left w:val="none" w:sz="6" w:space="0" w:color="auto"/>
              <w:bottom w:val="none" w:sz="6" w:space="0" w:color="auto"/>
              <w:right w:val="none" w:sz="6" w:space="0" w:color="auto"/>
            </w:tcBorders>
          </w:tcPr>
          <w:p w14:paraId="032FBBFB" w14:textId="77777777" w:rsidR="000B5E40" w:rsidRDefault="000B5E40">
            <w:pPr>
              <w:pStyle w:val="ConsPlusNormal"/>
              <w:jc w:val="center"/>
            </w:pPr>
            <w:r>
              <w:t>(Ф.И.О.)</w:t>
            </w:r>
          </w:p>
        </w:tc>
      </w:tr>
      <w:tr w:rsidR="000B5E40" w14:paraId="76F003EF" w14:textId="77777777">
        <w:tc>
          <w:tcPr>
            <w:tcW w:w="9068" w:type="dxa"/>
            <w:gridSpan w:val="4"/>
            <w:tcBorders>
              <w:top w:val="none" w:sz="6" w:space="0" w:color="auto"/>
              <w:left w:val="none" w:sz="6" w:space="0" w:color="auto"/>
              <w:bottom w:val="none" w:sz="6" w:space="0" w:color="auto"/>
              <w:right w:val="none" w:sz="6" w:space="0" w:color="auto"/>
            </w:tcBorders>
          </w:tcPr>
          <w:p w14:paraId="39290D4D" w14:textId="77777777" w:rsidR="000B5E40" w:rsidRDefault="000B5E40">
            <w:pPr>
              <w:pStyle w:val="ConsPlusNormal"/>
            </w:pPr>
            <w:r>
              <w:t>Дата _____________________</w:t>
            </w:r>
          </w:p>
        </w:tc>
      </w:tr>
      <w:tr w:rsidR="000B5E40" w14:paraId="097F68A4" w14:textId="77777777">
        <w:tc>
          <w:tcPr>
            <w:tcW w:w="9068" w:type="dxa"/>
            <w:gridSpan w:val="4"/>
            <w:tcBorders>
              <w:top w:val="none" w:sz="6" w:space="0" w:color="auto"/>
              <w:left w:val="none" w:sz="6" w:space="0" w:color="auto"/>
              <w:bottom w:val="none" w:sz="6" w:space="0" w:color="auto"/>
              <w:right w:val="none" w:sz="6" w:space="0" w:color="auto"/>
            </w:tcBorders>
          </w:tcPr>
          <w:p w14:paraId="70D3D42B" w14:textId="77777777" w:rsidR="000B5E40" w:rsidRDefault="000B5E40">
            <w:pPr>
              <w:pStyle w:val="ConsPlusNormal"/>
            </w:pPr>
            <w:r>
              <w:t>М.П.</w:t>
            </w:r>
          </w:p>
        </w:tc>
      </w:tr>
    </w:tbl>
    <w:p w14:paraId="77DE0828" w14:textId="77777777" w:rsidR="000B5E40" w:rsidRDefault="000B5E40">
      <w:pPr>
        <w:pStyle w:val="ConsPlusNormal"/>
        <w:jc w:val="both"/>
      </w:pPr>
    </w:p>
    <w:p w14:paraId="1BEBE9A9" w14:textId="77777777" w:rsidR="000B5E40" w:rsidRDefault="000B5E40">
      <w:pPr>
        <w:pStyle w:val="ConsPlusNormal"/>
      </w:pPr>
    </w:p>
    <w:p w14:paraId="446FA713" w14:textId="77777777" w:rsidR="000B5E40" w:rsidRDefault="000B5E40">
      <w:pPr>
        <w:pStyle w:val="ConsPlusNormal"/>
      </w:pPr>
    </w:p>
    <w:p w14:paraId="0A6963F7" w14:textId="77777777" w:rsidR="000B5E40" w:rsidRDefault="000B5E40">
      <w:pPr>
        <w:pStyle w:val="ConsPlusNormal"/>
      </w:pPr>
    </w:p>
    <w:p w14:paraId="082CA8F7" w14:textId="77777777" w:rsidR="000B5E40" w:rsidRDefault="000B5E40">
      <w:pPr>
        <w:pStyle w:val="ConsPlusNormal"/>
      </w:pPr>
    </w:p>
    <w:p w14:paraId="345AC1FB" w14:textId="77777777" w:rsidR="000B5E40" w:rsidRDefault="000B5E40">
      <w:pPr>
        <w:pStyle w:val="ConsPlusNormal"/>
        <w:jc w:val="right"/>
        <w:outlineLvl w:val="1"/>
      </w:pPr>
      <w:r>
        <w:t>Приложение 3</w:t>
      </w:r>
    </w:p>
    <w:p w14:paraId="18D08125" w14:textId="77777777" w:rsidR="000B5E40" w:rsidRDefault="000B5E40">
      <w:pPr>
        <w:pStyle w:val="ConsPlusNormal"/>
        <w:jc w:val="right"/>
      </w:pPr>
      <w:r>
        <w:t>к Порядку</w:t>
      </w:r>
    </w:p>
    <w:p w14:paraId="11F71C72" w14:textId="77777777" w:rsidR="000B5E40" w:rsidRDefault="000B5E40">
      <w:pPr>
        <w:pStyle w:val="ConsPlusNormal"/>
        <w:jc w:val="right"/>
      </w:pPr>
      <w:r>
        <w:t>предоставления субсидии</w:t>
      </w:r>
    </w:p>
    <w:p w14:paraId="500AF723" w14:textId="77777777" w:rsidR="000B5E40" w:rsidRDefault="000B5E40">
      <w:pPr>
        <w:pStyle w:val="ConsPlusNormal"/>
        <w:jc w:val="right"/>
      </w:pPr>
      <w:r>
        <w:t>субъектам малого и среднего</w:t>
      </w:r>
    </w:p>
    <w:p w14:paraId="4FB7DC9F" w14:textId="77777777" w:rsidR="000B5E40" w:rsidRDefault="000B5E40">
      <w:pPr>
        <w:pStyle w:val="ConsPlusNormal"/>
        <w:jc w:val="right"/>
      </w:pPr>
      <w:r>
        <w:t>предпринимательства</w:t>
      </w:r>
    </w:p>
    <w:p w14:paraId="5B97909C" w14:textId="77777777" w:rsidR="000B5E40" w:rsidRDefault="000B5E40">
      <w:pPr>
        <w:pStyle w:val="ConsPlusNormal"/>
        <w:jc w:val="right"/>
      </w:pPr>
      <w:r>
        <w:t>на возмещение затрат на уплату</w:t>
      </w:r>
    </w:p>
    <w:p w14:paraId="60938A22" w14:textId="77777777" w:rsidR="000B5E40" w:rsidRDefault="000B5E40">
      <w:pPr>
        <w:pStyle w:val="ConsPlusNormal"/>
        <w:jc w:val="right"/>
      </w:pPr>
      <w:r>
        <w:t>процентов по кредитам, полученным</w:t>
      </w:r>
    </w:p>
    <w:p w14:paraId="172735E9" w14:textId="77777777" w:rsidR="000B5E40" w:rsidRDefault="000B5E40">
      <w:pPr>
        <w:pStyle w:val="ConsPlusNormal"/>
        <w:jc w:val="right"/>
      </w:pPr>
      <w:r>
        <w:t>в российских кредитных организациях,</w:t>
      </w:r>
    </w:p>
    <w:p w14:paraId="564BF346" w14:textId="77777777" w:rsidR="000B5E40" w:rsidRDefault="000B5E40">
      <w:pPr>
        <w:pStyle w:val="ConsPlusNormal"/>
        <w:jc w:val="right"/>
      </w:pPr>
      <w:r>
        <w:t>утвержденному</w:t>
      </w:r>
    </w:p>
    <w:p w14:paraId="3AC0B725" w14:textId="77777777" w:rsidR="000B5E40" w:rsidRDefault="000B5E40">
      <w:pPr>
        <w:pStyle w:val="ConsPlusNormal"/>
        <w:jc w:val="right"/>
      </w:pPr>
      <w:r>
        <w:t>постановлением администрации</w:t>
      </w:r>
    </w:p>
    <w:p w14:paraId="0E3EE3CE" w14:textId="77777777" w:rsidR="000B5E40" w:rsidRDefault="000B5E40">
      <w:pPr>
        <w:pStyle w:val="ConsPlusNormal"/>
        <w:jc w:val="right"/>
      </w:pPr>
      <w:r>
        <w:t>муниципального образования</w:t>
      </w:r>
    </w:p>
    <w:p w14:paraId="1DB615C1" w14:textId="77777777" w:rsidR="000B5E40" w:rsidRDefault="000B5E40">
      <w:pPr>
        <w:pStyle w:val="ConsPlusNormal"/>
        <w:jc w:val="right"/>
      </w:pPr>
      <w:r>
        <w:t>"Холмский городской округ"</w:t>
      </w:r>
    </w:p>
    <w:p w14:paraId="6D6D3E44" w14:textId="77777777" w:rsidR="000B5E40" w:rsidRDefault="000B5E40">
      <w:pPr>
        <w:pStyle w:val="ConsPlusNormal"/>
        <w:jc w:val="right"/>
      </w:pPr>
      <w:r>
        <w:t>от 06.12.2023 N 2560</w:t>
      </w:r>
    </w:p>
    <w:p w14:paraId="12FA968A" w14:textId="77777777" w:rsidR="000B5E40" w:rsidRDefault="000B5E40">
      <w:pPr>
        <w:pStyle w:val="ConsPlusNormal"/>
      </w:pPr>
    </w:p>
    <w:p w14:paraId="326DEBE6" w14:textId="77777777" w:rsidR="000B5E40" w:rsidRDefault="000B5E40">
      <w:pPr>
        <w:pStyle w:val="ConsPlusNormal"/>
        <w:jc w:val="center"/>
      </w:pPr>
      <w:bookmarkStart w:id="14" w:name="Par496"/>
      <w:bookmarkEnd w:id="14"/>
      <w:r>
        <w:rPr>
          <w:b/>
          <w:bCs/>
        </w:rPr>
        <w:t>ПОКАЗАТЕЛИ ДЕЯТЕЛЬНОСТИ</w:t>
      </w:r>
    </w:p>
    <w:p w14:paraId="3DFFA022" w14:textId="77777777" w:rsidR="000B5E40" w:rsidRDefault="000B5E40">
      <w:pPr>
        <w:pStyle w:val="ConsPlusNormal"/>
        <w:jc w:val="center"/>
      </w:pPr>
    </w:p>
    <w:p w14:paraId="12AF206E" w14:textId="77777777" w:rsidR="000B5E40" w:rsidRDefault="000B5E40">
      <w:pPr>
        <w:pStyle w:val="ConsPlusNormal"/>
        <w:jc w:val="center"/>
      </w:pPr>
      <w:r>
        <w:lastRenderedPageBreak/>
        <w:t>____________________________________________________________</w:t>
      </w:r>
    </w:p>
    <w:p w14:paraId="637BDAE6" w14:textId="77777777" w:rsidR="000B5E40" w:rsidRDefault="000B5E40">
      <w:pPr>
        <w:pStyle w:val="ConsPlusNormal"/>
        <w:jc w:val="center"/>
      </w:pPr>
      <w:r>
        <w:t>(полное наименование Субъекта)</w:t>
      </w:r>
    </w:p>
    <w:p w14:paraId="21899993" w14:textId="77777777" w:rsidR="000B5E40" w:rsidRDefault="000B5E40">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1530"/>
        <w:gridCol w:w="1360"/>
        <w:gridCol w:w="1587"/>
        <w:gridCol w:w="1530"/>
        <w:gridCol w:w="1587"/>
      </w:tblGrid>
      <w:tr w:rsidR="000B5E40" w14:paraId="44FF7097" w14:textId="77777777">
        <w:tc>
          <w:tcPr>
            <w:tcW w:w="4364" w:type="dxa"/>
            <w:gridSpan w:val="3"/>
            <w:tcBorders>
              <w:top w:val="single" w:sz="4" w:space="0" w:color="auto"/>
              <w:left w:val="single" w:sz="4" w:space="0" w:color="auto"/>
              <w:bottom w:val="single" w:sz="4" w:space="0" w:color="auto"/>
              <w:right w:val="single" w:sz="4" w:space="0" w:color="auto"/>
            </w:tcBorders>
          </w:tcPr>
          <w:p w14:paraId="36D56515" w14:textId="77777777" w:rsidR="000B5E40" w:rsidRDefault="000B5E40">
            <w:pPr>
              <w:pStyle w:val="ConsPlusNormal"/>
              <w:jc w:val="center"/>
            </w:pPr>
            <w:r>
              <w:t>Сумма выручки (тыс. руб.)</w:t>
            </w:r>
          </w:p>
        </w:tc>
        <w:tc>
          <w:tcPr>
            <w:tcW w:w="4704" w:type="dxa"/>
            <w:gridSpan w:val="3"/>
            <w:tcBorders>
              <w:top w:val="single" w:sz="4" w:space="0" w:color="auto"/>
              <w:left w:val="single" w:sz="4" w:space="0" w:color="auto"/>
              <w:bottom w:val="single" w:sz="4" w:space="0" w:color="auto"/>
              <w:right w:val="single" w:sz="4" w:space="0" w:color="auto"/>
            </w:tcBorders>
          </w:tcPr>
          <w:p w14:paraId="3393B7D0" w14:textId="77777777" w:rsidR="000B5E40" w:rsidRDefault="000B5E40">
            <w:pPr>
              <w:pStyle w:val="ConsPlusNormal"/>
              <w:jc w:val="center"/>
            </w:pPr>
            <w:r>
              <w:t>Среднесписочная численность работающих (чел.)</w:t>
            </w:r>
          </w:p>
        </w:tc>
      </w:tr>
      <w:tr w:rsidR="000B5E40" w14:paraId="3019F815" w14:textId="77777777">
        <w:tc>
          <w:tcPr>
            <w:tcW w:w="1474" w:type="dxa"/>
            <w:tcBorders>
              <w:top w:val="single" w:sz="4" w:space="0" w:color="auto"/>
              <w:left w:val="single" w:sz="4" w:space="0" w:color="auto"/>
              <w:bottom w:val="single" w:sz="4" w:space="0" w:color="auto"/>
              <w:right w:val="single" w:sz="4" w:space="0" w:color="auto"/>
            </w:tcBorders>
          </w:tcPr>
          <w:p w14:paraId="168F3C61" w14:textId="77777777" w:rsidR="000B5E40" w:rsidRDefault="000B5E40">
            <w:pPr>
              <w:pStyle w:val="ConsPlusNormal"/>
              <w:jc w:val="center"/>
            </w:pPr>
            <w:r>
              <w:t>Второй отчетный год, предшествующий году получения субсидии</w:t>
            </w:r>
          </w:p>
        </w:tc>
        <w:tc>
          <w:tcPr>
            <w:tcW w:w="1530" w:type="dxa"/>
            <w:tcBorders>
              <w:top w:val="single" w:sz="4" w:space="0" w:color="auto"/>
              <w:left w:val="single" w:sz="4" w:space="0" w:color="auto"/>
              <w:bottom w:val="single" w:sz="4" w:space="0" w:color="auto"/>
              <w:right w:val="single" w:sz="4" w:space="0" w:color="auto"/>
            </w:tcBorders>
          </w:tcPr>
          <w:p w14:paraId="100C21D1" w14:textId="77777777" w:rsidR="000B5E40" w:rsidRDefault="000B5E40">
            <w:pPr>
              <w:pStyle w:val="ConsPlusNormal"/>
              <w:jc w:val="center"/>
            </w:pPr>
            <w:r>
              <w:t>Первый отчетный год, предшествующий году получения субсидии</w:t>
            </w:r>
          </w:p>
        </w:tc>
        <w:tc>
          <w:tcPr>
            <w:tcW w:w="1360" w:type="dxa"/>
            <w:tcBorders>
              <w:top w:val="single" w:sz="4" w:space="0" w:color="auto"/>
              <w:left w:val="single" w:sz="4" w:space="0" w:color="auto"/>
              <w:bottom w:val="single" w:sz="4" w:space="0" w:color="auto"/>
              <w:right w:val="single" w:sz="4" w:space="0" w:color="auto"/>
            </w:tcBorders>
          </w:tcPr>
          <w:p w14:paraId="3C7A1AD4" w14:textId="77777777" w:rsidR="000B5E40" w:rsidRDefault="000B5E40">
            <w:pPr>
              <w:pStyle w:val="ConsPlusNormal"/>
              <w:jc w:val="center"/>
            </w:pPr>
            <w:r>
              <w:t>Темп роста выручки, %</w:t>
            </w:r>
          </w:p>
        </w:tc>
        <w:tc>
          <w:tcPr>
            <w:tcW w:w="1587" w:type="dxa"/>
            <w:tcBorders>
              <w:top w:val="single" w:sz="4" w:space="0" w:color="auto"/>
              <w:left w:val="single" w:sz="4" w:space="0" w:color="auto"/>
              <w:bottom w:val="single" w:sz="4" w:space="0" w:color="auto"/>
              <w:right w:val="single" w:sz="4" w:space="0" w:color="auto"/>
            </w:tcBorders>
          </w:tcPr>
          <w:p w14:paraId="336410EE" w14:textId="77777777" w:rsidR="000B5E40" w:rsidRDefault="000B5E40">
            <w:pPr>
              <w:pStyle w:val="ConsPlusNormal"/>
              <w:jc w:val="center"/>
            </w:pPr>
            <w:r>
              <w:t>Второй отчетный год, предшествующий году получения субсидии</w:t>
            </w:r>
          </w:p>
        </w:tc>
        <w:tc>
          <w:tcPr>
            <w:tcW w:w="1530" w:type="dxa"/>
            <w:tcBorders>
              <w:top w:val="single" w:sz="4" w:space="0" w:color="auto"/>
              <w:left w:val="single" w:sz="4" w:space="0" w:color="auto"/>
              <w:bottom w:val="single" w:sz="4" w:space="0" w:color="auto"/>
              <w:right w:val="single" w:sz="4" w:space="0" w:color="auto"/>
            </w:tcBorders>
          </w:tcPr>
          <w:p w14:paraId="20EA531A" w14:textId="77777777" w:rsidR="000B5E40" w:rsidRDefault="000B5E40">
            <w:pPr>
              <w:pStyle w:val="ConsPlusNormal"/>
              <w:jc w:val="center"/>
            </w:pPr>
            <w:r>
              <w:t>Первый отчетный год, предшествующий году получения субсидии</w:t>
            </w:r>
          </w:p>
        </w:tc>
        <w:tc>
          <w:tcPr>
            <w:tcW w:w="1587" w:type="dxa"/>
            <w:tcBorders>
              <w:top w:val="single" w:sz="4" w:space="0" w:color="auto"/>
              <w:left w:val="single" w:sz="4" w:space="0" w:color="auto"/>
              <w:bottom w:val="single" w:sz="4" w:space="0" w:color="auto"/>
              <w:right w:val="single" w:sz="4" w:space="0" w:color="auto"/>
            </w:tcBorders>
          </w:tcPr>
          <w:p w14:paraId="5882E1B6" w14:textId="77777777" w:rsidR="000B5E40" w:rsidRDefault="000B5E40">
            <w:pPr>
              <w:pStyle w:val="ConsPlusNormal"/>
              <w:jc w:val="center"/>
            </w:pPr>
            <w:r>
              <w:t>Изменение среднесписочной численности (+; -)</w:t>
            </w:r>
          </w:p>
        </w:tc>
      </w:tr>
      <w:tr w:rsidR="000B5E40" w14:paraId="298A460A" w14:textId="77777777">
        <w:tc>
          <w:tcPr>
            <w:tcW w:w="1474" w:type="dxa"/>
            <w:tcBorders>
              <w:top w:val="single" w:sz="4" w:space="0" w:color="auto"/>
              <w:left w:val="single" w:sz="4" w:space="0" w:color="auto"/>
              <w:bottom w:val="single" w:sz="4" w:space="0" w:color="auto"/>
              <w:right w:val="single" w:sz="4" w:space="0" w:color="auto"/>
            </w:tcBorders>
          </w:tcPr>
          <w:p w14:paraId="6F4F05DB" w14:textId="77777777" w:rsidR="000B5E40" w:rsidRDefault="000B5E40">
            <w:pPr>
              <w:pStyle w:val="ConsPlusNormal"/>
              <w:jc w:val="center"/>
            </w:pPr>
            <w:r>
              <w:t>1</w:t>
            </w:r>
          </w:p>
        </w:tc>
        <w:tc>
          <w:tcPr>
            <w:tcW w:w="1530" w:type="dxa"/>
            <w:tcBorders>
              <w:top w:val="single" w:sz="4" w:space="0" w:color="auto"/>
              <w:left w:val="single" w:sz="4" w:space="0" w:color="auto"/>
              <w:bottom w:val="single" w:sz="4" w:space="0" w:color="auto"/>
              <w:right w:val="single" w:sz="4" w:space="0" w:color="auto"/>
            </w:tcBorders>
          </w:tcPr>
          <w:p w14:paraId="45A0A6A8" w14:textId="77777777" w:rsidR="000B5E40" w:rsidRDefault="000B5E40">
            <w:pPr>
              <w:pStyle w:val="ConsPlusNormal"/>
              <w:jc w:val="center"/>
            </w:pPr>
            <w:r>
              <w:t>2</w:t>
            </w:r>
          </w:p>
        </w:tc>
        <w:tc>
          <w:tcPr>
            <w:tcW w:w="1360" w:type="dxa"/>
            <w:tcBorders>
              <w:top w:val="single" w:sz="4" w:space="0" w:color="auto"/>
              <w:left w:val="single" w:sz="4" w:space="0" w:color="auto"/>
              <w:bottom w:val="single" w:sz="4" w:space="0" w:color="auto"/>
              <w:right w:val="single" w:sz="4" w:space="0" w:color="auto"/>
            </w:tcBorders>
          </w:tcPr>
          <w:p w14:paraId="3F265DDD" w14:textId="77777777" w:rsidR="000B5E40" w:rsidRDefault="000B5E40">
            <w:pPr>
              <w:pStyle w:val="ConsPlusNormal"/>
              <w:jc w:val="center"/>
            </w:pPr>
            <w:r>
              <w:t>3</w:t>
            </w:r>
          </w:p>
        </w:tc>
        <w:tc>
          <w:tcPr>
            <w:tcW w:w="1587" w:type="dxa"/>
            <w:tcBorders>
              <w:top w:val="single" w:sz="4" w:space="0" w:color="auto"/>
              <w:left w:val="single" w:sz="4" w:space="0" w:color="auto"/>
              <w:bottom w:val="single" w:sz="4" w:space="0" w:color="auto"/>
              <w:right w:val="single" w:sz="4" w:space="0" w:color="auto"/>
            </w:tcBorders>
          </w:tcPr>
          <w:p w14:paraId="3DEBB12A" w14:textId="77777777" w:rsidR="000B5E40" w:rsidRDefault="000B5E40">
            <w:pPr>
              <w:pStyle w:val="ConsPlusNormal"/>
              <w:jc w:val="center"/>
            </w:pPr>
            <w:r>
              <w:t>4</w:t>
            </w:r>
          </w:p>
        </w:tc>
        <w:tc>
          <w:tcPr>
            <w:tcW w:w="1530" w:type="dxa"/>
            <w:tcBorders>
              <w:top w:val="single" w:sz="4" w:space="0" w:color="auto"/>
              <w:left w:val="single" w:sz="4" w:space="0" w:color="auto"/>
              <w:bottom w:val="single" w:sz="4" w:space="0" w:color="auto"/>
              <w:right w:val="single" w:sz="4" w:space="0" w:color="auto"/>
            </w:tcBorders>
          </w:tcPr>
          <w:p w14:paraId="15F875D9" w14:textId="77777777" w:rsidR="000B5E40" w:rsidRDefault="000B5E40">
            <w:pPr>
              <w:pStyle w:val="ConsPlusNormal"/>
              <w:jc w:val="center"/>
            </w:pPr>
            <w:r>
              <w:t>5</w:t>
            </w:r>
          </w:p>
        </w:tc>
        <w:tc>
          <w:tcPr>
            <w:tcW w:w="1587" w:type="dxa"/>
            <w:tcBorders>
              <w:top w:val="single" w:sz="4" w:space="0" w:color="auto"/>
              <w:left w:val="single" w:sz="4" w:space="0" w:color="auto"/>
              <w:bottom w:val="single" w:sz="4" w:space="0" w:color="auto"/>
              <w:right w:val="single" w:sz="4" w:space="0" w:color="auto"/>
            </w:tcBorders>
          </w:tcPr>
          <w:p w14:paraId="77CDB449" w14:textId="77777777" w:rsidR="000B5E40" w:rsidRDefault="000B5E40">
            <w:pPr>
              <w:pStyle w:val="ConsPlusNormal"/>
              <w:jc w:val="center"/>
            </w:pPr>
            <w:r>
              <w:t>6</w:t>
            </w:r>
          </w:p>
        </w:tc>
      </w:tr>
      <w:tr w:rsidR="000B5E40" w14:paraId="764EE302" w14:textId="77777777">
        <w:tc>
          <w:tcPr>
            <w:tcW w:w="1474" w:type="dxa"/>
            <w:tcBorders>
              <w:top w:val="single" w:sz="4" w:space="0" w:color="auto"/>
              <w:left w:val="single" w:sz="4" w:space="0" w:color="auto"/>
              <w:bottom w:val="single" w:sz="4" w:space="0" w:color="auto"/>
              <w:right w:val="single" w:sz="4" w:space="0" w:color="auto"/>
            </w:tcBorders>
          </w:tcPr>
          <w:p w14:paraId="38ADA84D" w14:textId="77777777" w:rsidR="000B5E40" w:rsidRDefault="000B5E40">
            <w:pPr>
              <w:pStyle w:val="ConsPlusNormal"/>
              <w:jc w:val="center"/>
            </w:pPr>
          </w:p>
        </w:tc>
        <w:tc>
          <w:tcPr>
            <w:tcW w:w="1530" w:type="dxa"/>
            <w:tcBorders>
              <w:top w:val="single" w:sz="4" w:space="0" w:color="auto"/>
              <w:left w:val="single" w:sz="4" w:space="0" w:color="auto"/>
              <w:bottom w:val="single" w:sz="4" w:space="0" w:color="auto"/>
              <w:right w:val="single" w:sz="4" w:space="0" w:color="auto"/>
            </w:tcBorders>
          </w:tcPr>
          <w:p w14:paraId="791E746D" w14:textId="77777777" w:rsidR="000B5E40" w:rsidRDefault="000B5E40">
            <w:pPr>
              <w:pStyle w:val="ConsPlusNormal"/>
              <w:jc w:val="center"/>
            </w:pPr>
          </w:p>
        </w:tc>
        <w:tc>
          <w:tcPr>
            <w:tcW w:w="1360" w:type="dxa"/>
            <w:tcBorders>
              <w:top w:val="single" w:sz="4" w:space="0" w:color="auto"/>
              <w:left w:val="single" w:sz="4" w:space="0" w:color="auto"/>
              <w:bottom w:val="single" w:sz="4" w:space="0" w:color="auto"/>
              <w:right w:val="single" w:sz="4" w:space="0" w:color="auto"/>
            </w:tcBorders>
          </w:tcPr>
          <w:p w14:paraId="20656D5D" w14:textId="77777777" w:rsidR="000B5E40" w:rsidRDefault="000B5E40">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14:paraId="6E2154AF" w14:textId="77777777" w:rsidR="000B5E40" w:rsidRDefault="000B5E40">
            <w:pPr>
              <w:pStyle w:val="ConsPlusNormal"/>
              <w:jc w:val="center"/>
            </w:pPr>
          </w:p>
        </w:tc>
        <w:tc>
          <w:tcPr>
            <w:tcW w:w="1530" w:type="dxa"/>
            <w:tcBorders>
              <w:top w:val="single" w:sz="4" w:space="0" w:color="auto"/>
              <w:left w:val="single" w:sz="4" w:space="0" w:color="auto"/>
              <w:bottom w:val="single" w:sz="4" w:space="0" w:color="auto"/>
              <w:right w:val="single" w:sz="4" w:space="0" w:color="auto"/>
            </w:tcBorders>
          </w:tcPr>
          <w:p w14:paraId="0FBABDDB" w14:textId="77777777" w:rsidR="000B5E40" w:rsidRDefault="000B5E40">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14:paraId="0A122CD7" w14:textId="77777777" w:rsidR="000B5E40" w:rsidRDefault="000B5E40">
            <w:pPr>
              <w:pStyle w:val="ConsPlusNormal"/>
              <w:jc w:val="center"/>
            </w:pPr>
          </w:p>
        </w:tc>
      </w:tr>
    </w:tbl>
    <w:p w14:paraId="4B67B8B0" w14:textId="77777777" w:rsidR="000B5E40" w:rsidRDefault="000B5E40">
      <w:pPr>
        <w:pStyle w:val="ConsPlusNormal"/>
        <w:ind w:firstLine="540"/>
        <w:jc w:val="both"/>
      </w:pPr>
    </w:p>
    <w:p w14:paraId="6525269B" w14:textId="77777777" w:rsidR="000B5E40" w:rsidRDefault="000B5E40">
      <w:pPr>
        <w:pStyle w:val="ConsPlusNormal"/>
        <w:ind w:firstLine="540"/>
        <w:jc w:val="both"/>
      </w:pPr>
      <w:r>
        <w:t xml:space="preserve">Для оценки показателей эффективности деятельности субъектов, осуществляющих свою деятельность менее двух лет, сумма баллов рассчитывается в соответствии с </w:t>
      </w:r>
      <w:hyperlink w:anchor="Par176" w:history="1">
        <w:r>
          <w:rPr>
            <w:color w:val="0000FF"/>
          </w:rPr>
          <w:t>пунктом 2.19</w:t>
        </w:r>
      </w:hyperlink>
      <w:r>
        <w:t xml:space="preserve"> Порядка предоставления субсидии субъектам малого и среднего предпринимательства на возмещение затрат на уплату процентов по кредитам, полученным в российских кредитных организациях.</w:t>
      </w:r>
    </w:p>
    <w:p w14:paraId="5D46ED03" w14:textId="77777777" w:rsidR="000B5E40" w:rsidRDefault="000B5E4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2438"/>
        <w:gridCol w:w="340"/>
        <w:gridCol w:w="3569"/>
      </w:tblGrid>
      <w:tr w:rsidR="000B5E40" w14:paraId="23CF1F9F" w14:textId="77777777">
        <w:tc>
          <w:tcPr>
            <w:tcW w:w="2721" w:type="dxa"/>
            <w:tcBorders>
              <w:top w:val="none" w:sz="6" w:space="0" w:color="auto"/>
              <w:left w:val="none" w:sz="6" w:space="0" w:color="auto"/>
              <w:bottom w:val="none" w:sz="6" w:space="0" w:color="auto"/>
              <w:right w:val="none" w:sz="6" w:space="0" w:color="auto"/>
            </w:tcBorders>
          </w:tcPr>
          <w:p w14:paraId="04FF6ABA" w14:textId="77777777" w:rsidR="000B5E40" w:rsidRDefault="000B5E40">
            <w:pPr>
              <w:pStyle w:val="ConsPlusNormal"/>
            </w:pPr>
            <w:r>
              <w:t>Руководитель субъекта</w:t>
            </w:r>
          </w:p>
        </w:tc>
        <w:tc>
          <w:tcPr>
            <w:tcW w:w="2438" w:type="dxa"/>
            <w:tcBorders>
              <w:top w:val="none" w:sz="6" w:space="0" w:color="auto"/>
              <w:left w:val="none" w:sz="6" w:space="0" w:color="auto"/>
              <w:bottom w:val="single" w:sz="4" w:space="0" w:color="auto"/>
              <w:right w:val="none" w:sz="6" w:space="0" w:color="auto"/>
            </w:tcBorders>
          </w:tcPr>
          <w:p w14:paraId="55AE24DB" w14:textId="77777777" w:rsidR="000B5E40" w:rsidRDefault="000B5E40">
            <w:pPr>
              <w:pStyle w:val="ConsPlusNormal"/>
              <w:jc w:val="center"/>
            </w:pPr>
          </w:p>
        </w:tc>
        <w:tc>
          <w:tcPr>
            <w:tcW w:w="340" w:type="dxa"/>
            <w:tcBorders>
              <w:top w:val="none" w:sz="6" w:space="0" w:color="auto"/>
              <w:left w:val="none" w:sz="6" w:space="0" w:color="auto"/>
              <w:bottom w:val="none" w:sz="6" w:space="0" w:color="auto"/>
              <w:right w:val="none" w:sz="6" w:space="0" w:color="auto"/>
            </w:tcBorders>
          </w:tcPr>
          <w:p w14:paraId="14C8C3BF" w14:textId="77777777" w:rsidR="000B5E40" w:rsidRDefault="000B5E40">
            <w:pPr>
              <w:pStyle w:val="ConsPlusNormal"/>
              <w:jc w:val="center"/>
            </w:pPr>
          </w:p>
        </w:tc>
        <w:tc>
          <w:tcPr>
            <w:tcW w:w="3569" w:type="dxa"/>
            <w:tcBorders>
              <w:top w:val="none" w:sz="6" w:space="0" w:color="auto"/>
              <w:left w:val="none" w:sz="6" w:space="0" w:color="auto"/>
              <w:bottom w:val="single" w:sz="4" w:space="0" w:color="auto"/>
              <w:right w:val="none" w:sz="6" w:space="0" w:color="auto"/>
            </w:tcBorders>
          </w:tcPr>
          <w:p w14:paraId="750A3639" w14:textId="77777777" w:rsidR="000B5E40" w:rsidRDefault="000B5E40">
            <w:pPr>
              <w:pStyle w:val="ConsPlusNormal"/>
              <w:jc w:val="center"/>
            </w:pPr>
          </w:p>
        </w:tc>
      </w:tr>
      <w:tr w:rsidR="000B5E40" w14:paraId="12A65FAF" w14:textId="77777777">
        <w:tc>
          <w:tcPr>
            <w:tcW w:w="2721" w:type="dxa"/>
            <w:tcBorders>
              <w:top w:val="none" w:sz="6" w:space="0" w:color="auto"/>
              <w:left w:val="none" w:sz="6" w:space="0" w:color="auto"/>
              <w:bottom w:val="none" w:sz="6" w:space="0" w:color="auto"/>
              <w:right w:val="none" w:sz="6" w:space="0" w:color="auto"/>
            </w:tcBorders>
          </w:tcPr>
          <w:p w14:paraId="5BFCD46D" w14:textId="77777777" w:rsidR="000B5E40" w:rsidRDefault="000B5E40">
            <w:pPr>
              <w:pStyle w:val="ConsPlusNormal"/>
            </w:pPr>
          </w:p>
        </w:tc>
        <w:tc>
          <w:tcPr>
            <w:tcW w:w="2438" w:type="dxa"/>
            <w:tcBorders>
              <w:top w:val="single" w:sz="4" w:space="0" w:color="auto"/>
              <w:left w:val="none" w:sz="6" w:space="0" w:color="auto"/>
              <w:bottom w:val="none" w:sz="6" w:space="0" w:color="auto"/>
              <w:right w:val="none" w:sz="6" w:space="0" w:color="auto"/>
            </w:tcBorders>
          </w:tcPr>
          <w:p w14:paraId="0D6E463F" w14:textId="77777777" w:rsidR="000B5E40" w:rsidRDefault="000B5E40">
            <w:pPr>
              <w:pStyle w:val="ConsPlusNormal"/>
              <w:jc w:val="center"/>
            </w:pPr>
            <w:r>
              <w:t>(подпись)</w:t>
            </w:r>
          </w:p>
        </w:tc>
        <w:tc>
          <w:tcPr>
            <w:tcW w:w="340" w:type="dxa"/>
            <w:tcBorders>
              <w:top w:val="none" w:sz="6" w:space="0" w:color="auto"/>
              <w:left w:val="none" w:sz="6" w:space="0" w:color="auto"/>
              <w:bottom w:val="none" w:sz="6" w:space="0" w:color="auto"/>
              <w:right w:val="none" w:sz="6" w:space="0" w:color="auto"/>
            </w:tcBorders>
          </w:tcPr>
          <w:p w14:paraId="5A89A0E6" w14:textId="77777777" w:rsidR="000B5E40" w:rsidRDefault="000B5E40">
            <w:pPr>
              <w:pStyle w:val="ConsPlusNormal"/>
              <w:jc w:val="center"/>
            </w:pPr>
          </w:p>
        </w:tc>
        <w:tc>
          <w:tcPr>
            <w:tcW w:w="3569" w:type="dxa"/>
            <w:tcBorders>
              <w:top w:val="single" w:sz="4" w:space="0" w:color="auto"/>
              <w:left w:val="none" w:sz="6" w:space="0" w:color="auto"/>
              <w:bottom w:val="none" w:sz="6" w:space="0" w:color="auto"/>
              <w:right w:val="none" w:sz="6" w:space="0" w:color="auto"/>
            </w:tcBorders>
          </w:tcPr>
          <w:p w14:paraId="6CEE725E" w14:textId="77777777" w:rsidR="000B5E40" w:rsidRDefault="000B5E40">
            <w:pPr>
              <w:pStyle w:val="ConsPlusNormal"/>
              <w:jc w:val="center"/>
            </w:pPr>
            <w:r>
              <w:t>(Ф.И.О.)</w:t>
            </w:r>
          </w:p>
        </w:tc>
      </w:tr>
      <w:tr w:rsidR="000B5E40" w14:paraId="3765C47D" w14:textId="77777777">
        <w:tc>
          <w:tcPr>
            <w:tcW w:w="2721" w:type="dxa"/>
            <w:tcBorders>
              <w:top w:val="none" w:sz="6" w:space="0" w:color="auto"/>
              <w:left w:val="none" w:sz="6" w:space="0" w:color="auto"/>
              <w:bottom w:val="none" w:sz="6" w:space="0" w:color="auto"/>
              <w:right w:val="none" w:sz="6" w:space="0" w:color="auto"/>
            </w:tcBorders>
          </w:tcPr>
          <w:p w14:paraId="13B186D5" w14:textId="77777777" w:rsidR="000B5E40" w:rsidRDefault="000B5E40">
            <w:pPr>
              <w:pStyle w:val="ConsPlusNormal"/>
            </w:pPr>
            <w:r>
              <w:t>Главный бухгалтер</w:t>
            </w:r>
          </w:p>
        </w:tc>
        <w:tc>
          <w:tcPr>
            <w:tcW w:w="2438" w:type="dxa"/>
            <w:tcBorders>
              <w:top w:val="none" w:sz="6" w:space="0" w:color="auto"/>
              <w:left w:val="none" w:sz="6" w:space="0" w:color="auto"/>
              <w:bottom w:val="single" w:sz="4" w:space="0" w:color="auto"/>
              <w:right w:val="none" w:sz="6" w:space="0" w:color="auto"/>
            </w:tcBorders>
          </w:tcPr>
          <w:p w14:paraId="1C8E4D15" w14:textId="77777777" w:rsidR="000B5E40" w:rsidRDefault="000B5E40">
            <w:pPr>
              <w:pStyle w:val="ConsPlusNormal"/>
              <w:jc w:val="center"/>
            </w:pPr>
          </w:p>
        </w:tc>
        <w:tc>
          <w:tcPr>
            <w:tcW w:w="340" w:type="dxa"/>
            <w:tcBorders>
              <w:top w:val="none" w:sz="6" w:space="0" w:color="auto"/>
              <w:left w:val="none" w:sz="6" w:space="0" w:color="auto"/>
              <w:bottom w:val="none" w:sz="6" w:space="0" w:color="auto"/>
              <w:right w:val="none" w:sz="6" w:space="0" w:color="auto"/>
            </w:tcBorders>
          </w:tcPr>
          <w:p w14:paraId="1A2FDED8" w14:textId="77777777" w:rsidR="000B5E40" w:rsidRDefault="000B5E40">
            <w:pPr>
              <w:pStyle w:val="ConsPlusNormal"/>
              <w:jc w:val="center"/>
            </w:pPr>
          </w:p>
        </w:tc>
        <w:tc>
          <w:tcPr>
            <w:tcW w:w="3569" w:type="dxa"/>
            <w:tcBorders>
              <w:top w:val="none" w:sz="6" w:space="0" w:color="auto"/>
              <w:left w:val="none" w:sz="6" w:space="0" w:color="auto"/>
              <w:bottom w:val="single" w:sz="4" w:space="0" w:color="auto"/>
              <w:right w:val="none" w:sz="6" w:space="0" w:color="auto"/>
            </w:tcBorders>
          </w:tcPr>
          <w:p w14:paraId="3984D17F" w14:textId="77777777" w:rsidR="000B5E40" w:rsidRDefault="000B5E40">
            <w:pPr>
              <w:pStyle w:val="ConsPlusNormal"/>
              <w:jc w:val="center"/>
            </w:pPr>
          </w:p>
        </w:tc>
      </w:tr>
      <w:tr w:rsidR="000B5E40" w14:paraId="7A9B939F" w14:textId="77777777">
        <w:tc>
          <w:tcPr>
            <w:tcW w:w="2721" w:type="dxa"/>
            <w:tcBorders>
              <w:top w:val="none" w:sz="6" w:space="0" w:color="auto"/>
              <w:left w:val="none" w:sz="6" w:space="0" w:color="auto"/>
              <w:bottom w:val="none" w:sz="6" w:space="0" w:color="auto"/>
              <w:right w:val="none" w:sz="6" w:space="0" w:color="auto"/>
            </w:tcBorders>
          </w:tcPr>
          <w:p w14:paraId="562FB099" w14:textId="77777777" w:rsidR="000B5E40" w:rsidRDefault="000B5E40">
            <w:pPr>
              <w:pStyle w:val="ConsPlusNormal"/>
            </w:pPr>
          </w:p>
        </w:tc>
        <w:tc>
          <w:tcPr>
            <w:tcW w:w="2438" w:type="dxa"/>
            <w:tcBorders>
              <w:top w:val="single" w:sz="4" w:space="0" w:color="auto"/>
              <w:left w:val="none" w:sz="6" w:space="0" w:color="auto"/>
              <w:bottom w:val="none" w:sz="6" w:space="0" w:color="auto"/>
              <w:right w:val="none" w:sz="6" w:space="0" w:color="auto"/>
            </w:tcBorders>
          </w:tcPr>
          <w:p w14:paraId="7E96B877" w14:textId="77777777" w:rsidR="000B5E40" w:rsidRDefault="000B5E40">
            <w:pPr>
              <w:pStyle w:val="ConsPlusNormal"/>
              <w:jc w:val="center"/>
            </w:pPr>
            <w:r>
              <w:t>(подпись)</w:t>
            </w:r>
          </w:p>
        </w:tc>
        <w:tc>
          <w:tcPr>
            <w:tcW w:w="340" w:type="dxa"/>
            <w:tcBorders>
              <w:top w:val="none" w:sz="6" w:space="0" w:color="auto"/>
              <w:left w:val="none" w:sz="6" w:space="0" w:color="auto"/>
              <w:bottom w:val="none" w:sz="6" w:space="0" w:color="auto"/>
              <w:right w:val="none" w:sz="6" w:space="0" w:color="auto"/>
            </w:tcBorders>
          </w:tcPr>
          <w:p w14:paraId="772FBA18" w14:textId="77777777" w:rsidR="000B5E40" w:rsidRDefault="000B5E40">
            <w:pPr>
              <w:pStyle w:val="ConsPlusNormal"/>
              <w:jc w:val="center"/>
            </w:pPr>
          </w:p>
        </w:tc>
        <w:tc>
          <w:tcPr>
            <w:tcW w:w="3569" w:type="dxa"/>
            <w:tcBorders>
              <w:top w:val="single" w:sz="4" w:space="0" w:color="auto"/>
              <w:left w:val="none" w:sz="6" w:space="0" w:color="auto"/>
              <w:bottom w:val="none" w:sz="6" w:space="0" w:color="auto"/>
              <w:right w:val="none" w:sz="6" w:space="0" w:color="auto"/>
            </w:tcBorders>
          </w:tcPr>
          <w:p w14:paraId="7D031723" w14:textId="77777777" w:rsidR="000B5E40" w:rsidRDefault="000B5E40">
            <w:pPr>
              <w:pStyle w:val="ConsPlusNormal"/>
              <w:jc w:val="center"/>
            </w:pPr>
            <w:r>
              <w:t>(Ф.И.О.)</w:t>
            </w:r>
          </w:p>
        </w:tc>
      </w:tr>
      <w:tr w:rsidR="000B5E40" w14:paraId="38E00684" w14:textId="77777777">
        <w:tc>
          <w:tcPr>
            <w:tcW w:w="9068" w:type="dxa"/>
            <w:gridSpan w:val="4"/>
            <w:tcBorders>
              <w:top w:val="none" w:sz="6" w:space="0" w:color="auto"/>
              <w:left w:val="none" w:sz="6" w:space="0" w:color="auto"/>
              <w:bottom w:val="none" w:sz="6" w:space="0" w:color="auto"/>
              <w:right w:val="none" w:sz="6" w:space="0" w:color="auto"/>
            </w:tcBorders>
          </w:tcPr>
          <w:p w14:paraId="3D7B28FB" w14:textId="77777777" w:rsidR="000B5E40" w:rsidRDefault="000B5E40">
            <w:pPr>
              <w:pStyle w:val="ConsPlusNormal"/>
            </w:pPr>
            <w:r>
              <w:t>Дата _____________________ М.П.</w:t>
            </w:r>
          </w:p>
        </w:tc>
      </w:tr>
    </w:tbl>
    <w:p w14:paraId="0566CDEC" w14:textId="77777777" w:rsidR="000B5E40" w:rsidRDefault="000B5E40">
      <w:pPr>
        <w:pStyle w:val="ConsPlusNormal"/>
      </w:pPr>
    </w:p>
    <w:p w14:paraId="53F693A6" w14:textId="77777777" w:rsidR="000B5E40" w:rsidRDefault="000B5E40">
      <w:pPr>
        <w:pStyle w:val="ConsPlusNormal"/>
      </w:pPr>
    </w:p>
    <w:p w14:paraId="358B3AFF" w14:textId="77777777" w:rsidR="000B5E40" w:rsidRDefault="000B5E40">
      <w:pPr>
        <w:pStyle w:val="ConsPlusNormal"/>
      </w:pPr>
    </w:p>
    <w:p w14:paraId="39630D7F" w14:textId="77777777" w:rsidR="000B5E40" w:rsidRDefault="000B5E40">
      <w:pPr>
        <w:pStyle w:val="ConsPlusNormal"/>
      </w:pPr>
    </w:p>
    <w:p w14:paraId="28099835" w14:textId="77777777" w:rsidR="000B5E40" w:rsidRDefault="000B5E40">
      <w:pPr>
        <w:pStyle w:val="ConsPlusNormal"/>
      </w:pPr>
    </w:p>
    <w:p w14:paraId="1320DF48" w14:textId="77777777" w:rsidR="000B5E40" w:rsidRDefault="000B5E40">
      <w:pPr>
        <w:pStyle w:val="ConsPlusNormal"/>
        <w:jc w:val="right"/>
        <w:outlineLvl w:val="1"/>
      </w:pPr>
      <w:r>
        <w:t>Приложение 4</w:t>
      </w:r>
    </w:p>
    <w:p w14:paraId="6F227F35" w14:textId="77777777" w:rsidR="000B5E40" w:rsidRDefault="000B5E40">
      <w:pPr>
        <w:pStyle w:val="ConsPlusNormal"/>
        <w:jc w:val="right"/>
      </w:pPr>
      <w:r>
        <w:t>к Порядку</w:t>
      </w:r>
    </w:p>
    <w:p w14:paraId="1976FAFC" w14:textId="77777777" w:rsidR="000B5E40" w:rsidRDefault="000B5E40">
      <w:pPr>
        <w:pStyle w:val="ConsPlusNormal"/>
        <w:jc w:val="right"/>
      </w:pPr>
      <w:r>
        <w:t>предоставления субсидии</w:t>
      </w:r>
    </w:p>
    <w:p w14:paraId="04874A3A" w14:textId="77777777" w:rsidR="000B5E40" w:rsidRDefault="000B5E40">
      <w:pPr>
        <w:pStyle w:val="ConsPlusNormal"/>
        <w:jc w:val="right"/>
      </w:pPr>
      <w:r>
        <w:t>субъектам малого и среднего</w:t>
      </w:r>
    </w:p>
    <w:p w14:paraId="55373AC8" w14:textId="77777777" w:rsidR="000B5E40" w:rsidRDefault="000B5E40">
      <w:pPr>
        <w:pStyle w:val="ConsPlusNormal"/>
        <w:jc w:val="right"/>
      </w:pPr>
      <w:r>
        <w:t>предпринимательства</w:t>
      </w:r>
    </w:p>
    <w:p w14:paraId="42D6EED6" w14:textId="77777777" w:rsidR="000B5E40" w:rsidRDefault="000B5E40">
      <w:pPr>
        <w:pStyle w:val="ConsPlusNormal"/>
        <w:jc w:val="right"/>
      </w:pPr>
      <w:r>
        <w:t>на возмещение затрат на уплату</w:t>
      </w:r>
    </w:p>
    <w:p w14:paraId="4A955BF6" w14:textId="77777777" w:rsidR="000B5E40" w:rsidRDefault="000B5E40">
      <w:pPr>
        <w:pStyle w:val="ConsPlusNormal"/>
        <w:jc w:val="right"/>
      </w:pPr>
      <w:r>
        <w:t>процентов по кредитам, полученным</w:t>
      </w:r>
    </w:p>
    <w:p w14:paraId="5EF5CC80" w14:textId="77777777" w:rsidR="000B5E40" w:rsidRDefault="000B5E40">
      <w:pPr>
        <w:pStyle w:val="ConsPlusNormal"/>
        <w:jc w:val="right"/>
      </w:pPr>
      <w:r>
        <w:t>в российских кредитных организациях,</w:t>
      </w:r>
    </w:p>
    <w:p w14:paraId="16B32611" w14:textId="77777777" w:rsidR="000B5E40" w:rsidRDefault="000B5E40">
      <w:pPr>
        <w:pStyle w:val="ConsPlusNormal"/>
        <w:jc w:val="right"/>
      </w:pPr>
      <w:r>
        <w:t>утвержденному</w:t>
      </w:r>
    </w:p>
    <w:p w14:paraId="71C80C4D" w14:textId="77777777" w:rsidR="000B5E40" w:rsidRDefault="000B5E40">
      <w:pPr>
        <w:pStyle w:val="ConsPlusNormal"/>
        <w:jc w:val="right"/>
      </w:pPr>
      <w:r>
        <w:t>постановлением администрации</w:t>
      </w:r>
    </w:p>
    <w:p w14:paraId="228CD3AB" w14:textId="77777777" w:rsidR="000B5E40" w:rsidRDefault="000B5E40">
      <w:pPr>
        <w:pStyle w:val="ConsPlusNormal"/>
        <w:jc w:val="right"/>
      </w:pPr>
      <w:r>
        <w:t>муниципального образования</w:t>
      </w:r>
    </w:p>
    <w:p w14:paraId="0FA11DF7" w14:textId="77777777" w:rsidR="000B5E40" w:rsidRDefault="000B5E40">
      <w:pPr>
        <w:pStyle w:val="ConsPlusNormal"/>
        <w:jc w:val="right"/>
      </w:pPr>
      <w:r>
        <w:t>"Холмский городской округ"</w:t>
      </w:r>
    </w:p>
    <w:p w14:paraId="33075437" w14:textId="77777777" w:rsidR="000B5E40" w:rsidRDefault="000B5E40">
      <w:pPr>
        <w:pStyle w:val="ConsPlusNormal"/>
        <w:jc w:val="right"/>
      </w:pPr>
      <w:r>
        <w:t>от 06.12.2023 N 2560</w:t>
      </w:r>
    </w:p>
    <w:p w14:paraId="3B368065" w14:textId="77777777" w:rsidR="000B5E40" w:rsidRDefault="000B5E40">
      <w:pPr>
        <w:pStyle w:val="ConsPlusNormal"/>
        <w:jc w:val="center"/>
      </w:pPr>
    </w:p>
    <w:p w14:paraId="34E8884C" w14:textId="77777777" w:rsidR="000B5E40" w:rsidRDefault="000B5E40">
      <w:pPr>
        <w:pStyle w:val="ConsPlusNonformat"/>
        <w:jc w:val="both"/>
      </w:pPr>
      <w:bookmarkStart w:id="15" w:name="Par560"/>
      <w:bookmarkEnd w:id="15"/>
      <w:r>
        <w:t xml:space="preserve">                                  </w:t>
      </w:r>
      <w:r>
        <w:rPr>
          <w:b/>
          <w:bCs/>
        </w:rPr>
        <w:t>РАСЧЕТ</w:t>
      </w:r>
    </w:p>
    <w:p w14:paraId="57C18AC6" w14:textId="77777777" w:rsidR="000B5E40" w:rsidRDefault="000B5E40">
      <w:pPr>
        <w:pStyle w:val="ConsPlusNonformat"/>
        <w:jc w:val="both"/>
      </w:pPr>
      <w:r>
        <w:t xml:space="preserve">         </w:t>
      </w:r>
      <w:r>
        <w:rPr>
          <w:b/>
          <w:bCs/>
        </w:rPr>
        <w:t>процентов, начисленных и фактически уплаченных субъектом</w:t>
      </w:r>
    </w:p>
    <w:p w14:paraId="36F5AC7D" w14:textId="77777777" w:rsidR="000B5E40" w:rsidRDefault="000B5E40">
      <w:pPr>
        <w:pStyle w:val="ConsPlusNonformat"/>
        <w:jc w:val="both"/>
      </w:pPr>
    </w:p>
    <w:p w14:paraId="09E71A18" w14:textId="77777777" w:rsidR="000B5E40" w:rsidRDefault="000B5E40">
      <w:pPr>
        <w:pStyle w:val="ConsPlusNonformat"/>
        <w:jc w:val="both"/>
      </w:pPr>
      <w:r>
        <w:t>___________________________________________________________________________</w:t>
      </w:r>
    </w:p>
    <w:p w14:paraId="01E0C6AA" w14:textId="77777777" w:rsidR="000B5E40" w:rsidRDefault="000B5E40">
      <w:pPr>
        <w:pStyle w:val="ConsPlusNonformat"/>
        <w:jc w:val="both"/>
      </w:pPr>
      <w:r>
        <w:t xml:space="preserve">                      (полное наименование Субъекта)</w:t>
      </w:r>
    </w:p>
    <w:p w14:paraId="27322739" w14:textId="77777777" w:rsidR="000B5E40" w:rsidRDefault="000B5E40">
      <w:pPr>
        <w:pStyle w:val="ConsPlusNonformat"/>
        <w:jc w:val="both"/>
      </w:pPr>
      <w:r>
        <w:t>ОГРН ________________________________ ИНН _________________________________</w:t>
      </w:r>
    </w:p>
    <w:p w14:paraId="4A1789C7" w14:textId="77777777" w:rsidR="000B5E40" w:rsidRDefault="000B5E40">
      <w:pPr>
        <w:pStyle w:val="ConsPlusNonformat"/>
        <w:jc w:val="both"/>
      </w:pPr>
      <w:r>
        <w:t>Юридический адрес _________________________________________________________</w:t>
      </w:r>
    </w:p>
    <w:p w14:paraId="040D807F" w14:textId="77777777" w:rsidR="000B5E40" w:rsidRDefault="000B5E40">
      <w:pPr>
        <w:pStyle w:val="ConsPlusNonformat"/>
        <w:jc w:val="both"/>
      </w:pPr>
      <w:r>
        <w:t>Кредитный договор N __________ от _________________ в _____________________</w:t>
      </w:r>
    </w:p>
    <w:p w14:paraId="15073C84" w14:textId="77777777" w:rsidR="000B5E40" w:rsidRDefault="000B5E40">
      <w:pPr>
        <w:pStyle w:val="ConsPlusNonformat"/>
        <w:jc w:val="both"/>
      </w:pPr>
      <w:r>
        <w:t>Наименование кредитной организации ________________________________________</w:t>
      </w:r>
    </w:p>
    <w:p w14:paraId="51A94628" w14:textId="77777777" w:rsidR="000B5E40" w:rsidRDefault="000B5E40">
      <w:pPr>
        <w:pStyle w:val="ConsPlusNonformat"/>
        <w:jc w:val="both"/>
      </w:pPr>
      <w:r>
        <w:t>Сумма полученного кредита в валюте кредитного договора ____________________</w:t>
      </w:r>
    </w:p>
    <w:p w14:paraId="65F53AD4" w14:textId="77777777" w:rsidR="000B5E40" w:rsidRDefault="000B5E4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1644"/>
        <w:gridCol w:w="1190"/>
        <w:gridCol w:w="1417"/>
        <w:gridCol w:w="1530"/>
        <w:gridCol w:w="1644"/>
      </w:tblGrid>
      <w:tr w:rsidR="000B5E40" w14:paraId="1BBA2836" w14:textId="77777777">
        <w:tc>
          <w:tcPr>
            <w:tcW w:w="1644" w:type="dxa"/>
            <w:tcBorders>
              <w:top w:val="single" w:sz="4" w:space="0" w:color="auto"/>
              <w:left w:val="single" w:sz="4" w:space="0" w:color="auto"/>
              <w:bottom w:val="single" w:sz="4" w:space="0" w:color="auto"/>
              <w:right w:val="single" w:sz="4" w:space="0" w:color="auto"/>
            </w:tcBorders>
          </w:tcPr>
          <w:p w14:paraId="0BDED01A" w14:textId="77777777" w:rsidR="000B5E40" w:rsidRDefault="000B5E40">
            <w:pPr>
              <w:pStyle w:val="ConsPlusNormal"/>
              <w:jc w:val="center"/>
            </w:pPr>
            <w:r>
              <w:t>Остаток задолженности, исходя из которой начисляются проценты &lt;*&gt;, руб.</w:t>
            </w:r>
          </w:p>
        </w:tc>
        <w:tc>
          <w:tcPr>
            <w:tcW w:w="1644" w:type="dxa"/>
            <w:tcBorders>
              <w:top w:val="single" w:sz="4" w:space="0" w:color="auto"/>
              <w:left w:val="single" w:sz="4" w:space="0" w:color="auto"/>
              <w:bottom w:val="single" w:sz="4" w:space="0" w:color="auto"/>
              <w:right w:val="single" w:sz="4" w:space="0" w:color="auto"/>
            </w:tcBorders>
          </w:tcPr>
          <w:p w14:paraId="7DE23D4C" w14:textId="77777777" w:rsidR="000B5E40" w:rsidRDefault="000B5E40">
            <w:pPr>
              <w:pStyle w:val="ConsPlusNormal"/>
              <w:jc w:val="center"/>
            </w:pPr>
            <w:r>
              <w:t>Период расчета процентов</w:t>
            </w:r>
          </w:p>
        </w:tc>
        <w:tc>
          <w:tcPr>
            <w:tcW w:w="1190" w:type="dxa"/>
            <w:tcBorders>
              <w:top w:val="single" w:sz="4" w:space="0" w:color="auto"/>
              <w:left w:val="single" w:sz="4" w:space="0" w:color="auto"/>
              <w:bottom w:val="single" w:sz="4" w:space="0" w:color="auto"/>
              <w:right w:val="single" w:sz="4" w:space="0" w:color="auto"/>
            </w:tcBorders>
          </w:tcPr>
          <w:p w14:paraId="6B56943A" w14:textId="77777777" w:rsidR="000B5E40" w:rsidRDefault="000B5E40">
            <w:pPr>
              <w:pStyle w:val="ConsPlusNormal"/>
              <w:jc w:val="center"/>
            </w:pPr>
            <w:r>
              <w:t>Количество дней в расчетном периоде</w:t>
            </w:r>
          </w:p>
        </w:tc>
        <w:tc>
          <w:tcPr>
            <w:tcW w:w="1417" w:type="dxa"/>
            <w:tcBorders>
              <w:top w:val="single" w:sz="4" w:space="0" w:color="auto"/>
              <w:left w:val="single" w:sz="4" w:space="0" w:color="auto"/>
              <w:bottom w:val="single" w:sz="4" w:space="0" w:color="auto"/>
              <w:right w:val="single" w:sz="4" w:space="0" w:color="auto"/>
            </w:tcBorders>
          </w:tcPr>
          <w:p w14:paraId="73816C94" w14:textId="77777777" w:rsidR="000B5E40" w:rsidRDefault="000B5E40">
            <w:pPr>
              <w:pStyle w:val="ConsPlusNormal"/>
              <w:jc w:val="center"/>
            </w:pPr>
            <w:r>
              <w:t>Процентная ставка по кредиту</w:t>
            </w:r>
          </w:p>
        </w:tc>
        <w:tc>
          <w:tcPr>
            <w:tcW w:w="1530" w:type="dxa"/>
            <w:tcBorders>
              <w:top w:val="single" w:sz="4" w:space="0" w:color="auto"/>
              <w:left w:val="single" w:sz="4" w:space="0" w:color="auto"/>
              <w:bottom w:val="single" w:sz="4" w:space="0" w:color="auto"/>
              <w:right w:val="single" w:sz="4" w:space="0" w:color="auto"/>
            </w:tcBorders>
          </w:tcPr>
          <w:p w14:paraId="472F5F2E" w14:textId="77777777" w:rsidR="000B5E40" w:rsidRDefault="000B5E40">
            <w:pPr>
              <w:pStyle w:val="ConsPlusNormal"/>
              <w:jc w:val="center"/>
            </w:pPr>
            <w:r>
              <w:t>Сумма начисленных процентов, руб.</w:t>
            </w:r>
          </w:p>
        </w:tc>
        <w:tc>
          <w:tcPr>
            <w:tcW w:w="1644" w:type="dxa"/>
            <w:tcBorders>
              <w:top w:val="single" w:sz="4" w:space="0" w:color="auto"/>
              <w:left w:val="single" w:sz="4" w:space="0" w:color="auto"/>
              <w:bottom w:val="single" w:sz="4" w:space="0" w:color="auto"/>
              <w:right w:val="single" w:sz="4" w:space="0" w:color="auto"/>
            </w:tcBorders>
          </w:tcPr>
          <w:p w14:paraId="7F633376" w14:textId="77777777" w:rsidR="000B5E40" w:rsidRDefault="000B5E40">
            <w:pPr>
              <w:pStyle w:val="ConsPlusNormal"/>
              <w:jc w:val="center"/>
            </w:pPr>
            <w:r>
              <w:t>Сумма уплаченных процентов, руб.</w:t>
            </w:r>
          </w:p>
        </w:tc>
      </w:tr>
      <w:tr w:rsidR="000B5E40" w14:paraId="39BBB46B" w14:textId="77777777">
        <w:tc>
          <w:tcPr>
            <w:tcW w:w="1644" w:type="dxa"/>
            <w:tcBorders>
              <w:top w:val="single" w:sz="4" w:space="0" w:color="auto"/>
              <w:left w:val="single" w:sz="4" w:space="0" w:color="auto"/>
              <w:bottom w:val="single" w:sz="4" w:space="0" w:color="auto"/>
              <w:right w:val="single" w:sz="4" w:space="0" w:color="auto"/>
            </w:tcBorders>
          </w:tcPr>
          <w:p w14:paraId="4FA55A49" w14:textId="77777777" w:rsidR="000B5E40" w:rsidRDefault="000B5E40">
            <w:pPr>
              <w:pStyle w:val="ConsPlusNormal"/>
              <w:jc w:val="center"/>
            </w:pPr>
            <w:r>
              <w:t>1</w:t>
            </w:r>
          </w:p>
        </w:tc>
        <w:tc>
          <w:tcPr>
            <w:tcW w:w="1644" w:type="dxa"/>
            <w:tcBorders>
              <w:top w:val="single" w:sz="4" w:space="0" w:color="auto"/>
              <w:left w:val="single" w:sz="4" w:space="0" w:color="auto"/>
              <w:bottom w:val="single" w:sz="4" w:space="0" w:color="auto"/>
              <w:right w:val="single" w:sz="4" w:space="0" w:color="auto"/>
            </w:tcBorders>
          </w:tcPr>
          <w:p w14:paraId="158584FA" w14:textId="77777777" w:rsidR="000B5E40" w:rsidRDefault="000B5E40">
            <w:pPr>
              <w:pStyle w:val="ConsPlusNormal"/>
              <w:jc w:val="center"/>
            </w:pPr>
            <w:r>
              <w:t>2</w:t>
            </w:r>
          </w:p>
        </w:tc>
        <w:tc>
          <w:tcPr>
            <w:tcW w:w="1190" w:type="dxa"/>
            <w:tcBorders>
              <w:top w:val="single" w:sz="4" w:space="0" w:color="auto"/>
              <w:left w:val="single" w:sz="4" w:space="0" w:color="auto"/>
              <w:bottom w:val="single" w:sz="4" w:space="0" w:color="auto"/>
              <w:right w:val="single" w:sz="4" w:space="0" w:color="auto"/>
            </w:tcBorders>
          </w:tcPr>
          <w:p w14:paraId="3E4B3839" w14:textId="77777777" w:rsidR="000B5E40" w:rsidRDefault="000B5E40">
            <w:pPr>
              <w:pStyle w:val="ConsPlusNormal"/>
              <w:jc w:val="center"/>
            </w:pPr>
            <w:r>
              <w:t>3</w:t>
            </w:r>
          </w:p>
        </w:tc>
        <w:tc>
          <w:tcPr>
            <w:tcW w:w="1417" w:type="dxa"/>
            <w:tcBorders>
              <w:top w:val="single" w:sz="4" w:space="0" w:color="auto"/>
              <w:left w:val="single" w:sz="4" w:space="0" w:color="auto"/>
              <w:bottom w:val="single" w:sz="4" w:space="0" w:color="auto"/>
              <w:right w:val="single" w:sz="4" w:space="0" w:color="auto"/>
            </w:tcBorders>
          </w:tcPr>
          <w:p w14:paraId="66B8AE88" w14:textId="77777777" w:rsidR="000B5E40" w:rsidRDefault="000B5E40">
            <w:pPr>
              <w:pStyle w:val="ConsPlusNormal"/>
              <w:jc w:val="center"/>
            </w:pPr>
            <w:r>
              <w:t>4</w:t>
            </w:r>
          </w:p>
        </w:tc>
        <w:tc>
          <w:tcPr>
            <w:tcW w:w="1530" w:type="dxa"/>
            <w:tcBorders>
              <w:top w:val="single" w:sz="4" w:space="0" w:color="auto"/>
              <w:left w:val="single" w:sz="4" w:space="0" w:color="auto"/>
              <w:bottom w:val="single" w:sz="4" w:space="0" w:color="auto"/>
              <w:right w:val="single" w:sz="4" w:space="0" w:color="auto"/>
            </w:tcBorders>
          </w:tcPr>
          <w:p w14:paraId="560C90B7" w14:textId="77777777" w:rsidR="000B5E40" w:rsidRDefault="000B5E40">
            <w:pPr>
              <w:pStyle w:val="ConsPlusNormal"/>
              <w:jc w:val="center"/>
            </w:pPr>
            <w:r>
              <w:t>5</w:t>
            </w:r>
          </w:p>
        </w:tc>
        <w:tc>
          <w:tcPr>
            <w:tcW w:w="1644" w:type="dxa"/>
            <w:tcBorders>
              <w:top w:val="single" w:sz="4" w:space="0" w:color="auto"/>
              <w:left w:val="single" w:sz="4" w:space="0" w:color="auto"/>
              <w:bottom w:val="single" w:sz="4" w:space="0" w:color="auto"/>
              <w:right w:val="single" w:sz="4" w:space="0" w:color="auto"/>
            </w:tcBorders>
          </w:tcPr>
          <w:p w14:paraId="3B18993E" w14:textId="77777777" w:rsidR="000B5E40" w:rsidRDefault="000B5E40">
            <w:pPr>
              <w:pStyle w:val="ConsPlusNormal"/>
              <w:jc w:val="center"/>
            </w:pPr>
            <w:r>
              <w:t>6</w:t>
            </w:r>
          </w:p>
        </w:tc>
      </w:tr>
      <w:tr w:rsidR="000B5E40" w14:paraId="47ECA7AE" w14:textId="77777777">
        <w:tc>
          <w:tcPr>
            <w:tcW w:w="1644" w:type="dxa"/>
            <w:tcBorders>
              <w:top w:val="single" w:sz="4" w:space="0" w:color="auto"/>
              <w:left w:val="single" w:sz="4" w:space="0" w:color="auto"/>
              <w:bottom w:val="single" w:sz="4" w:space="0" w:color="auto"/>
              <w:right w:val="single" w:sz="4" w:space="0" w:color="auto"/>
            </w:tcBorders>
          </w:tcPr>
          <w:p w14:paraId="71053EFD" w14:textId="77777777" w:rsidR="000B5E40" w:rsidRDefault="000B5E40">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714E731B" w14:textId="77777777" w:rsidR="000B5E40" w:rsidRDefault="000B5E40">
            <w:pPr>
              <w:pStyle w:val="ConsPlusNormal"/>
              <w:jc w:val="center"/>
            </w:pPr>
          </w:p>
        </w:tc>
        <w:tc>
          <w:tcPr>
            <w:tcW w:w="1190" w:type="dxa"/>
            <w:tcBorders>
              <w:top w:val="single" w:sz="4" w:space="0" w:color="auto"/>
              <w:left w:val="single" w:sz="4" w:space="0" w:color="auto"/>
              <w:bottom w:val="single" w:sz="4" w:space="0" w:color="auto"/>
              <w:right w:val="single" w:sz="4" w:space="0" w:color="auto"/>
            </w:tcBorders>
          </w:tcPr>
          <w:p w14:paraId="69A2D51B" w14:textId="77777777" w:rsidR="000B5E40" w:rsidRDefault="000B5E40">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14:paraId="26D66838" w14:textId="77777777" w:rsidR="000B5E40" w:rsidRDefault="000B5E40">
            <w:pPr>
              <w:pStyle w:val="ConsPlusNormal"/>
              <w:jc w:val="center"/>
            </w:pPr>
          </w:p>
        </w:tc>
        <w:tc>
          <w:tcPr>
            <w:tcW w:w="1530" w:type="dxa"/>
            <w:tcBorders>
              <w:top w:val="single" w:sz="4" w:space="0" w:color="auto"/>
              <w:left w:val="single" w:sz="4" w:space="0" w:color="auto"/>
              <w:bottom w:val="single" w:sz="4" w:space="0" w:color="auto"/>
              <w:right w:val="single" w:sz="4" w:space="0" w:color="auto"/>
            </w:tcBorders>
          </w:tcPr>
          <w:p w14:paraId="0A68E60B" w14:textId="77777777" w:rsidR="000B5E40" w:rsidRDefault="000B5E40">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14:paraId="754DE239" w14:textId="77777777" w:rsidR="000B5E40" w:rsidRDefault="000B5E40">
            <w:pPr>
              <w:pStyle w:val="ConsPlusNormal"/>
              <w:jc w:val="center"/>
            </w:pPr>
          </w:p>
        </w:tc>
      </w:tr>
      <w:tr w:rsidR="000B5E40" w14:paraId="6604799E" w14:textId="77777777">
        <w:tc>
          <w:tcPr>
            <w:tcW w:w="1644" w:type="dxa"/>
            <w:tcBorders>
              <w:top w:val="single" w:sz="4" w:space="0" w:color="auto"/>
              <w:left w:val="single" w:sz="4" w:space="0" w:color="auto"/>
              <w:bottom w:val="single" w:sz="4" w:space="0" w:color="auto"/>
              <w:right w:val="single" w:sz="4" w:space="0" w:color="auto"/>
            </w:tcBorders>
          </w:tcPr>
          <w:p w14:paraId="5CE9AB88" w14:textId="77777777" w:rsidR="000B5E40" w:rsidRDefault="000B5E40">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0B665AC6" w14:textId="77777777" w:rsidR="000B5E40" w:rsidRDefault="000B5E40">
            <w:pPr>
              <w:pStyle w:val="ConsPlusNormal"/>
              <w:jc w:val="center"/>
            </w:pPr>
          </w:p>
        </w:tc>
        <w:tc>
          <w:tcPr>
            <w:tcW w:w="1190" w:type="dxa"/>
            <w:tcBorders>
              <w:top w:val="single" w:sz="4" w:space="0" w:color="auto"/>
              <w:left w:val="single" w:sz="4" w:space="0" w:color="auto"/>
              <w:bottom w:val="single" w:sz="4" w:space="0" w:color="auto"/>
              <w:right w:val="single" w:sz="4" w:space="0" w:color="auto"/>
            </w:tcBorders>
          </w:tcPr>
          <w:p w14:paraId="70B513A7" w14:textId="77777777" w:rsidR="000B5E40" w:rsidRDefault="000B5E40">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14:paraId="6DBFD092" w14:textId="77777777" w:rsidR="000B5E40" w:rsidRDefault="000B5E40">
            <w:pPr>
              <w:pStyle w:val="ConsPlusNormal"/>
              <w:jc w:val="center"/>
            </w:pPr>
          </w:p>
        </w:tc>
        <w:tc>
          <w:tcPr>
            <w:tcW w:w="1530" w:type="dxa"/>
            <w:tcBorders>
              <w:top w:val="single" w:sz="4" w:space="0" w:color="auto"/>
              <w:left w:val="single" w:sz="4" w:space="0" w:color="auto"/>
              <w:bottom w:val="single" w:sz="4" w:space="0" w:color="auto"/>
              <w:right w:val="single" w:sz="4" w:space="0" w:color="auto"/>
            </w:tcBorders>
          </w:tcPr>
          <w:p w14:paraId="72B1683F" w14:textId="77777777" w:rsidR="000B5E40" w:rsidRDefault="000B5E40">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14:paraId="1AF938CB" w14:textId="77777777" w:rsidR="000B5E40" w:rsidRDefault="000B5E40">
            <w:pPr>
              <w:pStyle w:val="ConsPlusNormal"/>
              <w:jc w:val="center"/>
            </w:pPr>
          </w:p>
        </w:tc>
      </w:tr>
      <w:tr w:rsidR="000B5E40" w14:paraId="388E299F" w14:textId="77777777">
        <w:tc>
          <w:tcPr>
            <w:tcW w:w="1644" w:type="dxa"/>
            <w:tcBorders>
              <w:top w:val="single" w:sz="4" w:space="0" w:color="auto"/>
              <w:left w:val="single" w:sz="4" w:space="0" w:color="auto"/>
              <w:bottom w:val="single" w:sz="4" w:space="0" w:color="auto"/>
              <w:right w:val="single" w:sz="4" w:space="0" w:color="auto"/>
            </w:tcBorders>
          </w:tcPr>
          <w:p w14:paraId="54BA933D" w14:textId="77777777" w:rsidR="000B5E40" w:rsidRDefault="000B5E40">
            <w:pPr>
              <w:pStyle w:val="ConsPlusNormal"/>
            </w:pPr>
            <w:r>
              <w:t>Итого:</w:t>
            </w:r>
          </w:p>
        </w:tc>
        <w:tc>
          <w:tcPr>
            <w:tcW w:w="1644" w:type="dxa"/>
            <w:tcBorders>
              <w:top w:val="single" w:sz="4" w:space="0" w:color="auto"/>
              <w:left w:val="single" w:sz="4" w:space="0" w:color="auto"/>
              <w:bottom w:val="single" w:sz="4" w:space="0" w:color="auto"/>
              <w:right w:val="single" w:sz="4" w:space="0" w:color="auto"/>
            </w:tcBorders>
          </w:tcPr>
          <w:p w14:paraId="14AF7A22" w14:textId="77777777" w:rsidR="000B5E40" w:rsidRDefault="000B5E40">
            <w:pPr>
              <w:pStyle w:val="ConsPlusNormal"/>
              <w:jc w:val="center"/>
            </w:pPr>
          </w:p>
        </w:tc>
        <w:tc>
          <w:tcPr>
            <w:tcW w:w="1190" w:type="dxa"/>
            <w:tcBorders>
              <w:top w:val="single" w:sz="4" w:space="0" w:color="auto"/>
              <w:left w:val="single" w:sz="4" w:space="0" w:color="auto"/>
              <w:bottom w:val="single" w:sz="4" w:space="0" w:color="auto"/>
              <w:right w:val="single" w:sz="4" w:space="0" w:color="auto"/>
            </w:tcBorders>
          </w:tcPr>
          <w:p w14:paraId="2AED1E34" w14:textId="77777777" w:rsidR="000B5E40" w:rsidRDefault="000B5E40">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14:paraId="65AC7F0A" w14:textId="77777777" w:rsidR="000B5E40" w:rsidRDefault="000B5E40">
            <w:pPr>
              <w:pStyle w:val="ConsPlusNormal"/>
              <w:jc w:val="center"/>
            </w:pPr>
          </w:p>
        </w:tc>
        <w:tc>
          <w:tcPr>
            <w:tcW w:w="1530" w:type="dxa"/>
            <w:tcBorders>
              <w:top w:val="single" w:sz="4" w:space="0" w:color="auto"/>
              <w:left w:val="single" w:sz="4" w:space="0" w:color="auto"/>
              <w:bottom w:val="single" w:sz="4" w:space="0" w:color="auto"/>
              <w:right w:val="single" w:sz="4" w:space="0" w:color="auto"/>
            </w:tcBorders>
          </w:tcPr>
          <w:p w14:paraId="25928DC8" w14:textId="77777777" w:rsidR="000B5E40" w:rsidRDefault="000B5E40">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14:paraId="025601C2" w14:textId="77777777" w:rsidR="000B5E40" w:rsidRDefault="000B5E40">
            <w:pPr>
              <w:pStyle w:val="ConsPlusNormal"/>
              <w:jc w:val="center"/>
            </w:pPr>
          </w:p>
        </w:tc>
      </w:tr>
    </w:tbl>
    <w:p w14:paraId="40DF90CE" w14:textId="77777777" w:rsidR="000B5E40" w:rsidRDefault="000B5E40">
      <w:pPr>
        <w:pStyle w:val="ConsPlusNormal"/>
        <w:ind w:firstLine="540"/>
        <w:jc w:val="both"/>
      </w:pPr>
    </w:p>
    <w:p w14:paraId="5BC309B9" w14:textId="77777777" w:rsidR="000B5E40" w:rsidRDefault="000B5E40">
      <w:pPr>
        <w:pStyle w:val="ConsPlusNormal"/>
        <w:ind w:firstLine="540"/>
        <w:jc w:val="both"/>
      </w:pPr>
      <w:r>
        <w:t>--------------------------------</w:t>
      </w:r>
    </w:p>
    <w:p w14:paraId="6458E4B5" w14:textId="77777777" w:rsidR="000B5E40" w:rsidRDefault="000B5E40">
      <w:pPr>
        <w:pStyle w:val="ConsPlusNormal"/>
        <w:spacing w:before="160"/>
        <w:ind w:firstLine="540"/>
        <w:jc w:val="both"/>
      </w:pPr>
      <w:r>
        <w:t>&lt;*&gt; Без учета штрафных санкций по кредитам, начисленных и уплаченных по просроченной задолженности.</w:t>
      </w:r>
    </w:p>
    <w:p w14:paraId="414AE02D" w14:textId="77777777" w:rsidR="000B5E40" w:rsidRDefault="000B5E4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4"/>
        <w:gridCol w:w="2381"/>
        <w:gridCol w:w="340"/>
        <w:gridCol w:w="3514"/>
      </w:tblGrid>
      <w:tr w:rsidR="000B5E40" w14:paraId="253F256A" w14:textId="77777777">
        <w:tc>
          <w:tcPr>
            <w:tcW w:w="2834" w:type="dxa"/>
            <w:tcBorders>
              <w:top w:val="none" w:sz="6" w:space="0" w:color="auto"/>
              <w:left w:val="none" w:sz="6" w:space="0" w:color="auto"/>
              <w:bottom w:val="none" w:sz="6" w:space="0" w:color="auto"/>
              <w:right w:val="none" w:sz="6" w:space="0" w:color="auto"/>
            </w:tcBorders>
          </w:tcPr>
          <w:p w14:paraId="7086F1D1" w14:textId="77777777" w:rsidR="000B5E40" w:rsidRDefault="000B5E40">
            <w:pPr>
              <w:pStyle w:val="ConsPlusNormal"/>
            </w:pPr>
            <w:r>
              <w:t>Руководитель кредитной организации</w:t>
            </w:r>
          </w:p>
        </w:tc>
        <w:tc>
          <w:tcPr>
            <w:tcW w:w="2381" w:type="dxa"/>
            <w:tcBorders>
              <w:top w:val="none" w:sz="6" w:space="0" w:color="auto"/>
              <w:left w:val="none" w:sz="6" w:space="0" w:color="auto"/>
              <w:bottom w:val="single" w:sz="4" w:space="0" w:color="auto"/>
              <w:right w:val="none" w:sz="6" w:space="0" w:color="auto"/>
            </w:tcBorders>
          </w:tcPr>
          <w:p w14:paraId="03F7C61B" w14:textId="77777777" w:rsidR="000B5E40" w:rsidRDefault="000B5E40">
            <w:pPr>
              <w:pStyle w:val="ConsPlusNormal"/>
              <w:jc w:val="center"/>
            </w:pPr>
          </w:p>
        </w:tc>
        <w:tc>
          <w:tcPr>
            <w:tcW w:w="340" w:type="dxa"/>
            <w:tcBorders>
              <w:top w:val="none" w:sz="6" w:space="0" w:color="auto"/>
              <w:left w:val="none" w:sz="6" w:space="0" w:color="auto"/>
              <w:bottom w:val="none" w:sz="6" w:space="0" w:color="auto"/>
              <w:right w:val="none" w:sz="6" w:space="0" w:color="auto"/>
            </w:tcBorders>
          </w:tcPr>
          <w:p w14:paraId="5377B1EE" w14:textId="77777777" w:rsidR="000B5E40" w:rsidRDefault="000B5E40">
            <w:pPr>
              <w:pStyle w:val="ConsPlusNormal"/>
              <w:jc w:val="center"/>
            </w:pPr>
          </w:p>
        </w:tc>
        <w:tc>
          <w:tcPr>
            <w:tcW w:w="3514" w:type="dxa"/>
            <w:tcBorders>
              <w:top w:val="none" w:sz="6" w:space="0" w:color="auto"/>
              <w:left w:val="none" w:sz="6" w:space="0" w:color="auto"/>
              <w:bottom w:val="single" w:sz="4" w:space="0" w:color="auto"/>
              <w:right w:val="none" w:sz="6" w:space="0" w:color="auto"/>
            </w:tcBorders>
          </w:tcPr>
          <w:p w14:paraId="31F1D32D" w14:textId="77777777" w:rsidR="000B5E40" w:rsidRDefault="000B5E40">
            <w:pPr>
              <w:pStyle w:val="ConsPlusNormal"/>
              <w:jc w:val="center"/>
            </w:pPr>
          </w:p>
        </w:tc>
      </w:tr>
      <w:tr w:rsidR="000B5E40" w14:paraId="27F944ED" w14:textId="77777777">
        <w:tc>
          <w:tcPr>
            <w:tcW w:w="2834" w:type="dxa"/>
            <w:tcBorders>
              <w:top w:val="none" w:sz="6" w:space="0" w:color="auto"/>
              <w:left w:val="none" w:sz="6" w:space="0" w:color="auto"/>
              <w:bottom w:val="none" w:sz="6" w:space="0" w:color="auto"/>
              <w:right w:val="none" w:sz="6" w:space="0" w:color="auto"/>
            </w:tcBorders>
          </w:tcPr>
          <w:p w14:paraId="028B129A" w14:textId="77777777" w:rsidR="000B5E40" w:rsidRDefault="000B5E40">
            <w:pPr>
              <w:pStyle w:val="ConsPlusNormal"/>
            </w:pPr>
          </w:p>
        </w:tc>
        <w:tc>
          <w:tcPr>
            <w:tcW w:w="2381" w:type="dxa"/>
            <w:tcBorders>
              <w:top w:val="single" w:sz="4" w:space="0" w:color="auto"/>
              <w:left w:val="none" w:sz="6" w:space="0" w:color="auto"/>
              <w:bottom w:val="none" w:sz="6" w:space="0" w:color="auto"/>
              <w:right w:val="none" w:sz="6" w:space="0" w:color="auto"/>
            </w:tcBorders>
          </w:tcPr>
          <w:p w14:paraId="2C554F2D" w14:textId="77777777" w:rsidR="000B5E40" w:rsidRDefault="000B5E40">
            <w:pPr>
              <w:pStyle w:val="ConsPlusNormal"/>
              <w:jc w:val="center"/>
            </w:pPr>
            <w:r>
              <w:t>(подпись)</w:t>
            </w:r>
          </w:p>
        </w:tc>
        <w:tc>
          <w:tcPr>
            <w:tcW w:w="340" w:type="dxa"/>
            <w:tcBorders>
              <w:top w:val="none" w:sz="6" w:space="0" w:color="auto"/>
              <w:left w:val="none" w:sz="6" w:space="0" w:color="auto"/>
              <w:bottom w:val="none" w:sz="6" w:space="0" w:color="auto"/>
              <w:right w:val="none" w:sz="6" w:space="0" w:color="auto"/>
            </w:tcBorders>
          </w:tcPr>
          <w:p w14:paraId="5FCB31C9" w14:textId="77777777" w:rsidR="000B5E40" w:rsidRDefault="000B5E40">
            <w:pPr>
              <w:pStyle w:val="ConsPlusNormal"/>
              <w:jc w:val="center"/>
            </w:pPr>
          </w:p>
        </w:tc>
        <w:tc>
          <w:tcPr>
            <w:tcW w:w="3514" w:type="dxa"/>
            <w:tcBorders>
              <w:top w:val="single" w:sz="4" w:space="0" w:color="auto"/>
              <w:left w:val="none" w:sz="6" w:space="0" w:color="auto"/>
              <w:bottom w:val="none" w:sz="6" w:space="0" w:color="auto"/>
              <w:right w:val="none" w:sz="6" w:space="0" w:color="auto"/>
            </w:tcBorders>
          </w:tcPr>
          <w:p w14:paraId="1141E4F5" w14:textId="77777777" w:rsidR="000B5E40" w:rsidRDefault="000B5E40">
            <w:pPr>
              <w:pStyle w:val="ConsPlusNormal"/>
              <w:jc w:val="center"/>
            </w:pPr>
            <w:r>
              <w:t>(Ф.И.О.)</w:t>
            </w:r>
          </w:p>
        </w:tc>
      </w:tr>
      <w:tr w:rsidR="000B5E40" w14:paraId="6DF19AD4" w14:textId="77777777">
        <w:tc>
          <w:tcPr>
            <w:tcW w:w="2834" w:type="dxa"/>
            <w:tcBorders>
              <w:top w:val="none" w:sz="6" w:space="0" w:color="auto"/>
              <w:left w:val="none" w:sz="6" w:space="0" w:color="auto"/>
              <w:bottom w:val="none" w:sz="6" w:space="0" w:color="auto"/>
              <w:right w:val="none" w:sz="6" w:space="0" w:color="auto"/>
            </w:tcBorders>
          </w:tcPr>
          <w:p w14:paraId="20D5FB3C" w14:textId="77777777" w:rsidR="000B5E40" w:rsidRDefault="000B5E40">
            <w:pPr>
              <w:pStyle w:val="ConsPlusNormal"/>
            </w:pPr>
            <w:r>
              <w:t>Главный бухгалтер</w:t>
            </w:r>
          </w:p>
        </w:tc>
        <w:tc>
          <w:tcPr>
            <w:tcW w:w="2381" w:type="dxa"/>
            <w:tcBorders>
              <w:top w:val="none" w:sz="6" w:space="0" w:color="auto"/>
              <w:left w:val="none" w:sz="6" w:space="0" w:color="auto"/>
              <w:bottom w:val="single" w:sz="4" w:space="0" w:color="auto"/>
              <w:right w:val="none" w:sz="6" w:space="0" w:color="auto"/>
            </w:tcBorders>
          </w:tcPr>
          <w:p w14:paraId="4C13FD0B" w14:textId="77777777" w:rsidR="000B5E40" w:rsidRDefault="000B5E40">
            <w:pPr>
              <w:pStyle w:val="ConsPlusNormal"/>
              <w:jc w:val="center"/>
            </w:pPr>
          </w:p>
        </w:tc>
        <w:tc>
          <w:tcPr>
            <w:tcW w:w="340" w:type="dxa"/>
            <w:tcBorders>
              <w:top w:val="none" w:sz="6" w:space="0" w:color="auto"/>
              <w:left w:val="none" w:sz="6" w:space="0" w:color="auto"/>
              <w:bottom w:val="none" w:sz="6" w:space="0" w:color="auto"/>
              <w:right w:val="none" w:sz="6" w:space="0" w:color="auto"/>
            </w:tcBorders>
          </w:tcPr>
          <w:p w14:paraId="35DF7D71" w14:textId="77777777" w:rsidR="000B5E40" w:rsidRDefault="000B5E40">
            <w:pPr>
              <w:pStyle w:val="ConsPlusNormal"/>
              <w:jc w:val="center"/>
            </w:pPr>
          </w:p>
        </w:tc>
        <w:tc>
          <w:tcPr>
            <w:tcW w:w="3514" w:type="dxa"/>
            <w:tcBorders>
              <w:top w:val="none" w:sz="6" w:space="0" w:color="auto"/>
              <w:left w:val="none" w:sz="6" w:space="0" w:color="auto"/>
              <w:bottom w:val="single" w:sz="4" w:space="0" w:color="auto"/>
              <w:right w:val="none" w:sz="6" w:space="0" w:color="auto"/>
            </w:tcBorders>
          </w:tcPr>
          <w:p w14:paraId="59DC27D9" w14:textId="77777777" w:rsidR="000B5E40" w:rsidRDefault="000B5E40">
            <w:pPr>
              <w:pStyle w:val="ConsPlusNormal"/>
              <w:jc w:val="center"/>
            </w:pPr>
          </w:p>
        </w:tc>
      </w:tr>
      <w:tr w:rsidR="000B5E40" w14:paraId="0CC0E305" w14:textId="77777777">
        <w:tc>
          <w:tcPr>
            <w:tcW w:w="2834" w:type="dxa"/>
            <w:tcBorders>
              <w:top w:val="none" w:sz="6" w:space="0" w:color="auto"/>
              <w:left w:val="none" w:sz="6" w:space="0" w:color="auto"/>
              <w:bottom w:val="none" w:sz="6" w:space="0" w:color="auto"/>
              <w:right w:val="none" w:sz="6" w:space="0" w:color="auto"/>
            </w:tcBorders>
          </w:tcPr>
          <w:p w14:paraId="68CD9F8A" w14:textId="77777777" w:rsidR="000B5E40" w:rsidRDefault="000B5E40">
            <w:pPr>
              <w:pStyle w:val="ConsPlusNormal"/>
            </w:pPr>
          </w:p>
        </w:tc>
        <w:tc>
          <w:tcPr>
            <w:tcW w:w="2381" w:type="dxa"/>
            <w:tcBorders>
              <w:top w:val="single" w:sz="4" w:space="0" w:color="auto"/>
              <w:left w:val="none" w:sz="6" w:space="0" w:color="auto"/>
              <w:bottom w:val="none" w:sz="6" w:space="0" w:color="auto"/>
              <w:right w:val="none" w:sz="6" w:space="0" w:color="auto"/>
            </w:tcBorders>
          </w:tcPr>
          <w:p w14:paraId="336E59F5" w14:textId="77777777" w:rsidR="000B5E40" w:rsidRDefault="000B5E40">
            <w:pPr>
              <w:pStyle w:val="ConsPlusNormal"/>
              <w:jc w:val="center"/>
            </w:pPr>
            <w:r>
              <w:t>(подпись)</w:t>
            </w:r>
          </w:p>
        </w:tc>
        <w:tc>
          <w:tcPr>
            <w:tcW w:w="340" w:type="dxa"/>
            <w:tcBorders>
              <w:top w:val="none" w:sz="6" w:space="0" w:color="auto"/>
              <w:left w:val="none" w:sz="6" w:space="0" w:color="auto"/>
              <w:bottom w:val="none" w:sz="6" w:space="0" w:color="auto"/>
              <w:right w:val="none" w:sz="6" w:space="0" w:color="auto"/>
            </w:tcBorders>
          </w:tcPr>
          <w:p w14:paraId="2B7DEA44" w14:textId="77777777" w:rsidR="000B5E40" w:rsidRDefault="000B5E40">
            <w:pPr>
              <w:pStyle w:val="ConsPlusNormal"/>
              <w:jc w:val="center"/>
            </w:pPr>
          </w:p>
        </w:tc>
        <w:tc>
          <w:tcPr>
            <w:tcW w:w="3514" w:type="dxa"/>
            <w:tcBorders>
              <w:top w:val="single" w:sz="4" w:space="0" w:color="auto"/>
              <w:left w:val="none" w:sz="6" w:space="0" w:color="auto"/>
              <w:bottom w:val="none" w:sz="6" w:space="0" w:color="auto"/>
              <w:right w:val="none" w:sz="6" w:space="0" w:color="auto"/>
            </w:tcBorders>
          </w:tcPr>
          <w:p w14:paraId="1890F983" w14:textId="77777777" w:rsidR="000B5E40" w:rsidRDefault="000B5E40">
            <w:pPr>
              <w:pStyle w:val="ConsPlusNormal"/>
              <w:jc w:val="center"/>
            </w:pPr>
            <w:r>
              <w:t>(Ф.И.О.)</w:t>
            </w:r>
          </w:p>
        </w:tc>
      </w:tr>
      <w:tr w:rsidR="000B5E40" w14:paraId="37A87ED0" w14:textId="77777777">
        <w:tc>
          <w:tcPr>
            <w:tcW w:w="9069" w:type="dxa"/>
            <w:gridSpan w:val="4"/>
            <w:tcBorders>
              <w:top w:val="none" w:sz="6" w:space="0" w:color="auto"/>
              <w:left w:val="none" w:sz="6" w:space="0" w:color="auto"/>
              <w:bottom w:val="none" w:sz="6" w:space="0" w:color="auto"/>
              <w:right w:val="none" w:sz="6" w:space="0" w:color="auto"/>
            </w:tcBorders>
          </w:tcPr>
          <w:p w14:paraId="5ED1F4C8" w14:textId="77777777" w:rsidR="000B5E40" w:rsidRDefault="000B5E40">
            <w:pPr>
              <w:pStyle w:val="ConsPlusNormal"/>
            </w:pPr>
            <w:r>
              <w:t>Дата _____________________</w:t>
            </w:r>
          </w:p>
        </w:tc>
      </w:tr>
      <w:tr w:rsidR="000B5E40" w14:paraId="1CDE4374" w14:textId="77777777">
        <w:tc>
          <w:tcPr>
            <w:tcW w:w="9069" w:type="dxa"/>
            <w:gridSpan w:val="4"/>
            <w:tcBorders>
              <w:top w:val="none" w:sz="6" w:space="0" w:color="auto"/>
              <w:left w:val="none" w:sz="6" w:space="0" w:color="auto"/>
              <w:bottom w:val="none" w:sz="6" w:space="0" w:color="auto"/>
              <w:right w:val="none" w:sz="6" w:space="0" w:color="auto"/>
            </w:tcBorders>
          </w:tcPr>
          <w:p w14:paraId="5615C974" w14:textId="77777777" w:rsidR="000B5E40" w:rsidRDefault="000B5E40">
            <w:pPr>
              <w:pStyle w:val="ConsPlusNormal"/>
            </w:pPr>
            <w:r>
              <w:t>М.П.</w:t>
            </w:r>
          </w:p>
        </w:tc>
      </w:tr>
    </w:tbl>
    <w:p w14:paraId="15CE8A97" w14:textId="77777777" w:rsidR="000B5E40" w:rsidRDefault="000B5E40">
      <w:pPr>
        <w:pStyle w:val="ConsPlusNormal"/>
        <w:jc w:val="both"/>
      </w:pPr>
    </w:p>
    <w:p w14:paraId="2FA78757" w14:textId="77777777" w:rsidR="000B5E40" w:rsidRDefault="000B5E40">
      <w:pPr>
        <w:pStyle w:val="ConsPlusNormal"/>
      </w:pPr>
    </w:p>
    <w:p w14:paraId="48FFEF32" w14:textId="77777777" w:rsidR="000B5E40" w:rsidRDefault="000B5E40">
      <w:pPr>
        <w:pStyle w:val="ConsPlusNormal"/>
      </w:pPr>
    </w:p>
    <w:p w14:paraId="1D881BCC" w14:textId="77777777" w:rsidR="000B5E40" w:rsidRDefault="000B5E40">
      <w:pPr>
        <w:pStyle w:val="ConsPlusNormal"/>
      </w:pPr>
    </w:p>
    <w:p w14:paraId="099F114B" w14:textId="77777777" w:rsidR="000B5E40" w:rsidRDefault="000B5E40">
      <w:pPr>
        <w:pStyle w:val="ConsPlusNormal"/>
      </w:pPr>
    </w:p>
    <w:p w14:paraId="366715DB" w14:textId="77777777" w:rsidR="000B5E40" w:rsidRDefault="000B5E40">
      <w:pPr>
        <w:pStyle w:val="ConsPlusNormal"/>
        <w:jc w:val="right"/>
        <w:outlineLvl w:val="1"/>
      </w:pPr>
      <w:r>
        <w:t>Приложение 5</w:t>
      </w:r>
    </w:p>
    <w:p w14:paraId="2BBE4176" w14:textId="77777777" w:rsidR="000B5E40" w:rsidRDefault="000B5E40">
      <w:pPr>
        <w:pStyle w:val="ConsPlusNormal"/>
        <w:jc w:val="right"/>
      </w:pPr>
      <w:r>
        <w:t>к Порядку</w:t>
      </w:r>
    </w:p>
    <w:p w14:paraId="3CE2099C" w14:textId="77777777" w:rsidR="000B5E40" w:rsidRDefault="000B5E40">
      <w:pPr>
        <w:pStyle w:val="ConsPlusNormal"/>
        <w:jc w:val="right"/>
      </w:pPr>
      <w:r>
        <w:t>предоставления субсидии</w:t>
      </w:r>
    </w:p>
    <w:p w14:paraId="469772EC" w14:textId="77777777" w:rsidR="000B5E40" w:rsidRDefault="000B5E40">
      <w:pPr>
        <w:pStyle w:val="ConsPlusNormal"/>
        <w:jc w:val="right"/>
      </w:pPr>
      <w:r>
        <w:t>субъектам малого и среднего</w:t>
      </w:r>
    </w:p>
    <w:p w14:paraId="3B20ABFD" w14:textId="77777777" w:rsidR="000B5E40" w:rsidRDefault="000B5E40">
      <w:pPr>
        <w:pStyle w:val="ConsPlusNormal"/>
        <w:jc w:val="right"/>
      </w:pPr>
      <w:r>
        <w:t>предпринимательства</w:t>
      </w:r>
    </w:p>
    <w:p w14:paraId="6F72E418" w14:textId="77777777" w:rsidR="000B5E40" w:rsidRDefault="000B5E40">
      <w:pPr>
        <w:pStyle w:val="ConsPlusNormal"/>
        <w:jc w:val="right"/>
      </w:pPr>
      <w:r>
        <w:t>на возмещение затрат на уплату</w:t>
      </w:r>
    </w:p>
    <w:p w14:paraId="25A56F19" w14:textId="77777777" w:rsidR="000B5E40" w:rsidRDefault="000B5E40">
      <w:pPr>
        <w:pStyle w:val="ConsPlusNormal"/>
        <w:jc w:val="right"/>
      </w:pPr>
      <w:r>
        <w:t>процентов по кредитам, полученным</w:t>
      </w:r>
    </w:p>
    <w:p w14:paraId="56A3C7A8" w14:textId="77777777" w:rsidR="000B5E40" w:rsidRDefault="000B5E40">
      <w:pPr>
        <w:pStyle w:val="ConsPlusNormal"/>
        <w:jc w:val="right"/>
      </w:pPr>
      <w:r>
        <w:t>в российских кредитных организациях,</w:t>
      </w:r>
    </w:p>
    <w:p w14:paraId="642F4D00" w14:textId="77777777" w:rsidR="000B5E40" w:rsidRDefault="000B5E40">
      <w:pPr>
        <w:pStyle w:val="ConsPlusNormal"/>
        <w:jc w:val="right"/>
      </w:pPr>
      <w:r>
        <w:t>утвержденному</w:t>
      </w:r>
    </w:p>
    <w:p w14:paraId="05A9D218" w14:textId="77777777" w:rsidR="000B5E40" w:rsidRDefault="000B5E40">
      <w:pPr>
        <w:pStyle w:val="ConsPlusNormal"/>
        <w:jc w:val="right"/>
      </w:pPr>
      <w:r>
        <w:t>постановлением администрации</w:t>
      </w:r>
    </w:p>
    <w:p w14:paraId="5EED9512" w14:textId="77777777" w:rsidR="000B5E40" w:rsidRDefault="000B5E40">
      <w:pPr>
        <w:pStyle w:val="ConsPlusNormal"/>
        <w:jc w:val="right"/>
      </w:pPr>
      <w:r>
        <w:t>муниципального образования</w:t>
      </w:r>
    </w:p>
    <w:p w14:paraId="5B7CAFC6" w14:textId="77777777" w:rsidR="000B5E40" w:rsidRDefault="000B5E40">
      <w:pPr>
        <w:pStyle w:val="ConsPlusNormal"/>
        <w:jc w:val="right"/>
      </w:pPr>
      <w:r>
        <w:t>"Холмский городской округ"</w:t>
      </w:r>
    </w:p>
    <w:p w14:paraId="59702FC5" w14:textId="77777777" w:rsidR="000B5E40" w:rsidRDefault="000B5E40">
      <w:pPr>
        <w:pStyle w:val="ConsPlusNormal"/>
        <w:jc w:val="right"/>
      </w:pPr>
      <w:r>
        <w:t>от 06.12.2023 N 2560</w:t>
      </w:r>
    </w:p>
    <w:p w14:paraId="3FE58789" w14:textId="77777777" w:rsidR="000B5E40" w:rsidRDefault="000B5E40">
      <w:pPr>
        <w:pStyle w:val="ConsPlusNormal"/>
        <w:ind w:firstLine="540"/>
        <w:jc w:val="both"/>
      </w:pPr>
    </w:p>
    <w:p w14:paraId="638D6CFB" w14:textId="77777777" w:rsidR="000B5E40" w:rsidRDefault="000B5E40">
      <w:pPr>
        <w:pStyle w:val="ConsPlusNonformat"/>
        <w:jc w:val="both"/>
      </w:pPr>
      <w:bookmarkStart w:id="16" w:name="Par642"/>
      <w:bookmarkEnd w:id="16"/>
      <w:r>
        <w:t xml:space="preserve">                                  </w:t>
      </w:r>
      <w:r>
        <w:rPr>
          <w:b/>
          <w:bCs/>
        </w:rPr>
        <w:t>СПРАВКА</w:t>
      </w:r>
    </w:p>
    <w:p w14:paraId="439ACDB2" w14:textId="77777777" w:rsidR="000B5E40" w:rsidRDefault="000B5E40">
      <w:pPr>
        <w:pStyle w:val="ConsPlusNonformat"/>
        <w:jc w:val="both"/>
      </w:pPr>
      <w:r>
        <w:t xml:space="preserve">         </w:t>
      </w:r>
      <w:r>
        <w:rPr>
          <w:b/>
          <w:bCs/>
        </w:rPr>
        <w:t>по кредитному договору от ___________ 20__ г. N _________</w:t>
      </w:r>
    </w:p>
    <w:p w14:paraId="24D210D0" w14:textId="77777777" w:rsidR="000B5E40" w:rsidRDefault="000B5E40">
      <w:pPr>
        <w:pStyle w:val="ConsPlusNonformat"/>
        <w:jc w:val="both"/>
      </w:pPr>
    </w:p>
    <w:p w14:paraId="29DBCBAA" w14:textId="77777777" w:rsidR="000B5E40" w:rsidRDefault="000B5E40">
      <w:pPr>
        <w:pStyle w:val="ConsPlusNonformat"/>
        <w:jc w:val="both"/>
      </w:pPr>
      <w:r>
        <w:t>___________________________________________________________________________</w:t>
      </w:r>
    </w:p>
    <w:p w14:paraId="7020F2E6" w14:textId="77777777" w:rsidR="000B5E40" w:rsidRDefault="000B5E40">
      <w:pPr>
        <w:pStyle w:val="ConsPlusNonformat"/>
        <w:jc w:val="both"/>
      </w:pPr>
      <w:r>
        <w:t xml:space="preserve">                      (полное наименование Субъекта)</w:t>
      </w:r>
    </w:p>
    <w:p w14:paraId="3B135FF6" w14:textId="77777777" w:rsidR="000B5E40" w:rsidRDefault="000B5E40">
      <w:pPr>
        <w:pStyle w:val="ConsPlusNonformat"/>
        <w:jc w:val="both"/>
      </w:pPr>
      <w:r>
        <w:t xml:space="preserve">    Сумма полученного кредита, всего (в валюте договора/в рублях) _________</w:t>
      </w:r>
    </w:p>
    <w:p w14:paraId="71552453" w14:textId="77777777" w:rsidR="000B5E40" w:rsidRDefault="000B5E40">
      <w:pPr>
        <w:pStyle w:val="ConsPlusNonformat"/>
        <w:jc w:val="both"/>
      </w:pPr>
      <w:r>
        <w:t>___________________________________________________________________________</w:t>
      </w:r>
    </w:p>
    <w:p w14:paraId="6A5F7AB0" w14:textId="77777777" w:rsidR="000B5E40" w:rsidRDefault="000B5E40">
      <w:pPr>
        <w:pStyle w:val="ConsPlusNonformat"/>
        <w:jc w:val="both"/>
      </w:pPr>
    </w:p>
    <w:p w14:paraId="6BF29990" w14:textId="77777777" w:rsidR="000B5E40" w:rsidRDefault="000B5E40">
      <w:pPr>
        <w:pStyle w:val="ConsPlusNonformat"/>
        <w:jc w:val="both"/>
      </w:pPr>
      <w:r>
        <w:t>Руководитель кредитной организации _____________/_________________________/</w:t>
      </w:r>
    </w:p>
    <w:p w14:paraId="54FA0B2B" w14:textId="77777777" w:rsidR="000B5E40" w:rsidRDefault="000B5E40">
      <w:pPr>
        <w:pStyle w:val="ConsPlusNonformat"/>
        <w:jc w:val="both"/>
      </w:pPr>
      <w:r>
        <w:t xml:space="preserve">                                     (подпись)            (Ф.И.О.)</w:t>
      </w:r>
    </w:p>
    <w:p w14:paraId="178B5328" w14:textId="77777777" w:rsidR="000B5E40" w:rsidRDefault="000B5E40">
      <w:pPr>
        <w:pStyle w:val="ConsPlusNonformat"/>
        <w:jc w:val="both"/>
      </w:pPr>
    </w:p>
    <w:p w14:paraId="5701D389" w14:textId="77777777" w:rsidR="000B5E40" w:rsidRDefault="000B5E40">
      <w:pPr>
        <w:pStyle w:val="ConsPlusNonformat"/>
        <w:jc w:val="both"/>
      </w:pPr>
      <w:r>
        <w:t>Главный бухгалтер ______________/_________________________________________/</w:t>
      </w:r>
    </w:p>
    <w:p w14:paraId="7C1D1CD6" w14:textId="77777777" w:rsidR="000B5E40" w:rsidRDefault="000B5E40">
      <w:pPr>
        <w:pStyle w:val="ConsPlusNonformat"/>
        <w:jc w:val="both"/>
      </w:pPr>
      <w:r>
        <w:t xml:space="preserve">                     (подпись)                   (Ф.И.О.)</w:t>
      </w:r>
    </w:p>
    <w:p w14:paraId="03E8376E" w14:textId="77777777" w:rsidR="000B5E40" w:rsidRDefault="000B5E40">
      <w:pPr>
        <w:pStyle w:val="ConsPlusNonformat"/>
        <w:jc w:val="both"/>
      </w:pPr>
    </w:p>
    <w:p w14:paraId="7EA329D5" w14:textId="77777777" w:rsidR="000B5E40" w:rsidRDefault="000B5E40">
      <w:pPr>
        <w:pStyle w:val="ConsPlusNonformat"/>
        <w:jc w:val="both"/>
      </w:pPr>
      <w:r>
        <w:t>М.П.</w:t>
      </w:r>
    </w:p>
    <w:p w14:paraId="5488DD65" w14:textId="77777777" w:rsidR="000B5E40" w:rsidRDefault="000B5E40">
      <w:pPr>
        <w:pStyle w:val="ConsPlusNormal"/>
      </w:pPr>
    </w:p>
    <w:p w14:paraId="21A23FD7" w14:textId="77777777" w:rsidR="000B5E40" w:rsidRDefault="000B5E40">
      <w:pPr>
        <w:pStyle w:val="ConsPlusNormal"/>
      </w:pPr>
    </w:p>
    <w:p w14:paraId="6877CDE8" w14:textId="77777777" w:rsidR="000B5E40" w:rsidRDefault="000B5E40">
      <w:pPr>
        <w:pStyle w:val="ConsPlusNormal"/>
      </w:pPr>
    </w:p>
    <w:p w14:paraId="57231CF7" w14:textId="77777777" w:rsidR="000B5E40" w:rsidRDefault="000B5E40">
      <w:pPr>
        <w:pStyle w:val="ConsPlusNormal"/>
      </w:pPr>
    </w:p>
    <w:p w14:paraId="791B07D8" w14:textId="77777777" w:rsidR="000B5E40" w:rsidRDefault="000B5E40">
      <w:pPr>
        <w:pStyle w:val="ConsPlusNormal"/>
      </w:pPr>
    </w:p>
    <w:p w14:paraId="1D08DAB0" w14:textId="77777777" w:rsidR="000B5E40" w:rsidRDefault="000B5E40">
      <w:pPr>
        <w:pStyle w:val="ConsPlusNormal"/>
        <w:jc w:val="right"/>
        <w:outlineLvl w:val="1"/>
      </w:pPr>
      <w:r>
        <w:t>Приложение 6</w:t>
      </w:r>
    </w:p>
    <w:p w14:paraId="77BA5718" w14:textId="77777777" w:rsidR="000B5E40" w:rsidRDefault="000B5E40">
      <w:pPr>
        <w:pStyle w:val="ConsPlusNormal"/>
        <w:jc w:val="right"/>
      </w:pPr>
      <w:r>
        <w:t>к Порядку</w:t>
      </w:r>
    </w:p>
    <w:p w14:paraId="42AC26A9" w14:textId="77777777" w:rsidR="000B5E40" w:rsidRDefault="000B5E40">
      <w:pPr>
        <w:pStyle w:val="ConsPlusNormal"/>
        <w:jc w:val="right"/>
      </w:pPr>
      <w:r>
        <w:t>предоставления субсидии</w:t>
      </w:r>
    </w:p>
    <w:p w14:paraId="6153ED72" w14:textId="77777777" w:rsidR="000B5E40" w:rsidRDefault="000B5E40">
      <w:pPr>
        <w:pStyle w:val="ConsPlusNormal"/>
        <w:jc w:val="right"/>
      </w:pPr>
      <w:r>
        <w:t>субъектам малого и среднего</w:t>
      </w:r>
    </w:p>
    <w:p w14:paraId="6BC91643" w14:textId="77777777" w:rsidR="000B5E40" w:rsidRDefault="000B5E40">
      <w:pPr>
        <w:pStyle w:val="ConsPlusNormal"/>
        <w:jc w:val="right"/>
      </w:pPr>
      <w:r>
        <w:t>предпринимательства</w:t>
      </w:r>
    </w:p>
    <w:p w14:paraId="1C67FF1B" w14:textId="77777777" w:rsidR="000B5E40" w:rsidRDefault="000B5E40">
      <w:pPr>
        <w:pStyle w:val="ConsPlusNormal"/>
        <w:jc w:val="right"/>
      </w:pPr>
      <w:r>
        <w:t>на возмещение затрат на уплату</w:t>
      </w:r>
    </w:p>
    <w:p w14:paraId="5CB25E89" w14:textId="77777777" w:rsidR="000B5E40" w:rsidRDefault="000B5E40">
      <w:pPr>
        <w:pStyle w:val="ConsPlusNormal"/>
        <w:jc w:val="right"/>
      </w:pPr>
      <w:r>
        <w:t>процентов по кредитам, полученным</w:t>
      </w:r>
    </w:p>
    <w:p w14:paraId="41E1A2A8" w14:textId="77777777" w:rsidR="000B5E40" w:rsidRDefault="000B5E40">
      <w:pPr>
        <w:pStyle w:val="ConsPlusNormal"/>
        <w:jc w:val="right"/>
      </w:pPr>
      <w:r>
        <w:t>в российских кредитных организациях,</w:t>
      </w:r>
    </w:p>
    <w:p w14:paraId="0829EEA9" w14:textId="77777777" w:rsidR="000B5E40" w:rsidRDefault="000B5E40">
      <w:pPr>
        <w:pStyle w:val="ConsPlusNormal"/>
        <w:jc w:val="right"/>
      </w:pPr>
      <w:r>
        <w:t>утвержденному</w:t>
      </w:r>
    </w:p>
    <w:p w14:paraId="4BB584E3" w14:textId="77777777" w:rsidR="000B5E40" w:rsidRDefault="000B5E40">
      <w:pPr>
        <w:pStyle w:val="ConsPlusNormal"/>
        <w:jc w:val="right"/>
      </w:pPr>
      <w:r>
        <w:t>постановлением администрации</w:t>
      </w:r>
    </w:p>
    <w:p w14:paraId="0DB7DAD9" w14:textId="77777777" w:rsidR="000B5E40" w:rsidRDefault="000B5E40">
      <w:pPr>
        <w:pStyle w:val="ConsPlusNormal"/>
        <w:jc w:val="right"/>
      </w:pPr>
      <w:r>
        <w:lastRenderedPageBreak/>
        <w:t>муниципального образования</w:t>
      </w:r>
    </w:p>
    <w:p w14:paraId="61537D43" w14:textId="77777777" w:rsidR="000B5E40" w:rsidRDefault="000B5E40">
      <w:pPr>
        <w:pStyle w:val="ConsPlusNormal"/>
        <w:jc w:val="right"/>
      </w:pPr>
      <w:r>
        <w:t>"Холмский городской округ"</w:t>
      </w:r>
    </w:p>
    <w:p w14:paraId="5AF969A6" w14:textId="77777777" w:rsidR="000B5E40" w:rsidRDefault="000B5E40">
      <w:pPr>
        <w:pStyle w:val="ConsPlusNormal"/>
        <w:jc w:val="right"/>
      </w:pPr>
      <w:r>
        <w:t>от 06.12.2023 N 2560</w:t>
      </w:r>
    </w:p>
    <w:p w14:paraId="2D56FE3E" w14:textId="77777777" w:rsidR="000B5E40" w:rsidRDefault="000B5E40">
      <w:pPr>
        <w:pStyle w:val="ConsPlusNormal"/>
        <w:jc w:val="right"/>
      </w:pPr>
    </w:p>
    <w:p w14:paraId="7D644A71" w14:textId="77777777" w:rsidR="000B5E40" w:rsidRDefault="000B5E40">
      <w:pPr>
        <w:pStyle w:val="ConsPlusNormal"/>
        <w:jc w:val="center"/>
        <w:rPr>
          <w:b/>
          <w:bCs/>
        </w:rPr>
      </w:pPr>
      <w:r>
        <w:rPr>
          <w:b/>
          <w:bCs/>
        </w:rPr>
        <w:t>КРИТЕРИИ</w:t>
      </w:r>
    </w:p>
    <w:p w14:paraId="0B88BA8E" w14:textId="77777777" w:rsidR="000B5E40" w:rsidRDefault="000B5E40">
      <w:pPr>
        <w:pStyle w:val="ConsPlusNormal"/>
        <w:jc w:val="center"/>
        <w:rPr>
          <w:b/>
          <w:bCs/>
        </w:rPr>
      </w:pPr>
      <w:r>
        <w:rPr>
          <w:b/>
          <w:bCs/>
        </w:rPr>
        <w:t>ОТБОРА СУБЪЕКТОВ</w:t>
      </w:r>
    </w:p>
    <w:p w14:paraId="17698379" w14:textId="77777777" w:rsidR="000B5E40" w:rsidRDefault="000B5E4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
        <w:gridCol w:w="2381"/>
        <w:gridCol w:w="3286"/>
        <w:gridCol w:w="2041"/>
        <w:gridCol w:w="905"/>
      </w:tblGrid>
      <w:tr w:rsidR="000B5E40" w14:paraId="36AEBB0A" w14:textId="77777777">
        <w:tc>
          <w:tcPr>
            <w:tcW w:w="453" w:type="dxa"/>
            <w:tcBorders>
              <w:top w:val="single" w:sz="4" w:space="0" w:color="auto"/>
              <w:left w:val="single" w:sz="4" w:space="0" w:color="auto"/>
              <w:bottom w:val="single" w:sz="4" w:space="0" w:color="auto"/>
              <w:right w:val="single" w:sz="4" w:space="0" w:color="auto"/>
            </w:tcBorders>
          </w:tcPr>
          <w:p w14:paraId="45E5810A" w14:textId="77777777" w:rsidR="000B5E40" w:rsidRDefault="000B5E40">
            <w:pPr>
              <w:pStyle w:val="ConsPlusNormal"/>
              <w:jc w:val="center"/>
            </w:pPr>
            <w:r>
              <w:t>N пп.</w:t>
            </w:r>
          </w:p>
        </w:tc>
        <w:tc>
          <w:tcPr>
            <w:tcW w:w="2381" w:type="dxa"/>
            <w:tcBorders>
              <w:top w:val="single" w:sz="4" w:space="0" w:color="auto"/>
              <w:left w:val="single" w:sz="4" w:space="0" w:color="auto"/>
              <w:bottom w:val="single" w:sz="4" w:space="0" w:color="auto"/>
              <w:right w:val="single" w:sz="4" w:space="0" w:color="auto"/>
            </w:tcBorders>
          </w:tcPr>
          <w:p w14:paraId="10942C6F" w14:textId="77777777" w:rsidR="000B5E40" w:rsidRDefault="000B5E40">
            <w:pPr>
              <w:pStyle w:val="ConsPlusNormal"/>
              <w:jc w:val="center"/>
            </w:pPr>
            <w:r>
              <w:t>Показатели</w:t>
            </w:r>
          </w:p>
        </w:tc>
        <w:tc>
          <w:tcPr>
            <w:tcW w:w="3286" w:type="dxa"/>
            <w:tcBorders>
              <w:top w:val="single" w:sz="4" w:space="0" w:color="auto"/>
              <w:left w:val="single" w:sz="4" w:space="0" w:color="auto"/>
              <w:bottom w:val="single" w:sz="4" w:space="0" w:color="auto"/>
              <w:right w:val="single" w:sz="4" w:space="0" w:color="auto"/>
            </w:tcBorders>
          </w:tcPr>
          <w:p w14:paraId="1F7962F6" w14:textId="77777777" w:rsidR="000B5E40" w:rsidRDefault="000B5E40">
            <w:pPr>
              <w:pStyle w:val="ConsPlusNormal"/>
              <w:jc w:val="center"/>
            </w:pPr>
            <w:r>
              <w:t>Подтверждающие документы</w:t>
            </w:r>
          </w:p>
        </w:tc>
        <w:tc>
          <w:tcPr>
            <w:tcW w:w="2041" w:type="dxa"/>
            <w:tcBorders>
              <w:top w:val="single" w:sz="4" w:space="0" w:color="auto"/>
              <w:left w:val="single" w:sz="4" w:space="0" w:color="auto"/>
              <w:bottom w:val="single" w:sz="4" w:space="0" w:color="auto"/>
              <w:right w:val="single" w:sz="4" w:space="0" w:color="auto"/>
            </w:tcBorders>
          </w:tcPr>
          <w:p w14:paraId="0ED63988" w14:textId="77777777" w:rsidR="000B5E40" w:rsidRDefault="000B5E40">
            <w:pPr>
              <w:pStyle w:val="ConsPlusNormal"/>
              <w:jc w:val="center"/>
            </w:pPr>
            <w:r>
              <w:t>Балльность</w:t>
            </w:r>
          </w:p>
        </w:tc>
        <w:tc>
          <w:tcPr>
            <w:tcW w:w="905" w:type="dxa"/>
            <w:tcBorders>
              <w:top w:val="single" w:sz="4" w:space="0" w:color="auto"/>
              <w:left w:val="single" w:sz="4" w:space="0" w:color="auto"/>
              <w:bottom w:val="single" w:sz="4" w:space="0" w:color="auto"/>
              <w:right w:val="single" w:sz="4" w:space="0" w:color="auto"/>
            </w:tcBorders>
          </w:tcPr>
          <w:p w14:paraId="4B69D8CB" w14:textId="77777777" w:rsidR="000B5E40" w:rsidRDefault="000B5E40">
            <w:pPr>
              <w:pStyle w:val="ConsPlusNormal"/>
              <w:jc w:val="center"/>
            </w:pPr>
            <w:r>
              <w:t>Сумма баллов</w:t>
            </w:r>
          </w:p>
        </w:tc>
      </w:tr>
      <w:tr w:rsidR="000B5E40" w14:paraId="4DB61EA9" w14:textId="77777777">
        <w:tc>
          <w:tcPr>
            <w:tcW w:w="453" w:type="dxa"/>
            <w:tcBorders>
              <w:top w:val="single" w:sz="4" w:space="0" w:color="auto"/>
              <w:left w:val="single" w:sz="4" w:space="0" w:color="auto"/>
              <w:bottom w:val="single" w:sz="4" w:space="0" w:color="auto"/>
              <w:right w:val="single" w:sz="4" w:space="0" w:color="auto"/>
            </w:tcBorders>
          </w:tcPr>
          <w:p w14:paraId="684A398F" w14:textId="77777777" w:rsidR="000B5E40" w:rsidRDefault="000B5E40">
            <w:pPr>
              <w:pStyle w:val="ConsPlusNormal"/>
            </w:pPr>
            <w:r>
              <w:t>1.</w:t>
            </w:r>
          </w:p>
        </w:tc>
        <w:tc>
          <w:tcPr>
            <w:tcW w:w="2381" w:type="dxa"/>
            <w:tcBorders>
              <w:top w:val="single" w:sz="4" w:space="0" w:color="auto"/>
              <w:left w:val="single" w:sz="4" w:space="0" w:color="auto"/>
              <w:bottom w:val="single" w:sz="4" w:space="0" w:color="auto"/>
              <w:right w:val="single" w:sz="4" w:space="0" w:color="auto"/>
            </w:tcBorders>
          </w:tcPr>
          <w:p w14:paraId="028F155E" w14:textId="77777777" w:rsidR="000B5E40" w:rsidRDefault="000B5E40">
            <w:pPr>
              <w:pStyle w:val="ConsPlusNormal"/>
            </w:pPr>
            <w:r>
              <w:t xml:space="preserve">Сумма выручки за два последних отчетных года либо за период в соответствии с </w:t>
            </w:r>
            <w:hyperlink w:anchor="Par148" w:history="1">
              <w:r>
                <w:rPr>
                  <w:color w:val="0000FF"/>
                </w:rPr>
                <w:t>пунктом 2.8</w:t>
              </w:r>
            </w:hyperlink>
            <w:r>
              <w:t xml:space="preserve"> Порядка</w:t>
            </w:r>
          </w:p>
        </w:tc>
        <w:tc>
          <w:tcPr>
            <w:tcW w:w="3286" w:type="dxa"/>
            <w:tcBorders>
              <w:top w:val="single" w:sz="4" w:space="0" w:color="auto"/>
              <w:left w:val="single" w:sz="4" w:space="0" w:color="auto"/>
              <w:bottom w:val="single" w:sz="4" w:space="0" w:color="auto"/>
              <w:right w:val="single" w:sz="4" w:space="0" w:color="auto"/>
            </w:tcBorders>
          </w:tcPr>
          <w:p w14:paraId="463378A3" w14:textId="77777777" w:rsidR="000B5E40" w:rsidRDefault="000B5E40">
            <w:pPr>
              <w:pStyle w:val="ConsPlusNormal"/>
            </w:pPr>
            <w:r>
              <w:t xml:space="preserve">Документ, подтверждающий размер выручки, указанный в </w:t>
            </w:r>
            <w:hyperlink w:anchor="Par139" w:history="1">
              <w:r>
                <w:rPr>
                  <w:color w:val="0000FF"/>
                </w:rPr>
                <w:t>подпункте 2.7.12</w:t>
              </w:r>
            </w:hyperlink>
            <w:r>
              <w:t xml:space="preserve"> Порядка, за два последних отчетных года в соответствии с </w:t>
            </w:r>
            <w:hyperlink w:anchor="Par148" w:history="1">
              <w:r>
                <w:rPr>
                  <w:color w:val="0000FF"/>
                </w:rPr>
                <w:t>пунктом 2.8</w:t>
              </w:r>
            </w:hyperlink>
            <w:r>
              <w:t xml:space="preserve"> Порядка</w:t>
            </w:r>
          </w:p>
        </w:tc>
        <w:tc>
          <w:tcPr>
            <w:tcW w:w="2041" w:type="dxa"/>
            <w:tcBorders>
              <w:top w:val="single" w:sz="4" w:space="0" w:color="auto"/>
              <w:left w:val="single" w:sz="4" w:space="0" w:color="auto"/>
              <w:bottom w:val="single" w:sz="4" w:space="0" w:color="auto"/>
              <w:right w:val="single" w:sz="4" w:space="0" w:color="auto"/>
            </w:tcBorders>
          </w:tcPr>
          <w:p w14:paraId="3FA7D59E" w14:textId="77777777" w:rsidR="000B5E40" w:rsidRDefault="000B5E40">
            <w:pPr>
              <w:pStyle w:val="ConsPlusNormal"/>
            </w:pPr>
            <w:r>
              <w:t>Сохранение суммы выручки - 1 балл.</w:t>
            </w:r>
          </w:p>
          <w:p w14:paraId="24BAD50F" w14:textId="77777777" w:rsidR="000B5E40" w:rsidRDefault="000B5E40">
            <w:pPr>
              <w:pStyle w:val="ConsPlusNormal"/>
            </w:pPr>
            <w:r>
              <w:t>Прирост:</w:t>
            </w:r>
          </w:p>
          <w:p w14:paraId="2E8C5EF1" w14:textId="77777777" w:rsidR="000B5E40" w:rsidRDefault="000B5E40">
            <w:pPr>
              <w:pStyle w:val="ConsPlusNormal"/>
            </w:pPr>
            <w:r>
              <w:t>- до 5% - 5 баллов;</w:t>
            </w:r>
          </w:p>
          <w:p w14:paraId="5A2309C2" w14:textId="77777777" w:rsidR="000B5E40" w:rsidRDefault="000B5E40">
            <w:pPr>
              <w:pStyle w:val="ConsPlusNormal"/>
            </w:pPr>
            <w:r>
              <w:t>- свыше 5% до 10% - 10 баллов;</w:t>
            </w:r>
          </w:p>
          <w:p w14:paraId="0D3A38E3" w14:textId="77777777" w:rsidR="000B5E40" w:rsidRDefault="000B5E40">
            <w:pPr>
              <w:pStyle w:val="ConsPlusNormal"/>
            </w:pPr>
            <w:r>
              <w:t>- свыше 10% до 20% - 20 баллов;</w:t>
            </w:r>
          </w:p>
          <w:p w14:paraId="0DA5150A" w14:textId="77777777" w:rsidR="000B5E40" w:rsidRDefault="000B5E40">
            <w:pPr>
              <w:pStyle w:val="ConsPlusNormal"/>
            </w:pPr>
            <w:r>
              <w:t>- свыше 20% - 30 баллов</w:t>
            </w:r>
          </w:p>
        </w:tc>
        <w:tc>
          <w:tcPr>
            <w:tcW w:w="905" w:type="dxa"/>
            <w:tcBorders>
              <w:top w:val="single" w:sz="4" w:space="0" w:color="auto"/>
              <w:left w:val="single" w:sz="4" w:space="0" w:color="auto"/>
              <w:bottom w:val="single" w:sz="4" w:space="0" w:color="auto"/>
              <w:right w:val="single" w:sz="4" w:space="0" w:color="auto"/>
            </w:tcBorders>
          </w:tcPr>
          <w:p w14:paraId="1124D96F" w14:textId="77777777" w:rsidR="000B5E40" w:rsidRDefault="000B5E40">
            <w:pPr>
              <w:pStyle w:val="ConsPlusNormal"/>
              <w:jc w:val="center"/>
            </w:pPr>
          </w:p>
        </w:tc>
      </w:tr>
      <w:tr w:rsidR="000B5E40" w14:paraId="5752E0E5" w14:textId="77777777">
        <w:tc>
          <w:tcPr>
            <w:tcW w:w="453" w:type="dxa"/>
            <w:vMerge w:val="restart"/>
            <w:tcBorders>
              <w:top w:val="single" w:sz="4" w:space="0" w:color="auto"/>
              <w:left w:val="single" w:sz="4" w:space="0" w:color="auto"/>
              <w:bottom w:val="single" w:sz="4" w:space="0" w:color="auto"/>
              <w:right w:val="single" w:sz="4" w:space="0" w:color="auto"/>
            </w:tcBorders>
          </w:tcPr>
          <w:p w14:paraId="5EC32118" w14:textId="77777777" w:rsidR="000B5E40" w:rsidRDefault="000B5E40">
            <w:pPr>
              <w:pStyle w:val="ConsPlusNormal"/>
            </w:pPr>
            <w:r>
              <w:t>2.</w:t>
            </w:r>
          </w:p>
        </w:tc>
        <w:tc>
          <w:tcPr>
            <w:tcW w:w="2381" w:type="dxa"/>
            <w:vMerge w:val="restart"/>
            <w:tcBorders>
              <w:top w:val="single" w:sz="4" w:space="0" w:color="auto"/>
              <w:left w:val="single" w:sz="4" w:space="0" w:color="auto"/>
              <w:bottom w:val="single" w:sz="4" w:space="0" w:color="auto"/>
              <w:right w:val="single" w:sz="4" w:space="0" w:color="auto"/>
            </w:tcBorders>
          </w:tcPr>
          <w:p w14:paraId="7ED97E8A" w14:textId="77777777" w:rsidR="000B5E40" w:rsidRDefault="000B5E40">
            <w:pPr>
              <w:pStyle w:val="ConsPlusNormal"/>
            </w:pPr>
            <w:r>
              <w:t>Место осуществления предпринимательской деятельности</w:t>
            </w:r>
          </w:p>
        </w:tc>
        <w:tc>
          <w:tcPr>
            <w:tcW w:w="3286" w:type="dxa"/>
            <w:tcBorders>
              <w:top w:val="single" w:sz="4" w:space="0" w:color="auto"/>
              <w:left w:val="single" w:sz="4" w:space="0" w:color="auto"/>
              <w:bottom w:val="single" w:sz="4" w:space="0" w:color="auto"/>
              <w:right w:val="single" w:sz="4" w:space="0" w:color="auto"/>
            </w:tcBorders>
          </w:tcPr>
          <w:p w14:paraId="78D878C1" w14:textId="77777777" w:rsidR="000B5E40" w:rsidRDefault="000B5E40">
            <w:pPr>
              <w:pStyle w:val="ConsPlusNormal"/>
            </w:pPr>
            <w:r>
              <w:t>Город Холмск (договора, контракты, документы, подтверждающие осуществление деятельности временно и (или) постоянно)</w:t>
            </w:r>
          </w:p>
        </w:tc>
        <w:tc>
          <w:tcPr>
            <w:tcW w:w="2041" w:type="dxa"/>
            <w:tcBorders>
              <w:top w:val="single" w:sz="4" w:space="0" w:color="auto"/>
              <w:left w:val="single" w:sz="4" w:space="0" w:color="auto"/>
              <w:bottom w:val="single" w:sz="4" w:space="0" w:color="auto"/>
              <w:right w:val="single" w:sz="4" w:space="0" w:color="auto"/>
            </w:tcBorders>
          </w:tcPr>
          <w:p w14:paraId="239D7170" w14:textId="77777777" w:rsidR="000B5E40" w:rsidRDefault="000B5E40">
            <w:pPr>
              <w:pStyle w:val="ConsPlusNormal"/>
              <w:jc w:val="center"/>
            </w:pPr>
            <w:r>
              <w:t>5 баллов</w:t>
            </w:r>
          </w:p>
        </w:tc>
        <w:tc>
          <w:tcPr>
            <w:tcW w:w="905" w:type="dxa"/>
            <w:tcBorders>
              <w:top w:val="single" w:sz="4" w:space="0" w:color="auto"/>
              <w:left w:val="single" w:sz="4" w:space="0" w:color="auto"/>
              <w:bottom w:val="single" w:sz="4" w:space="0" w:color="auto"/>
              <w:right w:val="single" w:sz="4" w:space="0" w:color="auto"/>
            </w:tcBorders>
          </w:tcPr>
          <w:p w14:paraId="6A1589C3" w14:textId="77777777" w:rsidR="000B5E40" w:rsidRDefault="000B5E40">
            <w:pPr>
              <w:pStyle w:val="ConsPlusNormal"/>
              <w:jc w:val="center"/>
            </w:pPr>
          </w:p>
        </w:tc>
      </w:tr>
      <w:tr w:rsidR="000B5E40" w14:paraId="5A85CB3C" w14:textId="77777777">
        <w:tc>
          <w:tcPr>
            <w:tcW w:w="453" w:type="dxa"/>
            <w:vMerge/>
            <w:tcBorders>
              <w:top w:val="single" w:sz="4" w:space="0" w:color="auto"/>
              <w:left w:val="single" w:sz="4" w:space="0" w:color="auto"/>
              <w:bottom w:val="single" w:sz="4" w:space="0" w:color="auto"/>
              <w:right w:val="single" w:sz="4" w:space="0" w:color="auto"/>
            </w:tcBorders>
          </w:tcPr>
          <w:p w14:paraId="218A8FFA" w14:textId="77777777" w:rsidR="000B5E40" w:rsidRDefault="000B5E4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14:paraId="5BC23B0B" w14:textId="77777777" w:rsidR="000B5E40" w:rsidRDefault="000B5E40">
            <w:pPr>
              <w:pStyle w:val="ConsPlusNormal"/>
              <w:jc w:val="center"/>
            </w:pPr>
          </w:p>
        </w:tc>
        <w:tc>
          <w:tcPr>
            <w:tcW w:w="3286" w:type="dxa"/>
            <w:tcBorders>
              <w:top w:val="single" w:sz="4" w:space="0" w:color="auto"/>
              <w:left w:val="single" w:sz="4" w:space="0" w:color="auto"/>
              <w:bottom w:val="single" w:sz="4" w:space="0" w:color="auto"/>
              <w:right w:val="single" w:sz="4" w:space="0" w:color="auto"/>
            </w:tcBorders>
          </w:tcPr>
          <w:p w14:paraId="455FEAF0" w14:textId="77777777" w:rsidR="000B5E40" w:rsidRDefault="000B5E40">
            <w:pPr>
              <w:pStyle w:val="ConsPlusNormal"/>
            </w:pPr>
            <w:r>
              <w:t>Села муниципального образования "Холмский городской округ" (договора, контракты, документы, подтверждающие осуществление деятельности временно и (или) постоянно</w:t>
            </w:r>
          </w:p>
        </w:tc>
        <w:tc>
          <w:tcPr>
            <w:tcW w:w="2041" w:type="dxa"/>
            <w:tcBorders>
              <w:top w:val="single" w:sz="4" w:space="0" w:color="auto"/>
              <w:left w:val="single" w:sz="4" w:space="0" w:color="auto"/>
              <w:bottom w:val="single" w:sz="4" w:space="0" w:color="auto"/>
              <w:right w:val="single" w:sz="4" w:space="0" w:color="auto"/>
            </w:tcBorders>
          </w:tcPr>
          <w:p w14:paraId="0BC4E024" w14:textId="77777777" w:rsidR="000B5E40" w:rsidRDefault="000B5E40">
            <w:pPr>
              <w:pStyle w:val="ConsPlusNormal"/>
              <w:jc w:val="center"/>
            </w:pPr>
            <w:r>
              <w:t>25 баллов</w:t>
            </w:r>
          </w:p>
        </w:tc>
        <w:tc>
          <w:tcPr>
            <w:tcW w:w="905" w:type="dxa"/>
            <w:tcBorders>
              <w:top w:val="single" w:sz="4" w:space="0" w:color="auto"/>
              <w:left w:val="single" w:sz="4" w:space="0" w:color="auto"/>
              <w:bottom w:val="single" w:sz="4" w:space="0" w:color="auto"/>
              <w:right w:val="single" w:sz="4" w:space="0" w:color="auto"/>
            </w:tcBorders>
          </w:tcPr>
          <w:p w14:paraId="1AD78E96" w14:textId="77777777" w:rsidR="000B5E40" w:rsidRDefault="000B5E40">
            <w:pPr>
              <w:pStyle w:val="ConsPlusNormal"/>
              <w:jc w:val="center"/>
            </w:pPr>
          </w:p>
        </w:tc>
      </w:tr>
      <w:tr w:rsidR="000B5E40" w14:paraId="468A9F98" w14:textId="77777777">
        <w:tc>
          <w:tcPr>
            <w:tcW w:w="453" w:type="dxa"/>
            <w:tcBorders>
              <w:top w:val="single" w:sz="4" w:space="0" w:color="auto"/>
              <w:left w:val="single" w:sz="4" w:space="0" w:color="auto"/>
              <w:bottom w:val="single" w:sz="4" w:space="0" w:color="auto"/>
              <w:right w:val="single" w:sz="4" w:space="0" w:color="auto"/>
            </w:tcBorders>
          </w:tcPr>
          <w:p w14:paraId="59D2A638" w14:textId="77777777" w:rsidR="000B5E40" w:rsidRDefault="000B5E40">
            <w:pPr>
              <w:pStyle w:val="ConsPlusNormal"/>
            </w:pPr>
            <w:r>
              <w:t>3.</w:t>
            </w:r>
          </w:p>
        </w:tc>
        <w:tc>
          <w:tcPr>
            <w:tcW w:w="2381" w:type="dxa"/>
            <w:tcBorders>
              <w:top w:val="single" w:sz="4" w:space="0" w:color="auto"/>
              <w:left w:val="single" w:sz="4" w:space="0" w:color="auto"/>
              <w:bottom w:val="single" w:sz="4" w:space="0" w:color="auto"/>
              <w:right w:val="single" w:sz="4" w:space="0" w:color="auto"/>
            </w:tcBorders>
          </w:tcPr>
          <w:p w14:paraId="013FA1FE" w14:textId="77777777" w:rsidR="000B5E40" w:rsidRDefault="000B5E40">
            <w:pPr>
              <w:pStyle w:val="ConsPlusNormal"/>
            </w:pPr>
            <w:r>
              <w:t>Участник проекта "Региональный продукт "Доступная рыба"</w:t>
            </w:r>
          </w:p>
        </w:tc>
        <w:tc>
          <w:tcPr>
            <w:tcW w:w="3286" w:type="dxa"/>
            <w:tcBorders>
              <w:top w:val="single" w:sz="4" w:space="0" w:color="auto"/>
              <w:left w:val="single" w:sz="4" w:space="0" w:color="auto"/>
              <w:bottom w:val="single" w:sz="4" w:space="0" w:color="auto"/>
              <w:right w:val="single" w:sz="4" w:space="0" w:color="auto"/>
            </w:tcBorders>
          </w:tcPr>
          <w:p w14:paraId="0136331E" w14:textId="77777777" w:rsidR="000B5E40" w:rsidRDefault="000B5E40">
            <w:pPr>
              <w:pStyle w:val="ConsPlusNormal"/>
            </w:pPr>
            <w:r>
              <w:t>Реестр участников проекта "Региональный продукт "Доступная рыба"</w:t>
            </w:r>
          </w:p>
        </w:tc>
        <w:tc>
          <w:tcPr>
            <w:tcW w:w="2041" w:type="dxa"/>
            <w:tcBorders>
              <w:top w:val="single" w:sz="4" w:space="0" w:color="auto"/>
              <w:left w:val="single" w:sz="4" w:space="0" w:color="auto"/>
              <w:bottom w:val="single" w:sz="4" w:space="0" w:color="auto"/>
              <w:right w:val="single" w:sz="4" w:space="0" w:color="auto"/>
            </w:tcBorders>
          </w:tcPr>
          <w:p w14:paraId="1753AEF7" w14:textId="77777777" w:rsidR="000B5E40" w:rsidRDefault="000B5E40">
            <w:pPr>
              <w:pStyle w:val="ConsPlusNormal"/>
              <w:jc w:val="center"/>
            </w:pPr>
            <w:r>
              <w:t>35 баллов</w:t>
            </w:r>
          </w:p>
        </w:tc>
        <w:tc>
          <w:tcPr>
            <w:tcW w:w="905" w:type="dxa"/>
            <w:tcBorders>
              <w:top w:val="single" w:sz="4" w:space="0" w:color="auto"/>
              <w:left w:val="single" w:sz="4" w:space="0" w:color="auto"/>
              <w:bottom w:val="single" w:sz="4" w:space="0" w:color="auto"/>
              <w:right w:val="single" w:sz="4" w:space="0" w:color="auto"/>
            </w:tcBorders>
          </w:tcPr>
          <w:p w14:paraId="006BE707" w14:textId="77777777" w:rsidR="000B5E40" w:rsidRDefault="000B5E40">
            <w:pPr>
              <w:pStyle w:val="ConsPlusNormal"/>
              <w:jc w:val="center"/>
            </w:pPr>
          </w:p>
        </w:tc>
      </w:tr>
      <w:tr w:rsidR="000B5E40" w14:paraId="377F7752" w14:textId="77777777">
        <w:tc>
          <w:tcPr>
            <w:tcW w:w="453" w:type="dxa"/>
            <w:tcBorders>
              <w:top w:val="single" w:sz="4" w:space="0" w:color="auto"/>
              <w:left w:val="single" w:sz="4" w:space="0" w:color="auto"/>
              <w:bottom w:val="single" w:sz="4" w:space="0" w:color="auto"/>
              <w:right w:val="single" w:sz="4" w:space="0" w:color="auto"/>
            </w:tcBorders>
          </w:tcPr>
          <w:p w14:paraId="4F195436" w14:textId="77777777" w:rsidR="000B5E40" w:rsidRDefault="000B5E40">
            <w:pPr>
              <w:pStyle w:val="ConsPlusNormal"/>
            </w:pPr>
            <w:r>
              <w:t>4.</w:t>
            </w:r>
          </w:p>
        </w:tc>
        <w:tc>
          <w:tcPr>
            <w:tcW w:w="2381" w:type="dxa"/>
            <w:tcBorders>
              <w:top w:val="single" w:sz="4" w:space="0" w:color="auto"/>
              <w:left w:val="single" w:sz="4" w:space="0" w:color="auto"/>
              <w:bottom w:val="single" w:sz="4" w:space="0" w:color="auto"/>
              <w:right w:val="single" w:sz="4" w:space="0" w:color="auto"/>
            </w:tcBorders>
          </w:tcPr>
          <w:p w14:paraId="19C07BFA" w14:textId="77777777" w:rsidR="000B5E40" w:rsidRDefault="000B5E40">
            <w:pPr>
              <w:pStyle w:val="ConsPlusNormal"/>
            </w:pPr>
            <w:r>
              <w:t xml:space="preserve">Участник проекта "О Дальневосточном гектаре", предусмотренного Федеральным </w:t>
            </w:r>
            <w:hyperlink r:id="rId64" w:history="1">
              <w:r>
                <w:rPr>
                  <w:color w:val="0000FF"/>
                </w:rPr>
                <w:t>законом</w:t>
              </w:r>
            </w:hyperlink>
            <w:r>
              <w:t xml:space="preserve"> от 01.05.2016 N 119-ФЗ</w:t>
            </w:r>
          </w:p>
        </w:tc>
        <w:tc>
          <w:tcPr>
            <w:tcW w:w="3286" w:type="dxa"/>
            <w:tcBorders>
              <w:top w:val="single" w:sz="4" w:space="0" w:color="auto"/>
              <w:left w:val="single" w:sz="4" w:space="0" w:color="auto"/>
              <w:bottom w:val="single" w:sz="4" w:space="0" w:color="auto"/>
              <w:right w:val="single" w:sz="4" w:space="0" w:color="auto"/>
            </w:tcBorders>
          </w:tcPr>
          <w:p w14:paraId="0860EFEE" w14:textId="77777777" w:rsidR="000B5E40" w:rsidRDefault="000B5E40">
            <w:pPr>
              <w:pStyle w:val="ConsPlusNormal"/>
            </w:pPr>
            <w:r>
              <w:t xml:space="preserve">Договор безвозмездного пользования земельным участком, полученного в рамках реализации Федерального </w:t>
            </w:r>
            <w:hyperlink r:id="rId65" w:history="1">
              <w:r>
                <w:rPr>
                  <w:color w:val="0000FF"/>
                </w:rPr>
                <w:t>закона</w:t>
              </w:r>
            </w:hyperlink>
            <w:r>
              <w:t xml:space="preserve"> от 01.05.2016 N 119-ФЗ</w:t>
            </w:r>
          </w:p>
        </w:tc>
        <w:tc>
          <w:tcPr>
            <w:tcW w:w="2041" w:type="dxa"/>
            <w:tcBorders>
              <w:top w:val="single" w:sz="4" w:space="0" w:color="auto"/>
              <w:left w:val="single" w:sz="4" w:space="0" w:color="auto"/>
              <w:bottom w:val="single" w:sz="4" w:space="0" w:color="auto"/>
              <w:right w:val="single" w:sz="4" w:space="0" w:color="auto"/>
            </w:tcBorders>
          </w:tcPr>
          <w:p w14:paraId="09E1233A" w14:textId="77777777" w:rsidR="000B5E40" w:rsidRDefault="000B5E40">
            <w:pPr>
              <w:pStyle w:val="ConsPlusNormal"/>
              <w:jc w:val="center"/>
            </w:pPr>
            <w:r>
              <w:t>5 баллов</w:t>
            </w:r>
          </w:p>
        </w:tc>
        <w:tc>
          <w:tcPr>
            <w:tcW w:w="905" w:type="dxa"/>
            <w:tcBorders>
              <w:top w:val="single" w:sz="4" w:space="0" w:color="auto"/>
              <w:left w:val="single" w:sz="4" w:space="0" w:color="auto"/>
              <w:bottom w:val="single" w:sz="4" w:space="0" w:color="auto"/>
              <w:right w:val="single" w:sz="4" w:space="0" w:color="auto"/>
            </w:tcBorders>
          </w:tcPr>
          <w:p w14:paraId="1D113087" w14:textId="77777777" w:rsidR="000B5E40" w:rsidRDefault="000B5E40">
            <w:pPr>
              <w:pStyle w:val="ConsPlusNormal"/>
              <w:jc w:val="center"/>
            </w:pPr>
          </w:p>
        </w:tc>
      </w:tr>
      <w:tr w:rsidR="000B5E40" w14:paraId="67F5636B" w14:textId="77777777">
        <w:tc>
          <w:tcPr>
            <w:tcW w:w="453" w:type="dxa"/>
            <w:tcBorders>
              <w:top w:val="single" w:sz="4" w:space="0" w:color="auto"/>
              <w:left w:val="single" w:sz="4" w:space="0" w:color="auto"/>
              <w:bottom w:val="single" w:sz="4" w:space="0" w:color="auto"/>
              <w:right w:val="single" w:sz="4" w:space="0" w:color="auto"/>
            </w:tcBorders>
          </w:tcPr>
          <w:p w14:paraId="30115B2F" w14:textId="77777777" w:rsidR="000B5E40" w:rsidRDefault="000B5E40">
            <w:pPr>
              <w:pStyle w:val="ConsPlusNormal"/>
            </w:pPr>
            <w:r>
              <w:t>5.</w:t>
            </w:r>
          </w:p>
        </w:tc>
        <w:tc>
          <w:tcPr>
            <w:tcW w:w="2381" w:type="dxa"/>
            <w:tcBorders>
              <w:top w:val="single" w:sz="4" w:space="0" w:color="auto"/>
              <w:left w:val="single" w:sz="4" w:space="0" w:color="auto"/>
              <w:bottom w:val="single" w:sz="4" w:space="0" w:color="auto"/>
              <w:right w:val="single" w:sz="4" w:space="0" w:color="auto"/>
            </w:tcBorders>
          </w:tcPr>
          <w:p w14:paraId="24E3DE1C" w14:textId="77777777" w:rsidR="000B5E40" w:rsidRDefault="000B5E40">
            <w:pPr>
              <w:pStyle w:val="ConsPlusNormal"/>
            </w:pPr>
            <w:r>
              <w:t>Субъект социального предпринимательства</w:t>
            </w:r>
          </w:p>
        </w:tc>
        <w:tc>
          <w:tcPr>
            <w:tcW w:w="3286" w:type="dxa"/>
            <w:tcBorders>
              <w:top w:val="single" w:sz="4" w:space="0" w:color="auto"/>
              <w:left w:val="single" w:sz="4" w:space="0" w:color="auto"/>
              <w:bottom w:val="single" w:sz="4" w:space="0" w:color="auto"/>
              <w:right w:val="single" w:sz="4" w:space="0" w:color="auto"/>
            </w:tcBorders>
          </w:tcPr>
          <w:p w14:paraId="54CCAF50" w14:textId="77777777" w:rsidR="000B5E40" w:rsidRDefault="000B5E40">
            <w:pPr>
              <w:pStyle w:val="ConsPlusNormal"/>
            </w:pPr>
            <w:r>
              <w:t>- обеспечение занятости инвалидов, матерей, имеющих детей в возрасте до 3 лет, лиц, находящихся в трудной жизненной ситуации;</w:t>
            </w:r>
          </w:p>
          <w:p w14:paraId="4B6E736B" w14:textId="77777777" w:rsidR="000B5E40" w:rsidRDefault="000B5E40">
            <w:pPr>
              <w:pStyle w:val="ConsPlusNormal"/>
            </w:pPr>
            <w:r>
              <w:t>- предоставление услуг (производство товаров) в следующих сферах деятельности:</w:t>
            </w:r>
          </w:p>
          <w:p w14:paraId="674EA42A" w14:textId="77777777" w:rsidR="000B5E40" w:rsidRDefault="000B5E40">
            <w:pPr>
              <w:pStyle w:val="ConsPlusNormal"/>
            </w:pPr>
            <w:r>
              <w:t>1) содействие профессиональной ориентации и трудоустройству, включая содействие самозанятости;</w:t>
            </w:r>
          </w:p>
          <w:p w14:paraId="4EFCC65C" w14:textId="77777777" w:rsidR="000B5E40" w:rsidRDefault="000B5E40">
            <w:pPr>
              <w:pStyle w:val="ConsPlusNormal"/>
            </w:pPr>
            <w:r>
              <w:t>2) социальное обслуживание граждан, услуги здравоохранения, физической культуры и массового спорта, проведение занятий в детских и молодежных кружках, секциях, студиях;</w:t>
            </w:r>
          </w:p>
          <w:p w14:paraId="52528EDD" w14:textId="77777777" w:rsidR="000B5E40" w:rsidRDefault="000B5E40">
            <w:pPr>
              <w:pStyle w:val="ConsPlusNormal"/>
            </w:pPr>
            <w:r>
              <w:t>3) выпуск периодических печатных изданий, а также книжной продукции, связанной с образованием, наукой и культурой</w:t>
            </w:r>
          </w:p>
        </w:tc>
        <w:tc>
          <w:tcPr>
            <w:tcW w:w="2041" w:type="dxa"/>
            <w:tcBorders>
              <w:top w:val="single" w:sz="4" w:space="0" w:color="auto"/>
              <w:left w:val="single" w:sz="4" w:space="0" w:color="auto"/>
              <w:bottom w:val="single" w:sz="4" w:space="0" w:color="auto"/>
              <w:right w:val="single" w:sz="4" w:space="0" w:color="auto"/>
            </w:tcBorders>
          </w:tcPr>
          <w:p w14:paraId="443F8D26" w14:textId="77777777" w:rsidR="000B5E40" w:rsidRDefault="000B5E40">
            <w:pPr>
              <w:pStyle w:val="ConsPlusNormal"/>
              <w:jc w:val="center"/>
            </w:pPr>
            <w:r>
              <w:t>15 баллов</w:t>
            </w:r>
          </w:p>
        </w:tc>
        <w:tc>
          <w:tcPr>
            <w:tcW w:w="905" w:type="dxa"/>
            <w:tcBorders>
              <w:top w:val="single" w:sz="4" w:space="0" w:color="auto"/>
              <w:left w:val="single" w:sz="4" w:space="0" w:color="auto"/>
              <w:bottom w:val="single" w:sz="4" w:space="0" w:color="auto"/>
              <w:right w:val="single" w:sz="4" w:space="0" w:color="auto"/>
            </w:tcBorders>
          </w:tcPr>
          <w:p w14:paraId="5516D4FA" w14:textId="77777777" w:rsidR="000B5E40" w:rsidRDefault="000B5E40">
            <w:pPr>
              <w:pStyle w:val="ConsPlusNormal"/>
              <w:jc w:val="center"/>
            </w:pPr>
          </w:p>
        </w:tc>
      </w:tr>
      <w:tr w:rsidR="000B5E40" w14:paraId="06567B2E" w14:textId="77777777">
        <w:tc>
          <w:tcPr>
            <w:tcW w:w="453" w:type="dxa"/>
            <w:tcBorders>
              <w:top w:val="single" w:sz="4" w:space="0" w:color="auto"/>
              <w:left w:val="single" w:sz="4" w:space="0" w:color="auto"/>
              <w:bottom w:val="single" w:sz="4" w:space="0" w:color="auto"/>
              <w:right w:val="single" w:sz="4" w:space="0" w:color="auto"/>
            </w:tcBorders>
          </w:tcPr>
          <w:p w14:paraId="4BF3EF97" w14:textId="77777777" w:rsidR="000B5E40" w:rsidRDefault="000B5E40">
            <w:pPr>
              <w:pStyle w:val="ConsPlusNormal"/>
            </w:pPr>
            <w:r>
              <w:t>6.</w:t>
            </w:r>
          </w:p>
        </w:tc>
        <w:tc>
          <w:tcPr>
            <w:tcW w:w="2381" w:type="dxa"/>
            <w:tcBorders>
              <w:top w:val="single" w:sz="4" w:space="0" w:color="auto"/>
              <w:left w:val="single" w:sz="4" w:space="0" w:color="auto"/>
              <w:bottom w:val="single" w:sz="4" w:space="0" w:color="auto"/>
              <w:right w:val="single" w:sz="4" w:space="0" w:color="auto"/>
            </w:tcBorders>
          </w:tcPr>
          <w:p w14:paraId="683B4706" w14:textId="77777777" w:rsidR="000B5E40" w:rsidRDefault="000B5E40">
            <w:pPr>
              <w:pStyle w:val="ConsPlusNormal"/>
            </w:pPr>
            <w:r>
              <w:t>Партнер проекта "Единая карта сахалинца"</w:t>
            </w:r>
          </w:p>
        </w:tc>
        <w:tc>
          <w:tcPr>
            <w:tcW w:w="3286" w:type="dxa"/>
            <w:tcBorders>
              <w:top w:val="single" w:sz="4" w:space="0" w:color="auto"/>
              <w:left w:val="single" w:sz="4" w:space="0" w:color="auto"/>
              <w:bottom w:val="single" w:sz="4" w:space="0" w:color="auto"/>
              <w:right w:val="single" w:sz="4" w:space="0" w:color="auto"/>
            </w:tcBorders>
          </w:tcPr>
          <w:p w14:paraId="4520A2D9" w14:textId="77777777" w:rsidR="000B5E40" w:rsidRDefault="000B5E40">
            <w:pPr>
              <w:pStyle w:val="ConsPlusNormal"/>
            </w:pPr>
            <w:r>
              <w:t>Наличие соглашения о взаимодействии с торгово-сервисными предприятиями, осуществляющими розничную торговлю, выполнение работ и (или) оказание услуг при реализации проекта "Единая карта сахалинца"</w:t>
            </w:r>
          </w:p>
        </w:tc>
        <w:tc>
          <w:tcPr>
            <w:tcW w:w="2041" w:type="dxa"/>
            <w:tcBorders>
              <w:top w:val="single" w:sz="4" w:space="0" w:color="auto"/>
              <w:left w:val="single" w:sz="4" w:space="0" w:color="auto"/>
              <w:bottom w:val="single" w:sz="4" w:space="0" w:color="auto"/>
              <w:right w:val="single" w:sz="4" w:space="0" w:color="auto"/>
            </w:tcBorders>
          </w:tcPr>
          <w:p w14:paraId="1014275E" w14:textId="77777777" w:rsidR="000B5E40" w:rsidRDefault="000B5E40">
            <w:pPr>
              <w:pStyle w:val="ConsPlusNormal"/>
              <w:jc w:val="center"/>
            </w:pPr>
            <w:r>
              <w:t>15 баллов</w:t>
            </w:r>
          </w:p>
        </w:tc>
        <w:tc>
          <w:tcPr>
            <w:tcW w:w="905" w:type="dxa"/>
            <w:tcBorders>
              <w:top w:val="single" w:sz="4" w:space="0" w:color="auto"/>
              <w:left w:val="single" w:sz="4" w:space="0" w:color="auto"/>
              <w:bottom w:val="single" w:sz="4" w:space="0" w:color="auto"/>
              <w:right w:val="single" w:sz="4" w:space="0" w:color="auto"/>
            </w:tcBorders>
          </w:tcPr>
          <w:p w14:paraId="7036EE07" w14:textId="77777777" w:rsidR="000B5E40" w:rsidRDefault="000B5E40">
            <w:pPr>
              <w:pStyle w:val="ConsPlusNormal"/>
              <w:jc w:val="center"/>
            </w:pPr>
          </w:p>
        </w:tc>
      </w:tr>
      <w:tr w:rsidR="000B5E40" w14:paraId="259F1D01" w14:textId="77777777">
        <w:tc>
          <w:tcPr>
            <w:tcW w:w="453" w:type="dxa"/>
            <w:vMerge w:val="restart"/>
            <w:tcBorders>
              <w:top w:val="single" w:sz="4" w:space="0" w:color="auto"/>
              <w:left w:val="single" w:sz="4" w:space="0" w:color="auto"/>
              <w:bottom w:val="single" w:sz="4" w:space="0" w:color="auto"/>
              <w:right w:val="single" w:sz="4" w:space="0" w:color="auto"/>
            </w:tcBorders>
          </w:tcPr>
          <w:p w14:paraId="3EC05845" w14:textId="77777777" w:rsidR="000B5E40" w:rsidRDefault="000B5E40">
            <w:pPr>
              <w:pStyle w:val="ConsPlusNormal"/>
            </w:pPr>
            <w:r>
              <w:t>7.</w:t>
            </w:r>
          </w:p>
        </w:tc>
        <w:tc>
          <w:tcPr>
            <w:tcW w:w="2381" w:type="dxa"/>
            <w:vMerge w:val="restart"/>
            <w:tcBorders>
              <w:top w:val="single" w:sz="4" w:space="0" w:color="auto"/>
              <w:left w:val="single" w:sz="4" w:space="0" w:color="auto"/>
              <w:bottom w:val="single" w:sz="4" w:space="0" w:color="auto"/>
              <w:right w:val="single" w:sz="4" w:space="0" w:color="auto"/>
            </w:tcBorders>
          </w:tcPr>
          <w:p w14:paraId="7407309F" w14:textId="77777777" w:rsidR="000B5E40" w:rsidRDefault="000B5E40">
            <w:pPr>
              <w:pStyle w:val="ConsPlusNormal"/>
            </w:pPr>
            <w:r>
              <w:t xml:space="preserve">Увеличение (сохранение) среднесписочной численности работников за два аналогичных отчетных периода (чел.). Сведения о </w:t>
            </w:r>
            <w:r>
              <w:lastRenderedPageBreak/>
              <w:t>среднесписочной численности работников</w:t>
            </w:r>
          </w:p>
        </w:tc>
        <w:tc>
          <w:tcPr>
            <w:tcW w:w="3286" w:type="dxa"/>
            <w:tcBorders>
              <w:top w:val="single" w:sz="4" w:space="0" w:color="auto"/>
              <w:left w:val="single" w:sz="4" w:space="0" w:color="auto"/>
              <w:bottom w:val="single" w:sz="4" w:space="0" w:color="auto"/>
              <w:right w:val="single" w:sz="4" w:space="0" w:color="auto"/>
            </w:tcBorders>
          </w:tcPr>
          <w:p w14:paraId="52E130A2" w14:textId="77777777" w:rsidR="000B5E40" w:rsidRDefault="000B5E40">
            <w:pPr>
              <w:pStyle w:val="ConsPlusNormal"/>
            </w:pPr>
            <w:r>
              <w:lastRenderedPageBreak/>
              <w:t>Более 5</w:t>
            </w:r>
          </w:p>
        </w:tc>
        <w:tc>
          <w:tcPr>
            <w:tcW w:w="2041" w:type="dxa"/>
            <w:tcBorders>
              <w:top w:val="single" w:sz="4" w:space="0" w:color="auto"/>
              <w:left w:val="single" w:sz="4" w:space="0" w:color="auto"/>
              <w:bottom w:val="single" w:sz="4" w:space="0" w:color="auto"/>
              <w:right w:val="single" w:sz="4" w:space="0" w:color="auto"/>
            </w:tcBorders>
          </w:tcPr>
          <w:p w14:paraId="24138DD8" w14:textId="77777777" w:rsidR="000B5E40" w:rsidRDefault="000B5E40">
            <w:pPr>
              <w:pStyle w:val="ConsPlusNormal"/>
              <w:jc w:val="center"/>
            </w:pPr>
            <w:r>
              <w:t>10 баллов</w:t>
            </w:r>
          </w:p>
        </w:tc>
        <w:tc>
          <w:tcPr>
            <w:tcW w:w="905" w:type="dxa"/>
            <w:tcBorders>
              <w:top w:val="single" w:sz="4" w:space="0" w:color="auto"/>
              <w:left w:val="single" w:sz="4" w:space="0" w:color="auto"/>
              <w:bottom w:val="single" w:sz="4" w:space="0" w:color="auto"/>
              <w:right w:val="single" w:sz="4" w:space="0" w:color="auto"/>
            </w:tcBorders>
          </w:tcPr>
          <w:p w14:paraId="1D356CE4" w14:textId="77777777" w:rsidR="000B5E40" w:rsidRDefault="000B5E40">
            <w:pPr>
              <w:pStyle w:val="ConsPlusNormal"/>
              <w:jc w:val="center"/>
            </w:pPr>
          </w:p>
        </w:tc>
      </w:tr>
      <w:tr w:rsidR="000B5E40" w14:paraId="3F2CFF6C" w14:textId="77777777">
        <w:tc>
          <w:tcPr>
            <w:tcW w:w="453" w:type="dxa"/>
            <w:vMerge/>
            <w:tcBorders>
              <w:top w:val="single" w:sz="4" w:space="0" w:color="auto"/>
              <w:left w:val="single" w:sz="4" w:space="0" w:color="auto"/>
              <w:bottom w:val="single" w:sz="4" w:space="0" w:color="auto"/>
              <w:right w:val="single" w:sz="4" w:space="0" w:color="auto"/>
            </w:tcBorders>
          </w:tcPr>
          <w:p w14:paraId="64286F5A" w14:textId="77777777" w:rsidR="000B5E40" w:rsidRDefault="000B5E4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14:paraId="7E44AE2D" w14:textId="77777777" w:rsidR="000B5E40" w:rsidRDefault="000B5E40">
            <w:pPr>
              <w:pStyle w:val="ConsPlusNormal"/>
              <w:jc w:val="center"/>
            </w:pPr>
          </w:p>
        </w:tc>
        <w:tc>
          <w:tcPr>
            <w:tcW w:w="3286" w:type="dxa"/>
            <w:tcBorders>
              <w:top w:val="single" w:sz="4" w:space="0" w:color="auto"/>
              <w:left w:val="single" w:sz="4" w:space="0" w:color="auto"/>
              <w:bottom w:val="single" w:sz="4" w:space="0" w:color="auto"/>
              <w:right w:val="single" w:sz="4" w:space="0" w:color="auto"/>
            </w:tcBorders>
          </w:tcPr>
          <w:p w14:paraId="2BDAF66D" w14:textId="77777777" w:rsidR="000B5E40" w:rsidRDefault="000B5E40">
            <w:pPr>
              <w:pStyle w:val="ConsPlusNormal"/>
            </w:pPr>
            <w:r>
              <w:t>До 5 (включительно)</w:t>
            </w:r>
          </w:p>
        </w:tc>
        <w:tc>
          <w:tcPr>
            <w:tcW w:w="2041" w:type="dxa"/>
            <w:tcBorders>
              <w:top w:val="single" w:sz="4" w:space="0" w:color="auto"/>
              <w:left w:val="single" w:sz="4" w:space="0" w:color="auto"/>
              <w:bottom w:val="single" w:sz="4" w:space="0" w:color="auto"/>
              <w:right w:val="single" w:sz="4" w:space="0" w:color="auto"/>
            </w:tcBorders>
          </w:tcPr>
          <w:p w14:paraId="0A2C73AA" w14:textId="77777777" w:rsidR="000B5E40" w:rsidRDefault="000B5E40">
            <w:pPr>
              <w:pStyle w:val="ConsPlusNormal"/>
              <w:jc w:val="center"/>
            </w:pPr>
            <w:r>
              <w:t>7 баллов</w:t>
            </w:r>
          </w:p>
        </w:tc>
        <w:tc>
          <w:tcPr>
            <w:tcW w:w="905" w:type="dxa"/>
            <w:tcBorders>
              <w:top w:val="single" w:sz="4" w:space="0" w:color="auto"/>
              <w:left w:val="single" w:sz="4" w:space="0" w:color="auto"/>
              <w:bottom w:val="single" w:sz="4" w:space="0" w:color="auto"/>
              <w:right w:val="single" w:sz="4" w:space="0" w:color="auto"/>
            </w:tcBorders>
          </w:tcPr>
          <w:p w14:paraId="665DFFD8" w14:textId="77777777" w:rsidR="000B5E40" w:rsidRDefault="000B5E40">
            <w:pPr>
              <w:pStyle w:val="ConsPlusNormal"/>
              <w:jc w:val="center"/>
            </w:pPr>
          </w:p>
        </w:tc>
      </w:tr>
      <w:tr w:rsidR="000B5E40" w14:paraId="6A816D68" w14:textId="77777777">
        <w:tc>
          <w:tcPr>
            <w:tcW w:w="453" w:type="dxa"/>
            <w:vMerge/>
            <w:tcBorders>
              <w:top w:val="single" w:sz="4" w:space="0" w:color="auto"/>
              <w:left w:val="single" w:sz="4" w:space="0" w:color="auto"/>
              <w:bottom w:val="single" w:sz="4" w:space="0" w:color="auto"/>
              <w:right w:val="single" w:sz="4" w:space="0" w:color="auto"/>
            </w:tcBorders>
          </w:tcPr>
          <w:p w14:paraId="3C4FB909" w14:textId="77777777" w:rsidR="000B5E40" w:rsidRDefault="000B5E4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14:paraId="597A7033" w14:textId="77777777" w:rsidR="000B5E40" w:rsidRDefault="000B5E40">
            <w:pPr>
              <w:pStyle w:val="ConsPlusNormal"/>
              <w:jc w:val="center"/>
            </w:pPr>
          </w:p>
        </w:tc>
        <w:tc>
          <w:tcPr>
            <w:tcW w:w="3286" w:type="dxa"/>
            <w:tcBorders>
              <w:top w:val="single" w:sz="4" w:space="0" w:color="auto"/>
              <w:left w:val="single" w:sz="4" w:space="0" w:color="auto"/>
              <w:bottom w:val="single" w:sz="4" w:space="0" w:color="auto"/>
              <w:right w:val="single" w:sz="4" w:space="0" w:color="auto"/>
            </w:tcBorders>
          </w:tcPr>
          <w:p w14:paraId="492F3DE0" w14:textId="77777777" w:rsidR="000B5E40" w:rsidRDefault="000B5E40">
            <w:pPr>
              <w:pStyle w:val="ConsPlusNormal"/>
            </w:pPr>
            <w:r>
              <w:t>До 3 (включительно)</w:t>
            </w:r>
          </w:p>
        </w:tc>
        <w:tc>
          <w:tcPr>
            <w:tcW w:w="2041" w:type="dxa"/>
            <w:tcBorders>
              <w:top w:val="single" w:sz="4" w:space="0" w:color="auto"/>
              <w:left w:val="single" w:sz="4" w:space="0" w:color="auto"/>
              <w:bottom w:val="single" w:sz="4" w:space="0" w:color="auto"/>
              <w:right w:val="single" w:sz="4" w:space="0" w:color="auto"/>
            </w:tcBorders>
          </w:tcPr>
          <w:p w14:paraId="3465A30D" w14:textId="77777777" w:rsidR="000B5E40" w:rsidRDefault="000B5E40">
            <w:pPr>
              <w:pStyle w:val="ConsPlusNormal"/>
              <w:jc w:val="center"/>
            </w:pPr>
            <w:r>
              <w:t>5 баллов</w:t>
            </w:r>
          </w:p>
        </w:tc>
        <w:tc>
          <w:tcPr>
            <w:tcW w:w="905" w:type="dxa"/>
            <w:tcBorders>
              <w:top w:val="single" w:sz="4" w:space="0" w:color="auto"/>
              <w:left w:val="single" w:sz="4" w:space="0" w:color="auto"/>
              <w:bottom w:val="single" w:sz="4" w:space="0" w:color="auto"/>
              <w:right w:val="single" w:sz="4" w:space="0" w:color="auto"/>
            </w:tcBorders>
          </w:tcPr>
          <w:p w14:paraId="3A2CFA0C" w14:textId="77777777" w:rsidR="000B5E40" w:rsidRDefault="000B5E40">
            <w:pPr>
              <w:pStyle w:val="ConsPlusNormal"/>
              <w:jc w:val="center"/>
            </w:pPr>
          </w:p>
        </w:tc>
      </w:tr>
      <w:tr w:rsidR="000B5E40" w14:paraId="5D651B6B" w14:textId="77777777">
        <w:tc>
          <w:tcPr>
            <w:tcW w:w="453" w:type="dxa"/>
            <w:vMerge/>
            <w:tcBorders>
              <w:top w:val="single" w:sz="4" w:space="0" w:color="auto"/>
              <w:left w:val="single" w:sz="4" w:space="0" w:color="auto"/>
              <w:bottom w:val="single" w:sz="4" w:space="0" w:color="auto"/>
              <w:right w:val="single" w:sz="4" w:space="0" w:color="auto"/>
            </w:tcBorders>
          </w:tcPr>
          <w:p w14:paraId="024F20D4" w14:textId="77777777" w:rsidR="000B5E40" w:rsidRDefault="000B5E4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14:paraId="30AB03AA" w14:textId="77777777" w:rsidR="000B5E40" w:rsidRDefault="000B5E40">
            <w:pPr>
              <w:pStyle w:val="ConsPlusNormal"/>
              <w:jc w:val="center"/>
            </w:pPr>
          </w:p>
        </w:tc>
        <w:tc>
          <w:tcPr>
            <w:tcW w:w="3286" w:type="dxa"/>
            <w:tcBorders>
              <w:top w:val="single" w:sz="4" w:space="0" w:color="auto"/>
              <w:left w:val="single" w:sz="4" w:space="0" w:color="auto"/>
              <w:bottom w:val="single" w:sz="4" w:space="0" w:color="auto"/>
              <w:right w:val="single" w:sz="4" w:space="0" w:color="auto"/>
            </w:tcBorders>
          </w:tcPr>
          <w:p w14:paraId="2BB84F67" w14:textId="77777777" w:rsidR="000B5E40" w:rsidRDefault="000B5E40">
            <w:pPr>
              <w:pStyle w:val="ConsPlusNormal"/>
            </w:pPr>
            <w:r>
              <w:t>Не изменилось</w:t>
            </w:r>
          </w:p>
        </w:tc>
        <w:tc>
          <w:tcPr>
            <w:tcW w:w="2041" w:type="dxa"/>
            <w:tcBorders>
              <w:top w:val="single" w:sz="4" w:space="0" w:color="auto"/>
              <w:left w:val="single" w:sz="4" w:space="0" w:color="auto"/>
              <w:bottom w:val="single" w:sz="4" w:space="0" w:color="auto"/>
              <w:right w:val="single" w:sz="4" w:space="0" w:color="auto"/>
            </w:tcBorders>
          </w:tcPr>
          <w:p w14:paraId="58CAE733" w14:textId="77777777" w:rsidR="000B5E40" w:rsidRDefault="000B5E40">
            <w:pPr>
              <w:pStyle w:val="ConsPlusNormal"/>
              <w:jc w:val="center"/>
            </w:pPr>
            <w:r>
              <w:t>2 баллов</w:t>
            </w:r>
          </w:p>
        </w:tc>
        <w:tc>
          <w:tcPr>
            <w:tcW w:w="905" w:type="dxa"/>
            <w:tcBorders>
              <w:top w:val="single" w:sz="4" w:space="0" w:color="auto"/>
              <w:left w:val="single" w:sz="4" w:space="0" w:color="auto"/>
              <w:bottom w:val="single" w:sz="4" w:space="0" w:color="auto"/>
              <w:right w:val="single" w:sz="4" w:space="0" w:color="auto"/>
            </w:tcBorders>
          </w:tcPr>
          <w:p w14:paraId="7B1485FC" w14:textId="77777777" w:rsidR="000B5E40" w:rsidRDefault="000B5E40">
            <w:pPr>
              <w:pStyle w:val="ConsPlusNormal"/>
              <w:jc w:val="center"/>
            </w:pPr>
          </w:p>
        </w:tc>
      </w:tr>
      <w:tr w:rsidR="000B5E40" w14:paraId="7D84DCBD" w14:textId="77777777">
        <w:tc>
          <w:tcPr>
            <w:tcW w:w="453" w:type="dxa"/>
            <w:vMerge/>
            <w:tcBorders>
              <w:top w:val="single" w:sz="4" w:space="0" w:color="auto"/>
              <w:left w:val="single" w:sz="4" w:space="0" w:color="auto"/>
              <w:bottom w:val="single" w:sz="4" w:space="0" w:color="auto"/>
              <w:right w:val="single" w:sz="4" w:space="0" w:color="auto"/>
            </w:tcBorders>
          </w:tcPr>
          <w:p w14:paraId="0AD9AFEA" w14:textId="77777777" w:rsidR="000B5E40" w:rsidRDefault="000B5E4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14:paraId="5C3E67E4" w14:textId="77777777" w:rsidR="000B5E40" w:rsidRDefault="000B5E40">
            <w:pPr>
              <w:pStyle w:val="ConsPlusNormal"/>
              <w:jc w:val="center"/>
            </w:pPr>
          </w:p>
        </w:tc>
        <w:tc>
          <w:tcPr>
            <w:tcW w:w="3286" w:type="dxa"/>
            <w:tcBorders>
              <w:top w:val="single" w:sz="4" w:space="0" w:color="auto"/>
              <w:left w:val="single" w:sz="4" w:space="0" w:color="auto"/>
              <w:bottom w:val="single" w:sz="4" w:space="0" w:color="auto"/>
              <w:right w:val="single" w:sz="4" w:space="0" w:color="auto"/>
            </w:tcBorders>
          </w:tcPr>
          <w:p w14:paraId="61248565" w14:textId="77777777" w:rsidR="000B5E40" w:rsidRDefault="000B5E40">
            <w:pPr>
              <w:pStyle w:val="ConsPlusNormal"/>
            </w:pPr>
            <w:r>
              <w:t>Отрицательное или равно нулю</w:t>
            </w:r>
          </w:p>
        </w:tc>
        <w:tc>
          <w:tcPr>
            <w:tcW w:w="2041" w:type="dxa"/>
            <w:tcBorders>
              <w:top w:val="single" w:sz="4" w:space="0" w:color="auto"/>
              <w:left w:val="single" w:sz="4" w:space="0" w:color="auto"/>
              <w:bottom w:val="single" w:sz="4" w:space="0" w:color="auto"/>
              <w:right w:val="single" w:sz="4" w:space="0" w:color="auto"/>
            </w:tcBorders>
          </w:tcPr>
          <w:p w14:paraId="511E5F4A" w14:textId="77777777" w:rsidR="000B5E40" w:rsidRDefault="000B5E40">
            <w:pPr>
              <w:pStyle w:val="ConsPlusNormal"/>
              <w:jc w:val="center"/>
            </w:pPr>
            <w:r>
              <w:t>0 баллов</w:t>
            </w:r>
          </w:p>
        </w:tc>
        <w:tc>
          <w:tcPr>
            <w:tcW w:w="905" w:type="dxa"/>
            <w:tcBorders>
              <w:top w:val="single" w:sz="4" w:space="0" w:color="auto"/>
              <w:left w:val="single" w:sz="4" w:space="0" w:color="auto"/>
              <w:bottom w:val="single" w:sz="4" w:space="0" w:color="auto"/>
              <w:right w:val="single" w:sz="4" w:space="0" w:color="auto"/>
            </w:tcBorders>
          </w:tcPr>
          <w:p w14:paraId="153A6D6E" w14:textId="77777777" w:rsidR="000B5E40" w:rsidRDefault="000B5E40">
            <w:pPr>
              <w:pStyle w:val="ConsPlusNormal"/>
              <w:jc w:val="center"/>
            </w:pPr>
          </w:p>
        </w:tc>
      </w:tr>
      <w:tr w:rsidR="000B5E40" w14:paraId="07BA2C9E" w14:textId="77777777">
        <w:tc>
          <w:tcPr>
            <w:tcW w:w="453" w:type="dxa"/>
            <w:tcBorders>
              <w:top w:val="single" w:sz="4" w:space="0" w:color="auto"/>
              <w:left w:val="single" w:sz="4" w:space="0" w:color="auto"/>
              <w:bottom w:val="single" w:sz="4" w:space="0" w:color="auto"/>
              <w:right w:val="single" w:sz="4" w:space="0" w:color="auto"/>
            </w:tcBorders>
          </w:tcPr>
          <w:p w14:paraId="6D153F4F" w14:textId="77777777" w:rsidR="000B5E40" w:rsidRDefault="000B5E40">
            <w:pPr>
              <w:pStyle w:val="ConsPlusNormal"/>
            </w:pPr>
            <w:r>
              <w:t>8.</w:t>
            </w:r>
          </w:p>
        </w:tc>
        <w:tc>
          <w:tcPr>
            <w:tcW w:w="2381" w:type="dxa"/>
            <w:tcBorders>
              <w:top w:val="single" w:sz="4" w:space="0" w:color="auto"/>
              <w:left w:val="single" w:sz="4" w:space="0" w:color="auto"/>
              <w:bottom w:val="single" w:sz="4" w:space="0" w:color="auto"/>
              <w:right w:val="single" w:sz="4" w:space="0" w:color="auto"/>
            </w:tcBorders>
          </w:tcPr>
          <w:p w14:paraId="632AB541" w14:textId="77777777" w:rsidR="000B5E40" w:rsidRDefault="000B5E40">
            <w:pPr>
              <w:pStyle w:val="ConsPlusNormal"/>
            </w:pPr>
            <w:r>
              <w:t>Включение субъекта МСП в перечень приоритетных инвестиционных проектов на территории муниципального образования "Холмский городской округ" и Сахалинской области</w:t>
            </w:r>
          </w:p>
        </w:tc>
        <w:tc>
          <w:tcPr>
            <w:tcW w:w="3286" w:type="dxa"/>
            <w:tcBorders>
              <w:top w:val="single" w:sz="4" w:space="0" w:color="auto"/>
              <w:left w:val="single" w:sz="4" w:space="0" w:color="auto"/>
              <w:bottom w:val="single" w:sz="4" w:space="0" w:color="auto"/>
              <w:right w:val="single" w:sz="4" w:space="0" w:color="auto"/>
            </w:tcBorders>
          </w:tcPr>
          <w:p w14:paraId="78786CAE" w14:textId="77777777" w:rsidR="000B5E40" w:rsidRDefault="000B5E40">
            <w:pPr>
              <w:pStyle w:val="ConsPlusNormal"/>
            </w:pPr>
            <w:r>
              <w:t>Документ, подтверждающий включение субъекта МСП в перечень приоритетных инвестиционных проектов на территории муниципального образования "Холмский городской округ" и Сахалинской области</w:t>
            </w:r>
          </w:p>
        </w:tc>
        <w:tc>
          <w:tcPr>
            <w:tcW w:w="2041" w:type="dxa"/>
            <w:tcBorders>
              <w:top w:val="single" w:sz="4" w:space="0" w:color="auto"/>
              <w:left w:val="single" w:sz="4" w:space="0" w:color="auto"/>
              <w:bottom w:val="single" w:sz="4" w:space="0" w:color="auto"/>
              <w:right w:val="single" w:sz="4" w:space="0" w:color="auto"/>
            </w:tcBorders>
          </w:tcPr>
          <w:p w14:paraId="3EEE48E5" w14:textId="77777777" w:rsidR="000B5E40" w:rsidRDefault="000B5E40">
            <w:pPr>
              <w:pStyle w:val="ConsPlusNormal"/>
              <w:jc w:val="center"/>
            </w:pPr>
            <w:r>
              <w:t>30 баллов</w:t>
            </w:r>
          </w:p>
        </w:tc>
        <w:tc>
          <w:tcPr>
            <w:tcW w:w="905" w:type="dxa"/>
            <w:tcBorders>
              <w:top w:val="single" w:sz="4" w:space="0" w:color="auto"/>
              <w:left w:val="single" w:sz="4" w:space="0" w:color="auto"/>
              <w:bottom w:val="single" w:sz="4" w:space="0" w:color="auto"/>
              <w:right w:val="single" w:sz="4" w:space="0" w:color="auto"/>
            </w:tcBorders>
          </w:tcPr>
          <w:p w14:paraId="566F526E" w14:textId="77777777" w:rsidR="000B5E40" w:rsidRDefault="000B5E40">
            <w:pPr>
              <w:pStyle w:val="ConsPlusNormal"/>
              <w:jc w:val="center"/>
            </w:pPr>
          </w:p>
        </w:tc>
      </w:tr>
      <w:tr w:rsidR="000B5E40" w14:paraId="3F39CD6B" w14:textId="77777777">
        <w:tc>
          <w:tcPr>
            <w:tcW w:w="453" w:type="dxa"/>
            <w:tcBorders>
              <w:top w:val="single" w:sz="4" w:space="0" w:color="auto"/>
              <w:left w:val="single" w:sz="4" w:space="0" w:color="auto"/>
              <w:bottom w:val="single" w:sz="4" w:space="0" w:color="auto"/>
              <w:right w:val="single" w:sz="4" w:space="0" w:color="auto"/>
            </w:tcBorders>
          </w:tcPr>
          <w:p w14:paraId="0C4E5709" w14:textId="77777777" w:rsidR="000B5E40" w:rsidRDefault="000B5E40">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346D9923" w14:textId="77777777" w:rsidR="000B5E40" w:rsidRDefault="000B5E40">
            <w:pPr>
              <w:pStyle w:val="ConsPlusNormal"/>
            </w:pPr>
            <w:r>
              <w:t>Итого:</w:t>
            </w:r>
          </w:p>
        </w:tc>
        <w:tc>
          <w:tcPr>
            <w:tcW w:w="3286" w:type="dxa"/>
            <w:tcBorders>
              <w:top w:val="single" w:sz="4" w:space="0" w:color="auto"/>
              <w:left w:val="single" w:sz="4" w:space="0" w:color="auto"/>
              <w:bottom w:val="single" w:sz="4" w:space="0" w:color="auto"/>
              <w:right w:val="single" w:sz="4" w:space="0" w:color="auto"/>
            </w:tcBorders>
          </w:tcPr>
          <w:p w14:paraId="6B989546" w14:textId="77777777" w:rsidR="000B5E40" w:rsidRDefault="000B5E40">
            <w:pPr>
              <w:pStyle w:val="ConsPlusNormal"/>
            </w:pPr>
          </w:p>
        </w:tc>
        <w:tc>
          <w:tcPr>
            <w:tcW w:w="2041" w:type="dxa"/>
            <w:tcBorders>
              <w:top w:val="single" w:sz="4" w:space="0" w:color="auto"/>
              <w:left w:val="single" w:sz="4" w:space="0" w:color="auto"/>
              <w:bottom w:val="single" w:sz="4" w:space="0" w:color="auto"/>
              <w:right w:val="single" w:sz="4" w:space="0" w:color="auto"/>
            </w:tcBorders>
          </w:tcPr>
          <w:p w14:paraId="57A39C29" w14:textId="77777777" w:rsidR="000B5E40" w:rsidRDefault="000B5E40">
            <w:pPr>
              <w:pStyle w:val="ConsPlusNormal"/>
              <w:jc w:val="center"/>
            </w:pPr>
          </w:p>
        </w:tc>
        <w:tc>
          <w:tcPr>
            <w:tcW w:w="905" w:type="dxa"/>
            <w:tcBorders>
              <w:top w:val="single" w:sz="4" w:space="0" w:color="auto"/>
              <w:left w:val="single" w:sz="4" w:space="0" w:color="auto"/>
              <w:bottom w:val="single" w:sz="4" w:space="0" w:color="auto"/>
              <w:right w:val="single" w:sz="4" w:space="0" w:color="auto"/>
            </w:tcBorders>
          </w:tcPr>
          <w:p w14:paraId="3AAAA2F1" w14:textId="77777777" w:rsidR="000B5E40" w:rsidRDefault="000B5E40">
            <w:pPr>
              <w:pStyle w:val="ConsPlusNormal"/>
              <w:jc w:val="center"/>
            </w:pPr>
          </w:p>
        </w:tc>
      </w:tr>
    </w:tbl>
    <w:p w14:paraId="278A61DB" w14:textId="77777777" w:rsidR="000B5E40" w:rsidRDefault="000B5E40">
      <w:pPr>
        <w:pStyle w:val="ConsPlusNormal"/>
        <w:jc w:val="both"/>
      </w:pPr>
    </w:p>
    <w:p w14:paraId="02D8DC30" w14:textId="77777777" w:rsidR="000B5E40" w:rsidRDefault="000B5E40">
      <w:pPr>
        <w:pStyle w:val="ConsPlusNormal"/>
        <w:jc w:val="both"/>
      </w:pPr>
    </w:p>
    <w:p w14:paraId="5483D7CE" w14:textId="77777777" w:rsidR="000B5E40" w:rsidRDefault="000B5E40">
      <w:pPr>
        <w:pStyle w:val="ConsPlusNormal"/>
        <w:pBdr>
          <w:top w:val="single" w:sz="6" w:space="0" w:color="auto"/>
        </w:pBdr>
        <w:spacing w:before="100" w:after="100"/>
        <w:jc w:val="both"/>
        <w:rPr>
          <w:sz w:val="2"/>
          <w:szCs w:val="2"/>
        </w:rPr>
      </w:pPr>
    </w:p>
    <w:sectPr w:rsidR="000B5E40">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879"/>
    <w:rsid w:val="000B5E40"/>
    <w:rsid w:val="00A55307"/>
    <w:rsid w:val="00E85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747B8C"/>
  <w14:defaultImageDpi w14:val="0"/>
  <w15:docId w15:val="{C296F0F4-201C-4015-A9F1-F533C7C0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7368&amp;dst=433" TargetMode="External"/><Relationship Id="rId21" Type="http://schemas.openxmlformats.org/officeDocument/2006/relationships/hyperlink" Target="https://login.consultant.ru/link/?req=doc&amp;base=LAW&amp;n=477368&amp;dst=100138" TargetMode="External"/><Relationship Id="rId34" Type="http://schemas.openxmlformats.org/officeDocument/2006/relationships/hyperlink" Target="https://login.consultant.ru/link/?req=doc&amp;base=LAW&amp;n=486289&amp;dst=104792" TargetMode="External"/><Relationship Id="rId42" Type="http://schemas.openxmlformats.org/officeDocument/2006/relationships/hyperlink" Target="https://kholmsk.sakhalin.gov.ru" TargetMode="External"/><Relationship Id="rId47" Type="http://schemas.openxmlformats.org/officeDocument/2006/relationships/hyperlink" Target="https://login.consultant.ru/link/?req=doc&amp;base=LAW&amp;n=400478" TargetMode="External"/><Relationship Id="rId50" Type="http://schemas.openxmlformats.org/officeDocument/2006/relationships/hyperlink" Target="https://login.consultant.ru/link/?req=doc&amp;base=LAW&amp;n=477368" TargetMode="External"/><Relationship Id="rId55" Type="http://schemas.openxmlformats.org/officeDocument/2006/relationships/hyperlink" Target="https://login.consultant.ru/link/?req=doc&amp;base=LAW&amp;n=486289&amp;dst=104265" TargetMode="External"/><Relationship Id="rId63" Type="http://schemas.openxmlformats.org/officeDocument/2006/relationships/hyperlink" Target="https://login.consultant.ru/link/?req=doc&amp;base=LAW&amp;n=486289&amp;dst=105030" TargetMode="External"/><Relationship Id="rId7" Type="http://schemas.openxmlformats.org/officeDocument/2006/relationships/hyperlink" Target="https://login.consultant.ru/link/?req=doc&amp;base=LAW&amp;n=477368&amp;dst=100160" TargetMode="External"/><Relationship Id="rId2" Type="http://schemas.openxmlformats.org/officeDocument/2006/relationships/settings" Target="settings.xml"/><Relationship Id="rId16" Type="http://schemas.openxmlformats.org/officeDocument/2006/relationships/hyperlink" Target="https://login.consultant.ru/link/?req=doc&amp;base=RLAW210&amp;n=128729" TargetMode="External"/><Relationship Id="rId29" Type="http://schemas.openxmlformats.org/officeDocument/2006/relationships/hyperlink" Target="https://login.consultant.ru/link/?req=doc&amp;base=LAW&amp;n=486289&amp;dst=104326" TargetMode="External"/><Relationship Id="rId11" Type="http://schemas.openxmlformats.org/officeDocument/2006/relationships/hyperlink" Target="https://login.consultant.ru/link/?req=doc&amp;base=RLAW210&amp;n=132023" TargetMode="External"/><Relationship Id="rId24" Type="http://schemas.openxmlformats.org/officeDocument/2006/relationships/hyperlink" Target="https://login.consultant.ru/link/?req=doc&amp;base=LAW&amp;n=486289" TargetMode="External"/><Relationship Id="rId32" Type="http://schemas.openxmlformats.org/officeDocument/2006/relationships/hyperlink" Target="https://login.consultant.ru/link/?req=doc&amp;base=LAW&amp;n=486289&amp;dst=104443" TargetMode="External"/><Relationship Id="rId37" Type="http://schemas.openxmlformats.org/officeDocument/2006/relationships/hyperlink" Target="https://kholmsk.sakhalin.gov.ru" TargetMode="External"/><Relationship Id="rId40" Type="http://schemas.openxmlformats.org/officeDocument/2006/relationships/hyperlink" Target="https://login.consultant.ru/link/?req=doc&amp;base=LAW&amp;n=197035&amp;dst=100010" TargetMode="External"/><Relationship Id="rId45" Type="http://schemas.openxmlformats.org/officeDocument/2006/relationships/hyperlink" Target="https://login.consultant.ru/link/?req=doc&amp;base=LAW&amp;n=469774&amp;dst=3704" TargetMode="External"/><Relationship Id="rId53" Type="http://schemas.openxmlformats.org/officeDocument/2006/relationships/hyperlink" Target="https://login.consultant.ru/link/?req=doc&amp;base=LAW&amp;n=477368&amp;dst=433" TargetMode="External"/><Relationship Id="rId58" Type="http://schemas.openxmlformats.org/officeDocument/2006/relationships/hyperlink" Target="https://login.consultant.ru/link/?req=doc&amp;base=LAW&amp;n=486289&amp;dst=104359" TargetMode="External"/><Relationship Id="rId66" Type="http://schemas.openxmlformats.org/officeDocument/2006/relationships/fontTable" Target="fontTable.xml"/><Relationship Id="rId5" Type="http://schemas.openxmlformats.org/officeDocument/2006/relationships/hyperlink" Target="https://login.consultant.ru/link/?req=doc&amp;base=LAW&amp;n=469774&amp;dst=7168" TargetMode="External"/><Relationship Id="rId61" Type="http://schemas.openxmlformats.org/officeDocument/2006/relationships/hyperlink" Target="https://login.consultant.ru/link/?req=doc&amp;base=LAW&amp;n=486289&amp;dst=104792" TargetMode="External"/><Relationship Id="rId19" Type="http://schemas.openxmlformats.org/officeDocument/2006/relationships/hyperlink" Target="https://login.consultant.ru/link/?req=doc&amp;base=LAW&amp;n=477368" TargetMode="External"/><Relationship Id="rId14" Type="http://schemas.openxmlformats.org/officeDocument/2006/relationships/hyperlink" Target="https://login.consultant.ru/link/?req=doc&amp;base=RLAW210&amp;n=120890" TargetMode="External"/><Relationship Id="rId22" Type="http://schemas.openxmlformats.org/officeDocument/2006/relationships/hyperlink" Target="https://login.consultant.ru/link/?req=doc&amp;base=LAW&amp;n=477368&amp;dst=433" TargetMode="External"/><Relationship Id="rId27" Type="http://schemas.openxmlformats.org/officeDocument/2006/relationships/hyperlink" Target="https://login.consultant.ru/link/?req=doc&amp;base=LAW&amp;n=486289&amp;dst=15" TargetMode="External"/><Relationship Id="rId30" Type="http://schemas.openxmlformats.org/officeDocument/2006/relationships/hyperlink" Target="https://login.consultant.ru/link/?req=doc&amp;base=LAW&amp;n=486289&amp;dst=104357" TargetMode="External"/><Relationship Id="rId35" Type="http://schemas.openxmlformats.org/officeDocument/2006/relationships/hyperlink" Target="https://login.consultant.ru/link/?req=doc&amp;base=LAW&amp;n=486289&amp;dst=104828" TargetMode="External"/><Relationship Id="rId43" Type="http://schemas.openxmlformats.org/officeDocument/2006/relationships/hyperlink" Target="https://www.nalog.ru" TargetMode="External"/><Relationship Id="rId48" Type="http://schemas.openxmlformats.org/officeDocument/2006/relationships/hyperlink" Target="https://login.consultant.ru/link/?req=doc&amp;base=LAW&amp;n=477368&amp;dst=267" TargetMode="External"/><Relationship Id="rId56" Type="http://schemas.openxmlformats.org/officeDocument/2006/relationships/hyperlink" Target="https://login.consultant.ru/link/?req=doc&amp;base=LAW&amp;n=486289&amp;dst=104326" TargetMode="External"/><Relationship Id="rId64" Type="http://schemas.openxmlformats.org/officeDocument/2006/relationships/hyperlink" Target="https://login.consultant.ru/link/?req=doc&amp;base=LAW&amp;n=436857" TargetMode="External"/><Relationship Id="rId8" Type="http://schemas.openxmlformats.org/officeDocument/2006/relationships/hyperlink" Target="https://login.consultant.ru/link/?req=doc&amp;base=LAW&amp;n=435381&amp;dst=10" TargetMode="External"/><Relationship Id="rId51" Type="http://schemas.openxmlformats.org/officeDocument/2006/relationships/hyperlink" Target="https://login.consultant.ru/link/?req=doc&amp;base=LAW&amp;n=486289" TargetMode="External"/><Relationship Id="rId3" Type="http://schemas.openxmlformats.org/officeDocument/2006/relationships/webSettings" Target="webSettings.xml"/><Relationship Id="rId12" Type="http://schemas.openxmlformats.org/officeDocument/2006/relationships/hyperlink" Target="https://login.consultant.ru/link/?req=doc&amp;base=RLAW210&amp;n=117642" TargetMode="External"/><Relationship Id="rId17" Type="http://schemas.openxmlformats.org/officeDocument/2006/relationships/hyperlink" Target="https://login.consultant.ru/link/?req=doc&amp;base=RLAW210&amp;n=131927" TargetMode="External"/><Relationship Id="rId25" Type="http://schemas.openxmlformats.org/officeDocument/2006/relationships/hyperlink" Target="https://login.consultant.ru/link/?req=doc&amp;base=LAW&amp;n=486289&amp;dst=103060" TargetMode="External"/><Relationship Id="rId33" Type="http://schemas.openxmlformats.org/officeDocument/2006/relationships/hyperlink" Target="https://login.consultant.ru/link/?req=doc&amp;base=LAW&amp;n=486289&amp;dst=104721" TargetMode="External"/><Relationship Id="rId38" Type="http://schemas.openxmlformats.org/officeDocument/2006/relationships/hyperlink" Target="https://login.consultant.ru/link/?req=doc&amp;base=LAW&amp;n=462957" TargetMode="External"/><Relationship Id="rId46" Type="http://schemas.openxmlformats.org/officeDocument/2006/relationships/hyperlink" Target="https://login.consultant.ru/link/?req=doc&amp;base=LAW&amp;n=469774&amp;dst=3722" TargetMode="External"/><Relationship Id="rId59" Type="http://schemas.openxmlformats.org/officeDocument/2006/relationships/hyperlink" Target="https://login.consultant.ru/link/?req=doc&amp;base=LAW&amp;n=486289&amp;dst=104443" TargetMode="External"/><Relationship Id="rId67" Type="http://schemas.openxmlformats.org/officeDocument/2006/relationships/theme" Target="theme/theme1.xml"/><Relationship Id="rId20" Type="http://schemas.openxmlformats.org/officeDocument/2006/relationships/hyperlink" Target="https://login.consultant.ru/link/?req=doc&amp;base=LAW&amp;n=477368" TargetMode="External"/><Relationship Id="rId41" Type="http://schemas.openxmlformats.org/officeDocument/2006/relationships/hyperlink" Target="https://login.consultant.ru/link/?req=doc&amp;base=LAW&amp;n=480453&amp;dst=86" TargetMode="External"/><Relationship Id="rId54" Type="http://schemas.openxmlformats.org/officeDocument/2006/relationships/hyperlink" Target="https://login.consultant.ru/link/?req=doc&amp;base=LAW&amp;n=486289&amp;dst=15" TargetMode="External"/><Relationship Id="rId62" Type="http://schemas.openxmlformats.org/officeDocument/2006/relationships/hyperlink" Target="https://login.consultant.ru/link/?req=doc&amp;base=LAW&amp;n=486289&amp;dst=104828" TargetMode="External"/><Relationship Id="rId1" Type="http://schemas.openxmlformats.org/officeDocument/2006/relationships/styles" Target="styles.xml"/><Relationship Id="rId6" Type="http://schemas.openxmlformats.org/officeDocument/2006/relationships/hyperlink" Target="https://login.consultant.ru/link/?req=doc&amp;base=LAW&amp;n=471024" TargetMode="External"/><Relationship Id="rId15" Type="http://schemas.openxmlformats.org/officeDocument/2006/relationships/hyperlink" Target="https://login.consultant.ru/link/?req=doc&amp;base=RLAW210&amp;n=127662" TargetMode="External"/><Relationship Id="rId23" Type="http://schemas.openxmlformats.org/officeDocument/2006/relationships/hyperlink" Target="https://login.consultant.ru/link/?req=doc&amp;base=LAW&amp;n=479333" TargetMode="External"/><Relationship Id="rId28" Type="http://schemas.openxmlformats.org/officeDocument/2006/relationships/hyperlink" Target="https://login.consultant.ru/link/?req=doc&amp;base=LAW&amp;n=486289&amp;dst=104265" TargetMode="External"/><Relationship Id="rId36" Type="http://schemas.openxmlformats.org/officeDocument/2006/relationships/hyperlink" Target="https://login.consultant.ru/link/?req=doc&amp;base=LAW&amp;n=486289&amp;dst=105030" TargetMode="External"/><Relationship Id="rId49" Type="http://schemas.openxmlformats.org/officeDocument/2006/relationships/hyperlink" Target="https://login.consultant.ru/link/?req=doc&amp;base=LAW&amp;n=486289" TargetMode="External"/><Relationship Id="rId57" Type="http://schemas.openxmlformats.org/officeDocument/2006/relationships/hyperlink" Target="https://login.consultant.ru/link/?req=doc&amp;base=LAW&amp;n=486289&amp;dst=104357" TargetMode="External"/><Relationship Id="rId10" Type="http://schemas.openxmlformats.org/officeDocument/2006/relationships/hyperlink" Target="https://login.consultant.ru/link/?req=doc&amp;base=RLAW210&amp;n=140836&amp;dst=100612" TargetMode="External"/><Relationship Id="rId31" Type="http://schemas.openxmlformats.org/officeDocument/2006/relationships/hyperlink" Target="https://login.consultant.ru/link/?req=doc&amp;base=LAW&amp;n=486289&amp;dst=104359" TargetMode="External"/><Relationship Id="rId44" Type="http://schemas.openxmlformats.org/officeDocument/2006/relationships/hyperlink" Target="https://kholmsk.sakhalin.gov.ru" TargetMode="External"/><Relationship Id="rId52" Type="http://schemas.openxmlformats.org/officeDocument/2006/relationships/hyperlink" Target="https://login.consultant.ru/link/?req=doc&amp;base=LAW&amp;n=486289&amp;dst=103060" TargetMode="External"/><Relationship Id="rId60" Type="http://schemas.openxmlformats.org/officeDocument/2006/relationships/hyperlink" Target="https://login.consultant.ru/link/?req=doc&amp;base=LAW&amp;n=486289&amp;dst=104721" TargetMode="External"/><Relationship Id="rId65" Type="http://schemas.openxmlformats.org/officeDocument/2006/relationships/hyperlink" Target="https://login.consultant.ru/link/?req=doc&amp;base=LAW&amp;n=43685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10&amp;n=140836&amp;dst=100055" TargetMode="External"/><Relationship Id="rId13" Type="http://schemas.openxmlformats.org/officeDocument/2006/relationships/hyperlink" Target="https://login.consultant.ru/link/?req=doc&amp;base=RLAW210&amp;n=118232" TargetMode="External"/><Relationship Id="rId18" Type="http://schemas.openxmlformats.org/officeDocument/2006/relationships/hyperlink" Target="https://login.consultant.ru/link/?req=doc&amp;base=LAW&amp;n=319208" TargetMode="External"/><Relationship Id="rId39" Type="http://schemas.openxmlformats.org/officeDocument/2006/relationships/hyperlink" Target="https://login.consultant.ru/link/?req=doc&amp;base=LAW&amp;n=477368&amp;dst=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10605</Words>
  <Characters>60452</Characters>
  <Application>Microsoft Office Word</Application>
  <DocSecurity>2</DocSecurity>
  <Lines>503</Lines>
  <Paragraphs>141</Paragraphs>
  <ScaleCrop>false</ScaleCrop>
  <Company>КонсультантПлюс Версия 4024.00.32</Company>
  <LinksUpToDate>false</LinksUpToDate>
  <CharactersWithSpaces>70916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муниципального образования "Холмский городской округ" от 06.12.2023 N 2560"Об утверждении Порядка предоставления субсидии субъектам малого и среднего предпринимательства на возмещение затрат на уплату процентов по кредитам, пол</dc:title>
  <dc:subject/>
  <dc:creator>Бурик Т.С.</dc:creator>
  <cp:keywords/>
  <dc:description/>
  <cp:lastModifiedBy>Александр Игнатьев</cp:lastModifiedBy>
  <cp:revision>2</cp:revision>
  <dcterms:created xsi:type="dcterms:W3CDTF">2025-01-10T00:12:00Z</dcterms:created>
  <dcterms:modified xsi:type="dcterms:W3CDTF">2025-01-10T00:12:00Z</dcterms:modified>
</cp:coreProperties>
</file>