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21C7" w14:textId="77777777" w:rsidR="00BE6435" w:rsidRDefault="00BE6435">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521E9DE4" w14:textId="77777777" w:rsidR="00BE6435" w:rsidRDefault="00BE6435">
      <w:pPr>
        <w:pStyle w:val="ConsPlusNormal"/>
        <w:outlineLvl w:val="0"/>
      </w:pPr>
    </w:p>
    <w:p w14:paraId="7B9C226B" w14:textId="77777777" w:rsidR="00BE6435" w:rsidRDefault="00BE6435">
      <w:pPr>
        <w:pStyle w:val="ConsPlusNormal"/>
        <w:jc w:val="center"/>
        <w:outlineLvl w:val="0"/>
        <w:rPr>
          <w:b/>
          <w:bCs/>
        </w:rPr>
      </w:pPr>
      <w:r>
        <w:rPr>
          <w:b/>
          <w:bCs/>
        </w:rPr>
        <w:t>АДМИНИСТРАЦИЯ МУНИЦИПАЛЬНОГО ОБРАЗОВАНИЯ</w:t>
      </w:r>
    </w:p>
    <w:p w14:paraId="2FE166F9" w14:textId="77777777" w:rsidR="00BE6435" w:rsidRDefault="00BE6435">
      <w:pPr>
        <w:pStyle w:val="ConsPlusNormal"/>
        <w:jc w:val="center"/>
        <w:rPr>
          <w:b/>
          <w:bCs/>
        </w:rPr>
      </w:pPr>
      <w:r>
        <w:rPr>
          <w:b/>
          <w:bCs/>
        </w:rPr>
        <w:t>"ХОЛМСКИЙ ГОРОДСКОЙ ОКРУГ"</w:t>
      </w:r>
    </w:p>
    <w:p w14:paraId="75381AEC" w14:textId="77777777" w:rsidR="00BE6435" w:rsidRDefault="00BE6435">
      <w:pPr>
        <w:pStyle w:val="ConsPlusNormal"/>
        <w:jc w:val="center"/>
        <w:rPr>
          <w:b/>
          <w:bCs/>
        </w:rPr>
      </w:pPr>
    </w:p>
    <w:p w14:paraId="046DBFFB" w14:textId="77777777" w:rsidR="00BE6435" w:rsidRDefault="00BE6435">
      <w:pPr>
        <w:pStyle w:val="ConsPlusNormal"/>
        <w:jc w:val="center"/>
        <w:rPr>
          <w:b/>
          <w:bCs/>
        </w:rPr>
      </w:pPr>
      <w:r>
        <w:rPr>
          <w:b/>
          <w:bCs/>
        </w:rPr>
        <w:t>ПОСТАНОВЛЕНИЕ</w:t>
      </w:r>
    </w:p>
    <w:p w14:paraId="016AB78F" w14:textId="77777777" w:rsidR="00BE6435" w:rsidRDefault="00BE6435">
      <w:pPr>
        <w:pStyle w:val="ConsPlusNormal"/>
        <w:jc w:val="center"/>
        <w:rPr>
          <w:b/>
          <w:bCs/>
        </w:rPr>
      </w:pPr>
      <w:r>
        <w:rPr>
          <w:b/>
          <w:bCs/>
        </w:rPr>
        <w:t>от 21 июля 2021 г. N 1072</w:t>
      </w:r>
    </w:p>
    <w:p w14:paraId="7610A557" w14:textId="77777777" w:rsidR="00BE6435" w:rsidRDefault="00BE6435">
      <w:pPr>
        <w:pStyle w:val="ConsPlusNormal"/>
        <w:jc w:val="center"/>
        <w:rPr>
          <w:b/>
          <w:bCs/>
        </w:rPr>
      </w:pPr>
    </w:p>
    <w:p w14:paraId="77A3E3E1" w14:textId="77777777" w:rsidR="00BE6435" w:rsidRDefault="00BE6435">
      <w:pPr>
        <w:pStyle w:val="ConsPlusNormal"/>
        <w:jc w:val="center"/>
        <w:rPr>
          <w:b/>
          <w:bCs/>
        </w:rPr>
      </w:pPr>
      <w:r>
        <w:rPr>
          <w:b/>
          <w:bCs/>
        </w:rPr>
        <w:t>ОБ УТВЕРЖДЕНИИ ПОРЯДКА ПРЕДОСТАВЛЕНИЯ СУБСИДИИ</w:t>
      </w:r>
    </w:p>
    <w:p w14:paraId="656A1C0F" w14:textId="77777777" w:rsidR="00BE6435" w:rsidRDefault="00BE6435">
      <w:pPr>
        <w:pStyle w:val="ConsPlusNormal"/>
        <w:jc w:val="center"/>
        <w:rPr>
          <w:b/>
          <w:bCs/>
        </w:rPr>
      </w:pPr>
      <w:r>
        <w:rPr>
          <w:b/>
          <w:bCs/>
        </w:rPr>
        <w:t>НА ВОЗМЕЩЕНИЕ ЗАТРАТ, ВОЗНИКАЮЩИХ ПРИ РЕАЛИЗАЦИИ МЕРОПРИЯТИЙ</w:t>
      </w:r>
    </w:p>
    <w:p w14:paraId="32C345E4" w14:textId="77777777" w:rsidR="00BE6435" w:rsidRDefault="00BE6435">
      <w:pPr>
        <w:pStyle w:val="ConsPlusNormal"/>
        <w:jc w:val="center"/>
        <w:rPr>
          <w:b/>
          <w:bCs/>
        </w:rPr>
      </w:pPr>
      <w:r>
        <w:rPr>
          <w:b/>
          <w:bCs/>
        </w:rPr>
        <w:t>ПО ПОДДЕРЖКЕ РАЗВИТИЯ САДОВОДСТВА И ОГОРОДНИЧЕСТВА</w:t>
      </w:r>
    </w:p>
    <w:p w14:paraId="085CF886" w14:textId="77777777" w:rsidR="00BE6435" w:rsidRDefault="00BE643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E6435" w14:paraId="2FE9FF6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1B6E519" w14:textId="77777777" w:rsidR="00BE6435" w:rsidRDefault="00BE643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07FE7AC" w14:textId="77777777" w:rsidR="00BE6435" w:rsidRDefault="00BE643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5E76111" w14:textId="77777777" w:rsidR="00BE6435" w:rsidRDefault="00BE6435">
            <w:pPr>
              <w:pStyle w:val="ConsPlusNormal"/>
              <w:jc w:val="center"/>
              <w:rPr>
                <w:color w:val="392C69"/>
              </w:rPr>
            </w:pPr>
            <w:r>
              <w:rPr>
                <w:color w:val="392C69"/>
              </w:rPr>
              <w:t>Список изменяющих документов</w:t>
            </w:r>
          </w:p>
          <w:p w14:paraId="688389C3" w14:textId="77777777" w:rsidR="00BE6435" w:rsidRDefault="00BE6435">
            <w:pPr>
              <w:pStyle w:val="ConsPlusNormal"/>
              <w:jc w:val="center"/>
              <w:rPr>
                <w:color w:val="392C69"/>
              </w:rPr>
            </w:pPr>
            <w:r>
              <w:rPr>
                <w:color w:val="392C69"/>
              </w:rPr>
              <w:t>(в ред. Постановлений Администрации муниципального образования</w:t>
            </w:r>
          </w:p>
          <w:p w14:paraId="1948EDB6" w14:textId="77777777" w:rsidR="00BE6435" w:rsidRDefault="00BE6435">
            <w:pPr>
              <w:pStyle w:val="ConsPlusNormal"/>
              <w:jc w:val="center"/>
              <w:rPr>
                <w:color w:val="392C69"/>
              </w:rPr>
            </w:pPr>
            <w:r>
              <w:rPr>
                <w:color w:val="392C69"/>
              </w:rPr>
              <w:t>"Холмский городской округ"</w:t>
            </w:r>
          </w:p>
          <w:p w14:paraId="1DD419DD" w14:textId="77777777" w:rsidR="00BE6435" w:rsidRDefault="00BE6435">
            <w:pPr>
              <w:pStyle w:val="ConsPlusNormal"/>
              <w:jc w:val="center"/>
              <w:rPr>
                <w:color w:val="392C69"/>
              </w:rPr>
            </w:pPr>
            <w:r>
              <w:rPr>
                <w:color w:val="392C69"/>
              </w:rPr>
              <w:t xml:space="preserve">от 21.10.2021 </w:t>
            </w:r>
            <w:hyperlink r:id="rId5" w:history="1">
              <w:r>
                <w:rPr>
                  <w:color w:val="0000FF"/>
                </w:rPr>
                <w:t>N 1535</w:t>
              </w:r>
            </w:hyperlink>
            <w:r>
              <w:rPr>
                <w:color w:val="392C69"/>
              </w:rPr>
              <w:t xml:space="preserve">, от 16.03.2022 </w:t>
            </w:r>
            <w:hyperlink r:id="rId6" w:history="1">
              <w:r>
                <w:rPr>
                  <w:color w:val="0000FF"/>
                </w:rPr>
                <w:t>N 431</w:t>
              </w:r>
            </w:hyperlink>
            <w:r>
              <w:rPr>
                <w:color w:val="392C69"/>
              </w:rPr>
              <w:t xml:space="preserve">, от 06.06.2022 </w:t>
            </w:r>
            <w:hyperlink r:id="rId7" w:history="1">
              <w:r>
                <w:rPr>
                  <w:color w:val="0000FF"/>
                </w:rPr>
                <w:t>N 979</w:t>
              </w:r>
            </w:hyperlink>
            <w:r>
              <w:rPr>
                <w:color w:val="392C69"/>
              </w:rPr>
              <w:t>,</w:t>
            </w:r>
          </w:p>
          <w:p w14:paraId="6CF0F658" w14:textId="77777777" w:rsidR="00BE6435" w:rsidRDefault="00BE6435">
            <w:pPr>
              <w:pStyle w:val="ConsPlusNormal"/>
              <w:jc w:val="center"/>
              <w:rPr>
                <w:color w:val="392C69"/>
              </w:rPr>
            </w:pPr>
            <w:r>
              <w:rPr>
                <w:color w:val="392C69"/>
              </w:rPr>
              <w:t xml:space="preserve">от 22.12.2022 </w:t>
            </w:r>
            <w:hyperlink r:id="rId8" w:history="1">
              <w:r>
                <w:rPr>
                  <w:color w:val="0000FF"/>
                </w:rPr>
                <w:t>N 2299</w:t>
              </w:r>
            </w:hyperlink>
            <w:r>
              <w:rPr>
                <w:color w:val="392C69"/>
              </w:rPr>
              <w:t xml:space="preserve">, от 14.03.2023 </w:t>
            </w:r>
            <w:hyperlink r:id="rId9" w:history="1">
              <w:r>
                <w:rPr>
                  <w:color w:val="0000FF"/>
                </w:rPr>
                <w:t>N 470</w:t>
              </w:r>
            </w:hyperlink>
            <w:r>
              <w:rPr>
                <w:color w:val="392C69"/>
              </w:rPr>
              <w:t xml:space="preserve">, от 12.04.2023 </w:t>
            </w:r>
            <w:hyperlink r:id="rId10" w:history="1">
              <w:r>
                <w:rPr>
                  <w:color w:val="0000FF"/>
                </w:rPr>
                <w:t>N 662</w:t>
              </w:r>
            </w:hyperlink>
            <w:r>
              <w:rPr>
                <w:color w:val="392C69"/>
              </w:rPr>
              <w:t>,</w:t>
            </w:r>
          </w:p>
          <w:p w14:paraId="73277D9C" w14:textId="77777777" w:rsidR="00BE6435" w:rsidRDefault="00BE6435">
            <w:pPr>
              <w:pStyle w:val="ConsPlusNormal"/>
              <w:jc w:val="center"/>
              <w:rPr>
                <w:color w:val="392C69"/>
              </w:rPr>
            </w:pPr>
            <w:r>
              <w:rPr>
                <w:color w:val="392C69"/>
              </w:rPr>
              <w:t xml:space="preserve">от 26.06.2023 </w:t>
            </w:r>
            <w:hyperlink r:id="rId11" w:history="1">
              <w:r>
                <w:rPr>
                  <w:color w:val="0000FF"/>
                </w:rPr>
                <w:t>N 1227</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D0ABC63" w14:textId="77777777" w:rsidR="00BE6435" w:rsidRDefault="00BE6435">
            <w:pPr>
              <w:pStyle w:val="ConsPlusNormal"/>
              <w:jc w:val="center"/>
              <w:rPr>
                <w:color w:val="392C69"/>
              </w:rPr>
            </w:pPr>
          </w:p>
        </w:tc>
      </w:tr>
    </w:tbl>
    <w:p w14:paraId="3EF7D94D" w14:textId="77777777" w:rsidR="00BE6435" w:rsidRDefault="00BE6435">
      <w:pPr>
        <w:pStyle w:val="ConsPlusNormal"/>
        <w:ind w:firstLine="540"/>
        <w:jc w:val="both"/>
      </w:pPr>
    </w:p>
    <w:p w14:paraId="4558325E" w14:textId="77777777" w:rsidR="00BE6435" w:rsidRDefault="00BE6435">
      <w:pPr>
        <w:pStyle w:val="ConsPlusNormal"/>
        <w:ind w:firstLine="540"/>
        <w:jc w:val="both"/>
      </w:pPr>
      <w:r>
        <w:t xml:space="preserve">В соответствии со </w:t>
      </w:r>
      <w:hyperlink r:id="rId12" w:history="1">
        <w:r>
          <w:rPr>
            <w:color w:val="0000FF"/>
          </w:rPr>
          <w:t>ст. 78.1</w:t>
        </w:r>
      </w:hyperlink>
      <w:r>
        <w:t xml:space="preserve"> Бюджетного кодекса Российской Федерации, </w:t>
      </w:r>
      <w:hyperlink r:id="rId13" w:history="1">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 </w:t>
      </w:r>
      <w:hyperlink r:id="rId14" w:history="1">
        <w:r>
          <w:rPr>
            <w:color w:val="0000FF"/>
          </w:rPr>
          <w:t>постановлением</w:t>
        </w:r>
      </w:hyperlink>
      <w:r>
        <w:t xml:space="preserve"> Правительства Сахалинской области от 02.11.2018 N 525 "Об утверждении правил предоставления иных межбюджетных трансфертов из областного бюджета местным бюджетам на проведение мероприятий по поддержке развития садоводства и огородничества", </w:t>
      </w:r>
      <w:hyperlink r:id="rId15"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администрации муниципального образования "Холмский городской округ" от 15.01.2014 N 12 "Об утверждении муниципальной программы "Развитие сельского хозяйства в муниципальном образовании "Холмский городской округ" на 2014 - 2025 годы", руководствуясь </w:t>
      </w:r>
      <w:hyperlink r:id="rId16" w:history="1">
        <w:r>
          <w:rPr>
            <w:color w:val="0000FF"/>
          </w:rPr>
          <w:t>ст. 10</w:t>
        </w:r>
      </w:hyperlink>
      <w:r>
        <w:t xml:space="preserve">, </w:t>
      </w:r>
      <w:hyperlink r:id="rId17"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6391205B" w14:textId="77777777" w:rsidR="00BE6435" w:rsidRDefault="00BE6435">
      <w:pPr>
        <w:pStyle w:val="ConsPlusNormal"/>
        <w:ind w:firstLine="540"/>
        <w:jc w:val="both"/>
      </w:pPr>
    </w:p>
    <w:p w14:paraId="51932597" w14:textId="77777777" w:rsidR="00BE6435" w:rsidRDefault="00BE6435">
      <w:pPr>
        <w:pStyle w:val="ConsPlusNormal"/>
        <w:ind w:firstLine="540"/>
        <w:jc w:val="both"/>
      </w:pPr>
      <w:r>
        <w:t xml:space="preserve">1. Утвердить </w:t>
      </w:r>
      <w:hyperlink w:anchor="Par39" w:history="1">
        <w:r>
          <w:rPr>
            <w:color w:val="0000FF"/>
          </w:rPr>
          <w:t>Порядок</w:t>
        </w:r>
      </w:hyperlink>
      <w:r>
        <w:t xml:space="preserve"> предоставления субсидии на возмещения затрат, возникающих при реализации мероприятий по поддержке развития садоводства и огородничества (прилагается).</w:t>
      </w:r>
    </w:p>
    <w:p w14:paraId="1515E63A" w14:textId="77777777" w:rsidR="00BE6435" w:rsidRDefault="00BE6435">
      <w:pPr>
        <w:pStyle w:val="ConsPlusNormal"/>
        <w:spacing w:before="160"/>
        <w:ind w:firstLine="540"/>
        <w:jc w:val="both"/>
      </w:pPr>
      <w:r>
        <w:t>2. Признать утратившим силу следующее постановление администрации муниципального образования "Холмский городской округ":</w:t>
      </w:r>
    </w:p>
    <w:p w14:paraId="042E06C8" w14:textId="77777777" w:rsidR="00BE6435" w:rsidRDefault="00BE6435">
      <w:pPr>
        <w:pStyle w:val="ConsPlusNormal"/>
        <w:spacing w:before="160"/>
        <w:ind w:firstLine="540"/>
        <w:jc w:val="both"/>
      </w:pPr>
      <w:r>
        <w:t xml:space="preserve">- от 10.09.2019 </w:t>
      </w:r>
      <w:hyperlink r:id="rId18" w:history="1">
        <w:r>
          <w:rPr>
            <w:color w:val="0000FF"/>
          </w:rPr>
          <w:t>N 1382</w:t>
        </w:r>
      </w:hyperlink>
      <w:r>
        <w:t xml:space="preserve"> "Об утверждении Порядка предоставления субсидии на возмещение затрат, возникающих при реализации мероприятий по поддержке развития садоводства и огородничества".</w:t>
      </w:r>
    </w:p>
    <w:p w14:paraId="74C6D39C" w14:textId="77777777" w:rsidR="00BE6435" w:rsidRDefault="00BE6435">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0AB10747" w14:textId="77777777" w:rsidR="00BE6435" w:rsidRDefault="00BE6435">
      <w:pPr>
        <w:pStyle w:val="ConsPlusNormal"/>
        <w:spacing w:before="160"/>
        <w:ind w:firstLine="540"/>
        <w:jc w:val="both"/>
      </w:pPr>
      <w:r>
        <w:t>4. Контроль за исполнением настоящего постановления возложить на исполняющего обязанности вице-мэра муниципального образования "Холмский городской округ" Казанцеву С.Г.</w:t>
      </w:r>
    </w:p>
    <w:p w14:paraId="4470EF28" w14:textId="77777777" w:rsidR="00BE6435" w:rsidRDefault="00BE6435">
      <w:pPr>
        <w:pStyle w:val="ConsPlusNormal"/>
        <w:ind w:firstLine="540"/>
        <w:jc w:val="both"/>
      </w:pPr>
    </w:p>
    <w:p w14:paraId="3B93AC7F" w14:textId="77777777" w:rsidR="00BE6435" w:rsidRDefault="00BE6435">
      <w:pPr>
        <w:pStyle w:val="ConsPlusNormal"/>
        <w:jc w:val="right"/>
      </w:pPr>
      <w:r>
        <w:t>Мэр муниципального образования</w:t>
      </w:r>
    </w:p>
    <w:p w14:paraId="2B4D4B3F" w14:textId="77777777" w:rsidR="00BE6435" w:rsidRDefault="00BE6435">
      <w:pPr>
        <w:pStyle w:val="ConsPlusNormal"/>
        <w:jc w:val="right"/>
      </w:pPr>
      <w:r>
        <w:t>"Холмский городской округ"</w:t>
      </w:r>
    </w:p>
    <w:p w14:paraId="4F4C71D3" w14:textId="77777777" w:rsidR="00BE6435" w:rsidRDefault="00BE6435">
      <w:pPr>
        <w:pStyle w:val="ConsPlusNormal"/>
        <w:jc w:val="right"/>
      </w:pPr>
      <w:r>
        <w:t>Д.Г.Любчинов</w:t>
      </w:r>
    </w:p>
    <w:p w14:paraId="42B77F7F" w14:textId="77777777" w:rsidR="00BE6435" w:rsidRDefault="00BE6435">
      <w:pPr>
        <w:pStyle w:val="ConsPlusNormal"/>
      </w:pPr>
    </w:p>
    <w:p w14:paraId="14A30ECB" w14:textId="77777777" w:rsidR="00BE6435" w:rsidRDefault="00BE6435">
      <w:pPr>
        <w:pStyle w:val="ConsPlusNormal"/>
      </w:pPr>
    </w:p>
    <w:p w14:paraId="4E7B4B8D" w14:textId="77777777" w:rsidR="00BE6435" w:rsidRDefault="00BE6435">
      <w:pPr>
        <w:pStyle w:val="ConsPlusNormal"/>
      </w:pPr>
    </w:p>
    <w:p w14:paraId="6B0E36D6" w14:textId="77777777" w:rsidR="00BE6435" w:rsidRDefault="00BE6435">
      <w:pPr>
        <w:pStyle w:val="ConsPlusNormal"/>
      </w:pPr>
    </w:p>
    <w:p w14:paraId="1B5AAF0C" w14:textId="77777777" w:rsidR="00BE6435" w:rsidRDefault="00BE6435">
      <w:pPr>
        <w:pStyle w:val="ConsPlusNormal"/>
      </w:pPr>
    </w:p>
    <w:p w14:paraId="00FA2A38" w14:textId="77777777" w:rsidR="00BE6435" w:rsidRDefault="00BE6435">
      <w:pPr>
        <w:pStyle w:val="ConsPlusNormal"/>
        <w:jc w:val="right"/>
        <w:outlineLvl w:val="0"/>
      </w:pPr>
      <w:r>
        <w:t>Утвержден</w:t>
      </w:r>
    </w:p>
    <w:p w14:paraId="18324511" w14:textId="77777777" w:rsidR="00BE6435" w:rsidRDefault="00BE6435">
      <w:pPr>
        <w:pStyle w:val="ConsPlusNormal"/>
        <w:jc w:val="right"/>
      </w:pPr>
      <w:r>
        <w:t>постановлением администрации</w:t>
      </w:r>
    </w:p>
    <w:p w14:paraId="5B9062C9" w14:textId="77777777" w:rsidR="00BE6435" w:rsidRDefault="00BE6435">
      <w:pPr>
        <w:pStyle w:val="ConsPlusNormal"/>
        <w:jc w:val="right"/>
      </w:pPr>
      <w:r>
        <w:t>муниципального образования</w:t>
      </w:r>
    </w:p>
    <w:p w14:paraId="4D2A948B" w14:textId="77777777" w:rsidR="00BE6435" w:rsidRDefault="00BE6435">
      <w:pPr>
        <w:pStyle w:val="ConsPlusNormal"/>
        <w:jc w:val="right"/>
      </w:pPr>
      <w:r>
        <w:t>"Холмский городской округ"</w:t>
      </w:r>
    </w:p>
    <w:p w14:paraId="759180A5" w14:textId="77777777" w:rsidR="00BE6435" w:rsidRDefault="00BE6435">
      <w:pPr>
        <w:pStyle w:val="ConsPlusNormal"/>
        <w:jc w:val="right"/>
      </w:pPr>
      <w:r>
        <w:t>от 21.07.2021 N 1072</w:t>
      </w:r>
    </w:p>
    <w:p w14:paraId="6A012636" w14:textId="77777777" w:rsidR="00BE6435" w:rsidRDefault="00BE6435">
      <w:pPr>
        <w:pStyle w:val="ConsPlusNormal"/>
      </w:pPr>
    </w:p>
    <w:p w14:paraId="4923D197" w14:textId="77777777" w:rsidR="00BE6435" w:rsidRDefault="00BE6435">
      <w:pPr>
        <w:pStyle w:val="ConsPlusNormal"/>
        <w:jc w:val="center"/>
        <w:rPr>
          <w:b/>
          <w:bCs/>
        </w:rPr>
      </w:pPr>
      <w:bookmarkStart w:id="0" w:name="Par39"/>
      <w:bookmarkEnd w:id="0"/>
      <w:r>
        <w:rPr>
          <w:b/>
          <w:bCs/>
        </w:rPr>
        <w:t>ПОРЯДОК</w:t>
      </w:r>
    </w:p>
    <w:p w14:paraId="7E2C5DE0" w14:textId="77777777" w:rsidR="00BE6435" w:rsidRDefault="00BE6435">
      <w:pPr>
        <w:pStyle w:val="ConsPlusNormal"/>
        <w:jc w:val="center"/>
        <w:rPr>
          <w:b/>
          <w:bCs/>
        </w:rPr>
      </w:pPr>
      <w:r>
        <w:rPr>
          <w:b/>
          <w:bCs/>
        </w:rPr>
        <w:t>ПРЕДОСТАВЛЕНИЯ СУБСИДИИ НА ПРОВЕДЕНИЕ МЕРОПРИЯТИЙ</w:t>
      </w:r>
    </w:p>
    <w:p w14:paraId="071A5A48" w14:textId="77777777" w:rsidR="00BE6435" w:rsidRDefault="00BE6435">
      <w:pPr>
        <w:pStyle w:val="ConsPlusNormal"/>
        <w:jc w:val="center"/>
        <w:rPr>
          <w:b/>
          <w:bCs/>
        </w:rPr>
      </w:pPr>
      <w:r>
        <w:rPr>
          <w:b/>
          <w:bCs/>
        </w:rPr>
        <w:t>ПО ПОДДЕРЖКЕ РАЗВИТИЯ САДОВОДСТВА И ОГОРОДНИЧЕСТВА</w:t>
      </w:r>
    </w:p>
    <w:p w14:paraId="19063208" w14:textId="77777777" w:rsidR="00BE6435" w:rsidRDefault="00BE6435">
      <w:pPr>
        <w:pStyle w:val="ConsPlusNormal"/>
        <w:jc w:val="center"/>
        <w:rPr>
          <w:b/>
          <w:bCs/>
        </w:rPr>
      </w:pPr>
      <w:r>
        <w:rPr>
          <w:b/>
          <w:bCs/>
        </w:rPr>
        <w:t>(ДАЛЕЕ - ПОРЯДОК)</w:t>
      </w:r>
    </w:p>
    <w:p w14:paraId="1DBA2763" w14:textId="77777777" w:rsidR="00BE6435" w:rsidRDefault="00BE643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E6435" w14:paraId="7159863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985C993" w14:textId="77777777" w:rsidR="00BE6435" w:rsidRDefault="00BE643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C92C040" w14:textId="77777777" w:rsidR="00BE6435" w:rsidRDefault="00BE643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4E64BC3" w14:textId="77777777" w:rsidR="00BE6435" w:rsidRDefault="00BE6435">
            <w:pPr>
              <w:pStyle w:val="ConsPlusNormal"/>
              <w:jc w:val="center"/>
              <w:rPr>
                <w:color w:val="392C69"/>
              </w:rPr>
            </w:pPr>
            <w:r>
              <w:rPr>
                <w:color w:val="392C69"/>
              </w:rPr>
              <w:t>Список изменяющих документов</w:t>
            </w:r>
          </w:p>
          <w:p w14:paraId="21F56310" w14:textId="77777777" w:rsidR="00BE6435" w:rsidRDefault="00BE6435">
            <w:pPr>
              <w:pStyle w:val="ConsPlusNormal"/>
              <w:jc w:val="center"/>
              <w:rPr>
                <w:color w:val="392C69"/>
              </w:rPr>
            </w:pPr>
            <w:r>
              <w:rPr>
                <w:color w:val="392C69"/>
              </w:rPr>
              <w:t>(в ред. Постановлений Администрации муниципального образования</w:t>
            </w:r>
          </w:p>
          <w:p w14:paraId="5DE633E1" w14:textId="77777777" w:rsidR="00BE6435" w:rsidRDefault="00BE6435">
            <w:pPr>
              <w:pStyle w:val="ConsPlusNormal"/>
              <w:jc w:val="center"/>
              <w:rPr>
                <w:color w:val="392C69"/>
              </w:rPr>
            </w:pPr>
            <w:r>
              <w:rPr>
                <w:color w:val="392C69"/>
              </w:rPr>
              <w:t>"Холмский городской округ"</w:t>
            </w:r>
          </w:p>
          <w:p w14:paraId="63611B1F" w14:textId="77777777" w:rsidR="00BE6435" w:rsidRDefault="00BE6435">
            <w:pPr>
              <w:pStyle w:val="ConsPlusNormal"/>
              <w:jc w:val="center"/>
              <w:rPr>
                <w:color w:val="392C69"/>
              </w:rPr>
            </w:pPr>
            <w:r>
              <w:rPr>
                <w:color w:val="392C69"/>
              </w:rPr>
              <w:t xml:space="preserve">от 21.10.2021 </w:t>
            </w:r>
            <w:hyperlink r:id="rId19" w:history="1">
              <w:r>
                <w:rPr>
                  <w:color w:val="0000FF"/>
                </w:rPr>
                <w:t>N 1535</w:t>
              </w:r>
            </w:hyperlink>
            <w:r>
              <w:rPr>
                <w:color w:val="392C69"/>
              </w:rPr>
              <w:t xml:space="preserve">, от 16.03.2022 </w:t>
            </w:r>
            <w:hyperlink r:id="rId20" w:history="1">
              <w:r>
                <w:rPr>
                  <w:color w:val="0000FF"/>
                </w:rPr>
                <w:t>N 431</w:t>
              </w:r>
            </w:hyperlink>
            <w:r>
              <w:rPr>
                <w:color w:val="392C69"/>
              </w:rPr>
              <w:t xml:space="preserve">, от 06.06.2022 </w:t>
            </w:r>
            <w:hyperlink r:id="rId21" w:history="1">
              <w:r>
                <w:rPr>
                  <w:color w:val="0000FF"/>
                </w:rPr>
                <w:t>N 979</w:t>
              </w:r>
            </w:hyperlink>
            <w:r>
              <w:rPr>
                <w:color w:val="392C69"/>
              </w:rPr>
              <w:t>,</w:t>
            </w:r>
          </w:p>
          <w:p w14:paraId="1F5A730B" w14:textId="77777777" w:rsidR="00BE6435" w:rsidRDefault="00BE6435">
            <w:pPr>
              <w:pStyle w:val="ConsPlusNormal"/>
              <w:jc w:val="center"/>
              <w:rPr>
                <w:color w:val="392C69"/>
              </w:rPr>
            </w:pPr>
            <w:r>
              <w:rPr>
                <w:color w:val="392C69"/>
              </w:rPr>
              <w:t xml:space="preserve">от 22.12.2022 </w:t>
            </w:r>
            <w:hyperlink r:id="rId22" w:history="1">
              <w:r>
                <w:rPr>
                  <w:color w:val="0000FF"/>
                </w:rPr>
                <w:t>N 2299</w:t>
              </w:r>
            </w:hyperlink>
            <w:r>
              <w:rPr>
                <w:color w:val="392C69"/>
              </w:rPr>
              <w:t xml:space="preserve">, от 14.03.2023 </w:t>
            </w:r>
            <w:hyperlink r:id="rId23" w:history="1">
              <w:r>
                <w:rPr>
                  <w:color w:val="0000FF"/>
                </w:rPr>
                <w:t>N 470</w:t>
              </w:r>
            </w:hyperlink>
            <w:r>
              <w:rPr>
                <w:color w:val="392C69"/>
              </w:rPr>
              <w:t xml:space="preserve">, от 12.04.2023 </w:t>
            </w:r>
            <w:hyperlink r:id="rId24" w:history="1">
              <w:r>
                <w:rPr>
                  <w:color w:val="0000FF"/>
                </w:rPr>
                <w:t>N 662</w:t>
              </w:r>
            </w:hyperlink>
            <w:r>
              <w:rPr>
                <w:color w:val="392C69"/>
              </w:rPr>
              <w:t>,</w:t>
            </w:r>
          </w:p>
          <w:p w14:paraId="6BFC2D5B" w14:textId="77777777" w:rsidR="00BE6435" w:rsidRDefault="00BE6435">
            <w:pPr>
              <w:pStyle w:val="ConsPlusNormal"/>
              <w:jc w:val="center"/>
              <w:rPr>
                <w:color w:val="392C69"/>
              </w:rPr>
            </w:pPr>
            <w:r>
              <w:rPr>
                <w:color w:val="392C69"/>
              </w:rPr>
              <w:lastRenderedPageBreak/>
              <w:t xml:space="preserve">от 26.06.2023 </w:t>
            </w:r>
            <w:hyperlink r:id="rId25" w:history="1">
              <w:r>
                <w:rPr>
                  <w:color w:val="0000FF"/>
                </w:rPr>
                <w:t>N 1227</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464FD63" w14:textId="77777777" w:rsidR="00BE6435" w:rsidRDefault="00BE6435">
            <w:pPr>
              <w:pStyle w:val="ConsPlusNormal"/>
              <w:jc w:val="center"/>
              <w:rPr>
                <w:color w:val="392C69"/>
              </w:rPr>
            </w:pPr>
          </w:p>
        </w:tc>
      </w:tr>
    </w:tbl>
    <w:p w14:paraId="127F0895" w14:textId="77777777" w:rsidR="00BE6435" w:rsidRDefault="00BE6435">
      <w:pPr>
        <w:pStyle w:val="ConsPlusNormal"/>
      </w:pPr>
    </w:p>
    <w:p w14:paraId="2E7907E2" w14:textId="77777777" w:rsidR="00BE6435" w:rsidRDefault="00BE6435">
      <w:pPr>
        <w:pStyle w:val="ConsPlusNormal"/>
        <w:jc w:val="center"/>
        <w:outlineLvl w:val="1"/>
        <w:rPr>
          <w:b/>
          <w:bCs/>
        </w:rPr>
      </w:pPr>
      <w:r>
        <w:rPr>
          <w:b/>
          <w:bCs/>
        </w:rPr>
        <w:t>1. Общие положения</w:t>
      </w:r>
    </w:p>
    <w:p w14:paraId="74303513" w14:textId="77777777" w:rsidR="00BE6435" w:rsidRDefault="00BE6435">
      <w:pPr>
        <w:pStyle w:val="ConsPlusNormal"/>
        <w:jc w:val="center"/>
      </w:pPr>
    </w:p>
    <w:p w14:paraId="78712125" w14:textId="77777777" w:rsidR="00BE6435" w:rsidRDefault="00BE6435">
      <w:pPr>
        <w:pStyle w:val="ConsPlusNormal"/>
        <w:ind w:firstLine="540"/>
        <w:jc w:val="both"/>
      </w:pPr>
      <w:r>
        <w:t>1.1. Порядок предоставления субсидии на проведение мероприятий по поддержке развития садоводства и огородничества разработан в целях возмещения затрат, возникающих при реализации мероприятия по поддержке развития садоводства и огородничества муниципальной программы "Развитие сельского хозяйства в муниципальном образовании "Холмский городской округ" на 2014 - 2025 годы", утвержденной постановлением администрации муниципального образования "Холмский городской округ" от 15.01.2014 N 12 (далее - Программа), и определяет категорию получателей субсидии, цели, условия, порядок предоставления и возврата субсидии садоводческим и огородническим некоммерческим объединениям граждан на возмещение затрат на инженерное обеспечение территорий данных объединений (далее - Субсидия), расположенных на территории муниципального образования "Холмский городской округ".</w:t>
      </w:r>
    </w:p>
    <w:p w14:paraId="27118367" w14:textId="77777777" w:rsidR="00BE6435" w:rsidRDefault="00BE6435">
      <w:pPr>
        <w:pStyle w:val="ConsPlusNormal"/>
        <w:spacing w:before="160"/>
        <w:ind w:firstLine="540"/>
        <w:jc w:val="both"/>
      </w:pPr>
      <w:r>
        <w:t>Для целей настоящего Порядка используются следующие определения и понятия:</w:t>
      </w:r>
    </w:p>
    <w:p w14:paraId="65EABCBD" w14:textId="77777777" w:rsidR="00BE6435" w:rsidRDefault="00BE6435">
      <w:pPr>
        <w:pStyle w:val="ConsPlusNormal"/>
        <w:spacing w:before="160"/>
        <w:ind w:firstLine="540"/>
        <w:jc w:val="both"/>
      </w:pPr>
      <w:r>
        <w:t>Инженерное обеспечение территорий объединений - обеспечение объединений:</w:t>
      </w:r>
    </w:p>
    <w:p w14:paraId="795792F2" w14:textId="77777777" w:rsidR="00BE6435" w:rsidRDefault="00BE6435">
      <w:pPr>
        <w:pStyle w:val="ConsPlusNormal"/>
        <w:spacing w:before="160"/>
        <w:ind w:firstLine="540"/>
        <w:jc w:val="both"/>
      </w:pPr>
      <w:r>
        <w:t>- электроснабжением (возведение (ремонт, монтаж, замена) линий электропередач, электроустановок, электросетей, трансформаторных подстанций, приобретение электродвигателей, оборудования для управления насосными агрегатами);</w:t>
      </w:r>
    </w:p>
    <w:p w14:paraId="2FAD4A85" w14:textId="77777777" w:rsidR="00BE6435" w:rsidRDefault="00BE6435">
      <w:pPr>
        <w:pStyle w:val="ConsPlusNormal"/>
        <w:spacing w:before="160"/>
        <w:ind w:firstLine="540"/>
        <w:jc w:val="both"/>
      </w:pPr>
      <w:r>
        <w:t>- водоснабжением и водоотведением (бурение и обустройство скважин, приобретение (строительство), капитальный ремонт и реконструкция насосных станций, приобретение насосов и насосных агрегатов, строительство, капитальный ремонт и реконструкция водопроводов);</w:t>
      </w:r>
    </w:p>
    <w:p w14:paraId="2610ACDB" w14:textId="77777777" w:rsidR="00BE6435" w:rsidRDefault="00BE6435">
      <w:pPr>
        <w:pStyle w:val="ConsPlusNormal"/>
        <w:spacing w:before="160"/>
        <w:ind w:firstLine="540"/>
        <w:jc w:val="both"/>
      </w:pPr>
      <w:r>
        <w:t>- транспортной доступностью (строительство или ремонт дорог, включая мосты);</w:t>
      </w:r>
    </w:p>
    <w:p w14:paraId="68C40D8C" w14:textId="77777777" w:rsidR="00BE6435" w:rsidRDefault="00BE6435">
      <w:pPr>
        <w:pStyle w:val="ConsPlusNormal"/>
        <w:spacing w:before="160"/>
        <w:ind w:firstLine="540"/>
        <w:jc w:val="both"/>
      </w:pPr>
      <w:r>
        <w:t>- повышенным уровнем защищенности от чрезвычайных ситуаций (приобретение противопожарного инвентаря, средств пожаротушения, средств звукового оповещения (сигнализации) людей на случай возникновения чрезвычайных ситуаций, строительство пожарных водоемов, пожарных пирсов, приспособлений для забора воды, насыпных дамб, оборудование площадок для установки пожарных автомобилей, установка пожарных постов, приобретение контейнеров для сбора твердых бытовых отходов).</w:t>
      </w:r>
    </w:p>
    <w:p w14:paraId="44489258" w14:textId="77777777" w:rsidR="00BE6435" w:rsidRDefault="00BE6435">
      <w:pPr>
        <w:pStyle w:val="ConsPlusNormal"/>
        <w:spacing w:before="160"/>
        <w:ind w:firstLine="540"/>
        <w:jc w:val="both"/>
      </w:pPr>
      <w:r>
        <w:t>Отчетный год - год получения Субсидии садоводческими или огородническими некоммерческими объединениями граждан.</w:t>
      </w:r>
    </w:p>
    <w:p w14:paraId="2F2315AF" w14:textId="77777777" w:rsidR="00BE6435" w:rsidRDefault="00BE6435">
      <w:pPr>
        <w:pStyle w:val="ConsPlusNormal"/>
        <w:spacing w:before="160"/>
        <w:ind w:firstLine="540"/>
        <w:jc w:val="both"/>
      </w:pPr>
      <w:r>
        <w:t>Объединение - садоводческое или огородническое некоммерческое объединение (товарищество) граждан, зарегистрированное на территории муниципального образования "Холмский городской округ".</w:t>
      </w:r>
    </w:p>
    <w:p w14:paraId="70039AA3" w14:textId="77777777" w:rsidR="00BE6435" w:rsidRDefault="00BE6435">
      <w:pPr>
        <w:pStyle w:val="ConsPlusNormal"/>
        <w:spacing w:before="160"/>
        <w:ind w:firstLine="540"/>
        <w:jc w:val="both"/>
      </w:pPr>
      <w:bookmarkStart w:id="1" w:name="Par61"/>
      <w:bookmarkEnd w:id="1"/>
      <w:r>
        <w:t>1.2. Целью предоставления Субсидии является поддержка развития садоводства и огородничества в части возмещения затрат на инженерное обеспечение территорий данных объединений, исходя из особой значимости садоводства и огородничества на территории муниципального образования "Холмский городской округ".</w:t>
      </w:r>
    </w:p>
    <w:p w14:paraId="555044AB" w14:textId="77777777" w:rsidR="00BE6435" w:rsidRDefault="00BE6435">
      <w:pPr>
        <w:pStyle w:val="ConsPlusNormal"/>
        <w:spacing w:before="160"/>
        <w:ind w:firstLine="540"/>
        <w:jc w:val="both"/>
      </w:pPr>
      <w:r>
        <w:t>1.3. Главным распорядителем бюджетных средств, предусмотренных на предоставление Субсидии, является администрация муниципального образования "Холмский городской округ", осуществляющая предоставление субсидии в пределах бюджетных ассигнований, предусмотренных на соответствующий финансовый год и плановый период, и лимитов бюджетных обязательств, утвержденных в установленном порядке на предоставление Субсидии (далее - Администрация).</w:t>
      </w:r>
    </w:p>
    <w:p w14:paraId="03672BDE" w14:textId="77777777" w:rsidR="00BE6435" w:rsidRDefault="00BE6435">
      <w:pPr>
        <w:pStyle w:val="ConsPlusNormal"/>
        <w:spacing w:before="160"/>
        <w:ind w:firstLine="540"/>
        <w:jc w:val="both"/>
      </w:pPr>
      <w:bookmarkStart w:id="2" w:name="Par63"/>
      <w:bookmarkEnd w:id="2"/>
      <w:r>
        <w:t>1.4. Получатели субсидии должны соответствовать категории получателей субсидии:</w:t>
      </w:r>
    </w:p>
    <w:p w14:paraId="280A8BA9" w14:textId="77777777" w:rsidR="00BE6435" w:rsidRDefault="00BE6435">
      <w:pPr>
        <w:pStyle w:val="ConsPlusNormal"/>
        <w:spacing w:before="160"/>
        <w:ind w:firstLine="540"/>
        <w:jc w:val="both"/>
      </w:pPr>
      <w:r>
        <w:t>1.4.1. объединения должны быть зарегистрированы в установленном порядке на территории муниципального образования "Холмский городской округ" и осуществлять свою деятельность более 1 года с момента государственной регистрации до момента подачи заявления на предоставление Субсидии.</w:t>
      </w:r>
    </w:p>
    <w:p w14:paraId="379CAC16" w14:textId="77777777" w:rsidR="00BE6435" w:rsidRDefault="00BE6435">
      <w:pPr>
        <w:pStyle w:val="ConsPlusNormal"/>
        <w:spacing w:before="160"/>
        <w:ind w:firstLine="540"/>
        <w:jc w:val="both"/>
      </w:pPr>
      <w:r>
        <w:t>1.5.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10828BBB" w14:textId="77777777" w:rsidR="00BE6435" w:rsidRDefault="00BE6435">
      <w:pPr>
        <w:pStyle w:val="ConsPlusNormal"/>
        <w:jc w:val="both"/>
      </w:pPr>
      <w:r>
        <w:t xml:space="preserve">(п. 1.5 в ред. </w:t>
      </w:r>
      <w:hyperlink r:id="rId26" w:history="1">
        <w:r>
          <w:rPr>
            <w:color w:val="0000FF"/>
          </w:rPr>
          <w:t>Постановления</w:t>
        </w:r>
      </w:hyperlink>
      <w:r>
        <w:t xml:space="preserve"> Администрации муниципального образования "Холмский городской округ" от 22.12.2022 N 2299)</w:t>
      </w:r>
    </w:p>
    <w:p w14:paraId="7B374033" w14:textId="77777777" w:rsidR="00BE6435" w:rsidRDefault="00BE6435">
      <w:pPr>
        <w:pStyle w:val="ConsPlusNormal"/>
        <w:jc w:val="center"/>
      </w:pPr>
    </w:p>
    <w:p w14:paraId="11A6D85F" w14:textId="77777777" w:rsidR="00BE6435" w:rsidRDefault="00BE6435">
      <w:pPr>
        <w:pStyle w:val="ConsPlusNormal"/>
        <w:jc w:val="center"/>
        <w:outlineLvl w:val="1"/>
        <w:rPr>
          <w:b/>
          <w:bCs/>
        </w:rPr>
      </w:pPr>
      <w:r>
        <w:rPr>
          <w:b/>
          <w:bCs/>
        </w:rPr>
        <w:t>2. Условия и порядок предоставления Субсидии</w:t>
      </w:r>
    </w:p>
    <w:p w14:paraId="48C76118" w14:textId="77777777" w:rsidR="00BE6435" w:rsidRDefault="00BE6435">
      <w:pPr>
        <w:pStyle w:val="ConsPlusNormal"/>
        <w:jc w:val="center"/>
      </w:pPr>
    </w:p>
    <w:p w14:paraId="23E4B27B" w14:textId="77777777" w:rsidR="00BE6435" w:rsidRDefault="00BE6435">
      <w:pPr>
        <w:pStyle w:val="ConsPlusNormal"/>
        <w:ind w:firstLine="540"/>
        <w:jc w:val="both"/>
      </w:pPr>
      <w:bookmarkStart w:id="3" w:name="Par70"/>
      <w:bookmarkEnd w:id="3"/>
      <w:r>
        <w:t>2.1. Для получения Субсидии получатель Субсидии должен предоставить в Администрацию (отдел экономического развития и потребительского рынка департамента экономического развития, инвестиционной политики и закупок администрации муниципального образования "Холмский городской округ") в течение текущего года, но не позднее 1 декабря документы:</w:t>
      </w:r>
    </w:p>
    <w:p w14:paraId="179FED95" w14:textId="77777777" w:rsidR="00BE6435" w:rsidRDefault="00BE6435">
      <w:pPr>
        <w:pStyle w:val="ConsPlusNormal"/>
        <w:spacing w:before="160"/>
        <w:ind w:firstLine="540"/>
        <w:jc w:val="both"/>
      </w:pPr>
      <w:r>
        <w:t xml:space="preserve">2.1.1. </w:t>
      </w:r>
      <w:hyperlink w:anchor="Par214" w:history="1">
        <w:r>
          <w:rPr>
            <w:color w:val="0000FF"/>
          </w:rPr>
          <w:t>заявление</w:t>
        </w:r>
      </w:hyperlink>
      <w:r>
        <w:t xml:space="preserve"> на предоставление Субсидии согласно Приложению 1 к настоящему Порядку;</w:t>
      </w:r>
    </w:p>
    <w:p w14:paraId="6D6A18E2" w14:textId="77777777" w:rsidR="00BE6435" w:rsidRDefault="00BE6435">
      <w:pPr>
        <w:pStyle w:val="ConsPlusNormal"/>
        <w:spacing w:before="160"/>
        <w:ind w:firstLine="540"/>
        <w:jc w:val="both"/>
      </w:pPr>
      <w:r>
        <w:t xml:space="preserve">2.1.2. </w:t>
      </w:r>
      <w:hyperlink w:anchor="Par312" w:history="1">
        <w:r>
          <w:rPr>
            <w:color w:val="0000FF"/>
          </w:rPr>
          <w:t>справку-расчет</w:t>
        </w:r>
      </w:hyperlink>
      <w:r>
        <w:t xml:space="preserve"> согласно Приложению 2 к настоящему Порядку;</w:t>
      </w:r>
    </w:p>
    <w:p w14:paraId="1A49994E" w14:textId="77777777" w:rsidR="00BE6435" w:rsidRDefault="00BE6435">
      <w:pPr>
        <w:pStyle w:val="ConsPlusNormal"/>
        <w:spacing w:before="160"/>
        <w:ind w:firstLine="540"/>
        <w:jc w:val="both"/>
      </w:pPr>
      <w:r>
        <w:t>2.1.3. копии документов, подтверждающих фактические расходы объединения по инженерному обеспечению территории:</w:t>
      </w:r>
    </w:p>
    <w:p w14:paraId="148AFAEA" w14:textId="77777777" w:rsidR="00BE6435" w:rsidRDefault="00BE6435">
      <w:pPr>
        <w:pStyle w:val="ConsPlusNormal"/>
        <w:spacing w:before="160"/>
        <w:ind w:firstLine="540"/>
        <w:jc w:val="both"/>
      </w:pPr>
      <w:r>
        <w:t>- в случае выполнения строительно-монтажных работ: сводный (локальный) сметный расчет с положительным заключением проверки достоверности сметной стоимости, договор подряда либо иного гражданско-правового договора, акты приема выполненных работ в соответствии с договором;</w:t>
      </w:r>
    </w:p>
    <w:p w14:paraId="32C8919D" w14:textId="77777777" w:rsidR="00BE6435" w:rsidRDefault="00BE6435">
      <w:pPr>
        <w:pStyle w:val="ConsPlusNormal"/>
        <w:spacing w:before="160"/>
        <w:ind w:firstLine="540"/>
        <w:jc w:val="both"/>
      </w:pPr>
      <w:r>
        <w:t>- в случае приобретения оборудования или иного имущества: счет-фактура, товарная накладная, акт об установке;</w:t>
      </w:r>
    </w:p>
    <w:p w14:paraId="53870D20" w14:textId="77777777" w:rsidR="00BE6435" w:rsidRDefault="00BE6435">
      <w:pPr>
        <w:pStyle w:val="ConsPlusNormal"/>
        <w:spacing w:before="160"/>
        <w:ind w:firstLine="540"/>
        <w:jc w:val="both"/>
      </w:pPr>
      <w:r>
        <w:t>- копии платежных документов, подтверждающих полную оплату объединением расходов по инженерному обеспечению территории;</w:t>
      </w:r>
    </w:p>
    <w:p w14:paraId="7F0F5D56" w14:textId="77777777" w:rsidR="00BE6435" w:rsidRDefault="00BE6435">
      <w:pPr>
        <w:pStyle w:val="ConsPlusNormal"/>
        <w:spacing w:before="160"/>
        <w:ind w:firstLine="540"/>
        <w:jc w:val="both"/>
      </w:pPr>
      <w:bookmarkStart w:id="4" w:name="Par77"/>
      <w:bookmarkEnd w:id="4"/>
      <w:r>
        <w:lastRenderedPageBreak/>
        <w:t>2.1.4. получатель Субсидии вправе дополнительно представить по собственной инициативе:</w:t>
      </w:r>
    </w:p>
    <w:p w14:paraId="0B7CAED9" w14:textId="77777777" w:rsidR="00BE6435" w:rsidRDefault="00BE6435">
      <w:pPr>
        <w:pStyle w:val="ConsPlusNormal"/>
        <w:spacing w:before="160"/>
        <w:ind w:firstLine="540"/>
        <w:jc w:val="both"/>
      </w:pPr>
      <w:r>
        <w:t>2.1.4.1. документ из налогового органа о наличии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выданные не ранее чем за 30 календарных дней до дня подачи заявления;</w:t>
      </w:r>
    </w:p>
    <w:p w14:paraId="494C5F06" w14:textId="77777777" w:rsidR="00BE6435" w:rsidRDefault="00BE6435">
      <w:pPr>
        <w:pStyle w:val="ConsPlusNormal"/>
        <w:spacing w:before="160"/>
        <w:ind w:firstLine="540"/>
        <w:jc w:val="both"/>
      </w:pPr>
      <w:r>
        <w:t>2.1.4.2. копию свидетельства о государственной регистрации;</w:t>
      </w:r>
    </w:p>
    <w:p w14:paraId="11E638C2" w14:textId="77777777" w:rsidR="00BE6435" w:rsidRDefault="00BE6435">
      <w:pPr>
        <w:pStyle w:val="ConsPlusNormal"/>
        <w:spacing w:before="160"/>
        <w:ind w:firstLine="540"/>
        <w:jc w:val="both"/>
      </w:pPr>
      <w:r>
        <w:t>2.1.4.3. копию свидетельства о постановке на учет в налоговом органе;</w:t>
      </w:r>
    </w:p>
    <w:p w14:paraId="481C1A35" w14:textId="77777777" w:rsidR="00BE6435" w:rsidRDefault="00BE6435">
      <w:pPr>
        <w:pStyle w:val="ConsPlusNormal"/>
        <w:spacing w:before="160"/>
        <w:ind w:firstLine="540"/>
        <w:jc w:val="both"/>
      </w:pPr>
      <w:r>
        <w:t>2.1.4.4. выписку из Единого государственного реестра юридических лиц или Единого государственного реестра индивидуальных предпринимателей, выданную не ранее чем за три месяца до даты подачи заявления на предоставление Субсидии.</w:t>
      </w:r>
    </w:p>
    <w:p w14:paraId="792631C7" w14:textId="77777777" w:rsidR="00BE6435" w:rsidRDefault="00BE6435">
      <w:pPr>
        <w:pStyle w:val="ConsPlusNormal"/>
        <w:spacing w:before="160"/>
        <w:ind w:firstLine="540"/>
        <w:jc w:val="both"/>
      </w:pPr>
      <w:r>
        <w:t>Копии документов должны быть заверены подписью руководителя объединения, а также скреплены печатью (при наличии).</w:t>
      </w:r>
    </w:p>
    <w:p w14:paraId="495086EB" w14:textId="77777777" w:rsidR="00BE6435" w:rsidRDefault="00BE6435">
      <w:pPr>
        <w:pStyle w:val="ConsPlusNormal"/>
        <w:spacing w:before="160"/>
        <w:ind w:firstLine="540"/>
        <w:jc w:val="both"/>
      </w:pPr>
      <w:r>
        <w:t>Получатель Субсидии несет ответственность за достоверность предоставленных им документов.</w:t>
      </w:r>
    </w:p>
    <w:p w14:paraId="3154C74E" w14:textId="77777777" w:rsidR="00BE6435" w:rsidRDefault="00BE6435">
      <w:pPr>
        <w:pStyle w:val="ConsPlusNormal"/>
        <w:spacing w:before="160"/>
        <w:ind w:firstLine="540"/>
        <w:jc w:val="both"/>
      </w:pPr>
      <w:r>
        <w:t>Документы, предоставленные руководителем объединения в Администрацию, возврату не подлежат.</w:t>
      </w:r>
    </w:p>
    <w:p w14:paraId="1C6EBE53" w14:textId="77777777" w:rsidR="00BE6435" w:rsidRDefault="00BE6435">
      <w:pPr>
        <w:pStyle w:val="ConsPlusNormal"/>
        <w:spacing w:before="160"/>
        <w:ind w:firstLine="540"/>
        <w:jc w:val="both"/>
      </w:pPr>
      <w:r>
        <w:t>2.2. Администрация в целях принятия решения о предоставлении Субсидии самостоятельно запрашивает следующие документы (информацию, сведения) в отношении получателя Субсидии:</w:t>
      </w:r>
    </w:p>
    <w:p w14:paraId="5F883876" w14:textId="77777777" w:rsidR="00BE6435" w:rsidRDefault="00BE6435">
      <w:pPr>
        <w:pStyle w:val="ConsPlusNormal"/>
        <w:spacing w:before="160"/>
        <w:ind w:firstLine="540"/>
        <w:jc w:val="both"/>
      </w:pPr>
      <w:r>
        <w:t>2.2.1. документ из Департамента по управлению муниципальным имуществом и землепользованию администрации муниципального образования "Холмский городской округ", содержащий сведения об отсутствии (наличии) задолженности по платежам в местный бюджет;</w:t>
      </w:r>
    </w:p>
    <w:p w14:paraId="07EAFD8F" w14:textId="77777777" w:rsidR="00BE6435" w:rsidRDefault="00BE6435">
      <w:pPr>
        <w:pStyle w:val="ConsPlusNormal"/>
        <w:spacing w:before="160"/>
        <w:ind w:firstLine="540"/>
        <w:jc w:val="both"/>
      </w:pPr>
      <w:r>
        <w:t>2.2.2. сведения из Министерства сельского хозяйства и торговли Сахалинской области и Департамента финансов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5D0DFFA2" w14:textId="77777777" w:rsidR="00BE6435" w:rsidRDefault="00BE6435">
      <w:pPr>
        <w:pStyle w:val="ConsPlusNormal"/>
        <w:spacing w:before="160"/>
        <w:ind w:firstLine="540"/>
        <w:jc w:val="both"/>
      </w:pPr>
      <w:r>
        <w:t xml:space="preserve">2.2.3. информация, подтверждающая требование, установленное </w:t>
      </w:r>
      <w:hyperlink w:anchor="Par96" w:history="1">
        <w:r>
          <w:rPr>
            <w:color w:val="0000FF"/>
          </w:rPr>
          <w:t>пп. 2.4.1.4 п. 2.4 части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7D14DBE4" w14:textId="77777777" w:rsidR="00BE6435" w:rsidRDefault="00BE6435">
      <w:pPr>
        <w:pStyle w:val="ConsPlusNormal"/>
        <w:jc w:val="both"/>
      </w:pPr>
      <w:r>
        <w:t xml:space="preserve">(пп. 2.2.3 введен </w:t>
      </w:r>
      <w:hyperlink r:id="rId27" w:history="1">
        <w:r>
          <w:rPr>
            <w:color w:val="0000FF"/>
          </w:rPr>
          <w:t>Постановлением</w:t>
        </w:r>
      </w:hyperlink>
      <w:r>
        <w:t xml:space="preserve"> Администрации муниципального образования "Холмский городской округ" от 06.06.2022 N 979)</w:t>
      </w:r>
    </w:p>
    <w:p w14:paraId="2444A534" w14:textId="77777777" w:rsidR="00BE6435" w:rsidRDefault="00BE6435">
      <w:pPr>
        <w:pStyle w:val="ConsPlusNormal"/>
        <w:spacing w:before="160"/>
        <w:ind w:firstLine="540"/>
        <w:jc w:val="both"/>
      </w:pPr>
      <w:r>
        <w:t>2.3. Субсидия предоставляется объединениям, в которых работы по инженерному обеспечению территории объединения и их оплата произведены в период с 1 января года, предшествующего текущему году до 31 декабря текущего года.</w:t>
      </w:r>
    </w:p>
    <w:p w14:paraId="78827A9A" w14:textId="77777777" w:rsidR="00BE6435" w:rsidRDefault="00BE6435">
      <w:pPr>
        <w:pStyle w:val="ConsPlusNormal"/>
        <w:spacing w:before="160"/>
        <w:ind w:firstLine="540"/>
        <w:jc w:val="both"/>
      </w:pPr>
      <w:bookmarkStart w:id="5" w:name="Par91"/>
      <w:bookmarkEnd w:id="5"/>
      <w:r>
        <w:t>2.4. Субсидия предоставляется при соблюдении следующих условий:</w:t>
      </w:r>
    </w:p>
    <w:p w14:paraId="40A6676C" w14:textId="77777777" w:rsidR="00BE6435" w:rsidRDefault="00BE6435">
      <w:pPr>
        <w:pStyle w:val="ConsPlusNormal"/>
        <w:spacing w:before="160"/>
        <w:ind w:firstLine="540"/>
        <w:jc w:val="both"/>
      </w:pPr>
      <w:r>
        <w:t>2.4.1. получатели Субсидии должны соответствовать требованиям на 1 число месяца, в котором планируется заключить Соглашение о предоставлении Субсидии, а именно:</w:t>
      </w:r>
    </w:p>
    <w:p w14:paraId="4ADA6F47" w14:textId="77777777" w:rsidR="00BE6435" w:rsidRDefault="00BE6435">
      <w:pPr>
        <w:pStyle w:val="ConsPlusNormal"/>
        <w:spacing w:before="160"/>
        <w:ind w:firstLine="540"/>
        <w:jc w:val="both"/>
      </w:pPr>
      <w:r>
        <w:t>2.4.1.1.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8EBD6DA" w14:textId="77777777" w:rsidR="00BE6435" w:rsidRDefault="00BE6435">
      <w:pPr>
        <w:pStyle w:val="ConsPlusNormal"/>
        <w:spacing w:before="160"/>
        <w:ind w:firstLine="540"/>
        <w:jc w:val="both"/>
      </w:pPr>
      <w:r>
        <w:t>2.4.1.2. у получателей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"Холмский городской округ";</w:t>
      </w:r>
    </w:p>
    <w:p w14:paraId="4A9E3DCA" w14:textId="77777777" w:rsidR="00BE6435" w:rsidRDefault="00BE6435">
      <w:pPr>
        <w:pStyle w:val="ConsPlusNormal"/>
        <w:spacing w:before="160"/>
        <w:ind w:firstLine="540"/>
        <w:jc w:val="both"/>
      </w:pPr>
      <w:r>
        <w:t>2.4.1.3. получатели Субсидии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33B54AFF" w14:textId="77777777" w:rsidR="00BE6435" w:rsidRDefault="00BE6435">
      <w:pPr>
        <w:pStyle w:val="ConsPlusNormal"/>
        <w:spacing w:before="160"/>
        <w:ind w:firstLine="540"/>
        <w:jc w:val="both"/>
      </w:pPr>
      <w:bookmarkStart w:id="6" w:name="Par96"/>
      <w:bookmarkEnd w:id="6"/>
      <w:r>
        <w:t>2.4.1.4.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D0ADF98" w14:textId="77777777" w:rsidR="00BE6435" w:rsidRDefault="00BE6435">
      <w:pPr>
        <w:pStyle w:val="ConsPlusNormal"/>
        <w:jc w:val="both"/>
      </w:pPr>
      <w:r>
        <w:t xml:space="preserve">(пп. 2.4.1.4 введен </w:t>
      </w:r>
      <w:hyperlink r:id="rId28" w:history="1">
        <w:r>
          <w:rPr>
            <w:color w:val="0000FF"/>
          </w:rPr>
          <w:t>Постановлением</w:t>
        </w:r>
      </w:hyperlink>
      <w:r>
        <w:t xml:space="preserve"> Администрации муниципального образования "Холмский городской округ" от 06.06.2022 N 979)</w:t>
      </w:r>
    </w:p>
    <w:p w14:paraId="3530A495" w14:textId="77777777" w:rsidR="00BE6435" w:rsidRDefault="00BE6435">
      <w:pPr>
        <w:pStyle w:val="ConsPlusNormal"/>
        <w:spacing w:before="160"/>
        <w:ind w:firstLine="540"/>
        <w:jc w:val="both"/>
      </w:pPr>
      <w:r>
        <w:t>2.4.1.5.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626C438" w14:textId="77777777" w:rsidR="00BE6435" w:rsidRDefault="00BE6435">
      <w:pPr>
        <w:pStyle w:val="ConsPlusNormal"/>
        <w:jc w:val="both"/>
      </w:pPr>
      <w:r>
        <w:t xml:space="preserve">(пп. 2.4.1.5 введен </w:t>
      </w:r>
      <w:hyperlink r:id="rId29" w:history="1">
        <w:r>
          <w:rPr>
            <w:color w:val="0000FF"/>
          </w:rPr>
          <w:t>Постановлением</w:t>
        </w:r>
      </w:hyperlink>
      <w:r>
        <w:t xml:space="preserve"> Администрации муниципального образования "Холмский городской округ" от 12.04.2023 N 662)</w:t>
      </w:r>
    </w:p>
    <w:p w14:paraId="384254E3" w14:textId="77777777" w:rsidR="00BE6435" w:rsidRDefault="00BE6435">
      <w:pPr>
        <w:pStyle w:val="ConsPlusNormal"/>
        <w:spacing w:before="160"/>
        <w:ind w:firstLine="540"/>
        <w:jc w:val="both"/>
      </w:pPr>
      <w:r>
        <w:t xml:space="preserve">2.4.1.6. участники отбора не должны получать средства из бюджета субъекта Сахалинской области и бюджета муниципального </w:t>
      </w:r>
      <w:r>
        <w:lastRenderedPageBreak/>
        <w:t>образования "Холмский городской округ",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Сахалинской области и муниципального образования "Холмский городской округ") на цели, установленные в настоящем Порядке.</w:t>
      </w:r>
    </w:p>
    <w:p w14:paraId="63BF5950" w14:textId="77777777" w:rsidR="00BE6435" w:rsidRDefault="00BE6435">
      <w:pPr>
        <w:pStyle w:val="ConsPlusNormal"/>
        <w:jc w:val="both"/>
      </w:pPr>
      <w:r>
        <w:t xml:space="preserve">(пп. 2.4.1.6 введен </w:t>
      </w:r>
      <w:hyperlink r:id="rId30" w:history="1">
        <w:r>
          <w:rPr>
            <w:color w:val="0000FF"/>
          </w:rPr>
          <w:t>Постановлением</w:t>
        </w:r>
      </w:hyperlink>
      <w:r>
        <w:t xml:space="preserve"> Администрации муниципального образования "Холмский городской округ" от 12.04.2023 N 662)</w:t>
      </w:r>
    </w:p>
    <w:p w14:paraId="3ED22B87" w14:textId="77777777" w:rsidR="00BE6435" w:rsidRDefault="00BE6435">
      <w:pPr>
        <w:pStyle w:val="ConsPlusNormal"/>
        <w:spacing w:before="160"/>
        <w:ind w:firstLine="540"/>
        <w:jc w:val="both"/>
      </w:pPr>
      <w:r>
        <w:t xml:space="preserve">2.5. Администрация осуществляет прием предоставленных документов, указанных в </w:t>
      </w:r>
      <w:hyperlink w:anchor="Par70" w:history="1">
        <w:r>
          <w:rPr>
            <w:color w:val="0000FF"/>
          </w:rPr>
          <w:t>п. 2.1</w:t>
        </w:r>
      </w:hyperlink>
      <w:r>
        <w:t xml:space="preserve">, регистрирует дату и время предоставленных документов в журнале регистрации в день приема документов. В случае отсутствия документов, указанных в </w:t>
      </w:r>
      <w:hyperlink w:anchor="Par77" w:history="1">
        <w:r>
          <w:rPr>
            <w:color w:val="0000FF"/>
          </w:rPr>
          <w:t>подпункте 2.1.4</w:t>
        </w:r>
      </w:hyperlink>
      <w:r>
        <w:t xml:space="preserve"> настоящего Порядка, Администрация в течение 5 рабочих дней формирует и направляет запрос о соответствующей информации в рамках межведомственного взаимодействия.</w:t>
      </w:r>
    </w:p>
    <w:p w14:paraId="1FDCAF3D" w14:textId="77777777" w:rsidR="00BE6435" w:rsidRDefault="00BE6435">
      <w:pPr>
        <w:pStyle w:val="ConsPlusNormal"/>
        <w:spacing w:before="160"/>
        <w:ind w:firstLine="540"/>
        <w:jc w:val="both"/>
      </w:pPr>
      <w:r>
        <w:t>2.6. Рассмотрение предоставленных документов производится в порядке очередности их поступления в Администрацию в течение 15 рабочих дней с даты их регистрации в журнале регистрации.</w:t>
      </w:r>
    </w:p>
    <w:p w14:paraId="703B7ECA" w14:textId="77777777" w:rsidR="00BE6435" w:rsidRDefault="00BE6435">
      <w:pPr>
        <w:pStyle w:val="ConsPlusNormal"/>
        <w:spacing w:before="160"/>
        <w:ind w:firstLine="540"/>
        <w:jc w:val="both"/>
      </w:pPr>
      <w:r>
        <w:t>В течение 5 рабочих дней с момента рассмотрения документов Администрация направляет получателю Субсидии уведомление о принятом решении (предоставлении или отказе).</w:t>
      </w:r>
    </w:p>
    <w:p w14:paraId="357BFE19" w14:textId="77777777" w:rsidR="00BE6435" w:rsidRDefault="00BE6435">
      <w:pPr>
        <w:pStyle w:val="ConsPlusNormal"/>
        <w:spacing w:before="160"/>
        <w:ind w:firstLine="540"/>
        <w:jc w:val="both"/>
      </w:pPr>
      <w:r>
        <w:t>В случае принятия решения о предоставлении Субсидии получателю Субсидии вместе с уведомлением о принятом решении направляется Соглашение о предоставлении Субсидии в соответствии с типовой формой соглашения, установленной приказом Департамента финансов администрации муниципального образования "Холмский городской округ" от 18.06.2018 N 53 "Об утверждении типовой формы соглашения о предоставлении из бюджета муниципального образования "Холмский городской округ" субсидий некоммерческой организации, не являющейся (государственным) муниципальным учреждением" (далее - Соглашение).</w:t>
      </w:r>
    </w:p>
    <w:p w14:paraId="70CFE284" w14:textId="77777777" w:rsidR="00BE6435" w:rsidRDefault="00BE6435">
      <w:pPr>
        <w:pStyle w:val="ConsPlusNormal"/>
        <w:spacing w:before="160"/>
        <w:ind w:firstLine="540"/>
        <w:jc w:val="both"/>
      </w:pPr>
      <w:r>
        <w:t>2.7. В случае принятия решения о предоставлении Субсидии Администрация оформляет сводный расчет размера Субсидии в разрезе получателей, который утверждается распоряжением Администрации в течение 15 рабочих дней с даты принятия и регистрации документов в журнале регистрации.</w:t>
      </w:r>
    </w:p>
    <w:p w14:paraId="7231CF32" w14:textId="77777777" w:rsidR="00BE6435" w:rsidRDefault="00BE6435">
      <w:pPr>
        <w:pStyle w:val="ConsPlusNormal"/>
        <w:spacing w:before="160"/>
        <w:ind w:firstLine="540"/>
        <w:jc w:val="both"/>
      </w:pPr>
      <w:r>
        <w:t>2.8. В течение 10 рабочих дней после утверждения распоряжения о предоставлении Субсидии Администрация в установленном порядке осуществляет перечисление средств на расчетные счета получателей Субсидии, открытые в кредитных организациях.</w:t>
      </w:r>
    </w:p>
    <w:p w14:paraId="7BE6AB12" w14:textId="77777777" w:rsidR="00BE6435" w:rsidRDefault="00BE6435">
      <w:pPr>
        <w:pStyle w:val="ConsPlusNormal"/>
        <w:spacing w:before="160"/>
        <w:ind w:firstLine="540"/>
        <w:jc w:val="both"/>
      </w:pPr>
      <w:r>
        <w:t>2.9. Процедура рассмотрения поступивших документов включает:</w:t>
      </w:r>
    </w:p>
    <w:p w14:paraId="5B3DBFC2" w14:textId="77777777" w:rsidR="00BE6435" w:rsidRDefault="00BE6435">
      <w:pPr>
        <w:pStyle w:val="ConsPlusNormal"/>
        <w:spacing w:before="160"/>
        <w:ind w:firstLine="540"/>
        <w:jc w:val="both"/>
      </w:pPr>
      <w:r>
        <w:t xml:space="preserve">- проверку соответствия каждого объединения требованиям, в том числе категории отбора получателей Субсидии, имеющим право на получение Субсидии, установленным </w:t>
      </w:r>
      <w:hyperlink w:anchor="Par63" w:history="1">
        <w:r>
          <w:rPr>
            <w:color w:val="0000FF"/>
          </w:rPr>
          <w:t>пунктом 1.4</w:t>
        </w:r>
      </w:hyperlink>
      <w:r>
        <w:t xml:space="preserve"> настоящего Порядка;</w:t>
      </w:r>
    </w:p>
    <w:p w14:paraId="6AF256CE" w14:textId="77777777" w:rsidR="00BE6435" w:rsidRDefault="00BE6435">
      <w:pPr>
        <w:pStyle w:val="ConsPlusNormal"/>
        <w:spacing w:before="160"/>
        <w:ind w:firstLine="540"/>
        <w:jc w:val="both"/>
      </w:pPr>
      <w:r>
        <w:t xml:space="preserve">- проверку документов на их соответствие требованиям, предъявляемым </w:t>
      </w:r>
      <w:hyperlink w:anchor="Par70" w:history="1">
        <w:r>
          <w:rPr>
            <w:color w:val="0000FF"/>
          </w:rPr>
          <w:t>пунктом 2.1</w:t>
        </w:r>
      </w:hyperlink>
      <w:r>
        <w:t xml:space="preserve"> настоящего Порядка, включая их комплектность;</w:t>
      </w:r>
    </w:p>
    <w:p w14:paraId="6DF91B2A" w14:textId="77777777" w:rsidR="00BE6435" w:rsidRDefault="00BE6435">
      <w:pPr>
        <w:pStyle w:val="ConsPlusNormal"/>
        <w:spacing w:before="160"/>
        <w:ind w:firstLine="540"/>
        <w:jc w:val="both"/>
      </w:pPr>
      <w:r>
        <w:t xml:space="preserve">- проверку выполнения условий предоставления Субсидии согласно </w:t>
      </w:r>
      <w:hyperlink w:anchor="Par91" w:history="1">
        <w:r>
          <w:rPr>
            <w:color w:val="0000FF"/>
          </w:rPr>
          <w:t>пункту 2.4</w:t>
        </w:r>
      </w:hyperlink>
      <w:r>
        <w:t xml:space="preserve"> настоящего Порядка;</w:t>
      </w:r>
    </w:p>
    <w:p w14:paraId="0893FDB1" w14:textId="77777777" w:rsidR="00BE6435" w:rsidRDefault="00BE6435">
      <w:pPr>
        <w:pStyle w:val="ConsPlusNormal"/>
        <w:spacing w:before="160"/>
        <w:ind w:firstLine="540"/>
        <w:jc w:val="both"/>
      </w:pPr>
      <w:r>
        <w:t>- проверку правильности выполненного расчета размера Субсидии.</w:t>
      </w:r>
    </w:p>
    <w:p w14:paraId="30782447" w14:textId="77777777" w:rsidR="00BE6435" w:rsidRDefault="00BE6435">
      <w:pPr>
        <w:pStyle w:val="ConsPlusNormal"/>
        <w:spacing w:before="160"/>
        <w:ind w:firstLine="540"/>
        <w:jc w:val="both"/>
      </w:pPr>
      <w:r>
        <w:t>2.10. Основания для отказа получателю Субсидии в предоставлении Субсидии:</w:t>
      </w:r>
    </w:p>
    <w:p w14:paraId="0C147B62" w14:textId="77777777" w:rsidR="00BE6435" w:rsidRDefault="00BE6435">
      <w:pPr>
        <w:pStyle w:val="ConsPlusNormal"/>
        <w:spacing w:before="160"/>
        <w:ind w:firstLine="540"/>
        <w:jc w:val="both"/>
      </w:pPr>
      <w:r>
        <w:t xml:space="preserve">- несоответствие представленных документов требованиям </w:t>
      </w:r>
      <w:hyperlink w:anchor="Par70" w:history="1">
        <w:r>
          <w:rPr>
            <w:color w:val="0000FF"/>
          </w:rPr>
          <w:t>пункта 2.1</w:t>
        </w:r>
      </w:hyperlink>
      <w:r>
        <w:t xml:space="preserve"> настоящего Порядка или непредоставление (предоставление не в полном объеме) указанных документов;</w:t>
      </w:r>
    </w:p>
    <w:p w14:paraId="08CE0BF0" w14:textId="77777777" w:rsidR="00BE6435" w:rsidRDefault="00BE6435">
      <w:pPr>
        <w:pStyle w:val="ConsPlusNormal"/>
        <w:spacing w:before="160"/>
        <w:ind w:firstLine="540"/>
        <w:jc w:val="both"/>
      </w:pPr>
      <w:r>
        <w:t>- недостоверность представленной получателем Субсидии информации;</w:t>
      </w:r>
    </w:p>
    <w:p w14:paraId="63ACA58A" w14:textId="77777777" w:rsidR="00BE6435" w:rsidRDefault="00BE6435">
      <w:pPr>
        <w:pStyle w:val="ConsPlusNormal"/>
        <w:spacing w:before="160"/>
        <w:ind w:firstLine="540"/>
        <w:jc w:val="both"/>
      </w:pPr>
      <w:r>
        <w:t xml:space="preserve">- несоответствие требованиям </w:t>
      </w:r>
      <w:hyperlink w:anchor="Par63" w:history="1">
        <w:r>
          <w:rPr>
            <w:color w:val="0000FF"/>
          </w:rPr>
          <w:t>пункта 1.4</w:t>
        </w:r>
      </w:hyperlink>
      <w:r>
        <w:t xml:space="preserve"> настоящего Порядка;</w:t>
      </w:r>
    </w:p>
    <w:p w14:paraId="7157978A" w14:textId="77777777" w:rsidR="00BE6435" w:rsidRDefault="00BE6435">
      <w:pPr>
        <w:pStyle w:val="ConsPlusNormal"/>
        <w:spacing w:before="160"/>
        <w:ind w:firstLine="540"/>
        <w:jc w:val="both"/>
      </w:pPr>
      <w:r>
        <w:t xml:space="preserve">- невыполнение условий предоставления Субсидии согласно </w:t>
      </w:r>
      <w:hyperlink w:anchor="Par91" w:history="1">
        <w:r>
          <w:rPr>
            <w:color w:val="0000FF"/>
          </w:rPr>
          <w:t>пункту 2.4</w:t>
        </w:r>
      </w:hyperlink>
      <w:r>
        <w:t xml:space="preserve"> настоящего Порядка.</w:t>
      </w:r>
    </w:p>
    <w:p w14:paraId="485D855D" w14:textId="77777777" w:rsidR="00BE6435" w:rsidRDefault="00BE6435">
      <w:pPr>
        <w:pStyle w:val="ConsPlusNormal"/>
        <w:spacing w:before="160"/>
        <w:ind w:firstLine="540"/>
        <w:jc w:val="both"/>
      </w:pPr>
      <w:r>
        <w:t>2.11. Решение о предоставлении Субсидии принимается с учетом средств, предусмотренных в бюджете муниципального образования "Холмский городской округ" на текущий финансовый год в пределах лимитов бюджетных обязательств на реализацию мероприятия по поддержке развития садоводства и огородничества в целях выплаты данной Субсидии.</w:t>
      </w:r>
    </w:p>
    <w:p w14:paraId="46D220EB" w14:textId="77777777" w:rsidR="00BE6435" w:rsidRDefault="00BE6435">
      <w:pPr>
        <w:pStyle w:val="ConsPlusNormal"/>
        <w:spacing w:before="160"/>
        <w:ind w:firstLine="540"/>
        <w:jc w:val="both"/>
      </w:pPr>
      <w:r>
        <w:t>2.12. Размер предоставляемой Субсидии не должен превышать 50% общей суммы сметных затрат на инженерное обеспечение их территории, но не более 1000 тыс. рублей в год и рассчитывается по формуле:</w:t>
      </w:r>
    </w:p>
    <w:p w14:paraId="0645B2F0" w14:textId="77777777" w:rsidR="00BE6435" w:rsidRDefault="00BE6435">
      <w:pPr>
        <w:pStyle w:val="ConsPlusNormal"/>
        <w:ind w:firstLine="540"/>
        <w:jc w:val="both"/>
      </w:pPr>
    </w:p>
    <w:p w14:paraId="3AEE5351" w14:textId="77777777" w:rsidR="00BE6435" w:rsidRDefault="00BE6435">
      <w:pPr>
        <w:pStyle w:val="ConsPlusNormal"/>
        <w:jc w:val="center"/>
      </w:pPr>
      <w:r>
        <w:t>V</w:t>
      </w:r>
      <w:r>
        <w:rPr>
          <w:vertAlign w:val="subscript"/>
        </w:rPr>
        <w:t>субсидии</w:t>
      </w:r>
      <w:r>
        <w:t xml:space="preserve"> = F x 50/ 100, где:</w:t>
      </w:r>
    </w:p>
    <w:p w14:paraId="63FF11C1" w14:textId="77777777" w:rsidR="00BE6435" w:rsidRDefault="00BE6435">
      <w:pPr>
        <w:pStyle w:val="ConsPlusNormal"/>
        <w:ind w:firstLine="540"/>
        <w:jc w:val="both"/>
      </w:pPr>
    </w:p>
    <w:p w14:paraId="4B591651" w14:textId="77777777" w:rsidR="00BE6435" w:rsidRDefault="00BE6435">
      <w:pPr>
        <w:pStyle w:val="ConsPlusNormal"/>
        <w:ind w:firstLine="540"/>
        <w:jc w:val="both"/>
      </w:pPr>
      <w:r>
        <w:t>V</w:t>
      </w:r>
      <w:r>
        <w:rPr>
          <w:vertAlign w:val="subscript"/>
        </w:rPr>
        <w:t>субсидии</w:t>
      </w:r>
      <w:r>
        <w:t xml:space="preserve"> - размер предоставляемой субсидии;</w:t>
      </w:r>
    </w:p>
    <w:p w14:paraId="33BA0F46" w14:textId="77777777" w:rsidR="00BE6435" w:rsidRDefault="00BE6435">
      <w:pPr>
        <w:pStyle w:val="ConsPlusNormal"/>
        <w:spacing w:before="160"/>
        <w:ind w:firstLine="540"/>
        <w:jc w:val="both"/>
      </w:pPr>
      <w:r>
        <w:t>F - фактические и документально подтвержденные затраты на инженерное обеспечение территории объединения.</w:t>
      </w:r>
    </w:p>
    <w:p w14:paraId="03E8AED9" w14:textId="77777777" w:rsidR="00BE6435" w:rsidRDefault="00BE6435">
      <w:pPr>
        <w:pStyle w:val="ConsPlusNormal"/>
        <w:spacing w:before="160"/>
        <w:ind w:firstLine="540"/>
        <w:jc w:val="both"/>
      </w:pPr>
      <w:r>
        <w:t>2.13. В случае превышения объема заявлений на получение Субсидии над лимитами бюджетных обязательств, предусмотренных на эти цели, Субсидия предоставляется объединению в соответствии с очередностью регистрации представленных им документов.</w:t>
      </w:r>
    </w:p>
    <w:p w14:paraId="10887A13" w14:textId="77777777" w:rsidR="00BE6435" w:rsidRDefault="00BE6435">
      <w:pPr>
        <w:pStyle w:val="ConsPlusNormal"/>
        <w:spacing w:before="160"/>
        <w:ind w:firstLine="540"/>
        <w:jc w:val="both"/>
      </w:pPr>
      <w:r>
        <w:t xml:space="preserve">2.14 - 2.15. Исключены. - </w:t>
      </w:r>
      <w:hyperlink r:id="rId31" w:history="1">
        <w:r>
          <w:rPr>
            <w:color w:val="0000FF"/>
          </w:rPr>
          <w:t>Постановление</w:t>
        </w:r>
      </w:hyperlink>
      <w:r>
        <w:t xml:space="preserve"> Администрации муниципального образования "Холмский городской округ" от 22.12.2022 N 2299.</w:t>
      </w:r>
    </w:p>
    <w:p w14:paraId="5EBFEA11" w14:textId="77777777" w:rsidR="00BE6435" w:rsidRDefault="00BE6435">
      <w:pPr>
        <w:pStyle w:val="ConsPlusNormal"/>
        <w:spacing w:before="160"/>
        <w:ind w:firstLine="540"/>
        <w:jc w:val="both"/>
      </w:pPr>
      <w:r>
        <w:t xml:space="preserve">2.16. Недостижение получателем Субсидии значений показателей результативности, а также непредставление отчетности в указанные сроки согласно </w:t>
      </w:r>
      <w:hyperlink w:anchor="Par151" w:history="1">
        <w:r>
          <w:rPr>
            <w:color w:val="0000FF"/>
          </w:rPr>
          <w:t>пункту 3.1 раздела 3</w:t>
        </w:r>
      </w:hyperlink>
      <w:r>
        <w:t xml:space="preserve"> настоящего Порядка служит основанием для возврата перечисленной Субсидии в соответствии с </w:t>
      </w:r>
      <w:hyperlink w:anchor="Par155" w:history="1">
        <w:r>
          <w:rPr>
            <w:color w:val="0000FF"/>
          </w:rPr>
          <w:t>разделом 4</w:t>
        </w:r>
      </w:hyperlink>
      <w:r>
        <w:t xml:space="preserve"> настоящего Порядка.</w:t>
      </w:r>
    </w:p>
    <w:p w14:paraId="03836CBD" w14:textId="77777777" w:rsidR="00BE6435" w:rsidRDefault="00BE6435">
      <w:pPr>
        <w:pStyle w:val="ConsPlusNormal"/>
        <w:spacing w:before="160"/>
        <w:ind w:firstLine="540"/>
        <w:jc w:val="both"/>
      </w:pPr>
      <w:r>
        <w:t>2.17. Субсидия предоставляется на основании заключенного между Администрацией и получателем Субсидии Соглашения.</w:t>
      </w:r>
    </w:p>
    <w:p w14:paraId="63EF4AFA" w14:textId="77777777" w:rsidR="00BE6435" w:rsidRDefault="00BE6435">
      <w:pPr>
        <w:pStyle w:val="ConsPlusNormal"/>
        <w:spacing w:before="160"/>
        <w:ind w:firstLine="540"/>
        <w:jc w:val="both"/>
      </w:pPr>
      <w:r>
        <w:lastRenderedPageBreak/>
        <w:t>2.18. Соглашение с получателем Субсидии заключается в пределах средств, доведенных до Администрации согласно уведомлению о лимитах бюджетных обязательств на указанные цели на текущий год с указанием суммы Субсидии.</w:t>
      </w:r>
    </w:p>
    <w:p w14:paraId="6E1C3B20" w14:textId="77777777" w:rsidR="00BE6435" w:rsidRDefault="00BE6435">
      <w:pPr>
        <w:pStyle w:val="ConsPlusNormal"/>
        <w:spacing w:before="160"/>
        <w:ind w:firstLine="540"/>
        <w:jc w:val="both"/>
      </w:pPr>
      <w:r>
        <w:t xml:space="preserve">2.19. Соглашение в двух экземплярах направляется Администрацией в адрес получателя Субсидии в течение 5 рабочих дней со дня принятия решения о предоставлении Субсидии по результатам рассмотрения документов, указанных в </w:t>
      </w:r>
      <w:hyperlink w:anchor="Par70" w:history="1">
        <w:r>
          <w:rPr>
            <w:color w:val="0000FF"/>
          </w:rPr>
          <w:t>пункте 2.1</w:t>
        </w:r>
      </w:hyperlink>
      <w:r>
        <w:t xml:space="preserve">, и при условии выполнения требований согласно </w:t>
      </w:r>
      <w:hyperlink w:anchor="Par63" w:history="1">
        <w:r>
          <w:rPr>
            <w:color w:val="0000FF"/>
          </w:rPr>
          <w:t>пунктам 1.4</w:t>
        </w:r>
      </w:hyperlink>
      <w:r>
        <w:t xml:space="preserve"> и </w:t>
      </w:r>
      <w:hyperlink w:anchor="Par91" w:history="1">
        <w:r>
          <w:rPr>
            <w:color w:val="0000FF"/>
          </w:rPr>
          <w:t>2.4</w:t>
        </w:r>
      </w:hyperlink>
      <w:r>
        <w:t xml:space="preserve"> настоящего Порядка.</w:t>
      </w:r>
    </w:p>
    <w:p w14:paraId="4C152074" w14:textId="77777777" w:rsidR="00BE6435" w:rsidRDefault="00BE6435">
      <w:pPr>
        <w:pStyle w:val="ConsPlusNormal"/>
        <w:spacing w:before="160"/>
        <w:ind w:firstLine="540"/>
        <w:jc w:val="both"/>
      </w:pPr>
      <w:r>
        <w:t>2.20. Получатель Субсидии в течение 5 рабочих дней, начиная с даты его получения, подписывает Соглашение в двух экземплярах и предоставляет его в Администрацию.</w:t>
      </w:r>
    </w:p>
    <w:p w14:paraId="618AD649" w14:textId="77777777" w:rsidR="00BE6435" w:rsidRDefault="00BE6435">
      <w:pPr>
        <w:pStyle w:val="ConsPlusNormal"/>
        <w:spacing w:before="160"/>
        <w:ind w:firstLine="540"/>
        <w:jc w:val="both"/>
      </w:pPr>
      <w:r>
        <w:t>2.21. Администрация в течение 5 рабочих дней со дня получения подписанного получателем Субсидии Соглашения подписывает его со своей стороны и один экземпляр в течение 2 рабочих дней с момента подписания направляет получателю Субсидии.</w:t>
      </w:r>
    </w:p>
    <w:p w14:paraId="264B87B0" w14:textId="77777777" w:rsidR="00BE6435" w:rsidRDefault="00BE6435">
      <w:pPr>
        <w:pStyle w:val="ConsPlusNormal"/>
        <w:spacing w:before="160"/>
        <w:ind w:firstLine="540"/>
        <w:jc w:val="both"/>
      </w:pPr>
      <w:r>
        <w:t>2.22. В случае непоступления в течение 5 рабочих дней в адрес Администрации подписанного получателем Субсидии Соглашения получатель Субсидии признается уклонившимся от заключения Соглашения.</w:t>
      </w:r>
    </w:p>
    <w:p w14:paraId="3AA12442" w14:textId="77777777" w:rsidR="00BE6435" w:rsidRDefault="00BE6435">
      <w:pPr>
        <w:pStyle w:val="ConsPlusNormal"/>
        <w:spacing w:before="160"/>
        <w:ind w:firstLine="540"/>
        <w:jc w:val="both"/>
      </w:pPr>
      <w:r>
        <w:t>2.23. Обязательным условием при заключении Соглашения является соблюдение требования:</w:t>
      </w:r>
    </w:p>
    <w:p w14:paraId="52F8D017" w14:textId="77777777" w:rsidR="00BE6435" w:rsidRDefault="00BE6435">
      <w:pPr>
        <w:pStyle w:val="ConsPlusNormal"/>
        <w:spacing w:before="160"/>
        <w:ind w:firstLine="540"/>
        <w:jc w:val="both"/>
      </w:pPr>
      <w:r>
        <w:t xml:space="preserve">абзацы второй - третий исключены. - </w:t>
      </w:r>
      <w:hyperlink r:id="rId32" w:history="1">
        <w:r>
          <w:rPr>
            <w:color w:val="0000FF"/>
          </w:rPr>
          <w:t>Постановление</w:t>
        </w:r>
      </w:hyperlink>
      <w:r>
        <w:t xml:space="preserve"> Администрации муниципального образования "Холмский городской округ" от 21.10.2021 N 1535;</w:t>
      </w:r>
    </w:p>
    <w:p w14:paraId="2E53F393" w14:textId="77777777" w:rsidR="00BE6435" w:rsidRDefault="00BE6435">
      <w:pPr>
        <w:pStyle w:val="ConsPlusNormal"/>
        <w:spacing w:before="160"/>
        <w:ind w:firstLine="540"/>
        <w:jc w:val="both"/>
      </w:pPr>
      <w:r>
        <w:t>- 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государственного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14:paraId="65B4137C" w14:textId="77777777" w:rsidR="00BE6435" w:rsidRDefault="00BE6435">
      <w:pPr>
        <w:pStyle w:val="ConsPlusNormal"/>
        <w:spacing w:before="160"/>
        <w:ind w:firstLine="540"/>
        <w:jc w:val="both"/>
      </w:pPr>
      <w:r>
        <w:t>В случае принятия решения об отказе в предоставлении Субсидии, Администрация делает соответствующую запись в журнале регистрации, получателю Субсидии направляется уведомление о принятом решении с обоснованием отказа.</w:t>
      </w:r>
    </w:p>
    <w:p w14:paraId="485C6805" w14:textId="77777777" w:rsidR="00BE6435" w:rsidRDefault="00BE6435">
      <w:pPr>
        <w:pStyle w:val="ConsPlusNormal"/>
        <w:spacing w:before="160"/>
        <w:ind w:firstLine="540"/>
        <w:jc w:val="both"/>
      </w:pPr>
      <w:r>
        <w:t xml:space="preserve">2.24. Планируемым показателем предоставления субсидии является количество в муниципальном образовании "Холмский городской округ" садоводческих некоммерческих товариществ, получивших поддержку на цели, установленные в </w:t>
      </w:r>
      <w:hyperlink w:anchor="Par61" w:history="1">
        <w:r>
          <w:rPr>
            <w:color w:val="0000FF"/>
          </w:rPr>
          <w:t>п. 1.2</w:t>
        </w:r>
      </w:hyperlink>
      <w:r>
        <w:t xml:space="preserve"> Порядка.</w:t>
      </w:r>
    </w:p>
    <w:p w14:paraId="1C0F57D8" w14:textId="77777777" w:rsidR="00BE6435" w:rsidRDefault="00BE6435">
      <w:pPr>
        <w:pStyle w:val="ConsPlusNormal"/>
        <w:spacing w:before="160"/>
        <w:ind w:firstLine="540"/>
        <w:jc w:val="both"/>
      </w:pPr>
      <w:r>
        <w:t>Конкретные (измеримые) результаты предоставления субсидии, с указанием точной даты завершения и конечного значения результатов, указываются в Соглашении о предоставлении субсидии.</w:t>
      </w:r>
    </w:p>
    <w:p w14:paraId="13A9ACA6" w14:textId="77777777" w:rsidR="00BE6435" w:rsidRDefault="00BE6435">
      <w:pPr>
        <w:pStyle w:val="ConsPlusNormal"/>
        <w:jc w:val="both"/>
      </w:pPr>
      <w:r>
        <w:t xml:space="preserve">(п. 2.24 в ред. </w:t>
      </w:r>
      <w:hyperlink r:id="rId33" w:history="1">
        <w:r>
          <w:rPr>
            <w:color w:val="0000FF"/>
          </w:rPr>
          <w:t>Постановления</w:t>
        </w:r>
      </w:hyperlink>
      <w:r>
        <w:t xml:space="preserve"> Администрации муниципального образования "Холмский городской округ" от 26.06.2023 N 1227)</w:t>
      </w:r>
    </w:p>
    <w:p w14:paraId="6F51121A" w14:textId="77777777" w:rsidR="00BE6435" w:rsidRDefault="00BE6435">
      <w:pPr>
        <w:pStyle w:val="ConsPlusNormal"/>
        <w:spacing w:before="160"/>
        <w:ind w:firstLine="540"/>
        <w:jc w:val="both"/>
      </w:pPr>
      <w:r>
        <w:t>2.25. Оценка достижения значений показателей объединением в отчетном году производится Администрацией на основании отчета о достижении значений показателей предоставления Субсидии по форме, установленной Соглашением.</w:t>
      </w:r>
    </w:p>
    <w:p w14:paraId="14305952" w14:textId="77777777" w:rsidR="00BE6435" w:rsidRDefault="00BE6435">
      <w:pPr>
        <w:pStyle w:val="ConsPlusNormal"/>
        <w:jc w:val="both"/>
      </w:pPr>
      <w:r>
        <w:t xml:space="preserve">(в ред. </w:t>
      </w:r>
      <w:hyperlink r:id="rId34" w:history="1">
        <w:r>
          <w:rPr>
            <w:color w:val="0000FF"/>
          </w:rPr>
          <w:t>Постановления</w:t>
        </w:r>
      </w:hyperlink>
      <w:r>
        <w:t xml:space="preserve"> Администрации муниципального образования "Холмский городской округ" от 26.06.2023 N 1227)</w:t>
      </w:r>
    </w:p>
    <w:p w14:paraId="1DDF6B98" w14:textId="77777777" w:rsidR="00BE6435" w:rsidRDefault="00BE6435">
      <w:pPr>
        <w:pStyle w:val="ConsPlusNormal"/>
        <w:spacing w:before="160"/>
        <w:ind w:firstLine="540"/>
        <w:jc w:val="both"/>
      </w:pPr>
      <w:r>
        <w:t xml:space="preserve">2.26. Получатель субсидии обязан обеспечить достижение значений планируемого показателя предоставления субсидии, установленного в Соглашении. Недостижение Получателем субсидии установленного значения является нарушением условий предоставления субсидии и служит основанием для возврата перечисленной субсидии в соответствии с </w:t>
      </w:r>
      <w:hyperlink w:anchor="Par155" w:history="1">
        <w:r>
          <w:rPr>
            <w:color w:val="0000FF"/>
          </w:rPr>
          <w:t>разделом 4</w:t>
        </w:r>
      </w:hyperlink>
      <w:r>
        <w:t xml:space="preserve"> настоящего Порядка.</w:t>
      </w:r>
    </w:p>
    <w:p w14:paraId="1F2F60AA" w14:textId="77777777" w:rsidR="00BE6435" w:rsidRDefault="00BE6435">
      <w:pPr>
        <w:pStyle w:val="ConsPlusNormal"/>
        <w:jc w:val="both"/>
      </w:pPr>
      <w:r>
        <w:t xml:space="preserve">(п. 2.26 в ред. </w:t>
      </w:r>
      <w:hyperlink r:id="rId35" w:history="1">
        <w:r>
          <w:rPr>
            <w:color w:val="0000FF"/>
          </w:rPr>
          <w:t>Постановления</w:t>
        </w:r>
      </w:hyperlink>
      <w:r>
        <w:t xml:space="preserve"> Администрации муниципального образования "Холмский городской округ" от 26.06.2023 N 1227)</w:t>
      </w:r>
    </w:p>
    <w:p w14:paraId="779C274E" w14:textId="77777777" w:rsidR="00BE6435" w:rsidRDefault="00BE6435">
      <w:pPr>
        <w:pStyle w:val="ConsPlusNormal"/>
        <w:spacing w:before="160"/>
        <w:ind w:firstLine="540"/>
        <w:jc w:val="both"/>
      </w:pPr>
      <w:r>
        <w:t>2.27. В случае если в отношении получателя субсидии, прошедшего отбор, станет известно, что сведения, указанные получателем субсидии в представленных на отбор документах, недостоверны и (или) не соблюдены цели, условия и порядок предоставления субсидии, то результаты отбора в отношении данного субъекта аннулируются, а перечисленная субсидия подлежит возврату в полном объеме администрации в течение 20 рабочих дней с момента получения получателем субсидии требования о возврате субсидии, а в случае если субсидия не перечислена, то субъекту отказывается в ее перечислении и соглашение расторгается в одностороннем порядке.</w:t>
      </w:r>
    </w:p>
    <w:p w14:paraId="3C9CDB77" w14:textId="77777777" w:rsidR="00BE6435" w:rsidRDefault="00BE6435">
      <w:pPr>
        <w:pStyle w:val="ConsPlusNormal"/>
        <w:spacing w:before="160"/>
        <w:ind w:firstLine="540"/>
        <w:jc w:val="both"/>
      </w:pPr>
      <w: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689C2F15" w14:textId="77777777" w:rsidR="00BE6435" w:rsidRDefault="00BE6435">
      <w:pPr>
        <w:pStyle w:val="ConsPlusNormal"/>
        <w:spacing w:before="160"/>
        <w:ind w:firstLine="540"/>
        <w:jc w:val="both"/>
      </w:pPr>
      <w:r>
        <w:t>В дальнейшем такой получатель субсидии лишается права на получение субсидии в соответствии с настоящим Порядком.</w:t>
      </w:r>
    </w:p>
    <w:p w14:paraId="4AC72413" w14:textId="77777777" w:rsidR="00BE6435" w:rsidRDefault="00BE6435">
      <w:pPr>
        <w:pStyle w:val="ConsPlusNormal"/>
        <w:ind w:firstLine="540"/>
        <w:jc w:val="both"/>
      </w:pPr>
    </w:p>
    <w:p w14:paraId="54BFD8E0" w14:textId="77777777" w:rsidR="00BE6435" w:rsidRDefault="00BE6435">
      <w:pPr>
        <w:pStyle w:val="ConsPlusNormal"/>
        <w:jc w:val="center"/>
        <w:outlineLvl w:val="1"/>
        <w:rPr>
          <w:b/>
          <w:bCs/>
        </w:rPr>
      </w:pPr>
      <w:r>
        <w:rPr>
          <w:b/>
          <w:bCs/>
        </w:rPr>
        <w:t>3. Требования к отчетности</w:t>
      </w:r>
    </w:p>
    <w:p w14:paraId="5EEFD966" w14:textId="77777777" w:rsidR="00BE6435" w:rsidRDefault="00BE6435">
      <w:pPr>
        <w:pStyle w:val="ConsPlusNormal"/>
        <w:ind w:firstLine="540"/>
        <w:jc w:val="both"/>
      </w:pPr>
    </w:p>
    <w:p w14:paraId="3273F798" w14:textId="77777777" w:rsidR="00BE6435" w:rsidRDefault="00BE6435">
      <w:pPr>
        <w:pStyle w:val="ConsPlusNormal"/>
        <w:ind w:firstLine="540"/>
        <w:jc w:val="both"/>
      </w:pPr>
      <w:bookmarkStart w:id="7" w:name="Par151"/>
      <w:bookmarkEnd w:id="7"/>
      <w:r>
        <w:t>3.1. В целях анализа эффективности использования бюджетных средств муниципального образования "Холмский городской округ" получатель субсидии, получивший Субсидию, в срок до 1 февраля года, следующего за годом предоставления Субсидии, предоставляет в Администрацию (Отдел экономического развития и потребительского рынка департамента экономического развития, инвестиционной политики и закупок администрации муниципального образования "Холмский городской округ") отчет о достижении результата предоставления Субсидии, установленного в Соглашении.</w:t>
      </w:r>
    </w:p>
    <w:p w14:paraId="25EE5E62" w14:textId="77777777" w:rsidR="00BE6435" w:rsidRDefault="00BE6435">
      <w:pPr>
        <w:pStyle w:val="ConsPlusNormal"/>
        <w:spacing w:before="160"/>
        <w:ind w:firstLine="540"/>
        <w:jc w:val="both"/>
      </w:pPr>
      <w:r>
        <w:t>Оценка эффективности использования субсидии производится путем сравнения фактически достигнутых результатов за соответствующий год с результатами, предусмотренными в Соглашении.</w:t>
      </w:r>
    </w:p>
    <w:p w14:paraId="44A7991D" w14:textId="77777777" w:rsidR="00BE6435" w:rsidRDefault="00BE6435">
      <w:pPr>
        <w:pStyle w:val="ConsPlusNormal"/>
        <w:spacing w:before="160"/>
        <w:ind w:firstLine="540"/>
        <w:jc w:val="both"/>
      </w:pPr>
      <w:r>
        <w:t xml:space="preserve">3.2. Исключен. - </w:t>
      </w:r>
      <w:hyperlink r:id="rId36" w:history="1">
        <w:r>
          <w:rPr>
            <w:color w:val="0000FF"/>
          </w:rPr>
          <w:t>Постановление</w:t>
        </w:r>
      </w:hyperlink>
      <w:r>
        <w:t xml:space="preserve"> Администрации муниципального образования "Холмский городской округ" от 06.06.2022 N 979.</w:t>
      </w:r>
    </w:p>
    <w:p w14:paraId="6CA9BA42" w14:textId="77777777" w:rsidR="00BE6435" w:rsidRDefault="00BE6435">
      <w:pPr>
        <w:pStyle w:val="ConsPlusNormal"/>
        <w:ind w:firstLine="540"/>
        <w:jc w:val="both"/>
      </w:pPr>
    </w:p>
    <w:p w14:paraId="465B762E" w14:textId="77777777" w:rsidR="00BE6435" w:rsidRDefault="00BE6435">
      <w:pPr>
        <w:pStyle w:val="ConsPlusNormal"/>
        <w:jc w:val="center"/>
        <w:outlineLvl w:val="1"/>
        <w:rPr>
          <w:b/>
          <w:bCs/>
        </w:rPr>
      </w:pPr>
      <w:bookmarkStart w:id="8" w:name="Par155"/>
      <w:bookmarkEnd w:id="8"/>
      <w:r>
        <w:rPr>
          <w:b/>
          <w:bCs/>
        </w:rPr>
        <w:t>4. Требования об осуществлении контроля (мониторинга)</w:t>
      </w:r>
    </w:p>
    <w:p w14:paraId="3DD19475" w14:textId="77777777" w:rsidR="00BE6435" w:rsidRDefault="00BE6435">
      <w:pPr>
        <w:pStyle w:val="ConsPlusNormal"/>
        <w:jc w:val="center"/>
        <w:rPr>
          <w:b/>
          <w:bCs/>
        </w:rPr>
      </w:pPr>
      <w:r>
        <w:rPr>
          <w:b/>
          <w:bCs/>
        </w:rPr>
        <w:t>за соблюдением условий и порядка предоставления</w:t>
      </w:r>
    </w:p>
    <w:p w14:paraId="2C392CDD" w14:textId="77777777" w:rsidR="00BE6435" w:rsidRDefault="00BE6435">
      <w:pPr>
        <w:pStyle w:val="ConsPlusNormal"/>
        <w:jc w:val="center"/>
        <w:rPr>
          <w:b/>
          <w:bCs/>
        </w:rPr>
      </w:pPr>
      <w:r>
        <w:rPr>
          <w:b/>
          <w:bCs/>
        </w:rPr>
        <w:t>Субсидии и ответственности за их нарушение</w:t>
      </w:r>
    </w:p>
    <w:p w14:paraId="287AE464" w14:textId="77777777" w:rsidR="00BE6435" w:rsidRDefault="00BE6435">
      <w:pPr>
        <w:pStyle w:val="ConsPlusNormal"/>
        <w:jc w:val="center"/>
      </w:pPr>
      <w:r>
        <w:t xml:space="preserve">(в ред. </w:t>
      </w:r>
      <w:hyperlink r:id="rId37" w:history="1">
        <w:r>
          <w:rPr>
            <w:color w:val="0000FF"/>
          </w:rPr>
          <w:t>Постановления</w:t>
        </w:r>
      </w:hyperlink>
      <w:r>
        <w:t xml:space="preserve"> Администрации муниципального образования</w:t>
      </w:r>
    </w:p>
    <w:p w14:paraId="0D989C75" w14:textId="77777777" w:rsidR="00BE6435" w:rsidRDefault="00BE6435">
      <w:pPr>
        <w:pStyle w:val="ConsPlusNormal"/>
        <w:jc w:val="center"/>
      </w:pPr>
      <w:r>
        <w:lastRenderedPageBreak/>
        <w:t>"Холмский городской округ" от 06.06.2022 N 979)</w:t>
      </w:r>
    </w:p>
    <w:p w14:paraId="32B6FCF6" w14:textId="77777777" w:rsidR="00BE6435" w:rsidRDefault="00BE6435">
      <w:pPr>
        <w:pStyle w:val="ConsPlusNormal"/>
        <w:ind w:firstLine="540"/>
        <w:jc w:val="both"/>
      </w:pPr>
    </w:p>
    <w:p w14:paraId="311335A5" w14:textId="77777777" w:rsidR="00BE6435" w:rsidRDefault="00BE6435">
      <w:pPr>
        <w:pStyle w:val="ConsPlusNormal"/>
        <w:ind w:firstLine="540"/>
        <w:jc w:val="both"/>
      </w:pPr>
      <w:r>
        <w:t xml:space="preserve">4.1. Главный распорядитель средств проводит проверки соблюдения Получателями субсидий порядка и условий предоставления субсидий, в том числе достижения результатов предоставления субсидии, уполномоченный орган муниципального финансового контроля проводит проверки в соответствии со </w:t>
      </w:r>
      <w:hyperlink r:id="rId38" w:history="1">
        <w:r>
          <w:rPr>
            <w:color w:val="0000FF"/>
          </w:rPr>
          <w:t>статьями 268.1</w:t>
        </w:r>
      </w:hyperlink>
      <w:r>
        <w:t xml:space="preserve"> и </w:t>
      </w:r>
      <w:hyperlink r:id="rId39" w:history="1">
        <w:r>
          <w:rPr>
            <w:color w:val="0000FF"/>
          </w:rPr>
          <w:t>269.2</w:t>
        </w:r>
      </w:hyperlink>
      <w:r>
        <w:t xml:space="preserve"> Бюджетного кодекса Российской Федерации.</w:t>
      </w:r>
    </w:p>
    <w:p w14:paraId="48FDD155" w14:textId="77777777" w:rsidR="00BE6435" w:rsidRDefault="00BE6435">
      <w:pPr>
        <w:pStyle w:val="ConsPlusNormal"/>
        <w:spacing w:before="160"/>
        <w:ind w:firstLine="540"/>
        <w:jc w:val="both"/>
      </w:pPr>
      <w: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начиная с 1 января 2023 года проводится в порядке и по формам, которые установлены Министерством финансов Российской Федерации.</w:t>
      </w:r>
    </w:p>
    <w:p w14:paraId="4C549447" w14:textId="77777777" w:rsidR="00BE6435" w:rsidRDefault="00BE6435">
      <w:pPr>
        <w:pStyle w:val="ConsPlusNormal"/>
        <w:jc w:val="both"/>
      </w:pPr>
      <w:r>
        <w:t xml:space="preserve">(абзац введен </w:t>
      </w:r>
      <w:hyperlink r:id="rId40" w:history="1">
        <w:r>
          <w:rPr>
            <w:color w:val="0000FF"/>
          </w:rPr>
          <w:t>Постановлением</w:t>
        </w:r>
      </w:hyperlink>
      <w:r>
        <w:t xml:space="preserve"> Администрации муниципального образования "Холмский городской округ" от 26.06.2023 N 1227)</w:t>
      </w:r>
    </w:p>
    <w:p w14:paraId="63C93EEF" w14:textId="77777777" w:rsidR="00BE6435" w:rsidRDefault="00BE6435">
      <w:pPr>
        <w:pStyle w:val="ConsPlusNormal"/>
        <w:spacing w:before="160"/>
        <w:ind w:firstLine="540"/>
        <w:jc w:val="both"/>
      </w:pPr>
      <w:r>
        <w:t>4.2. Получатель Субсидии не должен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проведении контрольных мероприятий.</w:t>
      </w:r>
    </w:p>
    <w:p w14:paraId="3A803A2E" w14:textId="77777777" w:rsidR="00BE6435" w:rsidRDefault="00BE6435">
      <w:pPr>
        <w:pStyle w:val="ConsPlusNormal"/>
        <w:spacing w:before="160"/>
        <w:ind w:firstLine="540"/>
        <w:jc w:val="both"/>
      </w:pPr>
      <w:r>
        <w:t>4.3. Контроль достижения показателя результативности предоставления Субсидии осуществляется Администрацией (отдел экономического развития и потребительского рынка) путем сравнения плановых значений показателей с фактическими значениями показателей результативности.</w:t>
      </w:r>
    </w:p>
    <w:p w14:paraId="6444CB01" w14:textId="77777777" w:rsidR="00BE6435" w:rsidRDefault="00BE6435">
      <w:pPr>
        <w:pStyle w:val="ConsPlusNormal"/>
        <w:spacing w:before="160"/>
        <w:ind w:firstLine="540"/>
        <w:jc w:val="both"/>
      </w:pPr>
      <w:r>
        <w:t xml:space="preserve">4.4. Исключен. - </w:t>
      </w:r>
      <w:hyperlink r:id="rId41" w:history="1">
        <w:r>
          <w:rPr>
            <w:color w:val="0000FF"/>
          </w:rPr>
          <w:t>Постановление</w:t>
        </w:r>
      </w:hyperlink>
      <w:r>
        <w:t xml:space="preserve"> Администрации муниципального образования "Холмский городской округ" от 22.12.2022 N 2299.</w:t>
      </w:r>
    </w:p>
    <w:p w14:paraId="3E2CCC77" w14:textId="77777777" w:rsidR="00BE6435" w:rsidRDefault="00BE6435">
      <w:pPr>
        <w:pStyle w:val="ConsPlusNormal"/>
        <w:spacing w:before="160"/>
        <w:ind w:firstLine="540"/>
        <w:jc w:val="both"/>
      </w:pPr>
      <w:r>
        <w:t>4.5. В случае нарушения получателем Субсидии условий, целей и порядка предоставления Субсидии, выявленного по фактам проверок, проведенных главным распорядителем и органом финансового контроля муниципального образования "Холмский городской округ", Субсидия подлежит возврату в полном объеме в бюджет муниципального образования "Холмский городской округ" в течение 20 рабочих дней с даты предъявления получателю Субсидии требования главного распорядителя об обеспечении возврата средств Субсидии.</w:t>
      </w:r>
    </w:p>
    <w:p w14:paraId="57ACC8AC" w14:textId="77777777" w:rsidR="00BE6435" w:rsidRDefault="00BE6435">
      <w:pPr>
        <w:pStyle w:val="ConsPlusNormal"/>
        <w:spacing w:before="160"/>
        <w:ind w:firstLine="540"/>
        <w:jc w:val="both"/>
      </w:pPr>
      <w:r>
        <w:t>4.6. Получатель Субсидии обязан в текущем финансовом году произвести возврат средств Субсидии в бюджет муниципального образования "Холмский городской округ" в случае:</w:t>
      </w:r>
    </w:p>
    <w:p w14:paraId="1A9B475A" w14:textId="77777777" w:rsidR="00BE6435" w:rsidRDefault="00BE6435">
      <w:pPr>
        <w:pStyle w:val="ConsPlusNormal"/>
        <w:spacing w:before="160"/>
        <w:ind w:firstLine="540"/>
        <w:jc w:val="both"/>
      </w:pPr>
      <w:r>
        <w:t>- нарушения получателем Субсидии условий, установленных при ее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520D0B81" w14:textId="77777777" w:rsidR="00BE6435" w:rsidRDefault="00BE6435">
      <w:pPr>
        <w:pStyle w:val="ConsPlusNormal"/>
        <w:spacing w:before="160"/>
        <w:ind w:firstLine="540"/>
        <w:jc w:val="both"/>
      </w:pPr>
      <w:r>
        <w:t>- нарушения условия Соглашения;</w:t>
      </w:r>
    </w:p>
    <w:p w14:paraId="597F3C76" w14:textId="77777777" w:rsidR="00BE6435" w:rsidRDefault="00BE6435">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013F6A97" w14:textId="77777777" w:rsidR="00BE6435" w:rsidRDefault="00BE6435">
      <w:pPr>
        <w:pStyle w:val="ConsPlusNormal"/>
        <w:spacing w:before="160"/>
        <w:ind w:firstLine="540"/>
        <w:jc w:val="both"/>
      </w:pPr>
      <w:r>
        <w:t>- непредоставления в установленный настоящим Порядком срок отчетности;</w:t>
      </w:r>
    </w:p>
    <w:p w14:paraId="78E8CFA9" w14:textId="77777777" w:rsidR="00BE6435" w:rsidRDefault="00BE6435">
      <w:pPr>
        <w:pStyle w:val="ConsPlusNormal"/>
        <w:spacing w:before="160"/>
        <w:ind w:firstLine="540"/>
        <w:jc w:val="both"/>
      </w:pPr>
      <w:r>
        <w:t>- недостижения показателей результативности, установленных в Соглашении о предоставлении Субсидии.</w:t>
      </w:r>
    </w:p>
    <w:p w14:paraId="16737811" w14:textId="77777777" w:rsidR="00BE6435" w:rsidRDefault="00BE6435">
      <w:pPr>
        <w:pStyle w:val="ConsPlusNormal"/>
        <w:spacing w:before="160"/>
        <w:ind w:firstLine="540"/>
        <w:jc w:val="both"/>
      </w:pPr>
      <w:r>
        <w:t>4.7. Если получателем Субсидий по состоянию на дату достижения показателя результативности, установленного в Соглашении о предоставлении субсидии, показатели результативности не достигнуты, объем средств, подлежащих возврату в бюджет муниципального образования "Холмский городской округ", рассчитывается по формуле:</w:t>
      </w:r>
    </w:p>
    <w:p w14:paraId="66D1D1F4" w14:textId="77777777" w:rsidR="00BE6435" w:rsidRDefault="00BE6435">
      <w:pPr>
        <w:pStyle w:val="ConsPlusNormal"/>
        <w:ind w:firstLine="540"/>
        <w:jc w:val="both"/>
      </w:pPr>
    </w:p>
    <w:p w14:paraId="1A707D2C" w14:textId="77777777" w:rsidR="00BE6435" w:rsidRDefault="00BE6435">
      <w:pPr>
        <w:pStyle w:val="ConsPlusNormal"/>
        <w:jc w:val="center"/>
      </w:pPr>
      <w:r>
        <w:t>Vвозврата = Vсубсидии * (n - m) / n * 0,1, где:</w:t>
      </w:r>
    </w:p>
    <w:p w14:paraId="687EBA4D" w14:textId="77777777" w:rsidR="00BE6435" w:rsidRDefault="00BE6435">
      <w:pPr>
        <w:pStyle w:val="ConsPlusNormal"/>
        <w:ind w:firstLine="540"/>
        <w:jc w:val="both"/>
      </w:pPr>
    </w:p>
    <w:p w14:paraId="60BE1A73" w14:textId="77777777" w:rsidR="00BE6435" w:rsidRDefault="00BE6435">
      <w:pPr>
        <w:pStyle w:val="ConsPlusNormal"/>
        <w:ind w:firstLine="540"/>
        <w:jc w:val="both"/>
      </w:pPr>
      <w:r>
        <w:t>Vвозврата - размер субсидии, предоставленной получателю Субсидии в отчетном финансовом году;</w:t>
      </w:r>
    </w:p>
    <w:p w14:paraId="78099EFE" w14:textId="77777777" w:rsidR="00BE6435" w:rsidRDefault="00BE6435">
      <w:pPr>
        <w:pStyle w:val="ConsPlusNormal"/>
        <w:spacing w:before="160"/>
        <w:ind w:firstLine="540"/>
        <w:jc w:val="both"/>
      </w:pPr>
      <w:r>
        <w:t>m - фактически достигнутый показатель результативности;</w:t>
      </w:r>
    </w:p>
    <w:p w14:paraId="242561B9" w14:textId="77777777" w:rsidR="00BE6435" w:rsidRDefault="00BE6435">
      <w:pPr>
        <w:pStyle w:val="ConsPlusNormal"/>
        <w:spacing w:before="160"/>
        <w:ind w:firstLine="540"/>
        <w:jc w:val="both"/>
      </w:pPr>
      <w:r>
        <w:t>n - показатель результативности, указанный в Соглашении.</w:t>
      </w:r>
    </w:p>
    <w:p w14:paraId="4922BBF7" w14:textId="77777777" w:rsidR="00BE6435" w:rsidRDefault="00BE6435">
      <w:pPr>
        <w:pStyle w:val="ConsPlusNormal"/>
        <w:spacing w:before="160"/>
        <w:ind w:firstLine="540"/>
        <w:jc w:val="both"/>
      </w:pPr>
      <w:r>
        <w:t>Уполномоченный орган в течение 20 рабочих дней проверяет и утверждает отчеты, предоставленные получателем Субсидии.</w:t>
      </w:r>
    </w:p>
    <w:p w14:paraId="5491D0B1" w14:textId="77777777" w:rsidR="00BE6435" w:rsidRDefault="00BE6435">
      <w:pPr>
        <w:pStyle w:val="ConsPlusNormal"/>
        <w:spacing w:before="160"/>
        <w:ind w:firstLine="540"/>
        <w:jc w:val="both"/>
      </w:pPr>
      <w:r>
        <w:t>4.8. В течение 3 рабочих дней со дня проведения проверки и установления фактов нарушения Администрация готовит требование в письменной форме с указанием Получателя субсидии, платежных реквизитов, срока возврата и суммы Субсидии, подлежащей возврату.</w:t>
      </w:r>
    </w:p>
    <w:p w14:paraId="78FFE798" w14:textId="77777777" w:rsidR="00BE6435" w:rsidRDefault="00BE6435">
      <w:pPr>
        <w:pStyle w:val="ConsPlusNormal"/>
        <w:spacing w:before="160"/>
        <w:ind w:firstLine="540"/>
        <w:jc w:val="both"/>
      </w:pPr>
      <w:r>
        <w:t>Требование о возврате Субсидии вручается получателю Субсидии (законному представителю) лично или направляется заказным письмом с уведомлением о вручении.</w:t>
      </w:r>
    </w:p>
    <w:p w14:paraId="0C64B57F" w14:textId="77777777" w:rsidR="00BE6435" w:rsidRDefault="00BE6435">
      <w:pPr>
        <w:pStyle w:val="ConsPlusNormal"/>
        <w:spacing w:before="160"/>
        <w:ind w:firstLine="540"/>
        <w:jc w:val="both"/>
      </w:pPr>
      <w:r>
        <w:t>4.9. Возврат должен быть осуществлен в течение 20 рабочих дней с момента получения соответствующего письменного требования Администрации.</w:t>
      </w:r>
    </w:p>
    <w:p w14:paraId="0E93859B" w14:textId="77777777" w:rsidR="00BE6435" w:rsidRDefault="00BE6435">
      <w:pPr>
        <w:pStyle w:val="ConsPlusNormal"/>
        <w:spacing w:before="160"/>
        <w:ind w:firstLine="540"/>
        <w:jc w:val="both"/>
      </w:pPr>
      <w:r>
        <w:t>4.10. В случае отказа получателя субсидии от добровольного исполнения предъявленного требования Администрации об обеспечении возврата средств субсидии в бюджет муниципального образования "Холмский городской округ" в указанный выше срок субсидия взыскивается в судебном порядке.</w:t>
      </w:r>
    </w:p>
    <w:p w14:paraId="4C795530" w14:textId="77777777" w:rsidR="00BE6435" w:rsidRDefault="00BE6435">
      <w:pPr>
        <w:pStyle w:val="ConsPlusNormal"/>
        <w:spacing w:before="160"/>
        <w:ind w:firstLine="540"/>
        <w:jc w:val="both"/>
      </w:pPr>
      <w:r>
        <w:t>В дальнейшем получатель субсидии:</w:t>
      </w:r>
    </w:p>
    <w:p w14:paraId="65C5F005" w14:textId="77777777" w:rsidR="00BE6435" w:rsidRDefault="00BE6435">
      <w:pPr>
        <w:pStyle w:val="ConsPlusNormal"/>
        <w:spacing w:before="160"/>
        <w:ind w:firstLine="540"/>
        <w:jc w:val="both"/>
      </w:pPr>
      <w:r>
        <w:t>-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w:t>
      </w:r>
    </w:p>
    <w:p w14:paraId="7595EAFF" w14:textId="77777777" w:rsidR="00BE6435" w:rsidRDefault="00BE6435">
      <w:pPr>
        <w:pStyle w:val="ConsPlusNormal"/>
        <w:spacing w:before="160"/>
        <w:ind w:firstLine="540"/>
        <w:jc w:val="both"/>
      </w:pPr>
      <w:r>
        <w:t>- предоставивший недостоверные сведения и документы, лишается права на получение субсидии в течение трех лет с даты признания заявителя допустившим нарушение.</w:t>
      </w:r>
    </w:p>
    <w:p w14:paraId="13652A28" w14:textId="77777777" w:rsidR="00BE6435" w:rsidRDefault="00BE6435">
      <w:pPr>
        <w:pStyle w:val="ConsPlusNormal"/>
        <w:jc w:val="both"/>
      </w:pPr>
      <w:r>
        <w:t xml:space="preserve">(п. 4.10 в ред. </w:t>
      </w:r>
      <w:hyperlink r:id="rId42" w:history="1">
        <w:r>
          <w:rPr>
            <w:color w:val="0000FF"/>
          </w:rPr>
          <w:t>Постановления</w:t>
        </w:r>
      </w:hyperlink>
      <w:r>
        <w:t xml:space="preserve"> Администрации муниципального образования "Холмский городской округ" от 26.06.2023 N 1227)</w:t>
      </w:r>
    </w:p>
    <w:p w14:paraId="2B0EFB34" w14:textId="77777777" w:rsidR="00BE6435" w:rsidRDefault="00BE6435">
      <w:pPr>
        <w:pStyle w:val="ConsPlusNormal"/>
        <w:spacing w:before="160"/>
        <w:ind w:firstLine="540"/>
        <w:jc w:val="both"/>
      </w:pPr>
      <w:r>
        <w:lastRenderedPageBreak/>
        <w:t>4.11. Получатель субсидии несет полную ответственность за достоверность предоставленных Администрации документов, за несоблюдение настоящего Порядка и нецелевое использование средств Субсидии в соответствии с действующим законодательством Российской Федерации.</w:t>
      </w:r>
    </w:p>
    <w:p w14:paraId="78C7B5FB" w14:textId="77777777" w:rsidR="00BE6435" w:rsidRDefault="00BE6435">
      <w:pPr>
        <w:pStyle w:val="ConsPlusNormal"/>
        <w:spacing w:before="160"/>
        <w:ind w:firstLine="540"/>
        <w:jc w:val="both"/>
      </w:pPr>
      <w:r>
        <w:t>4.12. Решение Администрации, а также действия (бездействие) должностных лиц Администрации могут быть обжалованы в порядке, установленном действующим законодательством Российской Федерации.</w:t>
      </w:r>
    </w:p>
    <w:p w14:paraId="209D51F3" w14:textId="77777777" w:rsidR="00BE6435" w:rsidRDefault="00BE6435">
      <w:pPr>
        <w:pStyle w:val="ConsPlusNormal"/>
      </w:pPr>
    </w:p>
    <w:p w14:paraId="4E5DA32E" w14:textId="77777777" w:rsidR="00BE6435" w:rsidRDefault="00BE6435">
      <w:pPr>
        <w:pStyle w:val="ConsPlusNormal"/>
      </w:pPr>
    </w:p>
    <w:p w14:paraId="7949F59F" w14:textId="77777777" w:rsidR="00BE6435" w:rsidRDefault="00BE6435">
      <w:pPr>
        <w:pStyle w:val="ConsPlusNormal"/>
      </w:pPr>
    </w:p>
    <w:p w14:paraId="2560D3C4" w14:textId="77777777" w:rsidR="00BE6435" w:rsidRDefault="00BE6435">
      <w:pPr>
        <w:pStyle w:val="ConsPlusNormal"/>
      </w:pPr>
    </w:p>
    <w:p w14:paraId="0EA8DB8D" w14:textId="77777777" w:rsidR="00BE6435" w:rsidRDefault="00BE6435">
      <w:pPr>
        <w:pStyle w:val="ConsPlusNormal"/>
      </w:pPr>
    </w:p>
    <w:p w14:paraId="7EFB5F6D" w14:textId="77777777" w:rsidR="00BE6435" w:rsidRDefault="00BE6435">
      <w:pPr>
        <w:pStyle w:val="ConsPlusNormal"/>
        <w:jc w:val="right"/>
        <w:outlineLvl w:val="1"/>
      </w:pPr>
      <w:r>
        <w:t>Приложение 1</w:t>
      </w:r>
    </w:p>
    <w:p w14:paraId="0C88C313" w14:textId="77777777" w:rsidR="00BE6435" w:rsidRDefault="00BE6435">
      <w:pPr>
        <w:pStyle w:val="ConsPlusNormal"/>
        <w:jc w:val="right"/>
      </w:pPr>
      <w:r>
        <w:t>к Порядку</w:t>
      </w:r>
    </w:p>
    <w:p w14:paraId="75B067B9" w14:textId="77777777" w:rsidR="00BE6435" w:rsidRDefault="00BE6435">
      <w:pPr>
        <w:pStyle w:val="ConsPlusNormal"/>
        <w:jc w:val="right"/>
      </w:pPr>
      <w:r>
        <w:t>предоставления субсидии</w:t>
      </w:r>
    </w:p>
    <w:p w14:paraId="0B880A6A" w14:textId="77777777" w:rsidR="00BE6435" w:rsidRDefault="00BE6435">
      <w:pPr>
        <w:pStyle w:val="ConsPlusNormal"/>
        <w:jc w:val="right"/>
      </w:pPr>
      <w:r>
        <w:t>на возмещение затрат, возникающих</w:t>
      </w:r>
    </w:p>
    <w:p w14:paraId="7D042EB0" w14:textId="77777777" w:rsidR="00BE6435" w:rsidRDefault="00BE6435">
      <w:pPr>
        <w:pStyle w:val="ConsPlusNormal"/>
        <w:jc w:val="right"/>
      </w:pPr>
      <w:r>
        <w:t>при реализации мероприятий</w:t>
      </w:r>
    </w:p>
    <w:p w14:paraId="24802042" w14:textId="77777777" w:rsidR="00BE6435" w:rsidRDefault="00BE6435">
      <w:pPr>
        <w:pStyle w:val="ConsPlusNormal"/>
        <w:jc w:val="right"/>
      </w:pPr>
      <w:r>
        <w:t>по поддержке развития</w:t>
      </w:r>
    </w:p>
    <w:p w14:paraId="62624370" w14:textId="77777777" w:rsidR="00BE6435" w:rsidRDefault="00BE6435">
      <w:pPr>
        <w:pStyle w:val="ConsPlusNormal"/>
        <w:jc w:val="right"/>
      </w:pPr>
      <w:r>
        <w:t>садоводства и огородничества,</w:t>
      </w:r>
    </w:p>
    <w:p w14:paraId="6EC21A1E" w14:textId="77777777" w:rsidR="00BE6435" w:rsidRDefault="00BE6435">
      <w:pPr>
        <w:pStyle w:val="ConsPlusNormal"/>
        <w:jc w:val="right"/>
      </w:pPr>
      <w:r>
        <w:t>утвержденному</w:t>
      </w:r>
    </w:p>
    <w:p w14:paraId="2770E976" w14:textId="77777777" w:rsidR="00BE6435" w:rsidRDefault="00BE6435">
      <w:pPr>
        <w:pStyle w:val="ConsPlusNormal"/>
        <w:jc w:val="right"/>
      </w:pPr>
      <w:r>
        <w:t>постановлением администрации</w:t>
      </w:r>
    </w:p>
    <w:p w14:paraId="31B91162" w14:textId="77777777" w:rsidR="00BE6435" w:rsidRDefault="00BE6435">
      <w:pPr>
        <w:pStyle w:val="ConsPlusNormal"/>
        <w:jc w:val="right"/>
      </w:pPr>
      <w:r>
        <w:t>муниципального образования</w:t>
      </w:r>
    </w:p>
    <w:p w14:paraId="23DCBB50" w14:textId="77777777" w:rsidR="00BE6435" w:rsidRDefault="00BE6435">
      <w:pPr>
        <w:pStyle w:val="ConsPlusNormal"/>
        <w:jc w:val="right"/>
      </w:pPr>
      <w:r>
        <w:t>"Холмский городской округ"</w:t>
      </w:r>
    </w:p>
    <w:p w14:paraId="660AB650" w14:textId="77777777" w:rsidR="00BE6435" w:rsidRDefault="00BE6435">
      <w:pPr>
        <w:pStyle w:val="ConsPlusNormal"/>
        <w:jc w:val="right"/>
      </w:pPr>
      <w:r>
        <w:t>от 21.07.2021 N 1072</w:t>
      </w:r>
    </w:p>
    <w:p w14:paraId="44011B7D" w14:textId="77777777" w:rsidR="00BE6435" w:rsidRDefault="00BE6435">
      <w:pPr>
        <w:pStyle w:val="ConsPlusNormal"/>
      </w:pPr>
    </w:p>
    <w:p w14:paraId="798870FC" w14:textId="77777777" w:rsidR="00BE6435" w:rsidRDefault="00BE6435">
      <w:pPr>
        <w:pStyle w:val="ConsPlusNonformat"/>
        <w:jc w:val="both"/>
      </w:pPr>
      <w:r>
        <w:t xml:space="preserve">                                                 В администрацию</w:t>
      </w:r>
    </w:p>
    <w:p w14:paraId="026366F1" w14:textId="77777777" w:rsidR="00BE6435" w:rsidRDefault="00BE6435">
      <w:pPr>
        <w:pStyle w:val="ConsPlusNonformat"/>
        <w:jc w:val="both"/>
      </w:pPr>
      <w:r>
        <w:t xml:space="preserve">                                                 муниципального образования</w:t>
      </w:r>
    </w:p>
    <w:p w14:paraId="3A70D48A" w14:textId="77777777" w:rsidR="00BE6435" w:rsidRDefault="00BE6435">
      <w:pPr>
        <w:pStyle w:val="ConsPlusNonformat"/>
        <w:jc w:val="both"/>
      </w:pPr>
      <w:r>
        <w:t xml:space="preserve">                                                 "Холмский городской округ"</w:t>
      </w:r>
    </w:p>
    <w:p w14:paraId="15967353" w14:textId="77777777" w:rsidR="00BE6435" w:rsidRDefault="00BE6435">
      <w:pPr>
        <w:pStyle w:val="ConsPlusNonformat"/>
        <w:jc w:val="both"/>
      </w:pPr>
    </w:p>
    <w:p w14:paraId="47D302AE" w14:textId="77777777" w:rsidR="00BE6435" w:rsidRDefault="00BE6435">
      <w:pPr>
        <w:pStyle w:val="ConsPlusNonformat"/>
        <w:jc w:val="both"/>
      </w:pPr>
      <w:bookmarkStart w:id="9" w:name="Par214"/>
      <w:bookmarkEnd w:id="9"/>
      <w:r>
        <w:t xml:space="preserve">                                 ЗАЯВЛЕНИЕ</w:t>
      </w:r>
    </w:p>
    <w:p w14:paraId="051AAAA7" w14:textId="77777777" w:rsidR="00BE6435" w:rsidRDefault="00BE6435">
      <w:pPr>
        <w:pStyle w:val="ConsPlusNonformat"/>
        <w:jc w:val="both"/>
      </w:pPr>
      <w:r>
        <w:t xml:space="preserve">                 на предоставление субсидии садоводческим</w:t>
      </w:r>
    </w:p>
    <w:p w14:paraId="6B11692F" w14:textId="77777777" w:rsidR="00BE6435" w:rsidRDefault="00BE6435">
      <w:pPr>
        <w:pStyle w:val="ConsPlusNonformat"/>
        <w:jc w:val="both"/>
      </w:pPr>
      <w:r>
        <w:t xml:space="preserve">           и огородническим некоммерческим объединениям граждан</w:t>
      </w:r>
    </w:p>
    <w:p w14:paraId="15FD29D6" w14:textId="77777777" w:rsidR="00BE6435" w:rsidRDefault="00BE6435">
      <w:pPr>
        <w:pStyle w:val="ConsPlusNonformat"/>
        <w:jc w:val="both"/>
      </w:pPr>
      <w:r>
        <w:t xml:space="preserve">         на возмещение затрат на инженерное обеспечение территорий</w:t>
      </w:r>
    </w:p>
    <w:p w14:paraId="2C3AB0AA" w14:textId="77777777" w:rsidR="00BE6435" w:rsidRDefault="00BE6435">
      <w:pPr>
        <w:pStyle w:val="ConsPlusNonformat"/>
        <w:jc w:val="both"/>
      </w:pPr>
      <w:r>
        <w:t xml:space="preserve">              данных объединений, расположенных на территории</w:t>
      </w:r>
    </w:p>
    <w:p w14:paraId="62982CE4" w14:textId="77777777" w:rsidR="00BE6435" w:rsidRDefault="00BE6435">
      <w:pPr>
        <w:pStyle w:val="ConsPlusNonformat"/>
        <w:jc w:val="both"/>
      </w:pPr>
      <w:r>
        <w:t xml:space="preserve">           муниципального образования "Холмский городской округ"</w:t>
      </w:r>
    </w:p>
    <w:p w14:paraId="02FF1D72" w14:textId="77777777" w:rsidR="00BE6435" w:rsidRDefault="00BE6435">
      <w:pPr>
        <w:pStyle w:val="ConsPlusNonformat"/>
        <w:jc w:val="both"/>
      </w:pPr>
    </w:p>
    <w:p w14:paraId="10194023" w14:textId="77777777" w:rsidR="00BE6435" w:rsidRDefault="00BE6435">
      <w:pPr>
        <w:pStyle w:val="ConsPlusNonformat"/>
        <w:jc w:val="both"/>
      </w:pPr>
      <w:r>
        <w:t>От ________________________________________________________________________</w:t>
      </w:r>
    </w:p>
    <w:p w14:paraId="33BE2827" w14:textId="77777777" w:rsidR="00BE6435" w:rsidRDefault="00BE6435">
      <w:pPr>
        <w:pStyle w:val="ConsPlusNonformat"/>
        <w:jc w:val="both"/>
      </w:pPr>
      <w:r>
        <w:t xml:space="preserve">                      (полное наименование объединения)</w:t>
      </w:r>
    </w:p>
    <w:p w14:paraId="21173BCF" w14:textId="77777777" w:rsidR="00BE6435" w:rsidRDefault="00BE6435">
      <w:pPr>
        <w:pStyle w:val="ConsPlusNonformat"/>
        <w:jc w:val="both"/>
      </w:pPr>
      <w:r>
        <w:t>в лице ___________________________________________________________________,</w:t>
      </w:r>
    </w:p>
    <w:p w14:paraId="135E2D4C" w14:textId="77777777" w:rsidR="00BE6435" w:rsidRDefault="00BE6435">
      <w:pPr>
        <w:pStyle w:val="ConsPlusNonformat"/>
        <w:jc w:val="both"/>
      </w:pPr>
      <w:r>
        <w:t>действующего на основании ________________________________________________,</w:t>
      </w:r>
    </w:p>
    <w:p w14:paraId="1EFC7FD3" w14:textId="77777777" w:rsidR="00BE6435" w:rsidRDefault="00BE6435">
      <w:pPr>
        <w:pStyle w:val="ConsPlusNonformat"/>
        <w:jc w:val="both"/>
      </w:pPr>
      <w:r>
        <w:t>ИНН _______________________________________________________________________</w:t>
      </w:r>
    </w:p>
    <w:p w14:paraId="57C07281" w14:textId="77777777" w:rsidR="00BE6435" w:rsidRDefault="00BE6435">
      <w:pPr>
        <w:pStyle w:val="ConsPlusNonformat"/>
        <w:jc w:val="both"/>
      </w:pPr>
      <w:r>
        <w:t>Р/счет объединения ________________________________________________________</w:t>
      </w:r>
    </w:p>
    <w:p w14:paraId="0CF5A931" w14:textId="77777777" w:rsidR="00BE6435" w:rsidRDefault="00BE6435">
      <w:pPr>
        <w:pStyle w:val="ConsPlusNonformat"/>
        <w:jc w:val="both"/>
      </w:pPr>
      <w:r>
        <w:t>Наименование банка ________________________________________________________</w:t>
      </w:r>
    </w:p>
    <w:p w14:paraId="4768669C" w14:textId="77777777" w:rsidR="00BE6435" w:rsidRDefault="00BE6435">
      <w:pPr>
        <w:pStyle w:val="ConsPlusNonformat"/>
        <w:jc w:val="both"/>
      </w:pPr>
      <w:r>
        <w:t>БИК __________________________ Кор/счет ___________________________________</w:t>
      </w:r>
    </w:p>
    <w:p w14:paraId="0B355627" w14:textId="77777777" w:rsidR="00BE6435" w:rsidRDefault="00BE6435">
      <w:pPr>
        <w:pStyle w:val="ConsPlusNonformat"/>
        <w:jc w:val="both"/>
      </w:pPr>
      <w:r>
        <w:t xml:space="preserve">Код вида деятельности по </w:t>
      </w:r>
      <w:hyperlink r:id="rId43" w:history="1">
        <w:r>
          <w:rPr>
            <w:color w:val="0000FF"/>
          </w:rPr>
          <w:t>ОКВЭД</w:t>
        </w:r>
      </w:hyperlink>
      <w:r>
        <w:t xml:space="preserve"> ____________________________________________</w:t>
      </w:r>
    </w:p>
    <w:p w14:paraId="1836C3BA" w14:textId="77777777" w:rsidR="00BE6435" w:rsidRDefault="00BE6435">
      <w:pPr>
        <w:pStyle w:val="ConsPlusNonformat"/>
        <w:jc w:val="both"/>
      </w:pPr>
      <w:r>
        <w:t>Юридический адрес объединения:</w:t>
      </w:r>
    </w:p>
    <w:p w14:paraId="07FF7AD5" w14:textId="77777777" w:rsidR="00BE6435" w:rsidRDefault="00BE6435">
      <w:pPr>
        <w:pStyle w:val="ConsPlusNonformat"/>
        <w:jc w:val="both"/>
      </w:pPr>
      <w:r>
        <w:t>___________________________________________________________________________</w:t>
      </w:r>
    </w:p>
    <w:p w14:paraId="6F18030F" w14:textId="77777777" w:rsidR="00BE6435" w:rsidRDefault="00BE6435">
      <w:pPr>
        <w:pStyle w:val="ConsPlusNonformat"/>
        <w:jc w:val="both"/>
      </w:pPr>
      <w:r>
        <w:t>___________________________________________________________________________</w:t>
      </w:r>
    </w:p>
    <w:p w14:paraId="073A53CF" w14:textId="77777777" w:rsidR="00BE6435" w:rsidRDefault="00BE6435">
      <w:pPr>
        <w:pStyle w:val="ConsPlusNonformat"/>
        <w:jc w:val="both"/>
      </w:pPr>
      <w:r>
        <w:t>Почтовый адрес объединения:</w:t>
      </w:r>
    </w:p>
    <w:p w14:paraId="63ADDB54" w14:textId="77777777" w:rsidR="00BE6435" w:rsidRDefault="00BE6435">
      <w:pPr>
        <w:pStyle w:val="ConsPlusNonformat"/>
        <w:jc w:val="both"/>
      </w:pPr>
      <w:r>
        <w:t>___________________________________________________________________________</w:t>
      </w:r>
    </w:p>
    <w:p w14:paraId="1FC40906" w14:textId="77777777" w:rsidR="00BE6435" w:rsidRDefault="00BE6435">
      <w:pPr>
        <w:pStyle w:val="ConsPlusNonformat"/>
        <w:jc w:val="both"/>
      </w:pPr>
      <w:r>
        <w:t>Телефоны ________________________ Электронная почта _______________________</w:t>
      </w:r>
    </w:p>
    <w:p w14:paraId="3E9AE70C" w14:textId="77777777" w:rsidR="00BE6435" w:rsidRDefault="00BE6435">
      <w:pPr>
        <w:pStyle w:val="ConsPlusNonformat"/>
        <w:jc w:val="both"/>
      </w:pPr>
      <w:r>
        <w:t>Прошу предоставить субсидию в размере _____________________________ рублей.</w:t>
      </w:r>
    </w:p>
    <w:p w14:paraId="579E9638" w14:textId="77777777" w:rsidR="00BE6435" w:rsidRDefault="00BE6435">
      <w:pPr>
        <w:pStyle w:val="ConsPlusNonformat"/>
        <w:jc w:val="both"/>
      </w:pPr>
      <w:r>
        <w:t xml:space="preserve">    Настоящим подтверждаю, что:</w:t>
      </w:r>
    </w:p>
    <w:p w14:paraId="79F5BA88" w14:textId="77777777" w:rsidR="00BE6435" w:rsidRDefault="00BE6435">
      <w:pPr>
        <w:pStyle w:val="ConsPlusNonformat"/>
        <w:jc w:val="both"/>
      </w:pPr>
      <w:r>
        <w:t xml:space="preserve">    1) ознакомлен   с  порядком  предоставления  субсидии  садоводческим  и</w:t>
      </w:r>
    </w:p>
    <w:p w14:paraId="6301EB97" w14:textId="77777777" w:rsidR="00BE6435" w:rsidRDefault="00BE6435">
      <w:pPr>
        <w:pStyle w:val="ConsPlusNonformat"/>
        <w:jc w:val="both"/>
      </w:pPr>
      <w:r>
        <w:t>огородническим  некоммерческим объединениям граждан на возмещение затрат на</w:t>
      </w:r>
    </w:p>
    <w:p w14:paraId="5BB7E72E" w14:textId="77777777" w:rsidR="00BE6435" w:rsidRDefault="00BE6435">
      <w:pPr>
        <w:pStyle w:val="ConsPlusNonformat"/>
        <w:jc w:val="both"/>
      </w:pPr>
      <w:r>
        <w:t>инженерное  обеспечение  территорий  данных  объединений,  расположенных на</w:t>
      </w:r>
    </w:p>
    <w:p w14:paraId="392CBC0F" w14:textId="77777777" w:rsidR="00BE6435" w:rsidRDefault="00BE6435">
      <w:pPr>
        <w:pStyle w:val="ConsPlusNonformat"/>
        <w:jc w:val="both"/>
      </w:pPr>
      <w:r>
        <w:t>территории   муниципального   образования   "Холмский   городской   округ",</w:t>
      </w:r>
    </w:p>
    <w:p w14:paraId="043757F4" w14:textId="77777777" w:rsidR="00BE6435" w:rsidRDefault="00BE6435">
      <w:pPr>
        <w:pStyle w:val="ConsPlusNonformat"/>
        <w:jc w:val="both"/>
      </w:pPr>
      <w:r>
        <w:t>утвержденным   постановлением   администрации   муниципального  образования</w:t>
      </w:r>
    </w:p>
    <w:p w14:paraId="5A35F093" w14:textId="77777777" w:rsidR="00BE6435" w:rsidRDefault="00BE6435">
      <w:pPr>
        <w:pStyle w:val="ConsPlusNonformat"/>
        <w:jc w:val="both"/>
      </w:pPr>
      <w:r>
        <w:t>"Холмский городской округ", и согласен с его условиями;</w:t>
      </w:r>
    </w:p>
    <w:p w14:paraId="625B1570" w14:textId="77777777" w:rsidR="00BE6435" w:rsidRDefault="00BE6435">
      <w:pPr>
        <w:pStyle w:val="ConsPlusNonformat"/>
        <w:jc w:val="both"/>
      </w:pPr>
      <w:r>
        <w:t xml:space="preserve">    2) в отношении __________________________________________ не проводятся</w:t>
      </w:r>
    </w:p>
    <w:p w14:paraId="5B5241F4" w14:textId="77777777" w:rsidR="00BE6435" w:rsidRDefault="00BE6435">
      <w:pPr>
        <w:pStyle w:val="ConsPlusNonformat"/>
        <w:jc w:val="both"/>
      </w:pPr>
      <w:r>
        <w:t xml:space="preserve">                     (сокращенное наименование объединения)</w:t>
      </w:r>
    </w:p>
    <w:p w14:paraId="7DB9066D" w14:textId="77777777" w:rsidR="00BE6435" w:rsidRDefault="00BE6435">
      <w:pPr>
        <w:pStyle w:val="ConsPlusNonformat"/>
        <w:jc w:val="both"/>
      </w:pPr>
      <w:r>
        <w:t>процедуры  реорганизации,  банкротства  и (или) ликвидации, деятельность не</w:t>
      </w:r>
    </w:p>
    <w:p w14:paraId="3E388D2B" w14:textId="77777777" w:rsidR="00BE6435" w:rsidRDefault="00BE6435">
      <w:pPr>
        <w:pStyle w:val="ConsPlusNonformat"/>
        <w:jc w:val="both"/>
      </w:pPr>
      <w:r>
        <w:t xml:space="preserve">приостановлена  в порядке, предусмотренном </w:t>
      </w:r>
      <w:hyperlink r:id="rId44" w:history="1">
        <w:r>
          <w:rPr>
            <w:color w:val="0000FF"/>
          </w:rPr>
          <w:t>Кодексом</w:t>
        </w:r>
      </w:hyperlink>
      <w:r>
        <w:t xml:space="preserve"> Российской Федерации об</w:t>
      </w:r>
    </w:p>
    <w:p w14:paraId="1A8C70FB" w14:textId="77777777" w:rsidR="00BE6435" w:rsidRDefault="00BE6435">
      <w:pPr>
        <w:pStyle w:val="ConsPlusNonformat"/>
        <w:jc w:val="both"/>
      </w:pPr>
      <w:r>
        <w:t>административных правонарушениях;</w:t>
      </w:r>
    </w:p>
    <w:p w14:paraId="18D7162B" w14:textId="77777777" w:rsidR="00BE6435" w:rsidRDefault="00BE6435">
      <w:pPr>
        <w:pStyle w:val="ConsPlusNonformat"/>
        <w:jc w:val="both"/>
      </w:pPr>
      <w:r>
        <w:t xml:space="preserve">    3) информация,   указанная   в   настоящем   заявлении   и  документах,</w:t>
      </w:r>
    </w:p>
    <w:p w14:paraId="0E7A1FF4" w14:textId="77777777" w:rsidR="00BE6435" w:rsidRDefault="00BE6435">
      <w:pPr>
        <w:pStyle w:val="ConsPlusNonformat"/>
        <w:jc w:val="both"/>
      </w:pPr>
      <w:r>
        <w:t>приложенных к нему, является достоверной и ________________________________</w:t>
      </w:r>
    </w:p>
    <w:p w14:paraId="7E288D2F" w14:textId="77777777" w:rsidR="00BE6435" w:rsidRDefault="00BE6435">
      <w:pPr>
        <w:pStyle w:val="ConsPlusNonformat"/>
        <w:jc w:val="both"/>
      </w:pPr>
      <w:r>
        <w:t xml:space="preserve">                                     (сокращенное наименование объединения)</w:t>
      </w:r>
    </w:p>
    <w:p w14:paraId="74BD3118" w14:textId="77777777" w:rsidR="00BE6435" w:rsidRDefault="00BE6435">
      <w:pPr>
        <w:pStyle w:val="ConsPlusNonformat"/>
        <w:jc w:val="both"/>
      </w:pPr>
      <w:r>
        <w:lastRenderedPageBreak/>
        <w:t>несет  ответственность  в  установленном  порядке  в случае установления ее</w:t>
      </w:r>
    </w:p>
    <w:p w14:paraId="19114AA6" w14:textId="77777777" w:rsidR="00BE6435" w:rsidRDefault="00BE6435">
      <w:pPr>
        <w:pStyle w:val="ConsPlusNonformat"/>
        <w:jc w:val="both"/>
      </w:pPr>
      <w:r>
        <w:t>недостоверности;</w:t>
      </w:r>
    </w:p>
    <w:p w14:paraId="47698F8E" w14:textId="77777777" w:rsidR="00BE6435" w:rsidRDefault="00BE6435">
      <w:pPr>
        <w:pStyle w:val="ConsPlusNonformat"/>
        <w:jc w:val="both"/>
      </w:pPr>
      <w:r>
        <w:t xml:space="preserve">    4) даю  согласие  на  осуществление  главным  распорядителем  бюджетных</w:t>
      </w:r>
    </w:p>
    <w:p w14:paraId="37B51ED7" w14:textId="77777777" w:rsidR="00BE6435" w:rsidRDefault="00BE6435">
      <w:pPr>
        <w:pStyle w:val="ConsPlusNonformat"/>
        <w:jc w:val="both"/>
      </w:pPr>
      <w:r>
        <w:t>средств,   предоставившим   субсидию,   и   органом   финансового  контроля</w:t>
      </w:r>
    </w:p>
    <w:p w14:paraId="3A6CF94B" w14:textId="77777777" w:rsidR="00BE6435" w:rsidRDefault="00BE6435">
      <w:pPr>
        <w:pStyle w:val="ConsPlusNonformat"/>
        <w:jc w:val="both"/>
      </w:pPr>
      <w:r>
        <w:t>муниципального  образования  "Холмский городской округ" проверок соблюдения</w:t>
      </w:r>
    </w:p>
    <w:p w14:paraId="01A48E43" w14:textId="77777777" w:rsidR="00BE6435" w:rsidRDefault="00BE6435">
      <w:pPr>
        <w:pStyle w:val="ConsPlusNonformat"/>
        <w:jc w:val="both"/>
      </w:pPr>
      <w:r>
        <w:t>условий, целей и порядка предоставления субсидии;</w:t>
      </w:r>
    </w:p>
    <w:p w14:paraId="20F255EA" w14:textId="77777777" w:rsidR="00BE6435" w:rsidRDefault="00BE6435">
      <w:pPr>
        <w:pStyle w:val="ConsPlusNonformat"/>
        <w:jc w:val="both"/>
      </w:pPr>
      <w:r>
        <w:t xml:space="preserve">    5) даю  согласие   на   обработку,   распространение   и  использование</w:t>
      </w:r>
    </w:p>
    <w:p w14:paraId="0BD6C6FB" w14:textId="77777777" w:rsidR="00BE6435" w:rsidRDefault="00BE6435">
      <w:pPr>
        <w:pStyle w:val="ConsPlusNonformat"/>
        <w:jc w:val="both"/>
      </w:pPr>
      <w:r>
        <w:t>персональных данных,  а  также  иных  сведений,  которые  необходимы    для</w:t>
      </w:r>
    </w:p>
    <w:p w14:paraId="499C4969" w14:textId="77777777" w:rsidR="00BE6435" w:rsidRDefault="00BE6435">
      <w:pPr>
        <w:pStyle w:val="ConsPlusNonformat"/>
        <w:jc w:val="both"/>
      </w:pPr>
      <w:r>
        <w:t>предоставления  Субсидии,  в  том  числе  на  получение  из соответствующих</w:t>
      </w:r>
    </w:p>
    <w:p w14:paraId="0BB92883" w14:textId="77777777" w:rsidR="00BE6435" w:rsidRDefault="00BE6435">
      <w:pPr>
        <w:pStyle w:val="ConsPlusNonformat"/>
        <w:jc w:val="both"/>
      </w:pPr>
      <w:r>
        <w:t>органов необходимых документов и информации.</w:t>
      </w:r>
    </w:p>
    <w:p w14:paraId="5953DFD6" w14:textId="77777777" w:rsidR="00BE6435" w:rsidRDefault="00BE6435">
      <w:pPr>
        <w:pStyle w:val="ConsPlusNonformat"/>
        <w:jc w:val="both"/>
      </w:pPr>
      <w:r>
        <w:t xml:space="preserve">    Перечень документов, прилагаемых к заявлению:</w:t>
      </w:r>
    </w:p>
    <w:p w14:paraId="01BF0211" w14:textId="77777777" w:rsidR="00BE6435" w:rsidRDefault="00BE6435">
      <w:pPr>
        <w:pStyle w:val="ConsPlusNonformat"/>
        <w:jc w:val="both"/>
      </w:pPr>
      <w:r>
        <w:t xml:space="preserve">    1. ____________________________________________________________________</w:t>
      </w:r>
    </w:p>
    <w:p w14:paraId="17BEFA2E" w14:textId="77777777" w:rsidR="00BE6435" w:rsidRDefault="00BE6435">
      <w:pPr>
        <w:pStyle w:val="ConsPlusNonformat"/>
        <w:jc w:val="both"/>
      </w:pPr>
      <w:r>
        <w:t>________________________________________________________________ на ____ л.</w:t>
      </w:r>
    </w:p>
    <w:p w14:paraId="14906C71" w14:textId="77777777" w:rsidR="00BE6435" w:rsidRDefault="00BE6435">
      <w:pPr>
        <w:pStyle w:val="ConsPlusNonformat"/>
        <w:jc w:val="both"/>
      </w:pPr>
      <w:r>
        <w:t xml:space="preserve">    2. ____________________________________________________________________</w:t>
      </w:r>
    </w:p>
    <w:p w14:paraId="039CD83D" w14:textId="77777777" w:rsidR="00BE6435" w:rsidRDefault="00BE6435">
      <w:pPr>
        <w:pStyle w:val="ConsPlusNonformat"/>
        <w:jc w:val="both"/>
      </w:pPr>
      <w:r>
        <w:t>________________________________________________________________ на ____ л.</w:t>
      </w:r>
    </w:p>
    <w:p w14:paraId="33203D94" w14:textId="77777777" w:rsidR="00BE6435" w:rsidRDefault="00BE6435">
      <w:pPr>
        <w:pStyle w:val="ConsPlusNonformat"/>
        <w:jc w:val="both"/>
      </w:pPr>
      <w:r>
        <w:t xml:space="preserve">    3. ____________________________________________________________________</w:t>
      </w:r>
    </w:p>
    <w:p w14:paraId="76E7310D" w14:textId="77777777" w:rsidR="00BE6435" w:rsidRDefault="00BE6435">
      <w:pPr>
        <w:pStyle w:val="ConsPlusNonformat"/>
        <w:jc w:val="both"/>
      </w:pPr>
      <w:r>
        <w:t>________________________________________________________________ на ____ л.</w:t>
      </w:r>
    </w:p>
    <w:p w14:paraId="1E51BB35" w14:textId="77777777" w:rsidR="00BE6435" w:rsidRDefault="00BE6435">
      <w:pPr>
        <w:pStyle w:val="ConsPlusNonformat"/>
        <w:jc w:val="both"/>
      </w:pPr>
      <w:r>
        <w:t xml:space="preserve">    4. ____________________________________________________________________</w:t>
      </w:r>
    </w:p>
    <w:p w14:paraId="4087A0EB" w14:textId="77777777" w:rsidR="00BE6435" w:rsidRDefault="00BE6435">
      <w:pPr>
        <w:pStyle w:val="ConsPlusNonformat"/>
        <w:jc w:val="both"/>
      </w:pPr>
      <w:r>
        <w:t>________________________________________________________________ на ____ л.</w:t>
      </w:r>
    </w:p>
    <w:p w14:paraId="2E3527D8" w14:textId="77777777" w:rsidR="00BE6435" w:rsidRDefault="00BE6435">
      <w:pPr>
        <w:pStyle w:val="ConsPlusNonformat"/>
        <w:jc w:val="both"/>
      </w:pPr>
      <w:r>
        <w:t xml:space="preserve">    5. ____________________________________________________________________</w:t>
      </w:r>
    </w:p>
    <w:p w14:paraId="48466674" w14:textId="77777777" w:rsidR="00BE6435" w:rsidRDefault="00BE6435">
      <w:pPr>
        <w:pStyle w:val="ConsPlusNonformat"/>
        <w:jc w:val="both"/>
      </w:pPr>
      <w:r>
        <w:t>________________________________________________________________ на ____ л.</w:t>
      </w:r>
    </w:p>
    <w:p w14:paraId="4FD559F0" w14:textId="77777777" w:rsidR="00BE6435" w:rsidRDefault="00BE6435">
      <w:pPr>
        <w:pStyle w:val="ConsPlusNonformat"/>
        <w:jc w:val="both"/>
      </w:pPr>
      <w:r>
        <w:t xml:space="preserve">    6. ____________________________________________________________________</w:t>
      </w:r>
    </w:p>
    <w:p w14:paraId="46E8384F" w14:textId="77777777" w:rsidR="00BE6435" w:rsidRDefault="00BE6435">
      <w:pPr>
        <w:pStyle w:val="ConsPlusNonformat"/>
        <w:jc w:val="both"/>
      </w:pPr>
      <w:r>
        <w:t>________________________________________________________________ на ____ л.</w:t>
      </w:r>
    </w:p>
    <w:p w14:paraId="55C50CA9" w14:textId="77777777" w:rsidR="00BE6435" w:rsidRDefault="00BE6435">
      <w:pPr>
        <w:pStyle w:val="ConsPlusNonformat"/>
        <w:jc w:val="both"/>
      </w:pPr>
      <w:r>
        <w:t xml:space="preserve">    7. ____________________________________________________________________</w:t>
      </w:r>
    </w:p>
    <w:p w14:paraId="038380B2" w14:textId="77777777" w:rsidR="00BE6435" w:rsidRDefault="00BE6435">
      <w:pPr>
        <w:pStyle w:val="ConsPlusNonformat"/>
        <w:jc w:val="both"/>
      </w:pPr>
      <w:r>
        <w:t>________________________________________________________________ на ____ л.</w:t>
      </w:r>
    </w:p>
    <w:p w14:paraId="66ECE336" w14:textId="77777777" w:rsidR="00BE6435" w:rsidRDefault="00BE6435">
      <w:pPr>
        <w:pStyle w:val="ConsPlusNonformat"/>
        <w:jc w:val="both"/>
      </w:pPr>
      <w:r>
        <w:t xml:space="preserve">    8. ____________________________________________________________________</w:t>
      </w:r>
    </w:p>
    <w:p w14:paraId="28D57173" w14:textId="77777777" w:rsidR="00BE6435" w:rsidRDefault="00BE6435">
      <w:pPr>
        <w:pStyle w:val="ConsPlusNonformat"/>
        <w:jc w:val="both"/>
      </w:pPr>
      <w:r>
        <w:t>________________________________________________________________ на ____ л.</w:t>
      </w:r>
    </w:p>
    <w:p w14:paraId="1F6E12A9" w14:textId="77777777" w:rsidR="00BE6435" w:rsidRDefault="00BE6435">
      <w:pPr>
        <w:pStyle w:val="ConsPlusNonformat"/>
        <w:jc w:val="both"/>
      </w:pPr>
      <w:r>
        <w:t xml:space="preserve">    9. ____________________________________________________________________</w:t>
      </w:r>
    </w:p>
    <w:p w14:paraId="5CCE949E" w14:textId="77777777" w:rsidR="00BE6435" w:rsidRDefault="00BE6435">
      <w:pPr>
        <w:pStyle w:val="ConsPlusNonformat"/>
        <w:jc w:val="both"/>
      </w:pPr>
      <w:r>
        <w:t>________________________________________________________________ на ____ л.</w:t>
      </w:r>
    </w:p>
    <w:p w14:paraId="7C284637" w14:textId="77777777" w:rsidR="00BE6435" w:rsidRDefault="00BE6435">
      <w:pPr>
        <w:pStyle w:val="ConsPlusNonformat"/>
        <w:jc w:val="both"/>
      </w:pPr>
      <w:r>
        <w:t xml:space="preserve">    10. ___________________________________________________________________</w:t>
      </w:r>
    </w:p>
    <w:p w14:paraId="301A9D80" w14:textId="77777777" w:rsidR="00BE6435" w:rsidRDefault="00BE6435">
      <w:pPr>
        <w:pStyle w:val="ConsPlusNonformat"/>
        <w:jc w:val="both"/>
      </w:pPr>
      <w:r>
        <w:t>________________________________________________________________ на ____ л.</w:t>
      </w:r>
    </w:p>
    <w:p w14:paraId="0818F22C" w14:textId="77777777" w:rsidR="00BE6435" w:rsidRDefault="00BE6435">
      <w:pPr>
        <w:pStyle w:val="ConsPlusNonformat"/>
        <w:jc w:val="both"/>
      </w:pPr>
      <w:r>
        <w:t xml:space="preserve">    11. ___________________________________________________________________</w:t>
      </w:r>
    </w:p>
    <w:p w14:paraId="400F3E14" w14:textId="77777777" w:rsidR="00BE6435" w:rsidRDefault="00BE6435">
      <w:pPr>
        <w:pStyle w:val="ConsPlusNonformat"/>
        <w:jc w:val="both"/>
      </w:pPr>
      <w:r>
        <w:t>________________________________________________________________ на ____ л.</w:t>
      </w:r>
    </w:p>
    <w:p w14:paraId="23CD52AB" w14:textId="77777777" w:rsidR="00BE6435" w:rsidRDefault="00BE6435">
      <w:pPr>
        <w:pStyle w:val="ConsPlusNonformat"/>
        <w:jc w:val="both"/>
      </w:pPr>
      <w:r>
        <w:t xml:space="preserve">    12. ___________________________________________________________________</w:t>
      </w:r>
    </w:p>
    <w:p w14:paraId="16E935F4" w14:textId="77777777" w:rsidR="00BE6435" w:rsidRDefault="00BE6435">
      <w:pPr>
        <w:pStyle w:val="ConsPlusNonformat"/>
        <w:jc w:val="both"/>
      </w:pPr>
      <w:r>
        <w:t>________________________________________________________________ на ____ л.</w:t>
      </w:r>
    </w:p>
    <w:p w14:paraId="0BC77E3A" w14:textId="77777777" w:rsidR="00BE6435" w:rsidRDefault="00BE6435">
      <w:pPr>
        <w:pStyle w:val="ConsPlusNonformat"/>
        <w:jc w:val="both"/>
      </w:pPr>
      <w:r>
        <w:t>Всего приложений на ______ листах.</w:t>
      </w:r>
    </w:p>
    <w:p w14:paraId="7F422D77" w14:textId="77777777" w:rsidR="00BE6435" w:rsidRDefault="00BE6435">
      <w:pPr>
        <w:pStyle w:val="ConsPlusNonformat"/>
        <w:jc w:val="both"/>
      </w:pPr>
    </w:p>
    <w:p w14:paraId="28D7297D" w14:textId="77777777" w:rsidR="00BE6435" w:rsidRDefault="00BE6435">
      <w:pPr>
        <w:pStyle w:val="ConsPlusNonformat"/>
        <w:jc w:val="both"/>
      </w:pPr>
      <w:r>
        <w:t>Руководитель                           Главный бухгалтер</w:t>
      </w:r>
    </w:p>
    <w:p w14:paraId="615F729B" w14:textId="77777777" w:rsidR="00BE6435" w:rsidRDefault="00BE6435">
      <w:pPr>
        <w:pStyle w:val="ConsPlusNonformat"/>
        <w:jc w:val="both"/>
      </w:pPr>
      <w:r>
        <w:t>______________ _____________________   ____________ _______________________</w:t>
      </w:r>
    </w:p>
    <w:p w14:paraId="25BC881D" w14:textId="77777777" w:rsidR="00BE6435" w:rsidRDefault="00BE6435">
      <w:pPr>
        <w:pStyle w:val="ConsPlusNonformat"/>
        <w:jc w:val="both"/>
      </w:pPr>
      <w:r>
        <w:t xml:space="preserve">  (подпись)          (Ф.И.О.)            (подпись)         (Ф.И.О.)</w:t>
      </w:r>
    </w:p>
    <w:p w14:paraId="4CBE9847" w14:textId="77777777" w:rsidR="00BE6435" w:rsidRDefault="00BE6435">
      <w:pPr>
        <w:pStyle w:val="ConsPlusNonformat"/>
        <w:jc w:val="both"/>
      </w:pPr>
    </w:p>
    <w:p w14:paraId="46E4AA2B" w14:textId="77777777" w:rsidR="00BE6435" w:rsidRDefault="00BE6435">
      <w:pPr>
        <w:pStyle w:val="ConsPlusNonformat"/>
        <w:jc w:val="both"/>
      </w:pPr>
      <w:r>
        <w:t>МП "___" __________ 20___ г.</w:t>
      </w:r>
    </w:p>
    <w:p w14:paraId="4D610D4F" w14:textId="77777777" w:rsidR="00BE6435" w:rsidRDefault="00BE6435">
      <w:pPr>
        <w:pStyle w:val="ConsPlusNormal"/>
      </w:pPr>
    </w:p>
    <w:p w14:paraId="1F4879CD" w14:textId="77777777" w:rsidR="00BE6435" w:rsidRDefault="00BE6435">
      <w:pPr>
        <w:pStyle w:val="ConsPlusNormal"/>
      </w:pPr>
    </w:p>
    <w:p w14:paraId="3A7568BE" w14:textId="77777777" w:rsidR="00BE6435" w:rsidRDefault="00BE6435">
      <w:pPr>
        <w:pStyle w:val="ConsPlusNormal"/>
      </w:pPr>
    </w:p>
    <w:p w14:paraId="45400E80" w14:textId="77777777" w:rsidR="00BE6435" w:rsidRDefault="00BE6435">
      <w:pPr>
        <w:pStyle w:val="ConsPlusNormal"/>
      </w:pPr>
    </w:p>
    <w:p w14:paraId="4579174C" w14:textId="77777777" w:rsidR="00BE6435" w:rsidRDefault="00BE6435">
      <w:pPr>
        <w:pStyle w:val="ConsPlusNormal"/>
      </w:pPr>
    </w:p>
    <w:p w14:paraId="517F8D6F" w14:textId="77777777" w:rsidR="00BE6435" w:rsidRDefault="00BE6435">
      <w:pPr>
        <w:pStyle w:val="ConsPlusNormal"/>
        <w:jc w:val="right"/>
        <w:outlineLvl w:val="1"/>
      </w:pPr>
      <w:r>
        <w:t>Приложение 2</w:t>
      </w:r>
    </w:p>
    <w:p w14:paraId="2561B876" w14:textId="77777777" w:rsidR="00BE6435" w:rsidRDefault="00BE6435">
      <w:pPr>
        <w:pStyle w:val="ConsPlusNormal"/>
        <w:jc w:val="right"/>
      </w:pPr>
      <w:r>
        <w:t>к Порядку</w:t>
      </w:r>
    </w:p>
    <w:p w14:paraId="30EE583E" w14:textId="77777777" w:rsidR="00BE6435" w:rsidRDefault="00BE6435">
      <w:pPr>
        <w:pStyle w:val="ConsPlusNormal"/>
        <w:jc w:val="right"/>
      </w:pPr>
      <w:r>
        <w:t>предоставления субсидии</w:t>
      </w:r>
    </w:p>
    <w:p w14:paraId="42BC000A" w14:textId="77777777" w:rsidR="00BE6435" w:rsidRDefault="00BE6435">
      <w:pPr>
        <w:pStyle w:val="ConsPlusNormal"/>
        <w:jc w:val="right"/>
      </w:pPr>
      <w:r>
        <w:t>на возмещение затрат, возникающих</w:t>
      </w:r>
    </w:p>
    <w:p w14:paraId="415A5E58" w14:textId="77777777" w:rsidR="00BE6435" w:rsidRDefault="00BE6435">
      <w:pPr>
        <w:pStyle w:val="ConsPlusNormal"/>
        <w:jc w:val="right"/>
      </w:pPr>
      <w:r>
        <w:t>при реализации мероприятий</w:t>
      </w:r>
    </w:p>
    <w:p w14:paraId="42E22039" w14:textId="77777777" w:rsidR="00BE6435" w:rsidRDefault="00BE6435">
      <w:pPr>
        <w:pStyle w:val="ConsPlusNormal"/>
        <w:jc w:val="right"/>
      </w:pPr>
      <w:r>
        <w:t>по поддержке развития</w:t>
      </w:r>
    </w:p>
    <w:p w14:paraId="77FB04C5" w14:textId="77777777" w:rsidR="00BE6435" w:rsidRDefault="00BE6435">
      <w:pPr>
        <w:pStyle w:val="ConsPlusNormal"/>
        <w:jc w:val="right"/>
      </w:pPr>
      <w:r>
        <w:t>садоводства и огородничества,</w:t>
      </w:r>
    </w:p>
    <w:p w14:paraId="73F2E024" w14:textId="77777777" w:rsidR="00BE6435" w:rsidRDefault="00BE6435">
      <w:pPr>
        <w:pStyle w:val="ConsPlusNormal"/>
        <w:jc w:val="right"/>
      </w:pPr>
      <w:r>
        <w:t>утвержденному</w:t>
      </w:r>
    </w:p>
    <w:p w14:paraId="478DB88B" w14:textId="77777777" w:rsidR="00BE6435" w:rsidRDefault="00BE6435">
      <w:pPr>
        <w:pStyle w:val="ConsPlusNormal"/>
        <w:jc w:val="right"/>
      </w:pPr>
      <w:r>
        <w:t>постановлением администрации</w:t>
      </w:r>
    </w:p>
    <w:p w14:paraId="22ED82E4" w14:textId="77777777" w:rsidR="00BE6435" w:rsidRDefault="00BE6435">
      <w:pPr>
        <w:pStyle w:val="ConsPlusNormal"/>
        <w:jc w:val="right"/>
      </w:pPr>
      <w:r>
        <w:t>муниципального образования</w:t>
      </w:r>
    </w:p>
    <w:p w14:paraId="0CC328DE" w14:textId="77777777" w:rsidR="00BE6435" w:rsidRDefault="00BE6435">
      <w:pPr>
        <w:pStyle w:val="ConsPlusNormal"/>
        <w:jc w:val="right"/>
      </w:pPr>
      <w:r>
        <w:t>"Холмский городской округ"</w:t>
      </w:r>
    </w:p>
    <w:p w14:paraId="36037D6D" w14:textId="77777777" w:rsidR="00BE6435" w:rsidRDefault="00BE6435">
      <w:pPr>
        <w:pStyle w:val="ConsPlusNormal"/>
        <w:jc w:val="right"/>
      </w:pPr>
      <w:r>
        <w:t>от 21.07.2021 N 1072</w:t>
      </w:r>
    </w:p>
    <w:p w14:paraId="3EEFA1F4" w14:textId="77777777" w:rsidR="00BE6435" w:rsidRDefault="00BE6435">
      <w:pPr>
        <w:pStyle w:val="ConsPlusNormal"/>
      </w:pPr>
    </w:p>
    <w:p w14:paraId="0A24E1F0" w14:textId="77777777" w:rsidR="00BE6435" w:rsidRDefault="00BE6435">
      <w:pPr>
        <w:pStyle w:val="ConsPlusNormal"/>
        <w:jc w:val="center"/>
      </w:pPr>
      <w:bookmarkStart w:id="10" w:name="Par312"/>
      <w:bookmarkEnd w:id="10"/>
      <w:r>
        <w:t>СПРАВКА-РАСЧЕТ</w:t>
      </w:r>
    </w:p>
    <w:p w14:paraId="43FC74ED" w14:textId="77777777" w:rsidR="00BE6435" w:rsidRDefault="00BE6435">
      <w:pPr>
        <w:pStyle w:val="ConsPlusNormal"/>
        <w:jc w:val="center"/>
      </w:pPr>
      <w:r>
        <w:t>о причитающейся субсидии из местного бюджета</w:t>
      </w:r>
    </w:p>
    <w:p w14:paraId="471E7F8A" w14:textId="77777777" w:rsidR="00BE6435" w:rsidRDefault="00BE6435">
      <w:pPr>
        <w:pStyle w:val="ConsPlusNormal"/>
        <w:jc w:val="center"/>
      </w:pPr>
      <w:r>
        <w:t>садоводческим и огородническим некоммерческим объединениям</w:t>
      </w:r>
    </w:p>
    <w:p w14:paraId="780FA9FF" w14:textId="77777777" w:rsidR="00BE6435" w:rsidRDefault="00BE6435">
      <w:pPr>
        <w:pStyle w:val="ConsPlusNormal"/>
        <w:jc w:val="center"/>
      </w:pPr>
      <w:r>
        <w:t>граждан на возмещение затрат на инженерное обеспечение</w:t>
      </w:r>
    </w:p>
    <w:p w14:paraId="0BF985D0" w14:textId="77777777" w:rsidR="00BE6435" w:rsidRDefault="00BE6435">
      <w:pPr>
        <w:pStyle w:val="ConsPlusNormal"/>
        <w:jc w:val="center"/>
      </w:pPr>
      <w:r>
        <w:t>территорий данных объединений, расположенных на территории</w:t>
      </w:r>
    </w:p>
    <w:p w14:paraId="7E8F3EDF" w14:textId="77777777" w:rsidR="00BE6435" w:rsidRDefault="00BE6435">
      <w:pPr>
        <w:pStyle w:val="ConsPlusNormal"/>
        <w:jc w:val="center"/>
      </w:pPr>
      <w:r>
        <w:t>муниципального образования "Холмский городской округ"</w:t>
      </w:r>
    </w:p>
    <w:p w14:paraId="586BE7B2" w14:textId="77777777" w:rsidR="00BE6435" w:rsidRDefault="00BE6435">
      <w:pPr>
        <w:pStyle w:val="ConsPlusNormal"/>
        <w:jc w:val="center"/>
      </w:pPr>
    </w:p>
    <w:p w14:paraId="3EA48D14" w14:textId="77777777" w:rsidR="00BE6435" w:rsidRDefault="00BE6435">
      <w:pPr>
        <w:pStyle w:val="ConsPlusNormal"/>
        <w:jc w:val="center"/>
      </w:pPr>
      <w:r>
        <w:t>____________________________________________________________</w:t>
      </w:r>
    </w:p>
    <w:p w14:paraId="49C503F1" w14:textId="77777777" w:rsidR="00BE6435" w:rsidRDefault="00BE6435">
      <w:pPr>
        <w:pStyle w:val="ConsPlusNormal"/>
        <w:jc w:val="center"/>
      </w:pPr>
      <w:r>
        <w:t>(наименование садоводческого или огороднического</w:t>
      </w:r>
    </w:p>
    <w:p w14:paraId="26351FED" w14:textId="77777777" w:rsidR="00BE6435" w:rsidRDefault="00BE6435">
      <w:pPr>
        <w:pStyle w:val="ConsPlusNormal"/>
        <w:jc w:val="center"/>
      </w:pPr>
      <w:r>
        <w:t>некоммерческого объединения граждан)</w:t>
      </w:r>
    </w:p>
    <w:p w14:paraId="5F1685BC" w14:textId="77777777" w:rsidR="00BE6435" w:rsidRDefault="00BE643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2924"/>
        <w:gridCol w:w="3029"/>
      </w:tblGrid>
      <w:tr w:rsidR="00BE6435" w14:paraId="0C829F6F" w14:textId="77777777">
        <w:tc>
          <w:tcPr>
            <w:tcW w:w="3119" w:type="dxa"/>
            <w:tcBorders>
              <w:top w:val="single" w:sz="4" w:space="0" w:color="auto"/>
              <w:left w:val="single" w:sz="4" w:space="0" w:color="auto"/>
              <w:bottom w:val="single" w:sz="4" w:space="0" w:color="auto"/>
              <w:right w:val="single" w:sz="4" w:space="0" w:color="auto"/>
            </w:tcBorders>
          </w:tcPr>
          <w:p w14:paraId="7E1577CD" w14:textId="77777777" w:rsidR="00BE6435" w:rsidRDefault="00BE6435">
            <w:pPr>
              <w:pStyle w:val="ConsPlusNormal"/>
              <w:jc w:val="center"/>
            </w:pPr>
            <w:r>
              <w:t>Наименование работ, связанных с инженерным обеспечением территорий объединений</w:t>
            </w:r>
          </w:p>
        </w:tc>
        <w:tc>
          <w:tcPr>
            <w:tcW w:w="2924" w:type="dxa"/>
            <w:tcBorders>
              <w:top w:val="single" w:sz="4" w:space="0" w:color="auto"/>
              <w:left w:val="single" w:sz="4" w:space="0" w:color="auto"/>
              <w:bottom w:val="single" w:sz="4" w:space="0" w:color="auto"/>
              <w:right w:val="single" w:sz="4" w:space="0" w:color="auto"/>
            </w:tcBorders>
          </w:tcPr>
          <w:p w14:paraId="18A1F301" w14:textId="77777777" w:rsidR="00BE6435" w:rsidRDefault="00BE6435">
            <w:pPr>
              <w:pStyle w:val="ConsPlusNormal"/>
              <w:jc w:val="center"/>
            </w:pPr>
            <w:r>
              <w:t>Фактическая стоимость оплаченных работ, связанных с инженерным обеспечением территорий объединений, всего (рублей)</w:t>
            </w:r>
          </w:p>
        </w:tc>
        <w:tc>
          <w:tcPr>
            <w:tcW w:w="3029" w:type="dxa"/>
            <w:tcBorders>
              <w:top w:val="single" w:sz="4" w:space="0" w:color="auto"/>
              <w:left w:val="single" w:sz="4" w:space="0" w:color="auto"/>
              <w:bottom w:val="single" w:sz="4" w:space="0" w:color="auto"/>
              <w:right w:val="single" w:sz="4" w:space="0" w:color="auto"/>
            </w:tcBorders>
          </w:tcPr>
          <w:p w14:paraId="17F426D6" w14:textId="77777777" w:rsidR="00BE6435" w:rsidRDefault="00BE6435">
            <w:pPr>
              <w:pStyle w:val="ConsPlusNormal"/>
              <w:jc w:val="center"/>
            </w:pPr>
            <w:r>
              <w:t>Сумма причитающейся субсидии (рублей)</w:t>
            </w:r>
          </w:p>
        </w:tc>
      </w:tr>
      <w:tr w:rsidR="00BE6435" w14:paraId="5B932890" w14:textId="77777777">
        <w:tc>
          <w:tcPr>
            <w:tcW w:w="3119" w:type="dxa"/>
            <w:tcBorders>
              <w:top w:val="single" w:sz="4" w:space="0" w:color="auto"/>
              <w:left w:val="single" w:sz="4" w:space="0" w:color="auto"/>
              <w:bottom w:val="single" w:sz="4" w:space="0" w:color="auto"/>
              <w:right w:val="single" w:sz="4" w:space="0" w:color="auto"/>
            </w:tcBorders>
          </w:tcPr>
          <w:p w14:paraId="0A2B27F0" w14:textId="77777777" w:rsidR="00BE6435" w:rsidRDefault="00BE6435">
            <w:pPr>
              <w:pStyle w:val="ConsPlusNormal"/>
              <w:jc w:val="center"/>
            </w:pPr>
            <w:r>
              <w:t>1</w:t>
            </w:r>
          </w:p>
        </w:tc>
        <w:tc>
          <w:tcPr>
            <w:tcW w:w="2924" w:type="dxa"/>
            <w:tcBorders>
              <w:top w:val="single" w:sz="4" w:space="0" w:color="auto"/>
              <w:left w:val="single" w:sz="4" w:space="0" w:color="auto"/>
              <w:bottom w:val="single" w:sz="4" w:space="0" w:color="auto"/>
              <w:right w:val="single" w:sz="4" w:space="0" w:color="auto"/>
            </w:tcBorders>
          </w:tcPr>
          <w:p w14:paraId="34A7E806" w14:textId="77777777" w:rsidR="00BE6435" w:rsidRDefault="00BE6435">
            <w:pPr>
              <w:pStyle w:val="ConsPlusNormal"/>
              <w:jc w:val="center"/>
            </w:pPr>
            <w:r>
              <w:t>2</w:t>
            </w:r>
          </w:p>
        </w:tc>
        <w:tc>
          <w:tcPr>
            <w:tcW w:w="3029" w:type="dxa"/>
            <w:tcBorders>
              <w:top w:val="single" w:sz="4" w:space="0" w:color="auto"/>
              <w:left w:val="single" w:sz="4" w:space="0" w:color="auto"/>
              <w:bottom w:val="single" w:sz="4" w:space="0" w:color="auto"/>
              <w:right w:val="single" w:sz="4" w:space="0" w:color="auto"/>
            </w:tcBorders>
          </w:tcPr>
          <w:p w14:paraId="287CECBF" w14:textId="77777777" w:rsidR="00BE6435" w:rsidRDefault="00BE6435">
            <w:pPr>
              <w:pStyle w:val="ConsPlusNormal"/>
              <w:jc w:val="center"/>
            </w:pPr>
            <w:r>
              <w:t>3</w:t>
            </w:r>
          </w:p>
        </w:tc>
      </w:tr>
      <w:tr w:rsidR="00BE6435" w14:paraId="71FEEBC3" w14:textId="77777777">
        <w:tc>
          <w:tcPr>
            <w:tcW w:w="3119" w:type="dxa"/>
            <w:tcBorders>
              <w:top w:val="single" w:sz="4" w:space="0" w:color="auto"/>
              <w:left w:val="single" w:sz="4" w:space="0" w:color="auto"/>
              <w:bottom w:val="single" w:sz="4" w:space="0" w:color="auto"/>
              <w:right w:val="single" w:sz="4" w:space="0" w:color="auto"/>
            </w:tcBorders>
          </w:tcPr>
          <w:p w14:paraId="3787F999" w14:textId="77777777" w:rsidR="00BE6435" w:rsidRDefault="00BE6435">
            <w:pPr>
              <w:pStyle w:val="ConsPlusNormal"/>
            </w:pPr>
            <w:r>
              <w:t>Всего</w:t>
            </w:r>
          </w:p>
        </w:tc>
        <w:tc>
          <w:tcPr>
            <w:tcW w:w="2924" w:type="dxa"/>
            <w:tcBorders>
              <w:top w:val="single" w:sz="4" w:space="0" w:color="auto"/>
              <w:left w:val="single" w:sz="4" w:space="0" w:color="auto"/>
              <w:bottom w:val="single" w:sz="4" w:space="0" w:color="auto"/>
              <w:right w:val="single" w:sz="4" w:space="0" w:color="auto"/>
            </w:tcBorders>
          </w:tcPr>
          <w:p w14:paraId="767F41E3" w14:textId="77777777" w:rsidR="00BE6435" w:rsidRDefault="00BE6435">
            <w:pPr>
              <w:pStyle w:val="ConsPlusNormal"/>
            </w:pPr>
          </w:p>
        </w:tc>
        <w:tc>
          <w:tcPr>
            <w:tcW w:w="3029" w:type="dxa"/>
            <w:tcBorders>
              <w:top w:val="single" w:sz="4" w:space="0" w:color="auto"/>
              <w:left w:val="single" w:sz="4" w:space="0" w:color="auto"/>
              <w:bottom w:val="single" w:sz="4" w:space="0" w:color="auto"/>
              <w:right w:val="single" w:sz="4" w:space="0" w:color="auto"/>
            </w:tcBorders>
          </w:tcPr>
          <w:p w14:paraId="0B0FA378" w14:textId="77777777" w:rsidR="00BE6435" w:rsidRDefault="00BE6435">
            <w:pPr>
              <w:pStyle w:val="ConsPlusNormal"/>
            </w:pPr>
          </w:p>
        </w:tc>
      </w:tr>
      <w:tr w:rsidR="00BE6435" w14:paraId="0F8C2539" w14:textId="77777777">
        <w:tc>
          <w:tcPr>
            <w:tcW w:w="3119" w:type="dxa"/>
            <w:tcBorders>
              <w:top w:val="single" w:sz="4" w:space="0" w:color="auto"/>
              <w:left w:val="single" w:sz="4" w:space="0" w:color="auto"/>
              <w:bottom w:val="single" w:sz="4" w:space="0" w:color="auto"/>
              <w:right w:val="single" w:sz="4" w:space="0" w:color="auto"/>
            </w:tcBorders>
          </w:tcPr>
          <w:p w14:paraId="5BA78861" w14:textId="77777777" w:rsidR="00BE6435" w:rsidRDefault="00BE6435">
            <w:pPr>
              <w:pStyle w:val="ConsPlusNormal"/>
            </w:pPr>
            <w:r>
              <w:t>в том числе по видам работ:</w:t>
            </w:r>
          </w:p>
        </w:tc>
        <w:tc>
          <w:tcPr>
            <w:tcW w:w="2924" w:type="dxa"/>
            <w:tcBorders>
              <w:top w:val="single" w:sz="4" w:space="0" w:color="auto"/>
              <w:left w:val="single" w:sz="4" w:space="0" w:color="auto"/>
              <w:bottom w:val="single" w:sz="4" w:space="0" w:color="auto"/>
              <w:right w:val="single" w:sz="4" w:space="0" w:color="auto"/>
            </w:tcBorders>
          </w:tcPr>
          <w:p w14:paraId="4527EAD9" w14:textId="77777777" w:rsidR="00BE6435" w:rsidRDefault="00BE6435">
            <w:pPr>
              <w:pStyle w:val="ConsPlusNormal"/>
            </w:pPr>
          </w:p>
        </w:tc>
        <w:tc>
          <w:tcPr>
            <w:tcW w:w="3029" w:type="dxa"/>
            <w:tcBorders>
              <w:top w:val="single" w:sz="4" w:space="0" w:color="auto"/>
              <w:left w:val="single" w:sz="4" w:space="0" w:color="auto"/>
              <w:bottom w:val="single" w:sz="4" w:space="0" w:color="auto"/>
              <w:right w:val="single" w:sz="4" w:space="0" w:color="auto"/>
            </w:tcBorders>
          </w:tcPr>
          <w:p w14:paraId="2769591B" w14:textId="77777777" w:rsidR="00BE6435" w:rsidRDefault="00BE6435">
            <w:pPr>
              <w:pStyle w:val="ConsPlusNormal"/>
            </w:pPr>
          </w:p>
        </w:tc>
      </w:tr>
      <w:tr w:rsidR="00BE6435" w14:paraId="0D785EB1" w14:textId="77777777">
        <w:tc>
          <w:tcPr>
            <w:tcW w:w="3119" w:type="dxa"/>
            <w:tcBorders>
              <w:top w:val="single" w:sz="4" w:space="0" w:color="auto"/>
              <w:left w:val="single" w:sz="4" w:space="0" w:color="auto"/>
              <w:bottom w:val="single" w:sz="4" w:space="0" w:color="auto"/>
              <w:right w:val="single" w:sz="4" w:space="0" w:color="auto"/>
            </w:tcBorders>
          </w:tcPr>
          <w:p w14:paraId="0E7CA8F8" w14:textId="77777777" w:rsidR="00BE6435" w:rsidRDefault="00BE6435">
            <w:pPr>
              <w:pStyle w:val="ConsPlusNormal"/>
              <w:jc w:val="center"/>
            </w:pPr>
            <w:r>
              <w:t>-</w:t>
            </w:r>
          </w:p>
        </w:tc>
        <w:tc>
          <w:tcPr>
            <w:tcW w:w="2924" w:type="dxa"/>
            <w:tcBorders>
              <w:top w:val="single" w:sz="4" w:space="0" w:color="auto"/>
              <w:left w:val="single" w:sz="4" w:space="0" w:color="auto"/>
              <w:bottom w:val="single" w:sz="4" w:space="0" w:color="auto"/>
              <w:right w:val="single" w:sz="4" w:space="0" w:color="auto"/>
            </w:tcBorders>
          </w:tcPr>
          <w:p w14:paraId="5F6ADA7A" w14:textId="77777777" w:rsidR="00BE6435" w:rsidRDefault="00BE6435">
            <w:pPr>
              <w:pStyle w:val="ConsPlusNormal"/>
            </w:pPr>
          </w:p>
        </w:tc>
        <w:tc>
          <w:tcPr>
            <w:tcW w:w="3029" w:type="dxa"/>
            <w:tcBorders>
              <w:top w:val="single" w:sz="4" w:space="0" w:color="auto"/>
              <w:left w:val="single" w:sz="4" w:space="0" w:color="auto"/>
              <w:bottom w:val="single" w:sz="4" w:space="0" w:color="auto"/>
              <w:right w:val="single" w:sz="4" w:space="0" w:color="auto"/>
            </w:tcBorders>
          </w:tcPr>
          <w:p w14:paraId="214C76DA" w14:textId="77777777" w:rsidR="00BE6435" w:rsidRDefault="00BE6435">
            <w:pPr>
              <w:pStyle w:val="ConsPlusNormal"/>
            </w:pPr>
          </w:p>
        </w:tc>
      </w:tr>
      <w:tr w:rsidR="00BE6435" w14:paraId="4CA4FCA5" w14:textId="77777777">
        <w:tc>
          <w:tcPr>
            <w:tcW w:w="3119" w:type="dxa"/>
            <w:tcBorders>
              <w:top w:val="single" w:sz="4" w:space="0" w:color="auto"/>
              <w:left w:val="single" w:sz="4" w:space="0" w:color="auto"/>
              <w:bottom w:val="single" w:sz="4" w:space="0" w:color="auto"/>
              <w:right w:val="single" w:sz="4" w:space="0" w:color="auto"/>
            </w:tcBorders>
          </w:tcPr>
          <w:p w14:paraId="5DD56971" w14:textId="77777777" w:rsidR="00BE6435" w:rsidRDefault="00BE6435">
            <w:pPr>
              <w:pStyle w:val="ConsPlusNormal"/>
              <w:jc w:val="center"/>
            </w:pPr>
            <w:r>
              <w:t>-</w:t>
            </w:r>
          </w:p>
        </w:tc>
        <w:tc>
          <w:tcPr>
            <w:tcW w:w="2924" w:type="dxa"/>
            <w:tcBorders>
              <w:top w:val="single" w:sz="4" w:space="0" w:color="auto"/>
              <w:left w:val="single" w:sz="4" w:space="0" w:color="auto"/>
              <w:bottom w:val="single" w:sz="4" w:space="0" w:color="auto"/>
              <w:right w:val="single" w:sz="4" w:space="0" w:color="auto"/>
            </w:tcBorders>
          </w:tcPr>
          <w:p w14:paraId="5F3AF648" w14:textId="77777777" w:rsidR="00BE6435" w:rsidRDefault="00BE6435">
            <w:pPr>
              <w:pStyle w:val="ConsPlusNormal"/>
            </w:pPr>
          </w:p>
        </w:tc>
        <w:tc>
          <w:tcPr>
            <w:tcW w:w="3029" w:type="dxa"/>
            <w:tcBorders>
              <w:top w:val="single" w:sz="4" w:space="0" w:color="auto"/>
              <w:left w:val="single" w:sz="4" w:space="0" w:color="auto"/>
              <w:bottom w:val="single" w:sz="4" w:space="0" w:color="auto"/>
              <w:right w:val="single" w:sz="4" w:space="0" w:color="auto"/>
            </w:tcBorders>
          </w:tcPr>
          <w:p w14:paraId="74070703" w14:textId="77777777" w:rsidR="00BE6435" w:rsidRDefault="00BE6435">
            <w:pPr>
              <w:pStyle w:val="ConsPlusNormal"/>
            </w:pPr>
          </w:p>
        </w:tc>
      </w:tr>
      <w:tr w:rsidR="00BE6435" w14:paraId="7DB1E502" w14:textId="77777777">
        <w:tc>
          <w:tcPr>
            <w:tcW w:w="3119" w:type="dxa"/>
            <w:tcBorders>
              <w:top w:val="single" w:sz="4" w:space="0" w:color="auto"/>
              <w:left w:val="single" w:sz="4" w:space="0" w:color="auto"/>
              <w:bottom w:val="single" w:sz="4" w:space="0" w:color="auto"/>
              <w:right w:val="single" w:sz="4" w:space="0" w:color="auto"/>
            </w:tcBorders>
          </w:tcPr>
          <w:p w14:paraId="707D17D6" w14:textId="77777777" w:rsidR="00BE6435" w:rsidRDefault="00BE6435">
            <w:pPr>
              <w:pStyle w:val="ConsPlusNormal"/>
              <w:jc w:val="center"/>
            </w:pPr>
            <w:r>
              <w:t>-</w:t>
            </w:r>
          </w:p>
        </w:tc>
        <w:tc>
          <w:tcPr>
            <w:tcW w:w="2924" w:type="dxa"/>
            <w:tcBorders>
              <w:top w:val="single" w:sz="4" w:space="0" w:color="auto"/>
              <w:left w:val="single" w:sz="4" w:space="0" w:color="auto"/>
              <w:bottom w:val="single" w:sz="4" w:space="0" w:color="auto"/>
              <w:right w:val="single" w:sz="4" w:space="0" w:color="auto"/>
            </w:tcBorders>
          </w:tcPr>
          <w:p w14:paraId="0A085B0A" w14:textId="77777777" w:rsidR="00BE6435" w:rsidRDefault="00BE6435">
            <w:pPr>
              <w:pStyle w:val="ConsPlusNormal"/>
            </w:pPr>
          </w:p>
        </w:tc>
        <w:tc>
          <w:tcPr>
            <w:tcW w:w="3029" w:type="dxa"/>
            <w:tcBorders>
              <w:top w:val="single" w:sz="4" w:space="0" w:color="auto"/>
              <w:left w:val="single" w:sz="4" w:space="0" w:color="auto"/>
              <w:bottom w:val="single" w:sz="4" w:space="0" w:color="auto"/>
              <w:right w:val="single" w:sz="4" w:space="0" w:color="auto"/>
            </w:tcBorders>
          </w:tcPr>
          <w:p w14:paraId="7D99507E" w14:textId="77777777" w:rsidR="00BE6435" w:rsidRDefault="00BE6435">
            <w:pPr>
              <w:pStyle w:val="ConsPlusNormal"/>
            </w:pPr>
          </w:p>
        </w:tc>
      </w:tr>
    </w:tbl>
    <w:p w14:paraId="2CAB8C04" w14:textId="77777777" w:rsidR="00BE6435" w:rsidRDefault="00BE6435">
      <w:pPr>
        <w:pStyle w:val="ConsPlusNormal"/>
        <w:ind w:firstLine="540"/>
        <w:jc w:val="both"/>
      </w:pPr>
    </w:p>
    <w:p w14:paraId="4C274CE5" w14:textId="77777777" w:rsidR="00BE6435" w:rsidRDefault="00BE6435">
      <w:pPr>
        <w:pStyle w:val="ConsPlusNonformat"/>
        <w:jc w:val="both"/>
      </w:pPr>
      <w:r>
        <w:t>Руководитель      ________________/_______________________________________/</w:t>
      </w:r>
    </w:p>
    <w:p w14:paraId="1ABDC60F" w14:textId="77777777" w:rsidR="00BE6435" w:rsidRDefault="00BE6435">
      <w:pPr>
        <w:pStyle w:val="ConsPlusNonformat"/>
        <w:jc w:val="both"/>
      </w:pPr>
      <w:r>
        <w:t xml:space="preserve">                      (подпись)                    (Ф.И.О.)</w:t>
      </w:r>
    </w:p>
    <w:p w14:paraId="7D63F142" w14:textId="77777777" w:rsidR="00BE6435" w:rsidRDefault="00BE6435">
      <w:pPr>
        <w:pStyle w:val="ConsPlusNonformat"/>
        <w:jc w:val="both"/>
      </w:pPr>
    </w:p>
    <w:p w14:paraId="7E2B5993" w14:textId="77777777" w:rsidR="00BE6435" w:rsidRDefault="00BE6435">
      <w:pPr>
        <w:pStyle w:val="ConsPlusNonformat"/>
        <w:jc w:val="both"/>
      </w:pPr>
      <w:r>
        <w:t>Главный бухгалтер ________________/_______________________________________/</w:t>
      </w:r>
    </w:p>
    <w:p w14:paraId="60184C1E" w14:textId="77777777" w:rsidR="00BE6435" w:rsidRDefault="00BE6435">
      <w:pPr>
        <w:pStyle w:val="ConsPlusNonformat"/>
        <w:jc w:val="both"/>
      </w:pPr>
      <w:r>
        <w:t xml:space="preserve">                      (подпись)                    (Ф.И.О.)</w:t>
      </w:r>
    </w:p>
    <w:p w14:paraId="1F2D1482" w14:textId="77777777" w:rsidR="00BE6435" w:rsidRDefault="00BE6435">
      <w:pPr>
        <w:pStyle w:val="ConsPlusNonformat"/>
        <w:jc w:val="both"/>
      </w:pPr>
    </w:p>
    <w:p w14:paraId="1F789180" w14:textId="77777777" w:rsidR="00BE6435" w:rsidRDefault="00BE6435">
      <w:pPr>
        <w:pStyle w:val="ConsPlusNonformat"/>
        <w:jc w:val="both"/>
      </w:pPr>
      <w:r>
        <w:t>Дата ___________________ М.П.</w:t>
      </w:r>
    </w:p>
    <w:p w14:paraId="6F729FE8" w14:textId="77777777" w:rsidR="00BE6435" w:rsidRDefault="00BE6435">
      <w:pPr>
        <w:pStyle w:val="ConsPlusNormal"/>
        <w:ind w:firstLine="540"/>
        <w:jc w:val="both"/>
      </w:pPr>
    </w:p>
    <w:p w14:paraId="1B6D8144" w14:textId="77777777" w:rsidR="00BE6435" w:rsidRDefault="00BE6435">
      <w:pPr>
        <w:pStyle w:val="ConsPlusNormal"/>
        <w:ind w:firstLine="540"/>
        <w:jc w:val="both"/>
      </w:pPr>
    </w:p>
    <w:p w14:paraId="5304DC74" w14:textId="77777777" w:rsidR="00BE6435" w:rsidRDefault="00BE6435">
      <w:pPr>
        <w:pStyle w:val="ConsPlusNormal"/>
        <w:pBdr>
          <w:top w:val="single" w:sz="6" w:space="0" w:color="auto"/>
        </w:pBdr>
        <w:spacing w:before="100" w:after="100"/>
        <w:jc w:val="both"/>
        <w:rPr>
          <w:sz w:val="2"/>
          <w:szCs w:val="2"/>
        </w:rPr>
      </w:pPr>
    </w:p>
    <w:sectPr w:rsidR="00BE643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23"/>
    <w:rsid w:val="00BD3023"/>
    <w:rsid w:val="00BE6435"/>
    <w:rsid w:val="00D0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9FC031"/>
  <w14:defaultImageDpi w14:val="0"/>
  <w15:docId w15:val="{D5FBAA02-5C09-4FD1-B238-005DC205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6449&amp;dst=101356" TargetMode="External"/><Relationship Id="rId18" Type="http://schemas.openxmlformats.org/officeDocument/2006/relationships/hyperlink" Target="https://login.consultant.ru/link/?req=doc&amp;base=RLAW210&amp;n=94426" TargetMode="External"/><Relationship Id="rId26" Type="http://schemas.openxmlformats.org/officeDocument/2006/relationships/hyperlink" Target="https://login.consultant.ru/link/?req=doc&amp;base=RLAW210&amp;n=126741&amp;dst=100006" TargetMode="External"/><Relationship Id="rId39" Type="http://schemas.openxmlformats.org/officeDocument/2006/relationships/hyperlink" Target="https://login.consultant.ru/link/?req=doc&amp;base=LAW&amp;n=470713&amp;dst=3722" TargetMode="External"/><Relationship Id="rId21" Type="http://schemas.openxmlformats.org/officeDocument/2006/relationships/hyperlink" Target="https://login.consultant.ru/link/?req=doc&amp;base=RLAW210&amp;n=120863&amp;dst=100005" TargetMode="External"/><Relationship Id="rId34" Type="http://schemas.openxmlformats.org/officeDocument/2006/relationships/hyperlink" Target="https://login.consultant.ru/link/?req=doc&amp;base=RLAW210&amp;n=131923&amp;dst=100009" TargetMode="External"/><Relationship Id="rId42" Type="http://schemas.openxmlformats.org/officeDocument/2006/relationships/hyperlink" Target="https://login.consultant.ru/link/?req=doc&amp;base=RLAW210&amp;n=131923&amp;dst=100014" TargetMode="External"/><Relationship Id="rId7" Type="http://schemas.openxmlformats.org/officeDocument/2006/relationships/hyperlink" Target="https://login.consultant.ru/link/?req=doc&amp;base=RLAW210&amp;n=120863&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10&amp;n=137908&amp;dst=100055" TargetMode="External"/><Relationship Id="rId29" Type="http://schemas.openxmlformats.org/officeDocument/2006/relationships/hyperlink" Target="https://login.consultant.ru/link/?req=doc&amp;base=RLAW210&amp;n=129583&amp;dst=100006" TargetMode="External"/><Relationship Id="rId1" Type="http://schemas.openxmlformats.org/officeDocument/2006/relationships/styles" Target="styles.xml"/><Relationship Id="rId6" Type="http://schemas.openxmlformats.org/officeDocument/2006/relationships/hyperlink" Target="https://login.consultant.ru/link/?req=doc&amp;base=RLAW210&amp;n=118731&amp;dst=100005" TargetMode="External"/><Relationship Id="rId11" Type="http://schemas.openxmlformats.org/officeDocument/2006/relationships/hyperlink" Target="https://login.consultant.ru/link/?req=doc&amp;base=RLAW210&amp;n=131923&amp;dst=100005" TargetMode="External"/><Relationship Id="rId24" Type="http://schemas.openxmlformats.org/officeDocument/2006/relationships/hyperlink" Target="https://login.consultant.ru/link/?req=doc&amp;base=RLAW210&amp;n=129583&amp;dst=100005" TargetMode="External"/><Relationship Id="rId32" Type="http://schemas.openxmlformats.org/officeDocument/2006/relationships/hyperlink" Target="https://login.consultant.ru/link/?req=doc&amp;base=RLAW210&amp;n=117027&amp;dst=100006" TargetMode="External"/><Relationship Id="rId37" Type="http://schemas.openxmlformats.org/officeDocument/2006/relationships/hyperlink" Target="https://login.consultant.ru/link/?req=doc&amp;base=RLAW210&amp;n=120863&amp;dst=100011" TargetMode="External"/><Relationship Id="rId40" Type="http://schemas.openxmlformats.org/officeDocument/2006/relationships/hyperlink" Target="https://login.consultant.ru/link/?req=doc&amp;base=RLAW210&amp;n=131923&amp;dst=100012" TargetMode="External"/><Relationship Id="rId45" Type="http://schemas.openxmlformats.org/officeDocument/2006/relationships/fontTable" Target="fontTable.xml"/><Relationship Id="rId5" Type="http://schemas.openxmlformats.org/officeDocument/2006/relationships/hyperlink" Target="https://login.consultant.ru/link/?req=doc&amp;base=RLAW210&amp;n=117027&amp;dst=100005" TargetMode="External"/><Relationship Id="rId15" Type="http://schemas.openxmlformats.org/officeDocument/2006/relationships/hyperlink" Target="https://login.consultant.ru/link/?req=doc&amp;base=LAW&amp;n=435381&amp;dst=10" TargetMode="External"/><Relationship Id="rId23" Type="http://schemas.openxmlformats.org/officeDocument/2006/relationships/hyperlink" Target="https://login.consultant.ru/link/?req=doc&amp;base=RLAW210&amp;n=129332&amp;dst=100005" TargetMode="External"/><Relationship Id="rId28" Type="http://schemas.openxmlformats.org/officeDocument/2006/relationships/hyperlink" Target="https://login.consultant.ru/link/?req=doc&amp;base=RLAW210&amp;n=120863&amp;dst=100008" TargetMode="External"/><Relationship Id="rId36" Type="http://schemas.openxmlformats.org/officeDocument/2006/relationships/hyperlink" Target="https://login.consultant.ru/link/?req=doc&amp;base=RLAW210&amp;n=120863&amp;dst=100010" TargetMode="External"/><Relationship Id="rId10" Type="http://schemas.openxmlformats.org/officeDocument/2006/relationships/hyperlink" Target="https://login.consultant.ru/link/?req=doc&amp;base=RLAW210&amp;n=129583&amp;dst=100005" TargetMode="External"/><Relationship Id="rId19" Type="http://schemas.openxmlformats.org/officeDocument/2006/relationships/hyperlink" Target="https://login.consultant.ru/link/?req=doc&amp;base=RLAW210&amp;n=117027&amp;dst=100005" TargetMode="External"/><Relationship Id="rId31" Type="http://schemas.openxmlformats.org/officeDocument/2006/relationships/hyperlink" Target="https://login.consultant.ru/link/?req=doc&amp;base=RLAW210&amp;n=126741&amp;dst=100008" TargetMode="External"/><Relationship Id="rId44" Type="http://schemas.openxmlformats.org/officeDocument/2006/relationships/hyperlink" Target="https://login.consultant.ru/link/?req=doc&amp;base=LAW&amp;n=47737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10&amp;n=129332&amp;dst=100005" TargetMode="External"/><Relationship Id="rId14" Type="http://schemas.openxmlformats.org/officeDocument/2006/relationships/hyperlink" Target="https://login.consultant.ru/link/?req=doc&amp;base=RLAW210&amp;n=138370" TargetMode="External"/><Relationship Id="rId22" Type="http://schemas.openxmlformats.org/officeDocument/2006/relationships/hyperlink" Target="https://login.consultant.ru/link/?req=doc&amp;base=RLAW210&amp;n=126741&amp;dst=100005" TargetMode="External"/><Relationship Id="rId27" Type="http://schemas.openxmlformats.org/officeDocument/2006/relationships/hyperlink" Target="https://login.consultant.ru/link/?req=doc&amp;base=RLAW210&amp;n=120863&amp;dst=100006" TargetMode="External"/><Relationship Id="rId30" Type="http://schemas.openxmlformats.org/officeDocument/2006/relationships/hyperlink" Target="https://login.consultant.ru/link/?req=doc&amp;base=RLAW210&amp;n=129583&amp;dst=100008" TargetMode="External"/><Relationship Id="rId35" Type="http://schemas.openxmlformats.org/officeDocument/2006/relationships/hyperlink" Target="https://login.consultant.ru/link/?req=doc&amp;base=RLAW210&amp;n=131923&amp;dst=100010" TargetMode="External"/><Relationship Id="rId43" Type="http://schemas.openxmlformats.org/officeDocument/2006/relationships/hyperlink" Target="https://login.consultant.ru/link/?req=doc&amp;base=LAW&amp;n=478500" TargetMode="External"/><Relationship Id="rId8" Type="http://schemas.openxmlformats.org/officeDocument/2006/relationships/hyperlink" Target="https://login.consultant.ru/link/?req=doc&amp;base=RLAW210&amp;n=126741&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0713&amp;dst=4618" TargetMode="External"/><Relationship Id="rId17" Type="http://schemas.openxmlformats.org/officeDocument/2006/relationships/hyperlink" Target="https://login.consultant.ru/link/?req=doc&amp;base=RLAW210&amp;n=137908&amp;dst=100612" TargetMode="External"/><Relationship Id="rId25" Type="http://schemas.openxmlformats.org/officeDocument/2006/relationships/hyperlink" Target="https://login.consultant.ru/link/?req=doc&amp;base=RLAW210&amp;n=131923&amp;dst=100005" TargetMode="External"/><Relationship Id="rId33" Type="http://schemas.openxmlformats.org/officeDocument/2006/relationships/hyperlink" Target="https://login.consultant.ru/link/?req=doc&amp;base=RLAW210&amp;n=131923&amp;dst=100006" TargetMode="External"/><Relationship Id="rId38" Type="http://schemas.openxmlformats.org/officeDocument/2006/relationships/hyperlink" Target="https://login.consultant.ru/link/?req=doc&amp;base=LAW&amp;n=470713&amp;dst=3704" TargetMode="External"/><Relationship Id="rId46" Type="http://schemas.openxmlformats.org/officeDocument/2006/relationships/theme" Target="theme/theme1.xml"/><Relationship Id="rId20" Type="http://schemas.openxmlformats.org/officeDocument/2006/relationships/hyperlink" Target="https://login.consultant.ru/link/?req=doc&amp;base=RLAW210&amp;n=118731&amp;dst=100005" TargetMode="External"/><Relationship Id="rId41" Type="http://schemas.openxmlformats.org/officeDocument/2006/relationships/hyperlink" Target="https://login.consultant.ru/link/?req=doc&amp;base=RLAW210&amp;n=126741&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6131</Words>
  <Characters>34948</Characters>
  <Application>Microsoft Office Word</Application>
  <DocSecurity>2</DocSecurity>
  <Lines>291</Lines>
  <Paragraphs>81</Paragraphs>
  <ScaleCrop>false</ScaleCrop>
  <Company>КонсультантПлюс Версия 4024.00.01</Company>
  <LinksUpToDate>false</LinksUpToDate>
  <CharactersWithSpaces>40998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21.07.2021 N 1072(ред. от 26.06.2023)"Об утверждении Порядка предоставления субсидии на возмещение затрат, возникающих при реализации мероприятий по поддержке развития са</dc:title>
  <dc:subject/>
  <dc:creator>Бурик Т.С.</dc:creator>
  <cp:keywords/>
  <dc:description/>
  <cp:lastModifiedBy>Александр Игнатьев</cp:lastModifiedBy>
  <cp:revision>2</cp:revision>
  <dcterms:created xsi:type="dcterms:W3CDTF">2025-01-09T23:54:00Z</dcterms:created>
  <dcterms:modified xsi:type="dcterms:W3CDTF">2025-01-09T23:54:00Z</dcterms:modified>
</cp:coreProperties>
</file>