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6F18" w14:textId="77777777" w:rsidR="00000000" w:rsidRDefault="00F81C21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B6DE76C" w14:textId="77777777" w:rsidR="00000000" w:rsidRDefault="00F81C21">
      <w:pPr>
        <w:pStyle w:val="ConsPlusNormal"/>
        <w:outlineLvl w:val="0"/>
      </w:pPr>
    </w:p>
    <w:p w14:paraId="7254163D" w14:textId="77777777" w:rsidR="00000000" w:rsidRDefault="00F81C2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1EE613AE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7B8DB4E0" w14:textId="77777777" w:rsidR="00000000" w:rsidRDefault="00F81C21">
      <w:pPr>
        <w:pStyle w:val="ConsPlusNormal"/>
        <w:jc w:val="center"/>
        <w:rPr>
          <w:b/>
          <w:bCs/>
        </w:rPr>
      </w:pPr>
    </w:p>
    <w:p w14:paraId="0660FE33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20491B7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от 11 апреля 2024 г. N 584</w:t>
      </w:r>
    </w:p>
    <w:p w14:paraId="1456F33F" w14:textId="77777777" w:rsidR="00000000" w:rsidRDefault="00F81C21">
      <w:pPr>
        <w:pStyle w:val="ConsPlusNormal"/>
        <w:jc w:val="center"/>
        <w:rPr>
          <w:b/>
          <w:bCs/>
        </w:rPr>
      </w:pPr>
    </w:p>
    <w:p w14:paraId="66BE8297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СУБСИДИИ</w:t>
      </w:r>
    </w:p>
    <w:p w14:paraId="35A4B85E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НА ОРГАНИЗАЦИЮ БЫТОВОГО ОБСЛУЖИВАНИЯ НАСЕЛЕНИЯ НА ТЕРРИТОРИИ</w:t>
      </w:r>
    </w:p>
    <w:p w14:paraId="0B41BC01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ОБРАЗОВАНИЯ "ХОЛМСКИЙ ГОРОДСКОЙ ОКРУГ"</w:t>
      </w:r>
    </w:p>
    <w:p w14:paraId="73D61B45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2165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2D02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AB2D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1BA427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1755EF5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3EC8C155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01.07.2024 N 1098)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BC1C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EFBD418" w14:textId="77777777" w:rsidR="00000000" w:rsidRDefault="00F81C21">
      <w:pPr>
        <w:pStyle w:val="ConsPlusNormal"/>
        <w:ind w:firstLine="540"/>
        <w:jc w:val="both"/>
      </w:pPr>
    </w:p>
    <w:p w14:paraId="4E0494E7" w14:textId="77777777" w:rsidR="00000000" w:rsidRDefault="00F81C2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</w:t>
      </w:r>
      <w:r>
        <w:t xml:space="preserve">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</w:t>
      </w:r>
      <w:r>
        <w:t xml:space="preserve">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</w:t>
      </w:r>
      <w:hyperlink r:id="rId9" w:history="1">
        <w:r>
          <w:rPr>
            <w:color w:val="0000FF"/>
          </w:rPr>
          <w:t>статьями 10</w:t>
        </w:r>
      </w:hyperlink>
      <w:r>
        <w:t xml:space="preserve">, </w:t>
      </w:r>
      <w:hyperlink r:id="rId10" w:history="1">
        <w:r>
          <w:rPr>
            <w:color w:val="0000FF"/>
          </w:rPr>
          <w:t>46</w:t>
        </w:r>
      </w:hyperlink>
      <w:r>
        <w:t xml:space="preserve"> Устава муниципального образования "Холмский городской округ", администрация муниципального образования "Холмский городской округ" постановляет:</w:t>
      </w:r>
    </w:p>
    <w:p w14:paraId="20D1493F" w14:textId="77777777" w:rsidR="00000000" w:rsidRDefault="00F81C21">
      <w:pPr>
        <w:pStyle w:val="ConsPlusNormal"/>
        <w:ind w:firstLine="540"/>
        <w:jc w:val="both"/>
      </w:pPr>
    </w:p>
    <w:p w14:paraId="17F3BBDF" w14:textId="77777777" w:rsidR="00000000" w:rsidRDefault="00F81C21">
      <w:pPr>
        <w:pStyle w:val="ConsPlusNormal"/>
        <w:ind w:firstLine="540"/>
        <w:jc w:val="both"/>
      </w:pPr>
      <w:r>
        <w:t>1. У</w:t>
      </w:r>
      <w:r>
        <w:t xml:space="preserve">твердить </w:t>
      </w:r>
      <w:hyperlink w:anchor="Par49" w:history="1">
        <w:r>
          <w:rPr>
            <w:color w:val="0000FF"/>
          </w:rPr>
          <w:t>Порядок</w:t>
        </w:r>
      </w:hyperlink>
      <w:r>
        <w:t xml:space="preserve"> предоставления субсидии на организацию бытового обслуживания населения на территории муниципального образования "Холмский городской округ" (далее - Порядок) (прилагается).</w:t>
      </w:r>
    </w:p>
    <w:p w14:paraId="7C7B2683" w14:textId="77777777" w:rsidR="00000000" w:rsidRDefault="00F81C21">
      <w:pPr>
        <w:pStyle w:val="ConsPlusNormal"/>
        <w:spacing w:before="160"/>
        <w:ind w:firstLine="540"/>
        <w:jc w:val="both"/>
      </w:pPr>
      <w:r>
        <w:t>2. Признать утратившими силу:</w:t>
      </w:r>
    </w:p>
    <w:p w14:paraId="1B815AE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30.06.2021 N 974 "Об утверждении Порядка предоставления субсидии на организацию бытового обслуживания насе</w:t>
      </w:r>
      <w:r>
        <w:t>ления на территории муниципального образования "Холмский городской округ";</w:t>
      </w:r>
    </w:p>
    <w:p w14:paraId="4C889480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07.07.2021 N 998 </w:t>
      </w:r>
      <w:r>
        <w:t>"О внесении изменения в Порядок предоставления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2EB5CAC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</w:t>
        </w:r>
        <w:r>
          <w:rPr>
            <w:color w:val="0000FF"/>
          </w:rPr>
          <w:t>ление</w:t>
        </w:r>
      </w:hyperlink>
      <w:r>
        <w:t xml:space="preserve"> администрации муниципального образования "Холмский городской округ" от 29.10.2021 N 1604 "О внесении изменений в Порядок предоставления субсидии на организацию бытового обслуживания населения на территории муниципального образования "Холмский горо</w:t>
      </w:r>
      <w:r>
        <w:t>дской округ";</w:t>
      </w:r>
    </w:p>
    <w:p w14:paraId="0F3099FF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09.12.2021 N 1884 "О внесении изменений в Порядок предоставления субсидии на о</w:t>
      </w:r>
      <w:r>
        <w:t>рганизацию бытового обслуживания населения на территории муниципального образования "Холмский городской округ";</w:t>
      </w:r>
    </w:p>
    <w:p w14:paraId="5690887A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</w:t>
      </w:r>
      <w:r>
        <w:t>городской округ" от 01.03.2022 N 315 "О внесении изменения в Порядок предоставления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01D09D0C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06.06.2022 N 977 "О внесении изменений в Порядок предоставления субсидии на организацию бытового обслуживания населения на территории муниц</w:t>
      </w:r>
      <w:r>
        <w:t>ипального образования "Холмский городской округ";</w:t>
      </w:r>
    </w:p>
    <w:p w14:paraId="3B2577FA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22.12.2022 N 2297 "О внесении изменений в </w:t>
      </w:r>
      <w:r>
        <w:t>Порядок предоставления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2778888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м</w:t>
      </w:r>
      <w:r>
        <w:t>униципального образования "Холмский городской округ" от 03.02.2023 N 170 "О внесении изменения в Порядок предоставления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561A0080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06.03.2023 N 375 "О внесении изменения в Порядок предоставления субсидии на организацию бытово</w:t>
      </w:r>
      <w:r>
        <w:t>го обслуживания населения на территории муниципального образования "Холмский городской округ";</w:t>
      </w:r>
    </w:p>
    <w:p w14:paraId="3E92127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</w:t>
      </w:r>
      <w:r>
        <w:t>от 19.04.2023 N 738 "О внесении изменений в Порядок предоставления субсидии на организацию бытового обслуживания населения на территории муниципального образования "Холмский городской округ";</w:t>
      </w:r>
    </w:p>
    <w:p w14:paraId="04DAD1D2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29.06.2023 N 1300 "О внесении изменений в Порядок предоставления субсидии на организацию бытового обслуживания населения на территории муниципального </w:t>
      </w:r>
      <w:r>
        <w:lastRenderedPageBreak/>
        <w:t>образо</w:t>
      </w:r>
      <w:r>
        <w:t>вания "Холмский городской округ";</w:t>
      </w:r>
    </w:p>
    <w:p w14:paraId="59B02B6C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"Холмский городской округ" от 22.11.2023 N 2466 "О внесении изменений в Порядок предоста</w:t>
      </w:r>
      <w:r>
        <w:t>вления субсидии на организацию бытового обслуживания населения на территории муниципального образования "Холмский городской округ".</w:t>
      </w:r>
    </w:p>
    <w:p w14:paraId="567EA8AC" w14:textId="77777777" w:rsidR="00000000" w:rsidRDefault="00F81C21">
      <w:pPr>
        <w:pStyle w:val="ConsPlusNormal"/>
        <w:spacing w:before="160"/>
        <w:ind w:firstLine="540"/>
        <w:jc w:val="both"/>
      </w:pPr>
      <w:bookmarkStart w:id="0" w:name="Par30"/>
      <w:bookmarkEnd w:id="0"/>
      <w:r>
        <w:t xml:space="preserve">3. Положения </w:t>
      </w:r>
      <w:hyperlink w:anchor="Par126" w:history="1">
        <w:r>
          <w:rPr>
            <w:color w:val="0000FF"/>
          </w:rPr>
          <w:t>абзацев 1</w:t>
        </w:r>
      </w:hyperlink>
      <w:r>
        <w:t xml:space="preserve">, </w:t>
      </w:r>
      <w:hyperlink w:anchor="Par132" w:history="1">
        <w:r>
          <w:rPr>
            <w:color w:val="0000FF"/>
          </w:rPr>
          <w:t>6</w:t>
        </w:r>
      </w:hyperlink>
      <w:r>
        <w:t xml:space="preserve">, </w:t>
      </w:r>
      <w:hyperlink w:anchor="Par145" w:history="1">
        <w:r>
          <w:rPr>
            <w:color w:val="0000FF"/>
          </w:rPr>
          <w:t>18 пункта 3.2</w:t>
        </w:r>
      </w:hyperlink>
      <w:r>
        <w:t xml:space="preserve">, </w:t>
      </w:r>
      <w:hyperlink w:anchor="Par180" w:history="1">
        <w:r>
          <w:rPr>
            <w:color w:val="0000FF"/>
          </w:rPr>
          <w:t>абзаца 1 пункта 3.15</w:t>
        </w:r>
      </w:hyperlink>
      <w:r>
        <w:t xml:space="preserve"> и </w:t>
      </w:r>
      <w:hyperlink w:anchor="Par191" w:history="1">
        <w:r>
          <w:rPr>
            <w:color w:val="0000FF"/>
          </w:rPr>
          <w:t>абзаца 7 пункта 3.16</w:t>
        </w:r>
      </w:hyperlink>
      <w:r>
        <w:t xml:space="preserve"> Порядка предоставления субсидии в части размещения информации на едином портале бюджетной системы Российской Федерации в информационно-телекоммуни</w:t>
      </w:r>
      <w:r>
        <w:t>кационной сети Интернет в государственной интегрированной информационной системе управления общественными финансами "Электронный бюджет" применяются начиная с 1 января 2025 года.</w:t>
      </w:r>
    </w:p>
    <w:p w14:paraId="5419B18A" w14:textId="77777777" w:rsidR="00000000" w:rsidRDefault="00F81C21">
      <w:pPr>
        <w:pStyle w:val="ConsPlusNormal"/>
        <w:spacing w:before="160"/>
        <w:ind w:firstLine="540"/>
        <w:jc w:val="both"/>
      </w:pPr>
      <w:r>
        <w:t>4. Опубликовать настоящее постановление в газете "Холмская панорама" и размес</w:t>
      </w:r>
      <w:r>
        <w:t>тить на официальном сайте администрации муниципального образования "Холмский городской округ".</w:t>
      </w:r>
    </w:p>
    <w:p w14:paraId="78BCD9EA" w14:textId="77777777" w:rsidR="00000000" w:rsidRDefault="00F81C21">
      <w:pPr>
        <w:pStyle w:val="ConsPlusNormal"/>
        <w:spacing w:before="160"/>
        <w:ind w:firstLine="540"/>
        <w:jc w:val="both"/>
      </w:pPr>
      <w:r>
        <w:t>5. Настоящее постановление вступает в силу с момента опубликования и распространяет свое действие на отношения, возникшие с 1 января 2024 года.</w:t>
      </w:r>
    </w:p>
    <w:p w14:paraId="0000DD99" w14:textId="77777777" w:rsidR="00000000" w:rsidRDefault="00F81C21">
      <w:pPr>
        <w:pStyle w:val="ConsPlusNormal"/>
        <w:spacing w:before="160"/>
        <w:ind w:firstLine="540"/>
        <w:jc w:val="both"/>
      </w:pPr>
      <w:r>
        <w:t>6. Контроль за ис</w:t>
      </w:r>
      <w:r>
        <w:t>полнением настоящего постановления возложить на первого вице-мэра муниципального образования "Холмский городской округ" С.Г.Казанцеву.</w:t>
      </w:r>
    </w:p>
    <w:p w14:paraId="3C41E629" w14:textId="77777777" w:rsidR="00000000" w:rsidRDefault="00F81C21">
      <w:pPr>
        <w:pStyle w:val="ConsPlusNormal"/>
        <w:ind w:firstLine="540"/>
        <w:jc w:val="both"/>
      </w:pPr>
    </w:p>
    <w:p w14:paraId="472799D9" w14:textId="77777777" w:rsidR="00000000" w:rsidRDefault="00F81C21">
      <w:pPr>
        <w:pStyle w:val="ConsPlusNormal"/>
        <w:jc w:val="right"/>
      </w:pPr>
      <w:r>
        <w:t>Мэр муниципального образования</w:t>
      </w:r>
    </w:p>
    <w:p w14:paraId="5545F11F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7740238D" w14:textId="77777777" w:rsidR="00000000" w:rsidRDefault="00F81C21">
      <w:pPr>
        <w:pStyle w:val="ConsPlusNormal"/>
        <w:jc w:val="right"/>
      </w:pPr>
      <w:r>
        <w:t>Д.Г.Любчинов</w:t>
      </w:r>
    </w:p>
    <w:p w14:paraId="72A0CAA3" w14:textId="77777777" w:rsidR="00000000" w:rsidRDefault="00F81C21">
      <w:pPr>
        <w:pStyle w:val="ConsPlusNormal"/>
        <w:jc w:val="right"/>
      </w:pPr>
    </w:p>
    <w:p w14:paraId="1D8AB725" w14:textId="77777777" w:rsidR="00000000" w:rsidRDefault="00F81C21">
      <w:pPr>
        <w:pStyle w:val="ConsPlusNormal"/>
        <w:jc w:val="right"/>
      </w:pPr>
    </w:p>
    <w:p w14:paraId="6DA0B784" w14:textId="77777777" w:rsidR="00000000" w:rsidRDefault="00F81C21">
      <w:pPr>
        <w:pStyle w:val="ConsPlusNormal"/>
        <w:jc w:val="right"/>
      </w:pPr>
    </w:p>
    <w:p w14:paraId="49AD422E" w14:textId="77777777" w:rsidR="00000000" w:rsidRDefault="00F81C21">
      <w:pPr>
        <w:pStyle w:val="ConsPlusNormal"/>
        <w:jc w:val="right"/>
      </w:pPr>
    </w:p>
    <w:p w14:paraId="16D0C909" w14:textId="77777777" w:rsidR="00000000" w:rsidRDefault="00F81C21">
      <w:pPr>
        <w:pStyle w:val="ConsPlusNormal"/>
        <w:jc w:val="right"/>
      </w:pPr>
    </w:p>
    <w:p w14:paraId="62BD2E71" w14:textId="77777777" w:rsidR="00000000" w:rsidRDefault="00F81C21">
      <w:pPr>
        <w:pStyle w:val="ConsPlusNormal"/>
        <w:jc w:val="right"/>
        <w:outlineLvl w:val="0"/>
      </w:pPr>
      <w:r>
        <w:t>Утвержден</w:t>
      </w:r>
    </w:p>
    <w:p w14:paraId="0EAB8C88" w14:textId="77777777" w:rsidR="00000000" w:rsidRDefault="00F81C21">
      <w:pPr>
        <w:pStyle w:val="ConsPlusNormal"/>
        <w:jc w:val="right"/>
      </w:pPr>
      <w:r>
        <w:t>постановлением администрации</w:t>
      </w:r>
    </w:p>
    <w:p w14:paraId="663AEAF6" w14:textId="77777777" w:rsidR="00000000" w:rsidRDefault="00F81C21">
      <w:pPr>
        <w:pStyle w:val="ConsPlusNormal"/>
        <w:jc w:val="right"/>
      </w:pPr>
      <w:r>
        <w:t>муниц</w:t>
      </w:r>
      <w:r>
        <w:t>ипального образования</w:t>
      </w:r>
    </w:p>
    <w:p w14:paraId="7D54C9FD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38D5DAF5" w14:textId="77777777" w:rsidR="00000000" w:rsidRDefault="00F81C21">
      <w:pPr>
        <w:pStyle w:val="ConsPlusNormal"/>
        <w:jc w:val="right"/>
      </w:pPr>
      <w:r>
        <w:t>от 11.04.2024 N 584</w:t>
      </w:r>
    </w:p>
    <w:p w14:paraId="7F3DC024" w14:textId="77777777" w:rsidR="00000000" w:rsidRDefault="00F81C21">
      <w:pPr>
        <w:pStyle w:val="ConsPlusNormal"/>
        <w:ind w:firstLine="540"/>
        <w:jc w:val="both"/>
      </w:pPr>
    </w:p>
    <w:p w14:paraId="7F012ECB" w14:textId="77777777" w:rsidR="00000000" w:rsidRDefault="00F81C21">
      <w:pPr>
        <w:pStyle w:val="ConsPlusNormal"/>
        <w:jc w:val="center"/>
        <w:rPr>
          <w:b/>
          <w:bCs/>
        </w:rPr>
      </w:pPr>
      <w:bookmarkStart w:id="1" w:name="Par49"/>
      <w:bookmarkEnd w:id="1"/>
      <w:r>
        <w:rPr>
          <w:b/>
          <w:bCs/>
        </w:rPr>
        <w:t>ПОРЯДОК</w:t>
      </w:r>
    </w:p>
    <w:p w14:paraId="6B6D1C8D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НА ОРГАНИЗАЦИЮ БЫТОВОГО ОБСЛУЖИВАНИЯ</w:t>
      </w:r>
    </w:p>
    <w:p w14:paraId="53ED4256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НА ТЕРРИТОРИИ МУНИЦИПАЛЬНОГО ОБРАЗОВАНИЯ</w:t>
      </w:r>
    </w:p>
    <w:p w14:paraId="5016B37C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"ХОЛМСКИЙ ГОРОДСКОЙ ОКРУГ"</w:t>
      </w:r>
    </w:p>
    <w:p w14:paraId="11F07883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16AF8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F29C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2D46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80D821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2F053EF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14:paraId="38D0F1E2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"Холмский городской округ" от 01.07.2024 N 1098)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40D2" w14:textId="77777777" w:rsidR="00000000" w:rsidRDefault="00F81C2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75ADB1C" w14:textId="77777777" w:rsidR="00000000" w:rsidRDefault="00F81C21">
      <w:pPr>
        <w:pStyle w:val="ConsPlusNormal"/>
        <w:jc w:val="center"/>
      </w:pPr>
    </w:p>
    <w:p w14:paraId="2394A128" w14:textId="77777777" w:rsidR="00000000" w:rsidRDefault="00F81C2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 о пре</w:t>
      </w:r>
      <w:r>
        <w:rPr>
          <w:b/>
          <w:bCs/>
        </w:rPr>
        <w:t>доставлении субсидии</w:t>
      </w:r>
    </w:p>
    <w:p w14:paraId="17F74929" w14:textId="77777777" w:rsidR="00000000" w:rsidRDefault="00F81C21">
      <w:pPr>
        <w:pStyle w:val="ConsPlusNormal"/>
        <w:ind w:firstLine="540"/>
        <w:jc w:val="both"/>
      </w:pPr>
    </w:p>
    <w:p w14:paraId="04BE6445" w14:textId="77777777" w:rsidR="00000000" w:rsidRDefault="00F81C21">
      <w:pPr>
        <w:pStyle w:val="ConsPlusNormal"/>
        <w:ind w:firstLine="540"/>
        <w:jc w:val="both"/>
      </w:pPr>
      <w:r>
        <w:t>1.1. Настоящий Порядок предоставления субсидии на организацию бытового обслуживания населения на территории муниципального образования "Холмский городской округ" (далее - Порядок) определяет общие положения, условия и порядок предоставления субсидии, поряд</w:t>
      </w:r>
      <w:r>
        <w:t>ок проведения отбора, требования к отчетности и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14:paraId="17194B4A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1.2. Основные понятия и термины, используемые в настоящем Порядке, применяются </w:t>
      </w:r>
      <w:r>
        <w:t xml:space="preserve">в том же значении, что и в Бюджетном </w:t>
      </w:r>
      <w:hyperlink r:id="rId24" w:history="1">
        <w:r>
          <w:rPr>
            <w:color w:val="0000FF"/>
          </w:rPr>
          <w:t>кодексе</w:t>
        </w:r>
      </w:hyperlink>
      <w:r>
        <w:t xml:space="preserve"> Российской Федерации, утвержденном Федеральным законом от 31.07.1998 N 145-ФЗ.</w:t>
      </w:r>
    </w:p>
    <w:p w14:paraId="406A0D68" w14:textId="77777777" w:rsidR="00000000" w:rsidRDefault="00F81C21">
      <w:pPr>
        <w:pStyle w:val="ConsPlusNormal"/>
        <w:spacing w:before="160"/>
        <w:ind w:firstLine="540"/>
        <w:jc w:val="both"/>
      </w:pPr>
      <w:bookmarkStart w:id="2" w:name="Par61"/>
      <w:bookmarkEnd w:id="2"/>
      <w:r>
        <w:t>1.3. Целью предоставления субсидии является возме</w:t>
      </w:r>
      <w:r>
        <w:t>щение юридическим лицам (за исключением государственных (муниципальных) учреждений) и индивидуальным предпринимателям (далее - Получатель) затрат, связанных с содержанием бань на территории муниципального образования "Холмский городской округ" (далее - Хол</w:t>
      </w:r>
      <w:r>
        <w:t>мский городской округ).</w:t>
      </w:r>
    </w:p>
    <w:p w14:paraId="3F91191C" w14:textId="77777777" w:rsidR="00000000" w:rsidRDefault="00F81C21">
      <w:pPr>
        <w:pStyle w:val="ConsPlusNormal"/>
        <w:spacing w:before="160"/>
        <w:ind w:firstLine="540"/>
        <w:jc w:val="both"/>
      </w:pPr>
      <w:r>
        <w:t>Субсидия предоставляется в рамках реализации подпрограммы "Создание условий для обеспечения качественными коммунальными услугами потребителей муниципального образования "Холмский городской округ" муниципальной программы "Обеспечение</w:t>
      </w:r>
      <w:r>
        <w:t xml:space="preserve"> населения муниципального образования "Холмский городской округ" качественными услугами жилищно-коммунального хозяйства", утвержденной постановлением администрации муниципального образования "Холмский городской округ" от 29.12.2014 N 1312.</w:t>
      </w:r>
    </w:p>
    <w:p w14:paraId="3C7D2834" w14:textId="77777777" w:rsidR="00000000" w:rsidRDefault="00F81C21">
      <w:pPr>
        <w:pStyle w:val="ConsPlusNormal"/>
        <w:spacing w:before="160"/>
        <w:ind w:firstLine="540"/>
        <w:jc w:val="both"/>
      </w:pPr>
      <w:r>
        <w:t>1.4. Субсидия пр</w:t>
      </w:r>
      <w:r>
        <w:t>едоставляется Получателю на безвозмездной и безвозвратной основе в пределах бюджетных ассигнований, предусмотренных на эти цели в бюджете Холмского городского округа на текущий финансовый год.</w:t>
      </w:r>
    </w:p>
    <w:p w14:paraId="287C3559" w14:textId="77777777" w:rsidR="00000000" w:rsidRDefault="00F81C21">
      <w:pPr>
        <w:pStyle w:val="ConsPlusNormal"/>
        <w:spacing w:before="160"/>
        <w:ind w:firstLine="540"/>
        <w:jc w:val="both"/>
      </w:pPr>
      <w:r>
        <w:t>1.5. Отчетным периодом предоставления субсидии является календа</w:t>
      </w:r>
      <w:r>
        <w:t>рный год.</w:t>
      </w:r>
    </w:p>
    <w:p w14:paraId="401764BC" w14:textId="77777777" w:rsidR="00000000" w:rsidRDefault="00F81C21">
      <w:pPr>
        <w:pStyle w:val="ConsPlusNormal"/>
        <w:spacing w:before="160"/>
        <w:ind w:firstLine="540"/>
        <w:jc w:val="both"/>
      </w:pPr>
      <w:r>
        <w:t>1.6. Главным распорядителем бюджетных средств по предоставлению субсидии является администрация Холмского городского округа (далее - Главный распорядитель бюджетных средств).</w:t>
      </w:r>
    </w:p>
    <w:p w14:paraId="5C804C1F" w14:textId="77777777" w:rsidR="00000000" w:rsidRDefault="00F81C21">
      <w:pPr>
        <w:pStyle w:val="ConsPlusNormal"/>
        <w:spacing w:before="160"/>
        <w:ind w:firstLine="540"/>
        <w:jc w:val="both"/>
      </w:pPr>
      <w:bookmarkStart w:id="3" w:name="Par66"/>
      <w:bookmarkEnd w:id="3"/>
      <w:r>
        <w:t>1.7. Получателями субсидии являются юридические лица (за искл</w:t>
      </w:r>
      <w:r>
        <w:t>ючением государственных (муниципальных) учреждений) и индивидуальные предприниматели, оказывающие банные услуги населению на территории Холмского городского округа.</w:t>
      </w:r>
    </w:p>
    <w:p w14:paraId="40F53A92" w14:textId="77777777" w:rsidR="00000000" w:rsidRDefault="00F81C21">
      <w:pPr>
        <w:pStyle w:val="ConsPlusNormal"/>
        <w:spacing w:before="160"/>
        <w:ind w:firstLine="540"/>
        <w:jc w:val="both"/>
      </w:pPr>
      <w:r>
        <w:lastRenderedPageBreak/>
        <w:t>1.8. Субсидии предоставляются в пределах бюджетных ассигнований и лимитов бюджетных обязате</w:t>
      </w:r>
      <w:r>
        <w:t>льств, предусмотренных Главному распорядителю бюджетных средств по соответствующим кодам классификации расходов бюджета в сводной бюджетной росписи на текущий финансовый год.</w:t>
      </w:r>
    </w:p>
    <w:p w14:paraId="1AD4CFCE" w14:textId="77777777" w:rsidR="00000000" w:rsidRDefault="00F81C21">
      <w:pPr>
        <w:pStyle w:val="ConsPlusNormal"/>
        <w:spacing w:before="160"/>
        <w:ind w:firstLine="540"/>
        <w:jc w:val="both"/>
      </w:pPr>
      <w:r>
        <w:t>1.9. Способ предоставления субсидии - возмещение затрат.</w:t>
      </w:r>
    </w:p>
    <w:p w14:paraId="7134C05D" w14:textId="77777777" w:rsidR="00000000" w:rsidRDefault="00F81C21">
      <w:pPr>
        <w:pStyle w:val="ConsPlusNormal"/>
        <w:spacing w:before="160"/>
        <w:ind w:firstLine="540"/>
        <w:jc w:val="both"/>
      </w:pPr>
      <w:r>
        <w:t>1.10. Информация о субси</w:t>
      </w:r>
      <w:r>
        <w:t>дии в порядке, установленном Министерством финансов Российской Федерации, размещается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</w:t>
      </w:r>
      <w:r>
        <w:t>азделе единого портала).</w:t>
      </w:r>
    </w:p>
    <w:p w14:paraId="0FC4A846" w14:textId="77777777" w:rsidR="00000000" w:rsidRDefault="00F81C21">
      <w:pPr>
        <w:pStyle w:val="ConsPlusNormal"/>
        <w:ind w:firstLine="540"/>
        <w:jc w:val="both"/>
      </w:pPr>
    </w:p>
    <w:p w14:paraId="06783BE8" w14:textId="77777777" w:rsidR="00000000" w:rsidRDefault="00F81C2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Условия и порядок предоставления субсидии</w:t>
      </w:r>
    </w:p>
    <w:p w14:paraId="4D9EE8C8" w14:textId="77777777" w:rsidR="00000000" w:rsidRDefault="00F81C21">
      <w:pPr>
        <w:pStyle w:val="ConsPlusNormal"/>
        <w:ind w:firstLine="540"/>
        <w:jc w:val="both"/>
      </w:pPr>
    </w:p>
    <w:p w14:paraId="64550EA8" w14:textId="77777777" w:rsidR="00000000" w:rsidRDefault="00F81C21">
      <w:pPr>
        <w:pStyle w:val="ConsPlusNormal"/>
        <w:ind w:firstLine="540"/>
        <w:jc w:val="both"/>
      </w:pPr>
      <w:bookmarkStart w:id="4" w:name="Par73"/>
      <w:bookmarkEnd w:id="4"/>
      <w:r>
        <w:t>2.1. Направления затрат на возмещение которых предоставляется субсидия:</w:t>
      </w:r>
    </w:p>
    <w:p w14:paraId="2E20203E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на оплату труда производственного персонала;</w:t>
      </w:r>
    </w:p>
    <w:p w14:paraId="2181C2DE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по оплате обязательных страховых взно</w:t>
      </w:r>
      <w:r>
        <w:t>сов;</w:t>
      </w:r>
    </w:p>
    <w:p w14:paraId="0A1D780C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на компенсацию производственному персоналу стоимости проезда к месту отдыха и обратно;</w:t>
      </w:r>
    </w:p>
    <w:p w14:paraId="27931D15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на приобретение твердого или жидкого топлива на приготовление пара;</w:t>
      </w:r>
    </w:p>
    <w:p w14:paraId="51CF755C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по коммунальным услугам (водоснабжение и водоотведение, теплоэнерг</w:t>
      </w:r>
      <w:r>
        <w:t>ия, электроэнергия);</w:t>
      </w:r>
    </w:p>
    <w:p w14:paraId="1ED6363F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на приобретение производственного и хозяйственного инвентаря для нужд бани;</w:t>
      </w:r>
    </w:p>
    <w:p w14:paraId="1AEBD0FA" w14:textId="77777777" w:rsidR="00000000" w:rsidRDefault="00F81C21">
      <w:pPr>
        <w:pStyle w:val="ConsPlusNormal"/>
        <w:spacing w:before="160"/>
        <w:ind w:firstLine="540"/>
        <w:jc w:val="both"/>
      </w:pPr>
      <w:r>
        <w:t>- прочие расходы (затраты на установку (техническое обслуживание) приборов учета, затраты на охрану окружающей среды; затраты на оплату услуг связи (</w:t>
      </w:r>
      <w:r>
        <w:t>телефон, интернет), затраты на обслуживание кассового аппарата, затраты на обращение с твердыми коммунальными отходами, затраты на проведение дератизации и дезинсекции);</w:t>
      </w:r>
    </w:p>
    <w:p w14:paraId="63BCC23D" w14:textId="77777777" w:rsidR="00000000" w:rsidRDefault="00F81C21">
      <w:pPr>
        <w:pStyle w:val="ConsPlusNormal"/>
        <w:spacing w:before="160"/>
        <w:ind w:firstLine="540"/>
        <w:jc w:val="both"/>
      </w:pPr>
      <w:r>
        <w:t>- расходы по обеспечению сотрудников требованиям СанПиН (затраты на прохождение произв</w:t>
      </w:r>
      <w:r>
        <w:t>одственным персоналом периодических медицинских осмотров, затраты на обеспечение производственного персонала спецодеждой и средствами индивидуальной защиты органов дыхания).</w:t>
      </w:r>
    </w:p>
    <w:p w14:paraId="5B747992" w14:textId="77777777" w:rsidR="00000000" w:rsidRDefault="00F81C21">
      <w:pPr>
        <w:pStyle w:val="ConsPlusNormal"/>
        <w:spacing w:before="160"/>
        <w:ind w:firstLine="540"/>
        <w:jc w:val="both"/>
      </w:pPr>
      <w:r>
        <w:t>2.2. Субсидия предоставляется на основании заключенного между Главным распорядител</w:t>
      </w:r>
      <w:r>
        <w:t>ем бюджетных средств и Получателем субсидии Соглашения.</w:t>
      </w:r>
    </w:p>
    <w:p w14:paraId="1E68C6F5" w14:textId="77777777" w:rsidR="00000000" w:rsidRDefault="00F81C21">
      <w:pPr>
        <w:pStyle w:val="ConsPlusNormal"/>
        <w:spacing w:before="160"/>
        <w:ind w:firstLine="540"/>
        <w:jc w:val="both"/>
      </w:pPr>
      <w:r>
        <w:t>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типовыми формами, установленными приказом Департ</w:t>
      </w:r>
      <w:r>
        <w:t>амента финансов администрации Холмского городского округа от 22.08.2023 N 60 "Об утверждении типовой формы соглашения (договора) о предоставлении из бюджета муниципального образования "Холмский городской округ" субсидий, в том числе грантов в форме субсиди</w:t>
      </w:r>
      <w:r>
        <w:t>й, юридическим лицам, индивидуальным предпринимателям, а также физическим лицам" (далее по тексту - Приказ Департамента финансов).</w:t>
      </w:r>
    </w:p>
    <w:p w14:paraId="34A57494" w14:textId="77777777" w:rsidR="00000000" w:rsidRDefault="00F81C21">
      <w:pPr>
        <w:pStyle w:val="ConsPlusNormal"/>
        <w:spacing w:before="160"/>
        <w:ind w:firstLine="540"/>
        <w:jc w:val="both"/>
      </w:pPr>
      <w:r>
        <w:t>2.3. В течение 3-х рабочих дней со дня издания р</w:t>
      </w:r>
      <w:r>
        <w:t>аспоряжения Главного распорядителя бюджетных средств о распределении субсидии (далее - Распоряжение о распределении субсидии) департамент экономического развития, инвестиционной политики и закупок администрации Холмского городского округа (далее - Уполномо</w:t>
      </w:r>
      <w:r>
        <w:t>ченный орган) направляет победителю(ям) отбора соответствующее уведомление и два экземпляра проекта Соглашения.</w:t>
      </w:r>
    </w:p>
    <w:p w14:paraId="4A7627DC" w14:textId="77777777" w:rsidR="00000000" w:rsidRDefault="00F81C21">
      <w:pPr>
        <w:pStyle w:val="ConsPlusNormal"/>
        <w:spacing w:before="160"/>
        <w:ind w:firstLine="540"/>
        <w:jc w:val="both"/>
      </w:pPr>
      <w:r>
        <w:t>Получатель субсидии в течение 2-х рабочих дней с даты получения проекта Соглашения предоставляет на бумажном носителе Уполномоченному органу под</w:t>
      </w:r>
      <w:r>
        <w:t>писанные два экземпляра Соглашения.</w:t>
      </w:r>
    </w:p>
    <w:p w14:paraId="31E3F173" w14:textId="77777777" w:rsidR="00000000" w:rsidRDefault="00F81C21">
      <w:pPr>
        <w:pStyle w:val="ConsPlusNormal"/>
        <w:spacing w:before="160"/>
        <w:ind w:firstLine="540"/>
        <w:jc w:val="both"/>
      </w:pPr>
      <w:r>
        <w:t>Регистрация Соглашения производится Уполномоченным органом в течение 2-х рабочих дней со дня получения, подписанного получателем субсидии Соглашения. В течение 2-х рабочих дней со дня регистрации Соглашения один экземпля</w:t>
      </w:r>
      <w:r>
        <w:t>р Соглашения возвращается получателю субсидии.</w:t>
      </w:r>
    </w:p>
    <w:p w14:paraId="10B28A0B" w14:textId="77777777" w:rsidR="00000000" w:rsidRDefault="00F81C21">
      <w:pPr>
        <w:pStyle w:val="ConsPlusNormal"/>
        <w:spacing w:before="160"/>
        <w:ind w:firstLine="540"/>
        <w:jc w:val="both"/>
      </w:pPr>
      <w:bookmarkStart w:id="5" w:name="Par87"/>
      <w:bookmarkEnd w:id="5"/>
      <w:r>
        <w:t>2.4. Получатель субсидии, не представивший Уполномоченному органу подписанное со своей стороны Соглашение в течение 2-х рабочих дней со дня получения проекта Соглашения, признается уклонившимся от за</w:t>
      </w:r>
      <w:r>
        <w:t>ключения Соглашения и утрачивает право на получение субсидии.</w:t>
      </w:r>
    </w:p>
    <w:p w14:paraId="2C66837E" w14:textId="77777777" w:rsidR="00000000" w:rsidRDefault="00F81C21">
      <w:pPr>
        <w:pStyle w:val="ConsPlusNormal"/>
        <w:spacing w:before="160"/>
        <w:ind w:firstLine="540"/>
        <w:jc w:val="both"/>
      </w:pPr>
      <w:bookmarkStart w:id="6" w:name="Par88"/>
      <w:bookmarkEnd w:id="6"/>
      <w:r>
        <w:t>2.5. Для перечисления субсидии Получатель субсидии ежемесячно, не позднее 20-го числа месяца, следующего за отчетным, представляет в Уполномоченный орган следующие документы:</w:t>
      </w:r>
    </w:p>
    <w:p w14:paraId="73CF34CA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2.5.1. </w:t>
      </w:r>
      <w:hyperlink w:anchor="Par386" w:history="1">
        <w:r>
          <w:rPr>
            <w:color w:val="0000FF"/>
          </w:rPr>
          <w:t>заявление</w:t>
        </w:r>
      </w:hyperlink>
      <w:r>
        <w:t xml:space="preserve"> на перечисление субсидии согласно приложению 2;</w:t>
      </w:r>
    </w:p>
    <w:p w14:paraId="6F29162D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2.5.2. </w:t>
      </w:r>
      <w:hyperlink w:anchor="Par427" w:history="1">
        <w:r>
          <w:rPr>
            <w:color w:val="0000FF"/>
          </w:rPr>
          <w:t>калькуляцию</w:t>
        </w:r>
      </w:hyperlink>
      <w:r>
        <w:t xml:space="preserve"> затрат на услуги бани за отчетный месяц согласно приложению 3;</w:t>
      </w:r>
    </w:p>
    <w:p w14:paraId="1644B2AA" w14:textId="77777777" w:rsidR="00000000" w:rsidRDefault="00F81C21">
      <w:pPr>
        <w:pStyle w:val="ConsPlusNormal"/>
        <w:spacing w:before="160"/>
        <w:ind w:firstLine="540"/>
        <w:jc w:val="both"/>
      </w:pPr>
      <w:r>
        <w:t>2.5.3. документы, подтверждающие фактически произведенные затраты, явл</w:t>
      </w:r>
      <w:r>
        <w:t xml:space="preserve">яющиеся первичными учетными документами, принимаемыми к бухгалтерскому учету,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бухгалтерском учете" от 06.12.2011 N 402-ФЗ, являющиеся основание</w:t>
      </w:r>
      <w:r>
        <w:t>м для расходов (копии накладных, копии актов приема-передачи и т.д.), и платежные документы, подтверждающие произведенные затраты (копии платежных поручений, копии расчетных ведомостей заработной платы, копии актов оказанных услуг по гражданско-правовым до</w:t>
      </w:r>
      <w:r>
        <w:t>говорам и т.д.);</w:t>
      </w:r>
    </w:p>
    <w:p w14:paraId="6486D00A" w14:textId="77777777" w:rsidR="00000000" w:rsidRDefault="00F81C21">
      <w:pPr>
        <w:pStyle w:val="ConsPlusNormal"/>
        <w:spacing w:before="160"/>
        <w:ind w:firstLine="540"/>
        <w:jc w:val="both"/>
      </w:pPr>
      <w:r>
        <w:t>2.5.4. бухгалтерскую справку о фактическом количестве реализованных билетов на посещение бани, в том числе льготными категориями граждан (с ежедневными кассовыми отчетами по количеству посещений и проданным билетам, в том числе льготным ка</w:t>
      </w:r>
      <w:r>
        <w:t>тегориям граждан), заверенную руководителем и главным бухгалтером предприятия;</w:t>
      </w:r>
    </w:p>
    <w:p w14:paraId="22E7F6E3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2.5.5. копию </w:t>
      </w:r>
      <w:hyperlink w:anchor="Par510" w:history="1">
        <w:r>
          <w:rPr>
            <w:color w:val="0000FF"/>
          </w:rPr>
          <w:t>журнала</w:t>
        </w:r>
      </w:hyperlink>
      <w:r>
        <w:t xml:space="preserve"> регистрации "Реестр проданных билетов для льготных категорий граждан, имеющих право на бесплатные </w:t>
      </w:r>
      <w:r>
        <w:lastRenderedPageBreak/>
        <w:t>услуги бани", пронумерованного, пр</w:t>
      </w:r>
      <w:r>
        <w:t>ошнурованного, скрепленного печатью и заверенного руководителем и главным бухгалтером Получателя (далее - Журнал) (приложение 4).</w:t>
      </w:r>
    </w:p>
    <w:p w14:paraId="37F7217B" w14:textId="77777777" w:rsidR="00000000" w:rsidRDefault="00F81C21">
      <w:pPr>
        <w:pStyle w:val="ConsPlusNormal"/>
        <w:spacing w:before="160"/>
        <w:ind w:firstLine="540"/>
        <w:jc w:val="both"/>
      </w:pPr>
      <w:r>
        <w:t>2.6. Уполномоченный орган в срок до 14-ти рабочих дней с момента представления Получателем документов осуществляет проверку до</w:t>
      </w:r>
      <w:r>
        <w:t>кументов на их соответствие требованиям, предъявляемым порядком, включая их комплектность.</w:t>
      </w:r>
    </w:p>
    <w:p w14:paraId="1ECC3C4F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При отсутствии замечаний к представленным документам Уполномоченный орган производит ежемесячный расчет размера субсидии, в соответствии с которым готовит решение о </w:t>
      </w:r>
      <w:r>
        <w:t>перечислении субсидии в форме распоряжения Главного распорядителя бюджетных средств. Перечисление субсидии осуществляется Главным распорядителем бюджетных средств в соответствии с изданным распоряжением и в пределах суммы, определенной Соглашением, на расч</w:t>
      </w:r>
      <w:r>
        <w:t>етный или корреспондентский счет, открытый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перечислении.</w:t>
      </w:r>
    </w:p>
    <w:p w14:paraId="1C326743" w14:textId="77777777" w:rsidR="00000000" w:rsidRDefault="00F81C21">
      <w:pPr>
        <w:pStyle w:val="ConsPlusNormal"/>
        <w:spacing w:before="160"/>
        <w:ind w:firstLine="540"/>
        <w:jc w:val="both"/>
      </w:pPr>
      <w:r>
        <w:t>При изменении платежных рек</w:t>
      </w:r>
      <w:r>
        <w:t>визитов получатель субсидии обязан незамедлительно уведомить Главного распорядителя бюджетных средств.</w:t>
      </w:r>
    </w:p>
    <w:p w14:paraId="54B03088" w14:textId="77777777" w:rsidR="00000000" w:rsidRDefault="00F81C21">
      <w:pPr>
        <w:pStyle w:val="ConsPlusNormal"/>
        <w:spacing w:before="160"/>
        <w:ind w:firstLine="540"/>
        <w:jc w:val="both"/>
      </w:pPr>
      <w:r>
        <w:t>2.6.1. При наличии замечаний к представленным документам Уполномоченный орган в течение 2-х рабочих дней направляет Получателю субсидии уведомление об от</w:t>
      </w:r>
      <w:r>
        <w:t>казе в предоставлении субсидии способом, обеспечивающим фиксацию факта и даты получения (вручения).</w:t>
      </w:r>
    </w:p>
    <w:p w14:paraId="0642BE48" w14:textId="77777777" w:rsidR="00000000" w:rsidRDefault="00F81C21">
      <w:pPr>
        <w:pStyle w:val="ConsPlusNormal"/>
        <w:spacing w:before="160"/>
        <w:ind w:firstLine="540"/>
        <w:jc w:val="both"/>
      </w:pPr>
      <w:r>
        <w:t>За Получателем субсидии сохраняется право на устранение выявленных замечаний (несоответствий) и повторное предъявление документов для перечисления субсидии.</w:t>
      </w:r>
    </w:p>
    <w:p w14:paraId="498A80B6" w14:textId="77777777" w:rsidR="00000000" w:rsidRDefault="00F81C21">
      <w:pPr>
        <w:pStyle w:val="ConsPlusNormal"/>
        <w:spacing w:before="160"/>
        <w:ind w:firstLine="540"/>
        <w:jc w:val="both"/>
      </w:pPr>
      <w:r>
        <w:t>2.6.2. Основанием для отказа Получателю субсидии в предоставлении субсидии является:</w:t>
      </w:r>
    </w:p>
    <w:p w14:paraId="61789491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</w:t>
      </w:r>
      <w:hyperlink w:anchor="Par88" w:history="1">
        <w:r>
          <w:rPr>
            <w:color w:val="0000FF"/>
          </w:rPr>
          <w:t>пунктом 2.5</w:t>
        </w:r>
      </w:hyperlink>
      <w:r>
        <w:t xml:space="preserve"> Порядка, или непредставление (представление н</w:t>
      </w:r>
      <w:r>
        <w:t>е в полном объеме) указанных документов;</w:t>
      </w:r>
    </w:p>
    <w:p w14:paraId="69E85F55" w14:textId="77777777" w:rsidR="00000000" w:rsidRDefault="00F81C21">
      <w:pPr>
        <w:pStyle w:val="ConsPlusNormal"/>
        <w:spacing w:before="160"/>
        <w:ind w:firstLine="540"/>
        <w:jc w:val="both"/>
      </w:pPr>
      <w:r>
        <w:t>- установление факта недостоверности представленной Получателем субсидии информации.</w:t>
      </w:r>
    </w:p>
    <w:p w14:paraId="129E25DC" w14:textId="77777777" w:rsidR="00000000" w:rsidRDefault="00F81C21">
      <w:pPr>
        <w:pStyle w:val="ConsPlusNormal"/>
        <w:jc w:val="both"/>
      </w:pPr>
      <w:r>
        <w:t xml:space="preserve">(п. 2.6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r>
        <w:t xml:space="preserve"> муниципального образования "Холмский городской округ" от 01.07.2024 N 1098)</w:t>
      </w:r>
    </w:p>
    <w:p w14:paraId="581F2490" w14:textId="77777777" w:rsidR="00000000" w:rsidRDefault="00F81C21">
      <w:pPr>
        <w:pStyle w:val="ConsPlusNormal"/>
        <w:spacing w:before="160"/>
        <w:ind w:firstLine="540"/>
        <w:jc w:val="both"/>
      </w:pPr>
      <w:r>
        <w:t>2.7. Расчет ежемесячного объема субсидии за отчетный месяц для перечисления средств бюджета Холмского городского округа в связи с оказанием банных услуг населению производится Упо</w:t>
      </w:r>
      <w:r>
        <w:t>лномоченным органом в разрезе каждого получателя субсидии по формуле:</w:t>
      </w:r>
    </w:p>
    <w:p w14:paraId="3DCA98A1" w14:textId="77777777" w:rsidR="00000000" w:rsidRDefault="00F81C21">
      <w:pPr>
        <w:pStyle w:val="ConsPlusNormal"/>
        <w:ind w:firstLine="540"/>
        <w:jc w:val="both"/>
      </w:pPr>
    </w:p>
    <w:p w14:paraId="204E3D0B" w14:textId="77777777" w:rsidR="00000000" w:rsidRDefault="00F81C21">
      <w:pPr>
        <w:pStyle w:val="ConsPlusNormal"/>
        <w:jc w:val="center"/>
      </w:pPr>
      <w:r>
        <w:t>С = З x 75%,</w:t>
      </w:r>
    </w:p>
    <w:p w14:paraId="74889FB1" w14:textId="77777777" w:rsidR="00000000" w:rsidRDefault="00F81C21">
      <w:pPr>
        <w:pStyle w:val="ConsPlusNormal"/>
        <w:jc w:val="center"/>
      </w:pPr>
    </w:p>
    <w:p w14:paraId="38633B31" w14:textId="77777777" w:rsidR="00000000" w:rsidRDefault="00F81C21">
      <w:pPr>
        <w:pStyle w:val="ConsPlusNormal"/>
        <w:ind w:firstLine="540"/>
        <w:jc w:val="both"/>
      </w:pPr>
      <w:r>
        <w:t>где:</w:t>
      </w:r>
    </w:p>
    <w:p w14:paraId="51E2A43C" w14:textId="77777777" w:rsidR="00000000" w:rsidRDefault="00F81C21">
      <w:pPr>
        <w:pStyle w:val="ConsPlusNormal"/>
        <w:spacing w:before="160"/>
        <w:ind w:firstLine="540"/>
        <w:jc w:val="both"/>
      </w:pPr>
      <w:r>
        <w:t>С - размер средств субсидии для Получателя;</w:t>
      </w:r>
    </w:p>
    <w:p w14:paraId="7EC37F0A" w14:textId="77777777" w:rsidR="00000000" w:rsidRDefault="00F81C21">
      <w:pPr>
        <w:pStyle w:val="ConsPlusNormal"/>
        <w:spacing w:before="160"/>
        <w:ind w:firstLine="540"/>
        <w:jc w:val="both"/>
      </w:pPr>
      <w:r>
        <w:t>З - сумма фактических и документально подтвержденных затрат на содержание бани за отчетный месяц, принимаемых к возмещению</w:t>
      </w:r>
      <w:r>
        <w:t xml:space="preserve"> в соответствии с </w:t>
      </w:r>
      <w:hyperlink w:anchor="Par73" w:history="1">
        <w:r>
          <w:rPr>
            <w:color w:val="0000FF"/>
          </w:rPr>
          <w:t>пунктом 2.1</w:t>
        </w:r>
      </w:hyperlink>
      <w:r>
        <w:t xml:space="preserve"> Порядка.</w:t>
      </w:r>
    </w:p>
    <w:p w14:paraId="2CED9C65" w14:textId="77777777" w:rsidR="00000000" w:rsidRDefault="00F81C21">
      <w:pPr>
        <w:pStyle w:val="ConsPlusNormal"/>
        <w:spacing w:before="160"/>
        <w:ind w:firstLine="540"/>
        <w:jc w:val="both"/>
      </w:pPr>
      <w:r>
        <w:t>2.8. Главный распорядитель бюджетных средств приостанавливает перечисление субсидии Получателю субсидии в случае расторжения (окончания) муниципального контракта (договора) на передачу здания бани, находящегося в муниципальной собственности, договора о зак</w:t>
      </w:r>
      <w:r>
        <w:t>реплении муниципального имущества на праве хозяйственного ведения.</w:t>
      </w:r>
    </w:p>
    <w:p w14:paraId="3295889D" w14:textId="77777777" w:rsidR="00000000" w:rsidRDefault="00F81C21">
      <w:pPr>
        <w:pStyle w:val="ConsPlusNormal"/>
        <w:spacing w:before="160"/>
        <w:ind w:firstLine="540"/>
        <w:jc w:val="both"/>
      </w:pPr>
      <w:r>
        <w:t>Перечисление субсидии приостанавливается с месяца, в котором наступил указанный в настоящем пункте случай.</w:t>
      </w:r>
    </w:p>
    <w:p w14:paraId="2DA6B22C" w14:textId="77777777" w:rsidR="00000000" w:rsidRDefault="00F81C21">
      <w:pPr>
        <w:pStyle w:val="ConsPlusNormal"/>
        <w:spacing w:before="160"/>
        <w:ind w:firstLine="540"/>
        <w:jc w:val="both"/>
      </w:pPr>
      <w:bookmarkStart w:id="7" w:name="Par112"/>
      <w:bookmarkEnd w:id="7"/>
      <w:r>
        <w:t>2.9. Планируемым результатом предоставления субсидии является оказание</w:t>
      </w:r>
      <w:r>
        <w:t xml:space="preserve"> Получателем субсидии банных услуг населению Холмского городского округа.</w:t>
      </w:r>
    </w:p>
    <w:p w14:paraId="6F0E123B" w14:textId="77777777" w:rsidR="00000000" w:rsidRDefault="00F81C21">
      <w:pPr>
        <w:pStyle w:val="ConsPlusNormal"/>
        <w:spacing w:before="160"/>
        <w:ind w:firstLine="540"/>
        <w:jc w:val="both"/>
      </w:pPr>
      <w:r>
        <w:t>Результат предоставления субсидии и конкретное количественное значение его характеристики (показателя, необходимого для достижения результата предоставления субсидии) с указанием точ</w:t>
      </w:r>
      <w:r>
        <w:t>ной даты его завершения указываются в Соглашении о предоставлении субсидии.</w:t>
      </w:r>
    </w:p>
    <w:p w14:paraId="09DE4FE2" w14:textId="77777777" w:rsidR="00000000" w:rsidRDefault="00F81C21">
      <w:pPr>
        <w:pStyle w:val="ConsPlusNormal"/>
        <w:spacing w:before="160"/>
        <w:ind w:firstLine="540"/>
        <w:jc w:val="both"/>
      </w:pPr>
      <w:r>
        <w:t>Получатель субсидии обязан обеспечить достижение количественного значения показателя, необходимого для достижения результата предоставления субсидии, установленного в Соглашении.</w:t>
      </w:r>
    </w:p>
    <w:p w14:paraId="30AB3AB0" w14:textId="77777777" w:rsidR="00000000" w:rsidRDefault="00F81C21">
      <w:pPr>
        <w:pStyle w:val="ConsPlusNormal"/>
        <w:spacing w:before="160"/>
        <w:ind w:firstLine="540"/>
        <w:jc w:val="both"/>
      </w:pPr>
      <w:r>
        <w:t>Н</w:t>
      </w:r>
      <w:r>
        <w:t>едостижение Получателем субсидии количественного значения показателя, необходимого для достижения результата предоставления субсидии, установленного в Соглашении, является нарушением условий предоставления субсидии и служит основанием для возврата перечисл</w:t>
      </w:r>
      <w:r>
        <w:t xml:space="preserve">енной субсидии в соответствии с </w:t>
      </w:r>
      <w:hyperlink w:anchor="Par218" w:history="1">
        <w:r>
          <w:rPr>
            <w:color w:val="0000FF"/>
          </w:rPr>
          <w:t>пунктом 5.4</w:t>
        </w:r>
      </w:hyperlink>
      <w:r>
        <w:t xml:space="preserve"> Порядка.</w:t>
      </w:r>
    </w:p>
    <w:p w14:paraId="33F74482" w14:textId="77777777" w:rsidR="00000000" w:rsidRDefault="00F81C21">
      <w:pPr>
        <w:pStyle w:val="ConsPlusNormal"/>
        <w:spacing w:before="160"/>
        <w:ind w:firstLine="540"/>
        <w:jc w:val="both"/>
      </w:pPr>
      <w:bookmarkStart w:id="8" w:name="Par116"/>
      <w:bookmarkEnd w:id="8"/>
      <w:r>
        <w:t xml:space="preserve">2.10. Характеристикой (показателем, необходимым для достижения результата предоставления субсидии), значение которой устанавливается в Соглашении, является количество </w:t>
      </w:r>
      <w:r>
        <w:t>посещений бани.</w:t>
      </w:r>
    </w:p>
    <w:p w14:paraId="300C0F83" w14:textId="77777777" w:rsidR="00000000" w:rsidRDefault="00F81C21">
      <w:pPr>
        <w:pStyle w:val="ConsPlusNormal"/>
        <w:spacing w:before="160"/>
        <w:ind w:firstLine="540"/>
        <w:jc w:val="both"/>
      </w:pPr>
      <w: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</w:t>
      </w:r>
      <w:r>
        <w:t>бязательстве с указанием в соглашении юридического лица, являющегося правопреемником.</w:t>
      </w:r>
    </w:p>
    <w:p w14:paraId="59BBD7B9" w14:textId="77777777" w:rsidR="00000000" w:rsidRDefault="00F81C21">
      <w:pPr>
        <w:pStyle w:val="ConsPlusNormal"/>
        <w:spacing w:before="160"/>
        <w:ind w:firstLine="540"/>
        <w:jc w:val="both"/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</w:t>
      </w:r>
      <w:r>
        <w:t xml:space="preserve">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7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</w:t>
      </w:r>
      <w:r>
        <w:t xml:space="preserve">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>
        <w:lastRenderedPageBreak/>
        <w:t xml:space="preserve">субсидии в соответствующий бюджет </w:t>
      </w:r>
      <w:r>
        <w:t>бюджетной системы Российской Федерации.</w:t>
      </w:r>
    </w:p>
    <w:p w14:paraId="164FCAD2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8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9" w:history="1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</w:t>
      </w:r>
      <w:r>
        <w:t xml:space="preserve"> иного лица, являющегося правопреемником.</w:t>
      </w:r>
    </w:p>
    <w:p w14:paraId="0E24A260" w14:textId="77777777" w:rsidR="00000000" w:rsidRDefault="00F81C21">
      <w:pPr>
        <w:pStyle w:val="ConsPlusNormal"/>
        <w:ind w:firstLine="540"/>
        <w:jc w:val="both"/>
      </w:pPr>
    </w:p>
    <w:p w14:paraId="2E75E650" w14:textId="77777777" w:rsidR="00000000" w:rsidRDefault="00F81C2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Порядок проведения отбора</w:t>
      </w:r>
    </w:p>
    <w:p w14:paraId="7C114FB2" w14:textId="77777777" w:rsidR="00000000" w:rsidRDefault="00F81C21">
      <w:pPr>
        <w:pStyle w:val="ConsPlusNormal"/>
        <w:ind w:firstLine="540"/>
        <w:jc w:val="both"/>
      </w:pPr>
    </w:p>
    <w:p w14:paraId="3F2B4830" w14:textId="77777777" w:rsidR="00000000" w:rsidRDefault="00F81C21">
      <w:pPr>
        <w:pStyle w:val="ConsPlusNormal"/>
        <w:ind w:firstLine="540"/>
        <w:jc w:val="both"/>
      </w:pPr>
      <w:r>
        <w:t>3.1. Отбор Получателей субсидии проводится администрацией Холмского городского округа в текущем финансовом году в форме запроса предложений на основании предложений (заявок), направле</w:t>
      </w:r>
      <w:r>
        <w:t xml:space="preserve">нных Участниками отбора для участия в отборе, исходя из соответствия Участника отбора критериям и требованиям отбора, установленным </w:t>
      </w:r>
      <w:hyperlink w:anchor="Par146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ar150" w:history="1">
        <w:r>
          <w:rPr>
            <w:color w:val="0000FF"/>
          </w:rPr>
          <w:t>3.4</w:t>
        </w:r>
      </w:hyperlink>
      <w:r>
        <w:t xml:space="preserve"> Порядка соответственно.</w:t>
      </w:r>
    </w:p>
    <w:p w14:paraId="7A7D4242" w14:textId="77777777" w:rsidR="00000000" w:rsidRDefault="00F81C21">
      <w:pPr>
        <w:pStyle w:val="ConsPlusNormal"/>
        <w:spacing w:before="160"/>
        <w:ind w:firstLine="540"/>
        <w:jc w:val="both"/>
      </w:pPr>
      <w:r>
        <w:t>Организация проведения отбора осу</w:t>
      </w:r>
      <w:r>
        <w:t>ществляется Уполномоченным органом.</w:t>
      </w:r>
    </w:p>
    <w:p w14:paraId="3263E29A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49118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F4E7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1C48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C1D23E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 п. 3.2 в части размещения информации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</w:t>
            </w:r>
            <w:r>
              <w:rPr>
                <w:color w:val="392C69"/>
              </w:rPr>
              <w:t xml:space="preserve">ия общественными финансами "Электронный бюджет" </w:t>
            </w:r>
            <w:hyperlink w:anchor="Par3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начиная с 01.01.2025.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776E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093E9AA" w14:textId="77777777" w:rsidR="00000000" w:rsidRDefault="00F81C21">
      <w:pPr>
        <w:pStyle w:val="ConsPlusNormal"/>
        <w:spacing w:before="200"/>
        <w:ind w:firstLine="540"/>
        <w:jc w:val="both"/>
      </w:pPr>
      <w:bookmarkStart w:id="9" w:name="Par126"/>
      <w:bookmarkEnd w:id="9"/>
      <w:r>
        <w:t>3.2. Объявления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</w:t>
      </w:r>
      <w:r>
        <w:t>м сайте, на котором обеспечивается проведение отбора (с размещением указателя страницы сайта на едином портале), а также в газете "Холмская панорама" и на официальном сайте администрации Холмского городского округа kholmsk.sakhalin.gov.ru (далее - официаль</w:t>
      </w:r>
      <w:r>
        <w:t>ный сайт администрации) в информационно-телекоммуникационной сети "Интернет" не позднее чем за 5 календарных дней до даты начала приема заявок Участников отбора с указанием:</w:t>
      </w:r>
    </w:p>
    <w:p w14:paraId="0577F3F5" w14:textId="77777777" w:rsidR="00000000" w:rsidRDefault="00F81C21">
      <w:pPr>
        <w:pStyle w:val="ConsPlusNormal"/>
        <w:spacing w:before="160"/>
        <w:ind w:firstLine="540"/>
        <w:jc w:val="both"/>
      </w:pPr>
      <w:r>
        <w:t>- сроков проведения отбора;</w:t>
      </w:r>
    </w:p>
    <w:p w14:paraId="65D69F45" w14:textId="77777777" w:rsidR="00000000" w:rsidRDefault="00F81C21">
      <w:pPr>
        <w:pStyle w:val="ConsPlusNormal"/>
        <w:spacing w:before="160"/>
        <w:ind w:firstLine="540"/>
        <w:jc w:val="both"/>
      </w:pPr>
      <w:r>
        <w:t>- даты начала подачи и окончания приема заявок Участни</w:t>
      </w:r>
      <w:r>
        <w:t>ков отбора, при этом дата окончания приема заявок не может быть ранее 5-го календарного дня, следующего за днем размещения объявления о проведении отбора;</w:t>
      </w:r>
    </w:p>
    <w:p w14:paraId="75A90CC7" w14:textId="77777777" w:rsidR="00000000" w:rsidRDefault="00F81C21">
      <w:pPr>
        <w:pStyle w:val="ConsPlusNormal"/>
        <w:spacing w:before="160"/>
        <w:ind w:firstLine="540"/>
        <w:jc w:val="both"/>
      </w:pPr>
      <w:r>
        <w:t>- наименования, места нахождения, почтового адреса, адреса электронной почты Главного распорядителя б</w:t>
      </w:r>
      <w:r>
        <w:t>юджетных средств;</w:t>
      </w:r>
    </w:p>
    <w:p w14:paraId="715C320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результата предоставления субсидии в соответствии с </w:t>
      </w:r>
      <w:hyperlink w:anchor="Par112" w:history="1">
        <w:r>
          <w:rPr>
            <w:color w:val="0000FF"/>
          </w:rPr>
          <w:t>пунктом 2.9</w:t>
        </w:r>
      </w:hyperlink>
      <w:r>
        <w:t xml:space="preserve"> Порядка, а также характеристики результата в соответствии с </w:t>
      </w:r>
      <w:hyperlink w:anchor="Par116" w:history="1">
        <w:r>
          <w:rPr>
            <w:color w:val="0000FF"/>
          </w:rPr>
          <w:t>пунктом 2.10</w:t>
        </w:r>
      </w:hyperlink>
      <w:r>
        <w:t xml:space="preserve"> Порядка;</w:t>
      </w:r>
    </w:p>
    <w:p w14:paraId="78F7A9E1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31EB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0244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C956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14D1E4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6 п. 3.2 в части размещения информ</w:t>
            </w:r>
            <w:r>
              <w:rPr>
                <w:color w:val="392C69"/>
              </w:rPr>
              <w:t xml:space="preserve">ации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управления общественными финансами "Электронный бюджет" </w:t>
            </w:r>
            <w:hyperlink w:anchor="Par30" w:history="1">
              <w:r>
                <w:rPr>
                  <w:color w:val="0000FF"/>
                </w:rPr>
                <w:t>применяетс</w:t>
              </w:r>
              <w:r>
                <w:rPr>
                  <w:color w:val="0000FF"/>
                </w:rPr>
                <w:t>я</w:t>
              </w:r>
            </w:hyperlink>
            <w:r>
              <w:rPr>
                <w:color w:val="392C69"/>
              </w:rPr>
              <w:t xml:space="preserve"> начиная с 01.01.2025.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F604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C6A88CB" w14:textId="77777777" w:rsidR="00000000" w:rsidRDefault="00F81C21">
      <w:pPr>
        <w:pStyle w:val="ConsPlusNormal"/>
        <w:spacing w:before="200"/>
        <w:ind w:firstLine="540"/>
        <w:jc w:val="both"/>
      </w:pPr>
      <w:bookmarkStart w:id="10" w:name="Par132"/>
      <w:bookmarkEnd w:id="10"/>
      <w:r>
        <w:t>- доменного имени и (или) указателей страниц систе</w:t>
      </w:r>
      <w:r>
        <w:t>мы "Электронный бюджет" или иного сайта в информационно-телекоммуникационной сети Интернет, на котором обеспечивается проведение отбора;</w:t>
      </w:r>
    </w:p>
    <w:p w14:paraId="5E0EB7B3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критериев отбора участников в соответствии с </w:t>
      </w:r>
      <w:hyperlink w:anchor="Par146" w:history="1">
        <w:r>
          <w:rPr>
            <w:color w:val="0000FF"/>
          </w:rPr>
          <w:t>пунктом 3.3</w:t>
        </w:r>
      </w:hyperlink>
      <w:r>
        <w:t xml:space="preserve"> Порядка;</w:t>
      </w:r>
    </w:p>
    <w:p w14:paraId="75AA33B4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требований к участникам отбора в соответствии с </w:t>
      </w:r>
      <w:hyperlink w:anchor="Par150" w:history="1">
        <w:r>
          <w:rPr>
            <w:color w:val="0000FF"/>
          </w:rPr>
          <w:t>пунктом 3.4</w:t>
        </w:r>
      </w:hyperlink>
      <w:r>
        <w:t xml:space="preserve"> Порядка, а также перечня документов, предоставляемых Участниками отбора для подтверждения их соответствия указанным требованиям;</w:t>
      </w:r>
    </w:p>
    <w:p w14:paraId="1D8E6CE4" w14:textId="77777777" w:rsidR="00000000" w:rsidRDefault="00F81C21">
      <w:pPr>
        <w:pStyle w:val="ConsPlusNormal"/>
        <w:spacing w:before="160"/>
        <w:ind w:firstLine="540"/>
        <w:jc w:val="both"/>
      </w:pPr>
      <w:r>
        <w:t>- порядка подачи заявок Участниками отбор</w:t>
      </w:r>
      <w:r>
        <w:t xml:space="preserve">а и требований, предъявляемых к форме и содержанию заявок, подаваемых участниками отбора, в соответствии с </w:t>
      </w:r>
      <w:hyperlink w:anchor="Par157" w:history="1">
        <w:r>
          <w:rPr>
            <w:color w:val="0000FF"/>
          </w:rPr>
          <w:t>пунктом 3.5</w:t>
        </w:r>
      </w:hyperlink>
      <w:r>
        <w:t xml:space="preserve"> Порядка;</w:t>
      </w:r>
    </w:p>
    <w:p w14:paraId="7BF41AE6" w14:textId="77777777" w:rsidR="00000000" w:rsidRDefault="00F81C21">
      <w:pPr>
        <w:pStyle w:val="ConsPlusNormal"/>
        <w:spacing w:before="160"/>
        <w:ind w:firstLine="540"/>
        <w:jc w:val="both"/>
      </w:pPr>
      <w:r>
        <w:t>- порядка предоставления участникам отбора разъяснений положений объявления о проведении отбора, даты на</w:t>
      </w:r>
      <w:r>
        <w:t>чала и окончания срока такого предоставления;</w:t>
      </w:r>
    </w:p>
    <w:p w14:paraId="5EB8F2F9" w14:textId="77777777" w:rsidR="00000000" w:rsidRDefault="00F81C21">
      <w:pPr>
        <w:pStyle w:val="ConsPlusNormal"/>
        <w:spacing w:before="160"/>
        <w:ind w:firstLine="540"/>
        <w:jc w:val="both"/>
      </w:pPr>
      <w:r>
        <w:t>- срока, в течение которого победитель (победители) отбора должен подписать соглашение (договор) о предоставлении субсидии;</w:t>
      </w:r>
    </w:p>
    <w:p w14:paraId="784E1963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порядка отзыва заявок Участников отбора, порядка возврата заявок Участников отбора, </w:t>
      </w:r>
      <w:r>
        <w:t>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14:paraId="6730F07C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правил рассмотрения и оценки заявок Участников отбора в соответствии с </w:t>
      </w:r>
      <w:hyperlink w:anchor="Par168" w:history="1">
        <w:r>
          <w:rPr>
            <w:color w:val="0000FF"/>
          </w:rPr>
          <w:t>пунктами 3.11</w:t>
        </w:r>
      </w:hyperlink>
      <w:r>
        <w:t xml:space="preserve">, </w:t>
      </w:r>
      <w:hyperlink w:anchor="Par169" w:history="1">
        <w:r>
          <w:rPr>
            <w:color w:val="0000FF"/>
          </w:rPr>
          <w:t>3.12</w:t>
        </w:r>
      </w:hyperlink>
      <w:r>
        <w:t xml:space="preserve">, </w:t>
      </w:r>
      <w:hyperlink w:anchor="Par173" w:history="1">
        <w:r>
          <w:rPr>
            <w:color w:val="0000FF"/>
          </w:rPr>
          <w:t>3.13</w:t>
        </w:r>
      </w:hyperlink>
      <w:r>
        <w:t xml:space="preserve">, </w:t>
      </w:r>
      <w:hyperlink w:anchor="Par176" w:history="1">
        <w:r>
          <w:rPr>
            <w:color w:val="0000FF"/>
          </w:rPr>
          <w:t>3.14</w:t>
        </w:r>
      </w:hyperlink>
      <w:r>
        <w:t xml:space="preserve"> Порядка;</w:t>
      </w:r>
    </w:p>
    <w:p w14:paraId="5B86B942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порядка возврата заявок на доработку в соответствии с </w:t>
      </w:r>
      <w:hyperlink w:anchor="Par173" w:history="1">
        <w:r>
          <w:rPr>
            <w:color w:val="0000FF"/>
          </w:rPr>
          <w:t>пунктом 3.13</w:t>
        </w:r>
      </w:hyperlink>
      <w:r>
        <w:t xml:space="preserve"> Порядка;</w:t>
      </w:r>
    </w:p>
    <w:p w14:paraId="5A7E0E9D" w14:textId="77777777" w:rsidR="00000000" w:rsidRDefault="00F81C21">
      <w:pPr>
        <w:pStyle w:val="ConsPlusNormal"/>
        <w:spacing w:before="160"/>
        <w:ind w:firstLine="540"/>
        <w:jc w:val="both"/>
      </w:pPr>
      <w:r>
        <w:t>- порядка отклонения заявок, а также информации об основаниях их откл</w:t>
      </w:r>
      <w:r>
        <w:t xml:space="preserve">онения в соответствии с </w:t>
      </w:r>
      <w:hyperlink w:anchor="Par192" w:history="1">
        <w:r>
          <w:rPr>
            <w:color w:val="0000FF"/>
          </w:rPr>
          <w:t>пунктом 3.17</w:t>
        </w:r>
      </w:hyperlink>
      <w:r>
        <w:t xml:space="preserve"> Порядка;</w:t>
      </w:r>
    </w:p>
    <w:p w14:paraId="31037D9E" w14:textId="77777777" w:rsidR="00000000" w:rsidRDefault="00F81C21">
      <w:pPr>
        <w:pStyle w:val="ConsPlusNormal"/>
        <w:spacing w:before="160"/>
        <w:ind w:firstLine="540"/>
        <w:jc w:val="both"/>
      </w:pPr>
      <w:r>
        <w:t>- объема распределяемой субсидии в рамках отбора, порядка расчета размера субсидии, правил распределения субсидии по результатам отбора;</w:t>
      </w:r>
    </w:p>
    <w:p w14:paraId="6DF6F568" w14:textId="77777777" w:rsidR="00000000" w:rsidRDefault="00F81C21">
      <w:pPr>
        <w:pStyle w:val="ConsPlusNormal"/>
        <w:spacing w:before="160"/>
        <w:ind w:firstLine="540"/>
        <w:jc w:val="both"/>
      </w:pPr>
      <w:r>
        <w:lastRenderedPageBreak/>
        <w:t>- условий признания победителей отбора уклонившим</w:t>
      </w:r>
      <w:r>
        <w:t xml:space="preserve">ися от заключения Соглашения о предоставлении субсидии в соответствии с </w:t>
      </w:r>
      <w:hyperlink w:anchor="Par87" w:history="1">
        <w:r>
          <w:rPr>
            <w:color w:val="0000FF"/>
          </w:rPr>
          <w:t>пунктом 2.4</w:t>
        </w:r>
      </w:hyperlink>
      <w:r>
        <w:t xml:space="preserve"> Порядка;</w:t>
      </w:r>
    </w:p>
    <w:p w14:paraId="36317CE9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2B0BB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C04D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12A8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5771D9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18 п. 3.2 в части размещения информации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управления общественными финансами "Электронны</w:t>
            </w:r>
            <w:r>
              <w:rPr>
                <w:color w:val="392C69"/>
              </w:rPr>
              <w:t xml:space="preserve">й бюджет" </w:t>
            </w:r>
            <w:hyperlink w:anchor="Par3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начиная с 01.01.2025.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8239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7A749402" w14:textId="77777777" w:rsidR="00000000" w:rsidRDefault="00F81C21">
      <w:pPr>
        <w:pStyle w:val="ConsPlusNormal"/>
        <w:spacing w:before="200"/>
        <w:ind w:firstLine="540"/>
        <w:jc w:val="both"/>
      </w:pPr>
      <w:bookmarkStart w:id="11" w:name="Par145"/>
      <w:bookmarkEnd w:id="11"/>
      <w:r>
        <w:t>- 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</w:t>
      </w:r>
      <w:r>
        <w:t xml:space="preserve">ра (с размещением указателя страницы сайта на едином портале), а также в газете "Холмская панорама" и на официальном сайте администрации в информационно-телекоммуникационной сети "Интернет", которая не может быть позднее 14-го календарного дня, следующего </w:t>
      </w:r>
      <w:r>
        <w:t>за днем определения победителя отбора.</w:t>
      </w:r>
    </w:p>
    <w:p w14:paraId="655F02FE" w14:textId="77777777" w:rsidR="00000000" w:rsidRDefault="00F81C21">
      <w:pPr>
        <w:pStyle w:val="ConsPlusNormal"/>
        <w:spacing w:before="160"/>
        <w:ind w:firstLine="540"/>
        <w:jc w:val="both"/>
      </w:pPr>
      <w:bookmarkStart w:id="12" w:name="Par146"/>
      <w:bookmarkEnd w:id="12"/>
      <w:r>
        <w:t>3.3. Право на получение субсидии предоставляется Получателю при условии соответствия следующим критериям:</w:t>
      </w:r>
    </w:p>
    <w:p w14:paraId="0902A444" w14:textId="77777777" w:rsidR="00000000" w:rsidRDefault="00F81C21">
      <w:pPr>
        <w:pStyle w:val="ConsPlusNormal"/>
        <w:spacing w:before="160"/>
        <w:ind w:firstLine="540"/>
        <w:jc w:val="both"/>
      </w:pPr>
      <w:r>
        <w:t>3.3.1. передача органом местного самоуправления здания бани, находящейся в муниципальной собственно</w:t>
      </w:r>
      <w:r>
        <w:t>сти, по результатам конкурсных процедур или на праве хозяйственного ведения;</w:t>
      </w:r>
    </w:p>
    <w:p w14:paraId="45647DF3" w14:textId="77777777" w:rsidR="00000000" w:rsidRDefault="00F81C21">
      <w:pPr>
        <w:pStyle w:val="ConsPlusNormal"/>
        <w:spacing w:before="160"/>
        <w:ind w:firstLine="540"/>
        <w:jc w:val="both"/>
      </w:pPr>
      <w:r>
        <w:t>3.3.2. постановка на учет в Управление Федеральной налоговой службы по Сахалинской области по месту осуществления своей деятельности в Холмском городском округе;</w:t>
      </w:r>
    </w:p>
    <w:p w14:paraId="3B40A46D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3.3.3. наличие в </w:t>
      </w:r>
      <w:r>
        <w:t xml:space="preserve">учредительных документах вида деятельности по ОКВЭД 2 </w:t>
      </w:r>
      <w:hyperlink r:id="rId30" w:history="1">
        <w:r>
          <w:rPr>
            <w:color w:val="0000FF"/>
          </w:rPr>
          <w:t>96.04</w:t>
        </w:r>
      </w:hyperlink>
      <w:r>
        <w:t xml:space="preserve"> "Деятельность физкультурно-оздоровительная".</w:t>
      </w:r>
    </w:p>
    <w:p w14:paraId="39F0B893" w14:textId="77777777" w:rsidR="00000000" w:rsidRDefault="00F81C21">
      <w:pPr>
        <w:pStyle w:val="ConsPlusNormal"/>
        <w:spacing w:before="160"/>
        <w:ind w:firstLine="540"/>
        <w:jc w:val="both"/>
      </w:pPr>
      <w:bookmarkStart w:id="13" w:name="Par150"/>
      <w:bookmarkEnd w:id="13"/>
      <w:r>
        <w:t>3.4. Принять участие в отборе могут юридические лица (з</w:t>
      </w:r>
      <w:r>
        <w:t xml:space="preserve">а исключением государственных (муниципальных) учреждений) и индивидуальные предприниматели, указанные в </w:t>
      </w:r>
      <w:hyperlink w:anchor="Par66" w:history="1">
        <w:r>
          <w:rPr>
            <w:color w:val="0000FF"/>
          </w:rPr>
          <w:t>пункте 1.7</w:t>
        </w:r>
      </w:hyperlink>
      <w:r>
        <w:t xml:space="preserve"> Порядка, которые на первое число месяца, в котором планируется проведение отбора, соответствуют следующим требованиям:</w:t>
      </w:r>
    </w:p>
    <w:p w14:paraId="62E5A41C" w14:textId="77777777" w:rsidR="00000000" w:rsidRDefault="00F81C21">
      <w:pPr>
        <w:pStyle w:val="ConsPlusNormal"/>
        <w:spacing w:before="160"/>
        <w:ind w:firstLine="540"/>
        <w:jc w:val="both"/>
      </w:pPr>
      <w:r>
        <w:t>3.4.1.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</w:t>
      </w:r>
      <w:r>
        <w:t>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</w:t>
      </w:r>
      <w:r>
        <w:t>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</w:t>
      </w:r>
      <w:r>
        <w:t>ских юридических лиц, реализованное через участие в капитале указанных публичных акционерных обществ;</w:t>
      </w:r>
    </w:p>
    <w:p w14:paraId="1ED5B5AB" w14:textId="77777777" w:rsidR="00000000" w:rsidRDefault="00F81C21">
      <w:pPr>
        <w:pStyle w:val="ConsPlusNormal"/>
        <w:spacing w:before="160"/>
        <w:ind w:firstLine="540"/>
        <w:jc w:val="both"/>
      </w:pPr>
      <w:bookmarkStart w:id="14" w:name="Par152"/>
      <w:bookmarkEnd w:id="14"/>
      <w:r>
        <w:t>3.4.2. получатель субсидии (участник отбора) не находится в перечне организаций и физических лиц, в отношении которых имеются сведения об их п</w:t>
      </w:r>
      <w:r>
        <w:t>ричастности к экстремистской деятельности или терроризму;</w:t>
      </w:r>
    </w:p>
    <w:p w14:paraId="07A71F64" w14:textId="77777777" w:rsidR="00000000" w:rsidRDefault="00F81C21">
      <w:pPr>
        <w:pStyle w:val="ConsPlusNormal"/>
        <w:spacing w:before="160"/>
        <w:ind w:firstLine="540"/>
        <w:jc w:val="both"/>
      </w:pPr>
      <w:bookmarkStart w:id="15" w:name="Par153"/>
      <w:bookmarkEnd w:id="15"/>
      <w:r>
        <w:t xml:space="preserve">3.4.3. получатель субсидии (участник отбора) не находится в составляемых в рамках реализации полномочий, предусмотренных </w:t>
      </w:r>
      <w:hyperlink r:id="rId31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t>ем оружия массового уничтожения;</w:t>
      </w:r>
    </w:p>
    <w:p w14:paraId="316BF0A2" w14:textId="77777777" w:rsidR="00000000" w:rsidRDefault="00F81C21">
      <w:pPr>
        <w:pStyle w:val="ConsPlusNormal"/>
        <w:spacing w:before="160"/>
        <w:ind w:firstLine="540"/>
        <w:jc w:val="both"/>
      </w:pPr>
      <w:bookmarkStart w:id="16" w:name="Par154"/>
      <w:bookmarkEnd w:id="16"/>
      <w:r>
        <w:t xml:space="preserve">3.4.4. получатель субсидии (участник отбора) не получает средства из бюджета Холмского городского округа на основании иных нормативных правовых актов на цели, указанные в </w:t>
      </w:r>
      <w:hyperlink w:anchor="Par61" w:history="1">
        <w:r>
          <w:rPr>
            <w:color w:val="0000FF"/>
          </w:rPr>
          <w:t>пункте 1.3</w:t>
        </w:r>
      </w:hyperlink>
      <w:r>
        <w:t xml:space="preserve"> Порядк</w:t>
      </w:r>
      <w:r>
        <w:t>а;</w:t>
      </w:r>
    </w:p>
    <w:p w14:paraId="14FB3E43" w14:textId="77777777" w:rsidR="00000000" w:rsidRDefault="00F81C21">
      <w:pPr>
        <w:pStyle w:val="ConsPlusNormal"/>
        <w:spacing w:before="160"/>
        <w:ind w:firstLine="540"/>
        <w:jc w:val="both"/>
      </w:pPr>
      <w:bookmarkStart w:id="17" w:name="Par155"/>
      <w:bookmarkEnd w:id="17"/>
      <w:r>
        <w:t xml:space="preserve">3.4.5. получатель субсидии (участник отбора) не является иностранным агентом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контроле за деятельностью лиц, находящихся под инос</w:t>
      </w:r>
      <w:r>
        <w:t>транным влиянием";</w:t>
      </w:r>
    </w:p>
    <w:p w14:paraId="059047CA" w14:textId="77777777" w:rsidR="00000000" w:rsidRDefault="00F81C21">
      <w:pPr>
        <w:pStyle w:val="ConsPlusNormal"/>
        <w:spacing w:before="160"/>
        <w:ind w:firstLine="540"/>
        <w:jc w:val="both"/>
      </w:pPr>
      <w:r>
        <w:t>3.4.6.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</w:t>
      </w:r>
      <w:r>
        <w:t>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</w:t>
      </w:r>
      <w:r>
        <w:t>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14:paraId="0B1ED3BF" w14:textId="77777777" w:rsidR="00000000" w:rsidRDefault="00F81C21">
      <w:pPr>
        <w:pStyle w:val="ConsPlusNormal"/>
        <w:spacing w:before="160"/>
        <w:ind w:firstLine="540"/>
        <w:jc w:val="both"/>
      </w:pPr>
      <w:bookmarkStart w:id="18" w:name="Par157"/>
      <w:bookmarkEnd w:id="18"/>
      <w:r>
        <w:t xml:space="preserve">3.5. Для участия в отборе Участники отбора предоставляют Главному распорядителю бюджетных средств </w:t>
      </w:r>
      <w:hyperlink w:anchor="Par251" w:history="1">
        <w:r>
          <w:rPr>
            <w:color w:val="0000FF"/>
          </w:rPr>
          <w:t>заявку</w:t>
        </w:r>
      </w:hyperlink>
      <w:r>
        <w:t xml:space="preserve"> по форме согласно приложению 1 к Порядку, в том числе предусматривающую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</w:t>
      </w:r>
      <w:r>
        <w:t>рмации об участнике отбора, связанной с соответствующим отбором.</w:t>
      </w:r>
    </w:p>
    <w:p w14:paraId="38AE052D" w14:textId="77777777" w:rsidR="00000000" w:rsidRDefault="00F81C21">
      <w:pPr>
        <w:pStyle w:val="ConsPlusNormal"/>
        <w:spacing w:before="160"/>
        <w:ind w:firstLine="540"/>
        <w:jc w:val="both"/>
      </w:pPr>
      <w:bookmarkStart w:id="19" w:name="Par158"/>
      <w:bookmarkEnd w:id="19"/>
      <w:r>
        <w:t>3.6. Участник отбора вправе представить Главному распорядителю бюджетных средств по своему усмотрению следующие документы, содержащие сведения, действительные на первое число меся</w:t>
      </w:r>
      <w:r>
        <w:t>ца, предшествующего месяцу проведения отбора:</w:t>
      </w:r>
    </w:p>
    <w:p w14:paraId="0709716F" w14:textId="77777777" w:rsidR="00000000" w:rsidRDefault="00F81C21">
      <w:pPr>
        <w:pStyle w:val="ConsPlusNormal"/>
        <w:spacing w:before="160"/>
        <w:ind w:firstLine="540"/>
        <w:jc w:val="both"/>
      </w:pPr>
      <w:r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14:paraId="105159E3" w14:textId="77777777" w:rsidR="00000000" w:rsidRDefault="00F81C21">
      <w:pPr>
        <w:pStyle w:val="ConsPlusNormal"/>
        <w:spacing w:before="160"/>
        <w:ind w:firstLine="540"/>
        <w:jc w:val="both"/>
      </w:pPr>
      <w:r>
        <w:t>- правовой акт органа местного самоуправления и (или) договор, подтверждающий пер</w:t>
      </w:r>
      <w:r>
        <w:t>едачу Получателю органом местного самоуправления здания бани, находящейся в муниципальной собственности.</w:t>
      </w:r>
    </w:p>
    <w:p w14:paraId="1BF21389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3.7. В случае непредставления документы, указанные в </w:t>
      </w:r>
      <w:hyperlink w:anchor="Par158" w:history="1">
        <w:r>
          <w:rPr>
            <w:color w:val="0000FF"/>
          </w:rPr>
          <w:t>пункте 3.6</w:t>
        </w:r>
      </w:hyperlink>
      <w:r>
        <w:t xml:space="preserve"> Порядка, а также информация, подтверждающая </w:t>
      </w:r>
      <w:r>
        <w:lastRenderedPageBreak/>
        <w:t>требования, установ</w:t>
      </w:r>
      <w:r>
        <w:t xml:space="preserve">ленные </w:t>
      </w:r>
      <w:hyperlink w:anchor="Par152" w:history="1">
        <w:r>
          <w:rPr>
            <w:color w:val="0000FF"/>
          </w:rPr>
          <w:t>подпунктами 3.4.2</w:t>
        </w:r>
      </w:hyperlink>
      <w:r>
        <w:t xml:space="preserve">, </w:t>
      </w:r>
      <w:hyperlink w:anchor="Par153" w:history="1">
        <w:r>
          <w:rPr>
            <w:color w:val="0000FF"/>
          </w:rPr>
          <w:t>3.4.3</w:t>
        </w:r>
      </w:hyperlink>
      <w:r>
        <w:t xml:space="preserve">, </w:t>
      </w:r>
      <w:hyperlink w:anchor="Par154" w:history="1">
        <w:r>
          <w:rPr>
            <w:color w:val="0000FF"/>
          </w:rPr>
          <w:t>3.4.4</w:t>
        </w:r>
      </w:hyperlink>
      <w:r>
        <w:t xml:space="preserve">, </w:t>
      </w:r>
      <w:hyperlink w:anchor="Par155" w:history="1">
        <w:r>
          <w:rPr>
            <w:color w:val="0000FF"/>
          </w:rPr>
          <w:t>3.4.5</w:t>
        </w:r>
      </w:hyperlink>
      <w:r>
        <w:t xml:space="preserve"> Порядка, запрашиваются Уполномоченным органом самостоятельно, в течение 3-х рабочих дней, следующих за днем подачи</w:t>
      </w:r>
      <w:r>
        <w:t xml:space="preserve"> заявки, в порядке межведомственного информационного взаимодействия с органами государственной власти Российской Федерации.</w:t>
      </w:r>
    </w:p>
    <w:p w14:paraId="30E43FD8" w14:textId="77777777" w:rsidR="00000000" w:rsidRDefault="00F81C21">
      <w:pPr>
        <w:pStyle w:val="ConsPlusNormal"/>
        <w:spacing w:before="160"/>
        <w:ind w:firstLine="540"/>
        <w:jc w:val="both"/>
      </w:pPr>
      <w:r>
        <w:t>3.8. Участники отбора предоставляют Главному распорядителю бюджетных средств для участия в отборе заявки на бумажном носителе и доку</w:t>
      </w:r>
      <w:r>
        <w:t xml:space="preserve">менты, предусмотренные </w:t>
      </w:r>
      <w:hyperlink w:anchor="Par158" w:history="1">
        <w:r>
          <w:rPr>
            <w:color w:val="0000FF"/>
          </w:rPr>
          <w:t>пунктом 3.6</w:t>
        </w:r>
      </w:hyperlink>
      <w:r>
        <w:t xml:space="preserve"> Порядка, нарочно или направляют их почтовым отправлением с уведомлением о вручении и описью вложения.</w:t>
      </w:r>
    </w:p>
    <w:p w14:paraId="3F72097A" w14:textId="77777777" w:rsidR="00000000" w:rsidRDefault="00F81C21">
      <w:pPr>
        <w:pStyle w:val="ConsPlusNormal"/>
        <w:spacing w:before="160"/>
        <w:ind w:firstLine="540"/>
        <w:jc w:val="both"/>
      </w:pPr>
      <w:r>
        <w:t>Заявка, представляемая Участниками отбора, Главному распорядителю бюджетных средств, для участи</w:t>
      </w:r>
      <w:r>
        <w:t xml:space="preserve">я в отборе в соответствии с </w:t>
      </w:r>
      <w:hyperlink w:anchor="Par157" w:history="1">
        <w:r>
          <w:rPr>
            <w:color w:val="0000FF"/>
          </w:rPr>
          <w:t>пунктом 3.5</w:t>
        </w:r>
      </w:hyperlink>
      <w:r>
        <w:t xml:space="preserve"> Порядка, должна быть подписана руководителем юридического лица (индивидуальным предпринимателем) или иным уполномоченным лицом, и заверены печатью (при наличии) Участника отбора.</w:t>
      </w:r>
    </w:p>
    <w:p w14:paraId="14E25627" w14:textId="77777777" w:rsidR="00000000" w:rsidRDefault="00F81C21">
      <w:pPr>
        <w:pStyle w:val="ConsPlusNormal"/>
        <w:spacing w:before="160"/>
        <w:ind w:firstLine="540"/>
        <w:jc w:val="both"/>
      </w:pPr>
      <w:r>
        <w:t>Участник отбо</w:t>
      </w:r>
      <w:r>
        <w:t>ра несет ответственность за достоверность представляемых документов и содержащейся в них информации в соответствии с действующим законодательством Российской Федерации.</w:t>
      </w:r>
    </w:p>
    <w:p w14:paraId="4A0FDEEC" w14:textId="77777777" w:rsidR="00000000" w:rsidRDefault="00F81C21">
      <w:pPr>
        <w:pStyle w:val="ConsPlusNormal"/>
        <w:spacing w:before="160"/>
        <w:ind w:firstLine="540"/>
        <w:jc w:val="both"/>
      </w:pPr>
      <w:r>
        <w:t>3.9. Участник отбора, подавший заявку на участие в отборе, вправе внести изменения в за</w:t>
      </w:r>
      <w:r>
        <w:t>явку или отозвать ее до истечения срока подачи заявок, установленного в объявлении о проведении отбора, путем подачи письменного заявления Главному распорядителю бюджетных средств.</w:t>
      </w:r>
    </w:p>
    <w:p w14:paraId="5DE7EBE2" w14:textId="77777777" w:rsidR="00000000" w:rsidRDefault="00F81C21">
      <w:pPr>
        <w:pStyle w:val="ConsPlusNormal"/>
        <w:spacing w:before="160"/>
        <w:ind w:firstLine="540"/>
        <w:jc w:val="both"/>
      </w:pPr>
      <w:r>
        <w:t>3.10. Участник отбора в срок не позднее чем за 5-ть календарных дней до око</w:t>
      </w:r>
      <w:r>
        <w:t>нчания срока подачи заявок на участие в отборе вправе направить в письменной форме запрос о разъяснении положений объявления о проведении отбора.</w:t>
      </w:r>
    </w:p>
    <w:p w14:paraId="25512960" w14:textId="77777777" w:rsidR="00000000" w:rsidRDefault="00F81C21">
      <w:pPr>
        <w:pStyle w:val="ConsPlusNormal"/>
        <w:spacing w:before="160"/>
        <w:ind w:firstLine="540"/>
        <w:jc w:val="both"/>
      </w:pPr>
      <w:r>
        <w:t>Разъяснения Участнику отбора предоставляются Уполномоченным органом в течение 3-х рабочих дней со дня поступле</w:t>
      </w:r>
      <w:r>
        <w:t>ния запроса.</w:t>
      </w:r>
    </w:p>
    <w:p w14:paraId="35AD0D69" w14:textId="77777777" w:rsidR="00000000" w:rsidRDefault="00F81C21">
      <w:pPr>
        <w:pStyle w:val="ConsPlusNormal"/>
        <w:spacing w:before="160"/>
        <w:ind w:firstLine="540"/>
        <w:jc w:val="both"/>
      </w:pPr>
      <w:bookmarkStart w:id="20" w:name="Par168"/>
      <w:bookmarkEnd w:id="20"/>
      <w:r>
        <w:t>3.11. Уполномоченный орган осуществляет прием заявок в течение срока, указанного в объявлении об отборе, и регистрирует их в журнале учета заявок (далее - Журнал регистрации) с указанием Участника отбора, даты, времени ее подачи ил</w:t>
      </w:r>
      <w:r>
        <w:t>и поступления. Присвоение заявкам порядкового номера осуществляется в порядке их поступления.</w:t>
      </w:r>
    </w:p>
    <w:p w14:paraId="4AE83E33" w14:textId="77777777" w:rsidR="00000000" w:rsidRDefault="00F81C21">
      <w:pPr>
        <w:pStyle w:val="ConsPlusNormal"/>
        <w:spacing w:before="160"/>
        <w:ind w:firstLine="540"/>
        <w:jc w:val="both"/>
      </w:pPr>
      <w:bookmarkStart w:id="21" w:name="Par169"/>
      <w:bookmarkEnd w:id="21"/>
      <w:r>
        <w:t>3.12. Для проведения отбора Главным распорядителем бюджетных средств создается комиссия по отбору претендентов на получение субсидии на организацию бы</w:t>
      </w:r>
      <w:r>
        <w:t>тового обслуживания населения на территории Холмского городского округа (далее - Комиссия).</w:t>
      </w:r>
    </w:p>
    <w:p w14:paraId="4AA70830" w14:textId="77777777" w:rsidR="00000000" w:rsidRDefault="00F81C21">
      <w:pPr>
        <w:pStyle w:val="ConsPlusNormal"/>
        <w:spacing w:before="160"/>
        <w:ind w:firstLine="540"/>
        <w:jc w:val="both"/>
      </w:pPr>
      <w:r>
        <w:t>Состав Комиссии утверждается распоряжением администрации Холмского городского округа.</w:t>
      </w:r>
    </w:p>
    <w:p w14:paraId="04F1F53B" w14:textId="77777777" w:rsidR="00000000" w:rsidRDefault="00F81C21">
      <w:pPr>
        <w:pStyle w:val="ConsPlusNormal"/>
        <w:spacing w:before="160"/>
        <w:ind w:firstLine="540"/>
        <w:jc w:val="both"/>
      </w:pPr>
      <w:r>
        <w:t>В состав Комиссии входят представители администрации Холмского городского окру</w:t>
      </w:r>
      <w:r>
        <w:t>га.</w:t>
      </w:r>
    </w:p>
    <w:p w14:paraId="5159791A" w14:textId="77777777" w:rsidR="00000000" w:rsidRDefault="00F81C21">
      <w:pPr>
        <w:pStyle w:val="ConsPlusNormal"/>
        <w:spacing w:before="160"/>
        <w:ind w:firstLine="540"/>
        <w:jc w:val="both"/>
      </w:pPr>
      <w: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14:paraId="7087BBC6" w14:textId="77777777" w:rsidR="00000000" w:rsidRDefault="00F81C21">
      <w:pPr>
        <w:pStyle w:val="ConsPlusNormal"/>
        <w:spacing w:before="160"/>
        <w:ind w:firstLine="540"/>
        <w:jc w:val="both"/>
      </w:pPr>
      <w:bookmarkStart w:id="22" w:name="Par173"/>
      <w:bookmarkEnd w:id="22"/>
      <w:r>
        <w:t>3.13. В течение 5-ти рабочих дней с даты окончания приема заявок, Уполномоченный орган проводит проверку з</w:t>
      </w:r>
      <w:r>
        <w:t>аявок на предмет их соответствия требованиям, установленным настоящим Порядком и представляет их в Комиссию.</w:t>
      </w:r>
    </w:p>
    <w:p w14:paraId="223B9943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При наличии технических ошибок в заявке Уполномоченный орган вправе вернуть заявку с приложенными документами на доработку Участнику отбора, но не </w:t>
      </w:r>
      <w:r>
        <w:t>позднее чем за 3-и рабочих дня до окончания срока проверки заявок.</w:t>
      </w:r>
    </w:p>
    <w:p w14:paraId="63735C68" w14:textId="77777777" w:rsidR="00000000" w:rsidRDefault="00F81C21">
      <w:pPr>
        <w:pStyle w:val="ConsPlusNormal"/>
        <w:spacing w:before="160"/>
        <w:ind w:firstLine="540"/>
        <w:jc w:val="both"/>
      </w:pPr>
      <w:r>
        <w:t>После возврата заявки на доработку Участник отбора должен направить скорректированную заявку в Уполномоченный орган в срок не позднее чем за 1-н рабочий день до окончания срока проверки зая</w:t>
      </w:r>
      <w:r>
        <w:t>вок.</w:t>
      </w:r>
    </w:p>
    <w:p w14:paraId="5BACDD0B" w14:textId="77777777" w:rsidR="00000000" w:rsidRDefault="00F81C21">
      <w:pPr>
        <w:pStyle w:val="ConsPlusNormal"/>
        <w:spacing w:before="160"/>
        <w:ind w:firstLine="540"/>
        <w:jc w:val="both"/>
      </w:pPr>
      <w:bookmarkStart w:id="23" w:name="Par176"/>
      <w:bookmarkEnd w:id="23"/>
      <w:r>
        <w:t>3.14. Заседание Комиссии проводится в течение 5-ти рабочих дней после представления Уполномоченным органом заявок в Комиссию.</w:t>
      </w:r>
    </w:p>
    <w:p w14:paraId="11A8D1FB" w14:textId="77777777" w:rsidR="00000000" w:rsidRDefault="00F81C21">
      <w:pPr>
        <w:pStyle w:val="ConsPlusNormal"/>
        <w:spacing w:before="160"/>
        <w:ind w:firstLine="540"/>
        <w:jc w:val="both"/>
      </w:pPr>
      <w:r>
        <w:t>Комиссия рассматривает поступившие от Участников отбора заявки путем проверки полноты и достоверности сведений, с</w:t>
      </w:r>
      <w:r>
        <w:t xml:space="preserve">одержащихся в данных документах, правильности оформления представленных документов, а также соответствия Участников отбора критериям и требованиям, установленным соответственно </w:t>
      </w:r>
      <w:hyperlink w:anchor="Par146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ar150" w:history="1">
        <w:r>
          <w:rPr>
            <w:color w:val="0000FF"/>
          </w:rPr>
          <w:t>3.4</w:t>
        </w:r>
      </w:hyperlink>
      <w:r>
        <w:t xml:space="preserve"> Порядка, про</w:t>
      </w:r>
      <w:r>
        <w:t>водит расчет размера субсидии, формирует список Участников отбора, прошедших отбор и (или) не прошедших отбор, заявки которых отклонены (с указанием причин отклонения).</w:t>
      </w:r>
    </w:p>
    <w:p w14:paraId="148C3BA4" w14:textId="77777777" w:rsidR="00000000" w:rsidRDefault="00F81C21">
      <w:pPr>
        <w:pStyle w:val="ConsPlusNormal"/>
        <w:spacing w:before="160"/>
        <w:ind w:firstLine="540"/>
        <w:jc w:val="both"/>
      </w:pPr>
      <w:r>
        <w:t>В случае отклонения всех поданных заявок либо отсутствия заявок отбор признается несост</w:t>
      </w:r>
      <w:r>
        <w:t>оявшимся.</w:t>
      </w:r>
    </w:p>
    <w:p w14:paraId="62D8B18E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593B1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09085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026D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4AEDB6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1 п. 3.15 в части размещения информации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управления общественными финансами "Электронны</w:t>
            </w:r>
            <w:r>
              <w:rPr>
                <w:color w:val="392C69"/>
              </w:rPr>
              <w:t xml:space="preserve">й бюджет" </w:t>
            </w:r>
            <w:hyperlink w:anchor="Par3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начиная с 01.01.2025.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17FE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B513D59" w14:textId="77777777" w:rsidR="00000000" w:rsidRDefault="00F81C21">
      <w:pPr>
        <w:pStyle w:val="ConsPlusNormal"/>
        <w:spacing w:before="200"/>
        <w:ind w:firstLine="540"/>
        <w:jc w:val="both"/>
      </w:pPr>
      <w:bookmarkStart w:id="24" w:name="Par180"/>
      <w:bookmarkEnd w:id="24"/>
      <w:r>
        <w:t>3.15. Размещение Главным распорядителем бюджетных средств объявления об отмене проведения отбора получателей субсидии на едином портале (в случае проведения отбора в системе "</w:t>
      </w:r>
      <w:r>
        <w:t>Электронный бюджет" или на ином сайте, на котором обеспечивается проведение отбора (с размещением указателя страницы сайта на едином портале), а также в газете "Холмская панорама" и на официальном сайте администрации в информационно-телекоммуникационной се</w:t>
      </w:r>
      <w:r>
        <w:t>ти "Интернет" допускается не позднее чем за 1-н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субсидии.</w:t>
      </w:r>
    </w:p>
    <w:p w14:paraId="06AB5F78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Отбор получателей субсидий считается отмененным </w:t>
      </w:r>
      <w:r>
        <w:t>со дня размещения объявления о его отмене.</w:t>
      </w:r>
    </w:p>
    <w:p w14:paraId="777A33CA" w14:textId="77777777" w:rsidR="00000000" w:rsidRDefault="00F81C21">
      <w:pPr>
        <w:pStyle w:val="ConsPlusNormal"/>
        <w:spacing w:before="160"/>
        <w:ind w:firstLine="540"/>
        <w:jc w:val="both"/>
      </w:pPr>
      <w:r>
        <w:t>3.15.1. Основаниями для отмены отбора получателей субсидий является необходимость изменения условий отбора.</w:t>
      </w:r>
    </w:p>
    <w:p w14:paraId="2621CB3D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3.15.2. После окончания срока отмены проведения отбора получателей субсидий в соответствии с </w:t>
      </w:r>
      <w:hyperlink w:anchor="Par180" w:history="1">
        <w:r>
          <w:rPr>
            <w:color w:val="0000FF"/>
          </w:rPr>
          <w:t>пунктом 3.15</w:t>
        </w:r>
      </w:hyperlink>
      <w:r>
        <w:t xml:space="preserve"> Порядка и до </w:t>
      </w:r>
      <w:r>
        <w:lastRenderedPageBreak/>
        <w:t xml:space="preserve">заключения соглашения с победителем (победителями) отбора получателей субсидии Главный распорядитель бюджетных средств может отменить отбор получателей субсидии только в случае возникновения обстоятельств непреодолимой силы в соответствии с </w:t>
      </w:r>
      <w:hyperlink r:id="rId33" w:history="1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14:paraId="797EAA90" w14:textId="77777777" w:rsidR="00000000" w:rsidRDefault="00F81C21">
      <w:pPr>
        <w:pStyle w:val="ConsPlusNormal"/>
        <w:spacing w:before="160"/>
        <w:ind w:firstLine="540"/>
        <w:jc w:val="both"/>
      </w:pPr>
      <w:r>
        <w:t>3.16. Результаты проведения отбора в течение 2-х рабочих дней со дня рассмотрения заявок Комиссией оформляютс</w:t>
      </w:r>
      <w:r>
        <w:t>я протоколом заседания Комиссии (далее - Протокол), содержащим следующие сведения:</w:t>
      </w:r>
    </w:p>
    <w:p w14:paraId="0B625A7D" w14:textId="77777777" w:rsidR="00000000" w:rsidRDefault="00F81C21">
      <w:pPr>
        <w:pStyle w:val="ConsPlusNormal"/>
        <w:spacing w:before="160"/>
        <w:ind w:firstLine="540"/>
        <w:jc w:val="both"/>
      </w:pPr>
      <w:r>
        <w:t>- дату, время и место проведения рассмотрения заявок;</w:t>
      </w:r>
    </w:p>
    <w:p w14:paraId="573630C5" w14:textId="77777777" w:rsidR="00000000" w:rsidRDefault="00F81C21">
      <w:pPr>
        <w:pStyle w:val="ConsPlusNormal"/>
        <w:spacing w:before="160"/>
        <w:ind w:firstLine="540"/>
        <w:jc w:val="both"/>
      </w:pPr>
      <w:r>
        <w:t>- информацию об Участниках отбора, заявки которых были рассмотрены;</w:t>
      </w:r>
    </w:p>
    <w:p w14:paraId="54F9DAB8" w14:textId="77777777" w:rsidR="00000000" w:rsidRDefault="00F81C21">
      <w:pPr>
        <w:pStyle w:val="ConsPlusNormal"/>
        <w:spacing w:before="160"/>
        <w:ind w:firstLine="540"/>
        <w:jc w:val="both"/>
      </w:pPr>
      <w: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</w:t>
      </w:r>
      <w:r>
        <w:t>вки;</w:t>
      </w:r>
    </w:p>
    <w:p w14:paraId="1048A6EE" w14:textId="77777777" w:rsidR="00000000" w:rsidRDefault="00F81C21">
      <w:pPr>
        <w:pStyle w:val="ConsPlusNormal"/>
        <w:spacing w:before="160"/>
        <w:ind w:firstLine="540"/>
        <w:jc w:val="both"/>
      </w:pPr>
      <w:r>
        <w:t>- наименования Участников отбора, прошедших отбор, с которыми заключаются Соглашения с указанием размера предоставляемой субсидии.</w:t>
      </w:r>
    </w:p>
    <w:p w14:paraId="4E38A305" w14:textId="77777777" w:rsidR="00000000" w:rsidRDefault="00F81C21">
      <w:pPr>
        <w:pStyle w:val="ConsPlusNormal"/>
        <w:spacing w:before="160"/>
        <w:ind w:firstLine="540"/>
        <w:jc w:val="both"/>
      </w:pPr>
      <w:r>
        <w:t>Протокол подписывается всеми членами Комиссии в течение 2-х рабочих дней со дня проведения заседания Комиссии.</w:t>
      </w:r>
    </w:p>
    <w:p w14:paraId="6DD2D73F" w14:textId="77777777" w:rsidR="00000000" w:rsidRDefault="00F81C2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 w14:paraId="3EB22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8352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CF50" w14:textId="77777777" w:rsidR="00000000" w:rsidRDefault="00F81C2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07E078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Абз. 7</w:t>
            </w:r>
            <w:r>
              <w:rPr>
                <w:color w:val="392C69"/>
              </w:rPr>
              <w:t xml:space="preserve"> п. 3.16 в части размещения информации на едином портале бюджетной системы Российской Федерации в информационно-телекоммуникационной сети Интернет в государственной интегрированной информационной системе управления общественными финансами "Электронный бюдж</w:t>
            </w:r>
            <w:r>
              <w:rPr>
                <w:color w:val="392C69"/>
              </w:rPr>
              <w:t xml:space="preserve">ет" </w:t>
            </w:r>
            <w:hyperlink w:anchor="Par3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начиная с 01.01.2025.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1C1B" w14:textId="77777777" w:rsidR="00000000" w:rsidRDefault="00F81C2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29DA4FB" w14:textId="77777777" w:rsidR="00000000" w:rsidRDefault="00F81C21">
      <w:pPr>
        <w:pStyle w:val="ConsPlusNormal"/>
        <w:spacing w:before="200"/>
        <w:ind w:firstLine="540"/>
        <w:jc w:val="both"/>
      </w:pPr>
      <w:bookmarkStart w:id="25" w:name="Par191"/>
      <w:bookmarkEnd w:id="25"/>
      <w:r>
        <w:t>Информация о результатах отбора размещается на едином портале (в случае проведения отбора в системе "Электронный бюджет") или на ином сайте, на котором обеспечивается проведение отб</w:t>
      </w:r>
      <w:r>
        <w:t>ора (с размещением указателя страницы сайта на едином портале), а также в газете "Холмская панорама" и на официальном сайте Главного распорядителя средств не позднее 10-ти календарных дней со дня подписания протокола заседания Комиссии.</w:t>
      </w:r>
    </w:p>
    <w:p w14:paraId="04CF1A3D" w14:textId="77777777" w:rsidR="00000000" w:rsidRDefault="00F81C21">
      <w:pPr>
        <w:pStyle w:val="ConsPlusNormal"/>
        <w:spacing w:before="160"/>
        <w:ind w:firstLine="540"/>
        <w:jc w:val="both"/>
      </w:pPr>
      <w:bookmarkStart w:id="26" w:name="Par192"/>
      <w:bookmarkEnd w:id="26"/>
      <w:r>
        <w:t>3.17. Заявки Участников отбора отклоняются при наличии следующих оснований:</w:t>
      </w:r>
    </w:p>
    <w:p w14:paraId="182E3C9A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несоответствие Участника отбора критериям и (или) требованиям, установленным </w:t>
      </w:r>
      <w:hyperlink w:anchor="Par146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ar150" w:history="1">
        <w:r>
          <w:rPr>
            <w:color w:val="0000FF"/>
          </w:rPr>
          <w:t>3.4</w:t>
        </w:r>
      </w:hyperlink>
      <w:r>
        <w:t xml:space="preserve"> Порядка соответственно;</w:t>
      </w:r>
    </w:p>
    <w:p w14:paraId="40D79A64" w14:textId="77777777" w:rsidR="00000000" w:rsidRDefault="00F81C21">
      <w:pPr>
        <w:pStyle w:val="ConsPlusNormal"/>
        <w:spacing w:before="160"/>
        <w:ind w:firstLine="540"/>
        <w:jc w:val="both"/>
      </w:pPr>
      <w:r>
        <w:t>- непредст</w:t>
      </w:r>
      <w:r>
        <w:t>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14:paraId="2A4ABBE1" w14:textId="77777777" w:rsidR="00000000" w:rsidRDefault="00F81C21">
      <w:pPr>
        <w:pStyle w:val="ConsPlusNormal"/>
        <w:spacing w:before="160"/>
        <w:ind w:firstLine="540"/>
        <w:jc w:val="both"/>
      </w:pPr>
      <w:r>
        <w:t>- несоответствие представленных участником отбора заявок и (или) документов требованиям, установленным в объявлении о проведе</w:t>
      </w:r>
      <w:r>
        <w:t>нии отбора, предусмотренных правовым актом;</w:t>
      </w:r>
    </w:p>
    <w:p w14:paraId="10168081" w14:textId="77777777" w:rsidR="00000000" w:rsidRDefault="00F81C21">
      <w:pPr>
        <w:pStyle w:val="ConsPlusNormal"/>
        <w:spacing w:before="160"/>
        <w:ind w:firstLine="540"/>
        <w:jc w:val="both"/>
      </w:pPr>
      <w: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14:paraId="4A4C9F91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подачу участником отбора заявки после даты </w:t>
      </w:r>
      <w:r>
        <w:t>и (или) времени, определенных для подачи заявок.</w:t>
      </w:r>
    </w:p>
    <w:p w14:paraId="78925B2F" w14:textId="77777777" w:rsidR="00000000" w:rsidRDefault="00F81C21">
      <w:pPr>
        <w:pStyle w:val="ConsPlusNormal"/>
        <w:spacing w:before="160"/>
        <w:ind w:firstLine="540"/>
        <w:jc w:val="both"/>
      </w:pPr>
      <w:r>
        <w:t>В случае отклонения заявки Участника отбора Уполномоченный орган в течение 5-ти рабочих дней со дня принятия Комиссией соответствующего решения возвращает Участнику отбора поданную для участия в отборе заявк</w:t>
      </w:r>
      <w:r>
        <w:t>у и прилагаемые к ней документы с указанием оснований отклонения заявки, предусмотренных настоящим пунктом, способом, обеспечивающим фиксацию факта и даты получения (вручения).</w:t>
      </w:r>
    </w:p>
    <w:p w14:paraId="21C10E4A" w14:textId="77777777" w:rsidR="00000000" w:rsidRDefault="00F81C21">
      <w:pPr>
        <w:pStyle w:val="ConsPlusNormal"/>
        <w:spacing w:before="160"/>
        <w:ind w:firstLine="540"/>
        <w:jc w:val="both"/>
      </w:pPr>
      <w:r>
        <w:t>3.18. Распределение субсидии участникам отбора, прошедшим отбор, осуществляется</w:t>
      </w:r>
      <w:r>
        <w:t xml:space="preserve"> в пределах, доведенных до Главного распорядителя бюджетных средств, лимитов бюджетных обязательств на основании протокола Комиссии в порядке очередности подачи заявок на участие в отборе и оформляется в течение 2-х рабочих дней Распоряжением о распределен</w:t>
      </w:r>
      <w:r>
        <w:t>ии субсидии.</w:t>
      </w:r>
    </w:p>
    <w:p w14:paraId="064DFC3C" w14:textId="77777777" w:rsidR="00000000" w:rsidRDefault="00F81C21">
      <w:pPr>
        <w:pStyle w:val="ConsPlusNormal"/>
        <w:spacing w:before="160"/>
        <w:ind w:firstLine="540"/>
        <w:jc w:val="both"/>
      </w:pPr>
      <w:r>
        <w:t>3.19. Получателю субсидии, прошедшему отбор,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Главному распорядителю бюджетных средств, субсидия</w:t>
      </w:r>
      <w:r>
        <w:t xml:space="preserve"> в очередном финансовом году предоставляется без повторного прохождения отбора.</w:t>
      </w:r>
    </w:p>
    <w:p w14:paraId="78D24AFB" w14:textId="77777777" w:rsidR="00000000" w:rsidRDefault="00F81C21">
      <w:pPr>
        <w:pStyle w:val="ConsPlusNormal"/>
        <w:spacing w:before="160"/>
        <w:ind w:firstLine="540"/>
        <w:jc w:val="both"/>
      </w:pPr>
      <w:r>
        <w:t>3.20. 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</w:t>
      </w:r>
      <w:r>
        <w:t xml:space="preserve">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недостижении согласия по новым условиям.</w:t>
      </w:r>
    </w:p>
    <w:p w14:paraId="36938070" w14:textId="77777777" w:rsidR="00000000" w:rsidRDefault="00F81C21">
      <w:pPr>
        <w:pStyle w:val="ConsPlusNormal"/>
        <w:ind w:firstLine="540"/>
        <w:jc w:val="both"/>
      </w:pPr>
    </w:p>
    <w:p w14:paraId="53B308E6" w14:textId="77777777" w:rsidR="00000000" w:rsidRDefault="00F81C2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Требования к отчетности</w:t>
      </w:r>
    </w:p>
    <w:p w14:paraId="166952F2" w14:textId="77777777" w:rsidR="00000000" w:rsidRDefault="00F81C21">
      <w:pPr>
        <w:pStyle w:val="ConsPlusNormal"/>
        <w:ind w:firstLine="540"/>
        <w:jc w:val="both"/>
      </w:pPr>
    </w:p>
    <w:p w14:paraId="619FDD43" w14:textId="77777777" w:rsidR="00000000" w:rsidRDefault="00F81C21">
      <w:pPr>
        <w:pStyle w:val="ConsPlusNormal"/>
        <w:ind w:firstLine="540"/>
        <w:jc w:val="both"/>
      </w:pPr>
      <w:r>
        <w:t>4.1. Получатель субсидии представл</w:t>
      </w:r>
      <w:r>
        <w:t xml:space="preserve">яет Главному распорядителю бюджетных средств отчет о достижении значения результата предоставления субсидии, указанного в </w:t>
      </w:r>
      <w:hyperlink w:anchor="Par112" w:history="1">
        <w:r>
          <w:rPr>
            <w:color w:val="0000FF"/>
          </w:rPr>
          <w:t>пункте 2.9</w:t>
        </w:r>
      </w:hyperlink>
      <w:r>
        <w:t xml:space="preserve"> Порядка, ежеквартально не позднее 20-го числа месяца, следующего за отчетным кварталом, а также не </w:t>
      </w:r>
      <w:r>
        <w:t>позднее 1-го февраля года, следующего за отчетным.</w:t>
      </w:r>
    </w:p>
    <w:p w14:paraId="4CF83AE4" w14:textId="77777777" w:rsidR="00000000" w:rsidRDefault="00F81C21">
      <w:pPr>
        <w:pStyle w:val="ConsPlusNormal"/>
        <w:spacing w:before="160"/>
        <w:ind w:firstLine="540"/>
        <w:jc w:val="both"/>
      </w:pPr>
      <w:r>
        <w:t>Форма предоставления Получателем субсидии отчетности о достижении значения результата предоставления субсидии устанавливается Соглашением о предоставлении субсидии.</w:t>
      </w:r>
    </w:p>
    <w:p w14:paraId="69F817B7" w14:textId="77777777" w:rsidR="00000000" w:rsidRDefault="00F81C21">
      <w:pPr>
        <w:pStyle w:val="ConsPlusNormal"/>
        <w:spacing w:before="160"/>
        <w:ind w:firstLine="540"/>
        <w:jc w:val="both"/>
      </w:pPr>
      <w:r>
        <w:t>4.2. Главный распорядитель бюджетных сре</w:t>
      </w:r>
      <w:r>
        <w:t>дств в лице Уполномоченного органа осуществляет проверку и принятие отчета о достижении значения результата предоставления субсидии в срок, не превышающий 10-ть рабочих дней со дня представления такого отчета.</w:t>
      </w:r>
    </w:p>
    <w:p w14:paraId="6DB2ADFB" w14:textId="77777777" w:rsidR="00000000" w:rsidRDefault="00F81C21">
      <w:pPr>
        <w:pStyle w:val="ConsPlusNormal"/>
        <w:spacing w:before="160"/>
        <w:ind w:firstLine="540"/>
        <w:jc w:val="both"/>
      </w:pPr>
      <w:r>
        <w:t>Проверка отчета проводится путем сопоставления</w:t>
      </w:r>
      <w:r>
        <w:t xml:space="preserve"> и оценки степени достижения планового значения результата </w:t>
      </w:r>
      <w:r>
        <w:lastRenderedPageBreak/>
        <w:t>предоставления субсидии, определенного в Соглашении, за соответствующий отчетный период.</w:t>
      </w:r>
    </w:p>
    <w:p w14:paraId="7AC9629A" w14:textId="77777777" w:rsidR="00000000" w:rsidRDefault="00F81C21">
      <w:pPr>
        <w:pStyle w:val="ConsPlusNormal"/>
        <w:spacing w:before="160"/>
        <w:ind w:firstLine="540"/>
        <w:jc w:val="both"/>
      </w:pPr>
      <w:r>
        <w:t>При отсутствии замечаний к форме и содержанию отчетности Уполномоченный орган направляет уведомление о приня</w:t>
      </w:r>
      <w:r>
        <w:t>тие отчета способом, обеспечивающим фиксацию факта и даты получения (вручения).</w:t>
      </w:r>
    </w:p>
    <w:p w14:paraId="1AD8A7DB" w14:textId="77777777" w:rsidR="00000000" w:rsidRDefault="00F81C21">
      <w:pPr>
        <w:pStyle w:val="ConsPlusNormal"/>
        <w:ind w:firstLine="540"/>
        <w:jc w:val="both"/>
      </w:pPr>
    </w:p>
    <w:p w14:paraId="04AC446B" w14:textId="77777777" w:rsidR="00000000" w:rsidRDefault="00F81C2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5. Требования к осуществлению контроля (мониторинга)</w:t>
      </w:r>
    </w:p>
    <w:p w14:paraId="5FC977C3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субсидии</w:t>
      </w:r>
    </w:p>
    <w:p w14:paraId="4F046B33" w14:textId="77777777" w:rsidR="00000000" w:rsidRDefault="00F81C21">
      <w:pPr>
        <w:pStyle w:val="ConsPlusNormal"/>
        <w:jc w:val="center"/>
        <w:rPr>
          <w:b/>
          <w:bCs/>
        </w:rPr>
      </w:pPr>
      <w:r>
        <w:rPr>
          <w:b/>
          <w:bCs/>
        </w:rPr>
        <w:t>и ответственность за их нарушение</w:t>
      </w:r>
    </w:p>
    <w:p w14:paraId="77916AED" w14:textId="77777777" w:rsidR="00000000" w:rsidRDefault="00F81C21">
      <w:pPr>
        <w:pStyle w:val="ConsPlusNormal"/>
        <w:jc w:val="center"/>
      </w:pPr>
    </w:p>
    <w:p w14:paraId="20BFF96A" w14:textId="77777777" w:rsidR="00000000" w:rsidRDefault="00F81C21">
      <w:pPr>
        <w:pStyle w:val="ConsPlusNormal"/>
        <w:ind w:firstLine="540"/>
        <w:jc w:val="both"/>
      </w:pPr>
      <w:r>
        <w:t>5.1. Главный распорядитель бюд</w:t>
      </w:r>
      <w:r>
        <w:t>жетных средств, в лице Департамента экономики, проводит проверки соблюдения Получателями субсидии условий и порядка предоставления субсидии, в том числе в части достижения результатов предоставления субсидии, уполномоченный орган муниципального финансового</w:t>
      </w:r>
      <w:r>
        <w:t xml:space="preserve"> контроля проводит проверки в соответствии со </w:t>
      </w:r>
      <w:hyperlink r:id="rId34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35" w:history="1">
        <w:r>
          <w:rPr>
            <w:color w:val="0000FF"/>
          </w:rPr>
          <w:t>269.2</w:t>
        </w:r>
      </w:hyperlink>
      <w:r>
        <w:t xml:space="preserve"> Бюджетного кодекса Росс</w:t>
      </w:r>
      <w:r>
        <w:t>ийской Федерации.</w:t>
      </w:r>
    </w:p>
    <w:p w14:paraId="7FD01FF6" w14:textId="77777777" w:rsidR="00000000" w:rsidRDefault="00F81C21">
      <w:pPr>
        <w:pStyle w:val="ConsPlusNormal"/>
        <w:spacing w:before="160"/>
        <w:ind w:firstLine="540"/>
        <w:jc w:val="both"/>
      </w:pPr>
      <w:r>
        <w:t>5.2. Получатель субсидии обязан не препятствовать контролирующим органам при проведении контрольных мероприятий.</w:t>
      </w:r>
    </w:p>
    <w:p w14:paraId="6E671301" w14:textId="77777777" w:rsidR="00000000" w:rsidRDefault="00F81C21">
      <w:pPr>
        <w:pStyle w:val="ConsPlusNormal"/>
        <w:spacing w:before="160"/>
        <w:ind w:firstLine="540"/>
        <w:jc w:val="both"/>
      </w:pPr>
      <w:r>
        <w:t>5.3. Мониторинг достижения результатов предоставления субсидии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</w:t>
      </w:r>
      <w:r>
        <w:t xml:space="preserve">ления субсидий (контрольная точка), проводится Главным распорядителем бюджетных средств, в </w:t>
      </w:r>
      <w:hyperlink r:id="rId36" w:history="1">
        <w:r>
          <w:rPr>
            <w:color w:val="0000FF"/>
          </w:rPr>
          <w:t>порядке</w:t>
        </w:r>
      </w:hyperlink>
      <w:r>
        <w:t xml:space="preserve"> и формах, которые установлены Министерством финансов Российской Федерации</w:t>
      </w:r>
      <w:r>
        <w:t xml:space="preserve"> (приказ Минфина России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</w:t>
      </w:r>
      <w:r>
        <w:t>дителям товаров, работ, услуг") в случае недостижения результатов предоставления субсидии.</w:t>
      </w:r>
    </w:p>
    <w:p w14:paraId="03510A46" w14:textId="77777777" w:rsidR="00000000" w:rsidRDefault="00F81C21">
      <w:pPr>
        <w:pStyle w:val="ConsPlusNormal"/>
        <w:spacing w:before="160"/>
        <w:ind w:firstLine="540"/>
        <w:jc w:val="both"/>
      </w:pPr>
      <w:bookmarkStart w:id="27" w:name="Par218"/>
      <w:bookmarkEnd w:id="27"/>
      <w:r>
        <w:t>5.4.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14:paraId="5703CB1D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нарушения </w:t>
      </w:r>
      <w:r>
        <w:t>получателем субсидии условий и порядка предоставления субсидии, установленных при ее предоставлении, выявленного по фактам проверок, проведенных Главным распорядителем бюджетных средств и (или) уполномоченным органом муниципального финансового контроля;</w:t>
      </w:r>
    </w:p>
    <w:p w14:paraId="4793ED68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- </w:t>
      </w:r>
      <w:r>
        <w:t>нарушения условий Соглашения;</w:t>
      </w:r>
    </w:p>
    <w:p w14:paraId="11077F68" w14:textId="77777777" w:rsidR="00000000" w:rsidRDefault="00F81C21">
      <w:pPr>
        <w:pStyle w:val="ConsPlusNormal"/>
        <w:spacing w:before="160"/>
        <w:ind w:firstLine="540"/>
        <w:jc w:val="both"/>
      </w:pPr>
      <w:r>
        <w:t>- выявления в период предоставления субсидии недостоверных сведений в документах получателя субсидии;</w:t>
      </w:r>
    </w:p>
    <w:p w14:paraId="67AF7D57" w14:textId="77777777" w:rsidR="00000000" w:rsidRDefault="00F81C21">
      <w:pPr>
        <w:pStyle w:val="ConsPlusNormal"/>
        <w:spacing w:before="160"/>
        <w:ind w:firstLine="540"/>
        <w:jc w:val="both"/>
      </w:pPr>
      <w:r>
        <w:t>- недостижения количественного значения результата предоставления субсидии, установленного в Соглашении.</w:t>
      </w:r>
    </w:p>
    <w:p w14:paraId="52685429" w14:textId="77777777" w:rsidR="00000000" w:rsidRDefault="00F81C21">
      <w:pPr>
        <w:pStyle w:val="ConsPlusNormal"/>
        <w:spacing w:before="160"/>
        <w:ind w:firstLine="540"/>
        <w:jc w:val="both"/>
      </w:pPr>
      <w:r>
        <w:t>5.5. Меры ответстве</w:t>
      </w:r>
      <w:r>
        <w:t>нности за нарушение условий и порядка предоставления субсидии:</w:t>
      </w:r>
    </w:p>
    <w:p w14:paraId="077195C5" w14:textId="77777777" w:rsidR="00000000" w:rsidRDefault="00F81C21">
      <w:pPr>
        <w:pStyle w:val="ConsPlusNormal"/>
        <w:spacing w:before="160"/>
        <w:ind w:firstLine="540"/>
        <w:jc w:val="both"/>
      </w:pPr>
      <w:r>
        <w:t>5.5.1. При недостижении значения результата предоставления субсидии, на дату, установленную в Соглашении о предоставлении субсидии, объем средств, подлежащих возврату в бюджет Холмского городск</w:t>
      </w:r>
      <w:r>
        <w:t>ого округа, рассчитывается по формуле:</w:t>
      </w:r>
    </w:p>
    <w:p w14:paraId="2B8B571F" w14:textId="77777777" w:rsidR="00000000" w:rsidRDefault="00F81C21">
      <w:pPr>
        <w:pStyle w:val="ConsPlusNormal"/>
        <w:ind w:firstLine="540"/>
        <w:jc w:val="both"/>
      </w:pPr>
    </w:p>
    <w:p w14:paraId="1B9A0EB7" w14:textId="77777777" w:rsidR="00000000" w:rsidRDefault="00F81C21">
      <w:pPr>
        <w:pStyle w:val="ConsPlusNormal"/>
        <w:jc w:val="center"/>
      </w:pPr>
      <w:r>
        <w:t>Vвозврата = Vсубсидии * (n - m) / n * 0,1,</w:t>
      </w:r>
    </w:p>
    <w:p w14:paraId="00333CC7" w14:textId="77777777" w:rsidR="00000000" w:rsidRDefault="00F81C21">
      <w:pPr>
        <w:pStyle w:val="ConsPlusNormal"/>
        <w:jc w:val="center"/>
      </w:pPr>
    </w:p>
    <w:p w14:paraId="48AF5DE8" w14:textId="77777777" w:rsidR="00000000" w:rsidRDefault="00F81C21">
      <w:pPr>
        <w:pStyle w:val="ConsPlusNormal"/>
        <w:ind w:firstLine="540"/>
        <w:jc w:val="both"/>
      </w:pPr>
      <w:r>
        <w:t>где:</w:t>
      </w:r>
    </w:p>
    <w:p w14:paraId="0AB26F4B" w14:textId="77777777" w:rsidR="00000000" w:rsidRDefault="00F81C21">
      <w:pPr>
        <w:pStyle w:val="ConsPlusNormal"/>
        <w:spacing w:before="160"/>
        <w:ind w:firstLine="540"/>
        <w:jc w:val="both"/>
      </w:pPr>
      <w:r>
        <w:t>Vсубсидии - размер субсидии, предоставленной Получателю субсидии в отчетном финансовом году;</w:t>
      </w:r>
    </w:p>
    <w:p w14:paraId="7A644238" w14:textId="77777777" w:rsidR="00000000" w:rsidRDefault="00F81C21">
      <w:pPr>
        <w:pStyle w:val="ConsPlusNormal"/>
        <w:spacing w:before="160"/>
        <w:ind w:firstLine="540"/>
        <w:jc w:val="both"/>
      </w:pPr>
      <w:r>
        <w:t>m - фактически достигнутое значение результата предоставления субсидии;</w:t>
      </w:r>
    </w:p>
    <w:p w14:paraId="734D6476" w14:textId="77777777" w:rsidR="00000000" w:rsidRDefault="00F81C21">
      <w:pPr>
        <w:pStyle w:val="ConsPlusNormal"/>
        <w:spacing w:before="160"/>
        <w:ind w:firstLine="540"/>
        <w:jc w:val="both"/>
      </w:pPr>
      <w:r>
        <w:t xml:space="preserve">n </w:t>
      </w:r>
      <w:r>
        <w:t>- значение результата предоставления субсидии, указанное в Соглашении.</w:t>
      </w:r>
    </w:p>
    <w:p w14:paraId="7B140876" w14:textId="77777777" w:rsidR="00000000" w:rsidRDefault="00F81C21">
      <w:pPr>
        <w:pStyle w:val="ConsPlusNormal"/>
        <w:spacing w:before="160"/>
        <w:ind w:firstLine="540"/>
        <w:jc w:val="both"/>
      </w:pPr>
      <w:r>
        <w:t>5.5.2. В случае нарушения получателем субсидии условий и порядка предоставления субсидии, установленных при ее предоставлении, выявленного по фактам проверок, проведенных Главным распор</w:t>
      </w:r>
      <w:r>
        <w:t>ядителем бюджетных средств и (или) уполномоченным органом муниципального финансового контроля, нарушения условий Соглашения, а также при выявлении в период предоставления субсидии недостоверных сведений в документах Получателя субсидии, возврат средств суб</w:t>
      </w:r>
      <w:r>
        <w:t>сидии осуществляется в 100% размере.</w:t>
      </w:r>
    </w:p>
    <w:p w14:paraId="4A9591F9" w14:textId="77777777" w:rsidR="00000000" w:rsidRDefault="00F81C21">
      <w:pPr>
        <w:pStyle w:val="ConsPlusNormal"/>
        <w:spacing w:before="160"/>
        <w:ind w:firstLine="540"/>
        <w:jc w:val="both"/>
      </w:pPr>
      <w:r>
        <w:t>5.5.3. Возврат средств субсидии должен быть осуществлен в течение 20 календарных дней с момента получения соответствующего письменного требования Главного распорядителя бюджетных средств. Требование о возврате средств с</w:t>
      </w:r>
      <w:r>
        <w:t xml:space="preserve">убсидии составляется Главным распорядителем бюджетных средств в течение 5 рабочих дней со дня проведения проверки и установления фактов, указанных в </w:t>
      </w:r>
      <w:hyperlink w:anchor="Par218" w:history="1">
        <w:r>
          <w:rPr>
            <w:color w:val="0000FF"/>
          </w:rPr>
          <w:t>пункте 5.4</w:t>
        </w:r>
      </w:hyperlink>
      <w:r>
        <w:t xml:space="preserve"> Порядка. Требование о возврате субсидии вручается Получателю субсидии (з</w:t>
      </w:r>
      <w:r>
        <w:t>аконному представителю) лично или направляется заказным письмом с уведомлением о вручении.</w:t>
      </w:r>
    </w:p>
    <w:p w14:paraId="670DE814" w14:textId="77777777" w:rsidR="00000000" w:rsidRDefault="00F81C21">
      <w:pPr>
        <w:pStyle w:val="ConsPlusNormal"/>
        <w:spacing w:before="160"/>
        <w:ind w:firstLine="540"/>
        <w:jc w:val="both"/>
      </w:pPr>
      <w:r>
        <w:t>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</w:t>
      </w:r>
      <w:r>
        <w:t>онодательством Российской Федерации.</w:t>
      </w:r>
    </w:p>
    <w:p w14:paraId="1B8D3351" w14:textId="77777777" w:rsidR="00000000" w:rsidRDefault="00F81C21">
      <w:pPr>
        <w:pStyle w:val="ConsPlusNormal"/>
        <w:spacing w:before="160"/>
        <w:ind w:firstLine="540"/>
        <w:jc w:val="both"/>
      </w:pPr>
      <w:r>
        <w:t>5.5.4 Получатель субсидии несет ответственность за достоверность представленных Главному распорядителю бюджетных средств документов и за несоблюдение Порядка в соответствии с действующим законодательством Российской Фед</w:t>
      </w:r>
      <w:r>
        <w:t>ерации.</w:t>
      </w:r>
    </w:p>
    <w:p w14:paraId="12F65B0F" w14:textId="77777777" w:rsidR="00000000" w:rsidRDefault="00F81C21">
      <w:pPr>
        <w:pStyle w:val="ConsPlusNormal"/>
        <w:spacing w:before="160"/>
        <w:ind w:firstLine="540"/>
        <w:jc w:val="both"/>
      </w:pPr>
      <w:r>
        <w:t>5.6. Решение Главного распорядителя бюджетных средств, а также действия (бездействие) должностных лиц Главного распорядителя бюджетных средств могут быть обжалованы в порядке, установленном действующим законодательством Российской Федерации.</w:t>
      </w:r>
    </w:p>
    <w:p w14:paraId="100FFD82" w14:textId="77777777" w:rsidR="00000000" w:rsidRDefault="00F81C21">
      <w:pPr>
        <w:pStyle w:val="ConsPlusNormal"/>
      </w:pPr>
    </w:p>
    <w:p w14:paraId="507D1A66" w14:textId="77777777" w:rsidR="00000000" w:rsidRDefault="00F81C21">
      <w:pPr>
        <w:pStyle w:val="ConsPlusNormal"/>
      </w:pPr>
    </w:p>
    <w:p w14:paraId="6A6AA168" w14:textId="77777777" w:rsidR="00000000" w:rsidRDefault="00F81C21">
      <w:pPr>
        <w:pStyle w:val="ConsPlusNormal"/>
      </w:pPr>
    </w:p>
    <w:p w14:paraId="17BEF145" w14:textId="77777777" w:rsidR="00000000" w:rsidRDefault="00F81C21">
      <w:pPr>
        <w:pStyle w:val="ConsPlusNormal"/>
      </w:pPr>
    </w:p>
    <w:p w14:paraId="133A996B" w14:textId="77777777" w:rsidR="00000000" w:rsidRDefault="00F81C21">
      <w:pPr>
        <w:pStyle w:val="ConsPlusNormal"/>
      </w:pPr>
    </w:p>
    <w:p w14:paraId="4A1C5DEF" w14:textId="77777777" w:rsidR="00000000" w:rsidRDefault="00F81C21">
      <w:pPr>
        <w:pStyle w:val="ConsPlusNormal"/>
        <w:jc w:val="right"/>
        <w:outlineLvl w:val="1"/>
      </w:pPr>
      <w:r>
        <w:lastRenderedPageBreak/>
        <w:t>Приложение 1</w:t>
      </w:r>
    </w:p>
    <w:p w14:paraId="3D4C7F47" w14:textId="77777777" w:rsidR="00000000" w:rsidRDefault="00F81C21">
      <w:pPr>
        <w:pStyle w:val="ConsPlusNormal"/>
        <w:jc w:val="right"/>
      </w:pPr>
      <w:r>
        <w:t>к Порядку</w:t>
      </w:r>
    </w:p>
    <w:p w14:paraId="3ABB9E63" w14:textId="77777777" w:rsidR="00000000" w:rsidRDefault="00F81C21">
      <w:pPr>
        <w:pStyle w:val="ConsPlusNormal"/>
        <w:jc w:val="right"/>
      </w:pPr>
      <w:r>
        <w:t>предоставления субсидии</w:t>
      </w:r>
    </w:p>
    <w:p w14:paraId="4AB7FC67" w14:textId="77777777" w:rsidR="00000000" w:rsidRDefault="00F81C21">
      <w:pPr>
        <w:pStyle w:val="ConsPlusNormal"/>
        <w:jc w:val="right"/>
      </w:pPr>
      <w:r>
        <w:t>на организацию бытового обслуживания</w:t>
      </w:r>
    </w:p>
    <w:p w14:paraId="0F5ADD5A" w14:textId="77777777" w:rsidR="00000000" w:rsidRDefault="00F81C21">
      <w:pPr>
        <w:pStyle w:val="ConsPlusNormal"/>
        <w:jc w:val="right"/>
      </w:pPr>
      <w:r>
        <w:t>населения на территории</w:t>
      </w:r>
    </w:p>
    <w:p w14:paraId="2BEA88AF" w14:textId="77777777" w:rsidR="00000000" w:rsidRDefault="00F81C21">
      <w:pPr>
        <w:pStyle w:val="ConsPlusNormal"/>
        <w:jc w:val="right"/>
      </w:pPr>
      <w:r>
        <w:t>муниципального образования</w:t>
      </w:r>
    </w:p>
    <w:p w14:paraId="5F8A63E2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5B26CBC9" w14:textId="77777777" w:rsidR="00000000" w:rsidRDefault="00F81C21">
      <w:pPr>
        <w:pStyle w:val="ConsPlusNormal"/>
        <w:jc w:val="right"/>
      </w:pPr>
      <w:r>
        <w:t>от 11.04.2024 N 584</w:t>
      </w:r>
    </w:p>
    <w:p w14:paraId="7A64D36E" w14:textId="77777777" w:rsidR="00000000" w:rsidRDefault="00F81C21">
      <w:pPr>
        <w:pStyle w:val="ConsPlusNormal"/>
      </w:pPr>
    </w:p>
    <w:p w14:paraId="09101501" w14:textId="77777777" w:rsidR="00000000" w:rsidRDefault="00F81C21">
      <w:pPr>
        <w:pStyle w:val="ConsPlusNonformat"/>
        <w:jc w:val="both"/>
      </w:pPr>
      <w:bookmarkStart w:id="28" w:name="Par251"/>
      <w:bookmarkEnd w:id="28"/>
      <w:r>
        <w:t xml:space="preserve">                                  Заявка</w:t>
      </w:r>
    </w:p>
    <w:p w14:paraId="49028C86" w14:textId="77777777" w:rsidR="00000000" w:rsidRDefault="00F81C21">
      <w:pPr>
        <w:pStyle w:val="ConsPlusNonformat"/>
        <w:jc w:val="both"/>
      </w:pPr>
      <w:r>
        <w:t xml:space="preserve">          на участие</w:t>
      </w:r>
      <w:r>
        <w:t xml:space="preserve"> в отборе получателей субсидии на организацию</w:t>
      </w:r>
    </w:p>
    <w:p w14:paraId="01D5BD43" w14:textId="77777777" w:rsidR="00000000" w:rsidRDefault="00F81C21">
      <w:pPr>
        <w:pStyle w:val="ConsPlusNonformat"/>
        <w:jc w:val="both"/>
      </w:pPr>
      <w:r>
        <w:t xml:space="preserve">               бытового обслуживания населения на территории</w:t>
      </w:r>
    </w:p>
    <w:p w14:paraId="7FCA58E0" w14:textId="77777777" w:rsidR="00000000" w:rsidRDefault="00F81C21">
      <w:pPr>
        <w:pStyle w:val="ConsPlusNonformat"/>
        <w:jc w:val="both"/>
      </w:pPr>
      <w:r>
        <w:t xml:space="preserve">     муниципального образования "Холмский городской округ" 202__ году</w:t>
      </w:r>
    </w:p>
    <w:p w14:paraId="10C089A8" w14:textId="77777777" w:rsidR="00000000" w:rsidRDefault="00F81C21">
      <w:pPr>
        <w:pStyle w:val="ConsPlusNonformat"/>
        <w:jc w:val="both"/>
      </w:pPr>
    </w:p>
    <w:p w14:paraId="456DBB63" w14:textId="77777777" w:rsidR="00000000" w:rsidRDefault="00F81C21">
      <w:pPr>
        <w:pStyle w:val="ConsPlusNonformat"/>
        <w:jc w:val="both"/>
      </w:pPr>
      <w:r>
        <w:t xml:space="preserve">    Общие сведения об организации (заявителе):</w:t>
      </w:r>
    </w:p>
    <w:p w14:paraId="1DBA9823" w14:textId="77777777" w:rsidR="00000000" w:rsidRDefault="00F81C21">
      <w:pPr>
        <w:pStyle w:val="ConsPlusNonformat"/>
        <w:jc w:val="both"/>
      </w:pPr>
      <w:r>
        <w:t>От ____________________________</w:t>
      </w:r>
      <w:r>
        <w:t>____________________________________________</w:t>
      </w:r>
    </w:p>
    <w:p w14:paraId="1A6B4205" w14:textId="77777777" w:rsidR="00000000" w:rsidRDefault="00F81C21">
      <w:pPr>
        <w:pStyle w:val="ConsPlusNonformat"/>
        <w:jc w:val="both"/>
      </w:pPr>
      <w:r>
        <w:t xml:space="preserve">           (указывается полное наименование Получателя субсидии)</w:t>
      </w:r>
    </w:p>
    <w:p w14:paraId="1FD08259" w14:textId="77777777" w:rsidR="00000000" w:rsidRDefault="00F81C21">
      <w:pPr>
        <w:pStyle w:val="ConsPlusNonformat"/>
        <w:jc w:val="both"/>
      </w:pPr>
      <w:r>
        <w:t>в лице ____________________________________________________________________</w:t>
      </w:r>
    </w:p>
    <w:p w14:paraId="1D256394" w14:textId="77777777" w:rsidR="00000000" w:rsidRDefault="00F81C21">
      <w:pPr>
        <w:pStyle w:val="ConsPlusNonformat"/>
        <w:jc w:val="both"/>
      </w:pPr>
      <w:r>
        <w:t>действующего на основании ____________________________________________</w:t>
      </w:r>
      <w:r>
        <w:t>_____</w:t>
      </w:r>
    </w:p>
    <w:p w14:paraId="3E69F70A" w14:textId="77777777" w:rsidR="00000000" w:rsidRDefault="00F81C21">
      <w:pPr>
        <w:pStyle w:val="ConsPlusNonformat"/>
        <w:jc w:val="both"/>
      </w:pPr>
      <w:r>
        <w:t>Юридический адрес субъекта ________________________________________________</w:t>
      </w:r>
    </w:p>
    <w:p w14:paraId="0236FF0C" w14:textId="77777777" w:rsidR="00000000" w:rsidRDefault="00F81C21">
      <w:pPr>
        <w:pStyle w:val="ConsPlusNonformat"/>
        <w:jc w:val="both"/>
      </w:pPr>
      <w:r>
        <w:t>Фактический адрес субъекта ________________________________________________</w:t>
      </w:r>
    </w:p>
    <w:p w14:paraId="12E31C9F" w14:textId="77777777" w:rsidR="00000000" w:rsidRDefault="00F81C21">
      <w:pPr>
        <w:pStyle w:val="ConsPlusNonformat"/>
        <w:jc w:val="both"/>
      </w:pPr>
      <w:r>
        <w:t>ИНН _______________________________________________________________________</w:t>
      </w:r>
    </w:p>
    <w:p w14:paraId="2DCDA827" w14:textId="77777777" w:rsidR="00000000" w:rsidRDefault="00F81C21">
      <w:pPr>
        <w:pStyle w:val="ConsPlusNonformat"/>
        <w:jc w:val="both"/>
      </w:pPr>
      <w:r>
        <w:t xml:space="preserve">Регистрационный номер </w:t>
      </w:r>
      <w:r>
        <w:t>ЕГРИП/ЕГРЮЛ _________________________________________</w:t>
      </w:r>
    </w:p>
    <w:p w14:paraId="45B8A6FA" w14:textId="77777777" w:rsidR="00000000" w:rsidRDefault="00F81C21">
      <w:pPr>
        <w:pStyle w:val="ConsPlusNonformat"/>
        <w:jc w:val="both"/>
      </w:pPr>
      <w:r>
        <w:t xml:space="preserve">Коды </w:t>
      </w:r>
      <w:hyperlink r:id="rId37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________________________________________________________________</w:t>
      </w:r>
    </w:p>
    <w:p w14:paraId="57EA913F" w14:textId="77777777" w:rsidR="00000000" w:rsidRDefault="00F81C21">
      <w:pPr>
        <w:pStyle w:val="ConsPlusNonformat"/>
        <w:jc w:val="both"/>
      </w:pPr>
      <w:r>
        <w:t>Наименование основного вида деятельности ____________</w:t>
      </w:r>
      <w:r>
        <w:t>______________________</w:t>
      </w:r>
    </w:p>
    <w:p w14:paraId="5CD30237" w14:textId="77777777" w:rsidR="00000000" w:rsidRDefault="00F81C21">
      <w:pPr>
        <w:pStyle w:val="ConsPlusNonformat"/>
        <w:jc w:val="both"/>
      </w:pPr>
      <w:r>
        <w:t>Контактное лицо, телефон __________________________________________________</w:t>
      </w:r>
    </w:p>
    <w:p w14:paraId="2608DA23" w14:textId="77777777" w:rsidR="00000000" w:rsidRDefault="00F81C21">
      <w:pPr>
        <w:pStyle w:val="ConsPlusNonformat"/>
        <w:jc w:val="both"/>
      </w:pPr>
      <w:r>
        <w:t>Электронная почта _________________________________________________________</w:t>
      </w:r>
    </w:p>
    <w:p w14:paraId="3CA5489B" w14:textId="77777777" w:rsidR="00000000" w:rsidRDefault="00F81C21">
      <w:pPr>
        <w:pStyle w:val="ConsPlusNonformat"/>
        <w:jc w:val="both"/>
      </w:pPr>
      <w:r>
        <w:t xml:space="preserve">    Настоящим подтверждаю, что:</w:t>
      </w:r>
    </w:p>
    <w:p w14:paraId="2BDF3E9F" w14:textId="77777777" w:rsidR="00000000" w:rsidRDefault="00F81C21">
      <w:pPr>
        <w:pStyle w:val="ConsPlusNonformat"/>
        <w:jc w:val="both"/>
      </w:pPr>
      <w:r>
        <w:t xml:space="preserve">    - ознакомлен с Порядком предоставления субсидии на организацию бытового</w:t>
      </w:r>
    </w:p>
    <w:p w14:paraId="2E722B36" w14:textId="77777777" w:rsidR="00000000" w:rsidRDefault="00F81C21">
      <w:pPr>
        <w:pStyle w:val="ConsPlusNonformat"/>
        <w:jc w:val="both"/>
      </w:pPr>
      <w:r>
        <w:t>обслуживания  населения  на территории муниципального образования "Холмский</w:t>
      </w:r>
    </w:p>
    <w:p w14:paraId="6CF07B19" w14:textId="77777777" w:rsidR="00000000" w:rsidRDefault="00F81C21">
      <w:pPr>
        <w:pStyle w:val="ConsPlusNonformat"/>
        <w:jc w:val="both"/>
      </w:pPr>
      <w:r>
        <w:t>городской округ" (далее - Порядок) и согласен с его условиями;</w:t>
      </w:r>
    </w:p>
    <w:p w14:paraId="60AF6F08" w14:textId="77777777" w:rsidR="00000000" w:rsidRDefault="00F81C21">
      <w:pPr>
        <w:pStyle w:val="ConsPlusNonformat"/>
        <w:jc w:val="both"/>
      </w:pPr>
      <w:r>
        <w:t xml:space="preserve">    - ___________________________________</w:t>
      </w:r>
      <w:r>
        <w:t>__________ не является иностранным</w:t>
      </w:r>
    </w:p>
    <w:p w14:paraId="454376F9" w14:textId="77777777" w:rsidR="00000000" w:rsidRDefault="00F81C21">
      <w:pPr>
        <w:pStyle w:val="ConsPlusNonformat"/>
        <w:jc w:val="both"/>
      </w:pPr>
      <w:r>
        <w:t xml:space="preserve">      (сокращенное наименование Получателя субсидии)</w:t>
      </w:r>
    </w:p>
    <w:p w14:paraId="48380BF8" w14:textId="77777777" w:rsidR="00000000" w:rsidRDefault="00F81C21">
      <w:pPr>
        <w:pStyle w:val="ConsPlusNonformat"/>
        <w:jc w:val="both"/>
      </w:pPr>
      <w:r>
        <w:t>юридическим  лицом,  в  том  числе  местом  регистрации  которого  является</w:t>
      </w:r>
    </w:p>
    <w:p w14:paraId="292FF6F2" w14:textId="77777777" w:rsidR="00000000" w:rsidRDefault="00F81C21">
      <w:pPr>
        <w:pStyle w:val="ConsPlusNonformat"/>
        <w:jc w:val="both"/>
      </w:pPr>
      <w:r>
        <w:t>государство   или   территория,  включенные  в  утвержденный  Министерством</w:t>
      </w:r>
    </w:p>
    <w:p w14:paraId="30217131" w14:textId="77777777" w:rsidR="00000000" w:rsidRDefault="00F81C21">
      <w:pPr>
        <w:pStyle w:val="ConsPlusNonformat"/>
        <w:jc w:val="both"/>
      </w:pPr>
      <w:r>
        <w:t>финансов   Росси</w:t>
      </w:r>
      <w:r>
        <w:t>йской   Федерации   перечень   государств   и   территорий,</w:t>
      </w:r>
    </w:p>
    <w:p w14:paraId="0E001F06" w14:textId="77777777" w:rsidR="00000000" w:rsidRDefault="00F81C21">
      <w:pPr>
        <w:pStyle w:val="ConsPlusNonformat"/>
        <w:jc w:val="both"/>
      </w:pPr>
      <w:r>
        <w:t>используемых  для промежуточного (офшорного) владения активами в Российской</w:t>
      </w:r>
    </w:p>
    <w:p w14:paraId="35B2E1D4" w14:textId="77777777" w:rsidR="00000000" w:rsidRDefault="00F81C21">
      <w:pPr>
        <w:pStyle w:val="ConsPlusNonformat"/>
        <w:jc w:val="both"/>
      </w:pPr>
      <w:r>
        <w:t>Федерации  (далее  -  офшорные  компании),  а  также российским юридическим</w:t>
      </w:r>
    </w:p>
    <w:p w14:paraId="2A8E41C8" w14:textId="77777777" w:rsidR="00000000" w:rsidRDefault="00F81C21">
      <w:pPr>
        <w:pStyle w:val="ConsPlusNonformat"/>
        <w:jc w:val="both"/>
      </w:pPr>
      <w:r>
        <w:t>лицом,   в   уставном  (складочном)  капитал</w:t>
      </w:r>
      <w:r>
        <w:t>е  которого  доля  прямого  или</w:t>
      </w:r>
    </w:p>
    <w:p w14:paraId="2E7E5F3D" w14:textId="77777777" w:rsidR="00000000" w:rsidRDefault="00F81C21">
      <w:pPr>
        <w:pStyle w:val="ConsPlusNonformat"/>
        <w:jc w:val="both"/>
      </w:pPr>
      <w:r>
        <w:t>косвенного  (через  третьих  лиц)  участия офшорных компаний в совокупности</w:t>
      </w:r>
    </w:p>
    <w:p w14:paraId="411868DF" w14:textId="77777777" w:rsidR="00000000" w:rsidRDefault="00F81C21">
      <w:pPr>
        <w:pStyle w:val="ConsPlusNonformat"/>
        <w:jc w:val="both"/>
      </w:pPr>
      <w:r>
        <w:t>превышает  25  процентов  (если  иное  не  предусмотрено  законодательством</w:t>
      </w:r>
    </w:p>
    <w:p w14:paraId="607C1850" w14:textId="77777777" w:rsidR="00000000" w:rsidRDefault="00F81C21">
      <w:pPr>
        <w:pStyle w:val="ConsPlusNonformat"/>
        <w:jc w:val="both"/>
      </w:pPr>
      <w:r>
        <w:t>Российской  Федерации).  При  расчете  доли  участия  офшорных  компаний</w:t>
      </w:r>
      <w:r>
        <w:t xml:space="preserve">  в</w:t>
      </w:r>
    </w:p>
    <w:p w14:paraId="13BDA515" w14:textId="77777777" w:rsidR="00000000" w:rsidRDefault="00F81C21">
      <w:pPr>
        <w:pStyle w:val="ConsPlusNonformat"/>
        <w:jc w:val="both"/>
      </w:pPr>
      <w:r>
        <w:t>капитале российских юридических лиц не учитывается прямое и (или) косвенное</w:t>
      </w:r>
    </w:p>
    <w:p w14:paraId="6D72DF4F" w14:textId="77777777" w:rsidR="00000000" w:rsidRDefault="00F81C21">
      <w:pPr>
        <w:pStyle w:val="ConsPlusNonformat"/>
        <w:jc w:val="both"/>
      </w:pPr>
      <w:r>
        <w:t>участие  офшорных  компаний в капитале публичных акционерных обществ (в том</w:t>
      </w:r>
    </w:p>
    <w:p w14:paraId="6AEDBAE1" w14:textId="77777777" w:rsidR="00000000" w:rsidRDefault="00F81C21">
      <w:pPr>
        <w:pStyle w:val="ConsPlusNonformat"/>
        <w:jc w:val="both"/>
      </w:pPr>
      <w:r>
        <w:t>числе  со  статусом  международной  компании),  акции которых обращаются на</w:t>
      </w:r>
    </w:p>
    <w:p w14:paraId="3D273A35" w14:textId="77777777" w:rsidR="00000000" w:rsidRDefault="00F81C21">
      <w:pPr>
        <w:pStyle w:val="ConsPlusNonformat"/>
        <w:jc w:val="both"/>
      </w:pPr>
      <w:r>
        <w:t xml:space="preserve">организованных  торгах  </w:t>
      </w:r>
      <w:r>
        <w:t>в  Российской  Федерации, а также косвенное участие</w:t>
      </w:r>
    </w:p>
    <w:p w14:paraId="24F0CF75" w14:textId="77777777" w:rsidR="00000000" w:rsidRDefault="00F81C21">
      <w:pPr>
        <w:pStyle w:val="ConsPlusNonformat"/>
        <w:jc w:val="both"/>
      </w:pPr>
      <w:r>
        <w:t>офшорных   компаний   в   капитале   других   российских  юридических  лиц,</w:t>
      </w:r>
    </w:p>
    <w:p w14:paraId="45538AEE" w14:textId="77777777" w:rsidR="00000000" w:rsidRDefault="00F81C21">
      <w:pPr>
        <w:pStyle w:val="ConsPlusNonformat"/>
        <w:jc w:val="both"/>
      </w:pPr>
      <w:r>
        <w:t>реализованное  через  участие  в  капитале  указанных публичных акционерных</w:t>
      </w:r>
    </w:p>
    <w:p w14:paraId="3105949E" w14:textId="77777777" w:rsidR="00000000" w:rsidRDefault="00F81C21">
      <w:pPr>
        <w:pStyle w:val="ConsPlusNonformat"/>
        <w:jc w:val="both"/>
      </w:pPr>
      <w:r>
        <w:t>обществ;</w:t>
      </w:r>
    </w:p>
    <w:p w14:paraId="3E23482A" w14:textId="77777777" w:rsidR="00000000" w:rsidRDefault="00F81C21">
      <w:pPr>
        <w:pStyle w:val="ConsPlusNonformat"/>
        <w:jc w:val="both"/>
      </w:pPr>
      <w:r>
        <w:t xml:space="preserve">    - _____________________________________</w:t>
      </w:r>
      <w:r>
        <w:t>_________ не находится в перечне</w:t>
      </w:r>
    </w:p>
    <w:p w14:paraId="6A945A22" w14:textId="77777777" w:rsidR="00000000" w:rsidRDefault="00F81C21">
      <w:pPr>
        <w:pStyle w:val="ConsPlusNonformat"/>
        <w:jc w:val="both"/>
      </w:pPr>
      <w:r>
        <w:t xml:space="preserve">      (сокращенное наименование Получателя субсидии)</w:t>
      </w:r>
    </w:p>
    <w:p w14:paraId="5852B340" w14:textId="77777777" w:rsidR="00000000" w:rsidRDefault="00F81C21">
      <w:pPr>
        <w:pStyle w:val="ConsPlusNonformat"/>
        <w:jc w:val="both"/>
      </w:pPr>
      <w:r>
        <w:t>организаций  и  физических  лиц, в отношении которых имеются сведения об их</w:t>
      </w:r>
    </w:p>
    <w:p w14:paraId="77B3837A" w14:textId="77777777" w:rsidR="00000000" w:rsidRDefault="00F81C21">
      <w:pPr>
        <w:pStyle w:val="ConsPlusNonformat"/>
        <w:jc w:val="both"/>
      </w:pPr>
      <w:r>
        <w:t>причастности к экстремистской деятельности или терроризму;</w:t>
      </w:r>
    </w:p>
    <w:p w14:paraId="3CC7C85F" w14:textId="77777777" w:rsidR="00000000" w:rsidRDefault="00F81C21">
      <w:pPr>
        <w:pStyle w:val="ConsPlusNonformat"/>
        <w:jc w:val="both"/>
      </w:pPr>
      <w:r>
        <w:t xml:space="preserve">    - _____________________________</w:t>
      </w:r>
      <w:r>
        <w:t>___________________________ не находится</w:t>
      </w:r>
    </w:p>
    <w:p w14:paraId="575EB176" w14:textId="77777777" w:rsidR="00000000" w:rsidRDefault="00F81C21">
      <w:pPr>
        <w:pStyle w:val="ConsPlusNonformat"/>
        <w:jc w:val="both"/>
      </w:pPr>
      <w:r>
        <w:t xml:space="preserve">           (сокращенное наименование Получателя субсидии)</w:t>
      </w:r>
    </w:p>
    <w:p w14:paraId="66CAEA9C" w14:textId="77777777" w:rsidR="00000000" w:rsidRDefault="00F81C21">
      <w:pPr>
        <w:pStyle w:val="ConsPlusNonformat"/>
        <w:jc w:val="both"/>
      </w:pPr>
      <w:r>
        <w:t xml:space="preserve">в  составляемых  в рамках реализации полномочий, предусмотренных </w:t>
      </w:r>
      <w:hyperlink r:id="rId38" w:history="1">
        <w:r>
          <w:rPr>
            <w:color w:val="0000FF"/>
          </w:rPr>
          <w:t>главой VII</w:t>
        </w:r>
      </w:hyperlink>
    </w:p>
    <w:p w14:paraId="11974E59" w14:textId="77777777" w:rsidR="00000000" w:rsidRDefault="00F81C21">
      <w:pPr>
        <w:pStyle w:val="ConsPlusNonformat"/>
        <w:jc w:val="both"/>
      </w:pPr>
      <w:r>
        <w:t>Устава  ООН,  Советом  Безопасности ООН или органами, специально созданными</w:t>
      </w:r>
    </w:p>
    <w:p w14:paraId="74A5607B" w14:textId="77777777" w:rsidR="00000000" w:rsidRDefault="00F81C21">
      <w:pPr>
        <w:pStyle w:val="ConsPlusNonformat"/>
        <w:jc w:val="both"/>
      </w:pPr>
      <w:r>
        <w:t>решениями  Совета  Безопасности ООН, перечнях организаций и физических лиц,</w:t>
      </w:r>
    </w:p>
    <w:p w14:paraId="077338B6" w14:textId="77777777" w:rsidR="00000000" w:rsidRDefault="00F81C21">
      <w:pPr>
        <w:pStyle w:val="ConsPlusNonformat"/>
        <w:jc w:val="both"/>
      </w:pPr>
      <w:r>
        <w:t>связанных   с   террористическими   организациями   и  террористами  или  с</w:t>
      </w:r>
    </w:p>
    <w:p w14:paraId="6A53527D" w14:textId="77777777" w:rsidR="00000000" w:rsidRDefault="00F81C21">
      <w:pPr>
        <w:pStyle w:val="ConsPlusNonformat"/>
        <w:jc w:val="both"/>
      </w:pPr>
      <w:r>
        <w:t>распространением оружия массового уничтожения;</w:t>
      </w:r>
    </w:p>
    <w:p w14:paraId="19908457" w14:textId="77777777" w:rsidR="00000000" w:rsidRDefault="00F81C21">
      <w:pPr>
        <w:pStyle w:val="ConsPlusNonformat"/>
        <w:jc w:val="both"/>
      </w:pPr>
      <w:r>
        <w:t xml:space="preserve">    - ________________________________________________ не получает средства</w:t>
      </w:r>
    </w:p>
    <w:p w14:paraId="5831CBE8" w14:textId="77777777" w:rsidR="00000000" w:rsidRDefault="00F81C21">
      <w:pPr>
        <w:pStyle w:val="ConsPlusNonformat"/>
        <w:jc w:val="both"/>
      </w:pPr>
      <w:r>
        <w:t xml:space="preserve">       (сокращенное наименование Получателя субсидии)</w:t>
      </w:r>
    </w:p>
    <w:p w14:paraId="09685601" w14:textId="77777777" w:rsidR="00000000" w:rsidRDefault="00F81C21">
      <w:pPr>
        <w:pStyle w:val="ConsPlusNonformat"/>
        <w:jc w:val="both"/>
      </w:pPr>
      <w:r>
        <w:t xml:space="preserve">из </w:t>
      </w:r>
      <w:r>
        <w:t xml:space="preserve"> бюджета  Холмского  городского  округа  на  основании  иных нормативных</w:t>
      </w:r>
    </w:p>
    <w:p w14:paraId="02B82C39" w14:textId="77777777" w:rsidR="00000000" w:rsidRDefault="00F81C21">
      <w:pPr>
        <w:pStyle w:val="ConsPlusNonformat"/>
        <w:jc w:val="both"/>
      </w:pPr>
      <w:r>
        <w:lastRenderedPageBreak/>
        <w:t xml:space="preserve">правовых актов на цели, указанные в </w:t>
      </w:r>
      <w:hyperlink w:anchor="Par61" w:history="1">
        <w:r>
          <w:rPr>
            <w:color w:val="0000FF"/>
          </w:rPr>
          <w:t>пункте 1.3</w:t>
        </w:r>
      </w:hyperlink>
      <w:r>
        <w:t xml:space="preserve"> Порядка;</w:t>
      </w:r>
    </w:p>
    <w:p w14:paraId="6E854199" w14:textId="77777777" w:rsidR="00000000" w:rsidRDefault="00F81C21">
      <w:pPr>
        <w:pStyle w:val="ConsPlusNonformat"/>
        <w:jc w:val="both"/>
      </w:pPr>
      <w:r>
        <w:t xml:space="preserve">    - _____________________________________________ не является иностранным</w:t>
      </w:r>
    </w:p>
    <w:p w14:paraId="093281F3" w14:textId="77777777" w:rsidR="00000000" w:rsidRDefault="00F81C21">
      <w:pPr>
        <w:pStyle w:val="ConsPlusNonformat"/>
        <w:jc w:val="both"/>
      </w:pPr>
      <w:r>
        <w:t xml:space="preserve">     (сокращенное наименован</w:t>
      </w:r>
      <w:r>
        <w:t>ие Получателя субсидии)</w:t>
      </w:r>
    </w:p>
    <w:p w14:paraId="71AFF8F4" w14:textId="77777777" w:rsidR="00000000" w:rsidRDefault="00F81C21">
      <w:pPr>
        <w:pStyle w:val="ConsPlusNonformat"/>
        <w:jc w:val="both"/>
      </w:pPr>
      <w:r>
        <w:t>агентом  в  соответствии с Федеральным законом "О контроле за деятельностью</w:t>
      </w:r>
    </w:p>
    <w:p w14:paraId="06EE92E5" w14:textId="77777777" w:rsidR="00000000" w:rsidRDefault="00F81C21">
      <w:pPr>
        <w:pStyle w:val="ConsPlusNonformat"/>
        <w:jc w:val="both"/>
      </w:pPr>
      <w:r>
        <w:t>лиц, находящихся под иностранным влиянием";</w:t>
      </w:r>
    </w:p>
    <w:p w14:paraId="0985FE30" w14:textId="77777777" w:rsidR="00000000" w:rsidRDefault="00F81C21">
      <w:pPr>
        <w:pStyle w:val="ConsPlusNonformat"/>
        <w:jc w:val="both"/>
      </w:pPr>
      <w:r>
        <w:t xml:space="preserve">    - _____________________________________________ не находится в процессе</w:t>
      </w:r>
    </w:p>
    <w:p w14:paraId="7475243E" w14:textId="77777777" w:rsidR="00000000" w:rsidRDefault="00F81C21">
      <w:pPr>
        <w:pStyle w:val="ConsPlusNonformat"/>
        <w:jc w:val="both"/>
      </w:pPr>
      <w:r>
        <w:t xml:space="preserve">     (сокращенное наименование Получ</w:t>
      </w:r>
      <w:r>
        <w:t>ателя субсидии)</w:t>
      </w:r>
    </w:p>
    <w:p w14:paraId="4CFC5030" w14:textId="77777777" w:rsidR="00000000" w:rsidRDefault="00F81C21">
      <w:pPr>
        <w:pStyle w:val="ConsPlusNonformat"/>
        <w:jc w:val="both"/>
      </w:pPr>
      <w:r>
        <w:t>реорганизации, ликвидации, в отношении ____________________________________</w:t>
      </w:r>
    </w:p>
    <w:p w14:paraId="069D3069" w14:textId="77777777" w:rsidR="00000000" w:rsidRDefault="00F81C21">
      <w:pPr>
        <w:pStyle w:val="ConsPlusNonformat"/>
        <w:jc w:val="both"/>
      </w:pPr>
      <w:r>
        <w:t xml:space="preserve">                             (сокращенное наименование Получателя субсидии)</w:t>
      </w:r>
    </w:p>
    <w:p w14:paraId="5756DFFE" w14:textId="77777777" w:rsidR="00000000" w:rsidRDefault="00F81C21">
      <w:pPr>
        <w:pStyle w:val="ConsPlusNonformat"/>
        <w:jc w:val="both"/>
      </w:pPr>
      <w:r>
        <w:t>не введена процедура банкротства, деятельность не приостановлена в порядке,</w:t>
      </w:r>
    </w:p>
    <w:p w14:paraId="3ADC07CA" w14:textId="77777777" w:rsidR="00000000" w:rsidRDefault="00F81C21">
      <w:pPr>
        <w:pStyle w:val="ConsPlusNonformat"/>
        <w:jc w:val="both"/>
      </w:pPr>
      <w:r>
        <w:t>предусмотрен</w:t>
      </w:r>
      <w:r>
        <w:t>ном законодательством Российской Федерации;</w:t>
      </w:r>
    </w:p>
    <w:p w14:paraId="2623952B" w14:textId="77777777" w:rsidR="00000000" w:rsidRDefault="00F81C21">
      <w:pPr>
        <w:pStyle w:val="ConsPlusNonformat"/>
        <w:jc w:val="both"/>
      </w:pPr>
      <w:r>
        <w:t xml:space="preserve">    - ___________________________________________ являющийся индивидуальным</w:t>
      </w:r>
    </w:p>
    <w:p w14:paraId="3E1E62B8" w14:textId="77777777" w:rsidR="00000000" w:rsidRDefault="00F81C21">
      <w:pPr>
        <w:pStyle w:val="ConsPlusNonformat"/>
        <w:jc w:val="both"/>
      </w:pPr>
      <w:r>
        <w:t xml:space="preserve">     (сокращенное наименование Получателя субсидии)</w:t>
      </w:r>
    </w:p>
    <w:p w14:paraId="2EBE0D5A" w14:textId="77777777" w:rsidR="00000000" w:rsidRDefault="00F81C21">
      <w:pPr>
        <w:pStyle w:val="ConsPlusNonformat"/>
        <w:jc w:val="both"/>
      </w:pPr>
      <w:r>
        <w:t>предпринимателем,  не  прекратил  деятельность  в  качестве индивидуального</w:t>
      </w:r>
    </w:p>
    <w:p w14:paraId="4C130DBC" w14:textId="77777777" w:rsidR="00000000" w:rsidRDefault="00F81C21">
      <w:pPr>
        <w:pStyle w:val="ConsPlusNonformat"/>
        <w:jc w:val="both"/>
      </w:pPr>
      <w:r>
        <w:t>предприн</w:t>
      </w:r>
      <w:r>
        <w:t>имателя.</w:t>
      </w:r>
    </w:p>
    <w:p w14:paraId="1202CF8C" w14:textId="77777777" w:rsidR="00000000" w:rsidRDefault="00F81C21">
      <w:pPr>
        <w:pStyle w:val="ConsPlusNonformat"/>
        <w:jc w:val="both"/>
      </w:pPr>
      <w:r>
        <w:t xml:space="preserve">    Информация,  указанная  в  настоящей заявке и документах, приложенных к</w:t>
      </w:r>
    </w:p>
    <w:p w14:paraId="10E0F711" w14:textId="77777777" w:rsidR="00000000" w:rsidRDefault="00F81C21">
      <w:pPr>
        <w:pStyle w:val="ConsPlusNonformat"/>
        <w:jc w:val="both"/>
      </w:pPr>
      <w:r>
        <w:t>ней, является достоверной и _______________________________________________</w:t>
      </w:r>
    </w:p>
    <w:p w14:paraId="21730C69" w14:textId="77777777" w:rsidR="00000000" w:rsidRDefault="00F81C21">
      <w:pPr>
        <w:pStyle w:val="ConsPlusNonformat"/>
        <w:jc w:val="both"/>
      </w:pPr>
      <w:r>
        <w:t xml:space="preserve">                            (сокращенное наименование Получателя субсидии)</w:t>
      </w:r>
    </w:p>
    <w:p w14:paraId="55AFEBB0" w14:textId="77777777" w:rsidR="00000000" w:rsidRDefault="00F81C21">
      <w:pPr>
        <w:pStyle w:val="ConsPlusNonformat"/>
        <w:jc w:val="both"/>
      </w:pPr>
      <w:r>
        <w:t>несет  ответственнос</w:t>
      </w:r>
      <w:r>
        <w:t>ть  в  установленном  порядке  в случае установления ее</w:t>
      </w:r>
    </w:p>
    <w:p w14:paraId="58F1AD15" w14:textId="77777777" w:rsidR="00000000" w:rsidRDefault="00F81C21">
      <w:pPr>
        <w:pStyle w:val="ConsPlusNonformat"/>
        <w:jc w:val="both"/>
      </w:pPr>
      <w:r>
        <w:t>недостоверности.</w:t>
      </w:r>
    </w:p>
    <w:p w14:paraId="4A89D8EB" w14:textId="77777777" w:rsidR="00000000" w:rsidRDefault="00F81C21">
      <w:pPr>
        <w:pStyle w:val="ConsPlusNonformat"/>
        <w:jc w:val="both"/>
      </w:pPr>
      <w:r>
        <w:t xml:space="preserve">    Согласие участника отбора</w:t>
      </w:r>
    </w:p>
    <w:p w14:paraId="2553847E" w14:textId="77777777" w:rsidR="00000000" w:rsidRDefault="00F81C21">
      <w:pPr>
        <w:pStyle w:val="ConsPlusNonformat"/>
        <w:jc w:val="both"/>
      </w:pPr>
      <w:r>
        <w:t xml:space="preserve">    Подписывая   данную   заявку   на   участие   в  отборе,  даю  согласие</w:t>
      </w:r>
    </w:p>
    <w:p w14:paraId="100E9671" w14:textId="77777777" w:rsidR="00000000" w:rsidRDefault="00F81C21">
      <w:pPr>
        <w:pStyle w:val="ConsPlusNonformat"/>
        <w:jc w:val="both"/>
      </w:pPr>
      <w:r>
        <w:t>Администрации муниципального образования "Холмский городской округ" на:</w:t>
      </w:r>
    </w:p>
    <w:p w14:paraId="1AAE172A" w14:textId="77777777" w:rsidR="00000000" w:rsidRDefault="00F81C21">
      <w:pPr>
        <w:pStyle w:val="ConsPlusNonformat"/>
        <w:jc w:val="both"/>
      </w:pPr>
      <w:r>
        <w:t xml:space="preserve">    - публикацию  (размещение)  в  информационно-телекоммуникационной  сети</w:t>
      </w:r>
    </w:p>
    <w:p w14:paraId="23BB5CE2" w14:textId="77777777" w:rsidR="00000000" w:rsidRDefault="00F81C21">
      <w:pPr>
        <w:pStyle w:val="ConsPlusNonformat"/>
        <w:jc w:val="both"/>
      </w:pPr>
      <w:r>
        <w:t>"Интернет"  информации  о  заявителе  как об участнике отбора, о подаваемой</w:t>
      </w:r>
    </w:p>
    <w:p w14:paraId="65E70D89" w14:textId="77777777" w:rsidR="00000000" w:rsidRDefault="00F81C21">
      <w:pPr>
        <w:pStyle w:val="ConsPlusNonformat"/>
        <w:jc w:val="both"/>
      </w:pPr>
      <w:r>
        <w:t>участником отбора заявки, иной и</w:t>
      </w:r>
      <w:r>
        <w:t>нформации отбора;</w:t>
      </w:r>
    </w:p>
    <w:p w14:paraId="6BFF2CE4" w14:textId="77777777" w:rsidR="00000000" w:rsidRDefault="00F81C21">
      <w:pPr>
        <w:pStyle w:val="ConsPlusNonformat"/>
        <w:jc w:val="both"/>
      </w:pPr>
      <w:r>
        <w:t xml:space="preserve">    - обработку, распространение и  использование  персональных  данных,  а</w:t>
      </w:r>
    </w:p>
    <w:p w14:paraId="376A04CA" w14:textId="77777777" w:rsidR="00000000" w:rsidRDefault="00F81C21">
      <w:pPr>
        <w:pStyle w:val="ConsPlusNonformat"/>
        <w:jc w:val="both"/>
      </w:pPr>
      <w:r>
        <w:t>также  иных сведений, которые необходимы для предоставления субсидии, в том</w:t>
      </w:r>
    </w:p>
    <w:p w14:paraId="79468AD4" w14:textId="77777777" w:rsidR="00000000" w:rsidRDefault="00F81C21">
      <w:pPr>
        <w:pStyle w:val="ConsPlusNonformat"/>
        <w:jc w:val="both"/>
      </w:pPr>
      <w:r>
        <w:t>числе  на  получение  из  соответствующих  органов необходимых документов и</w:t>
      </w:r>
    </w:p>
    <w:p w14:paraId="2248D1DE" w14:textId="77777777" w:rsidR="00000000" w:rsidRDefault="00F81C21">
      <w:pPr>
        <w:pStyle w:val="ConsPlusNonformat"/>
        <w:jc w:val="both"/>
      </w:pPr>
      <w:r>
        <w:t>информации</w:t>
      </w:r>
      <w:r>
        <w:t>;</w:t>
      </w:r>
    </w:p>
    <w:p w14:paraId="5EA7E606" w14:textId="77777777" w:rsidR="00000000" w:rsidRDefault="00F81C21">
      <w:pPr>
        <w:pStyle w:val="ConsPlusNonformat"/>
        <w:jc w:val="both"/>
      </w:pPr>
      <w:r>
        <w:t xml:space="preserve">    - осуществление  Администрацией  муниципального  образования  "Холмский</w:t>
      </w:r>
    </w:p>
    <w:p w14:paraId="6A304CBE" w14:textId="77777777" w:rsidR="00000000" w:rsidRDefault="00F81C21">
      <w:pPr>
        <w:pStyle w:val="ConsPlusNonformat"/>
        <w:jc w:val="both"/>
      </w:pPr>
      <w:r>
        <w:t>городской  округ"  проверок  соблюдения  условий  и  порядка предоставления</w:t>
      </w:r>
    </w:p>
    <w:p w14:paraId="59FD09AF" w14:textId="77777777" w:rsidR="00000000" w:rsidRDefault="00F81C21">
      <w:pPr>
        <w:pStyle w:val="ConsPlusNonformat"/>
        <w:jc w:val="both"/>
      </w:pPr>
      <w:r>
        <w:t>субсидии,  в  том  числе  в  части  достижения  результатов  предоставления</w:t>
      </w:r>
    </w:p>
    <w:p w14:paraId="5B6977A8" w14:textId="77777777" w:rsidR="00000000" w:rsidRDefault="00F81C21">
      <w:pPr>
        <w:pStyle w:val="ConsPlusNonformat"/>
        <w:jc w:val="both"/>
      </w:pPr>
      <w:r>
        <w:t>субсидии;</w:t>
      </w:r>
    </w:p>
    <w:p w14:paraId="7820563F" w14:textId="77777777" w:rsidR="00000000" w:rsidRDefault="00F81C21">
      <w:pPr>
        <w:pStyle w:val="ConsPlusNonformat"/>
        <w:jc w:val="both"/>
      </w:pPr>
      <w:r>
        <w:t xml:space="preserve">    - проведение</w:t>
      </w:r>
      <w:r>
        <w:t xml:space="preserve"> проверок уполномоченным органом муниципального финансового</w:t>
      </w:r>
    </w:p>
    <w:p w14:paraId="0B99B683" w14:textId="77777777" w:rsidR="00000000" w:rsidRDefault="00F81C21">
      <w:pPr>
        <w:pStyle w:val="ConsPlusNonformat"/>
        <w:jc w:val="both"/>
      </w:pPr>
      <w:r>
        <w:t xml:space="preserve">контроля  в  соответствии  со  </w:t>
      </w:r>
      <w:hyperlink r:id="rId39" w:history="1">
        <w:r>
          <w:rPr>
            <w:color w:val="0000FF"/>
          </w:rPr>
          <w:t>статьями  268.1</w:t>
        </w:r>
      </w:hyperlink>
      <w:r>
        <w:t xml:space="preserve">  и  </w:t>
      </w:r>
      <w:hyperlink r:id="rId40" w:history="1">
        <w:r>
          <w:rPr>
            <w:color w:val="0000FF"/>
          </w:rPr>
          <w:t>269.2</w:t>
        </w:r>
      </w:hyperlink>
      <w:r>
        <w:t xml:space="preserve"> Бюджетного кодекса</w:t>
      </w:r>
    </w:p>
    <w:p w14:paraId="22FB6A60" w14:textId="77777777" w:rsidR="00000000" w:rsidRDefault="00F81C21">
      <w:pPr>
        <w:pStyle w:val="ConsPlusNonformat"/>
        <w:jc w:val="both"/>
      </w:pPr>
      <w:r>
        <w:t>Российской Федерации.</w:t>
      </w:r>
    </w:p>
    <w:p w14:paraId="222CB3DA" w14:textId="77777777" w:rsidR="00000000" w:rsidRDefault="00F81C21">
      <w:pPr>
        <w:pStyle w:val="ConsPlusNonformat"/>
        <w:jc w:val="both"/>
      </w:pPr>
      <w:r>
        <w:t xml:space="preserve">    К  настоящей заявке приложены следующие документы, составляющие заявку,</w:t>
      </w:r>
    </w:p>
    <w:p w14:paraId="27FC76E8" w14:textId="77777777" w:rsidR="00000000" w:rsidRDefault="00F81C21">
      <w:pPr>
        <w:pStyle w:val="ConsPlusNonformat"/>
        <w:jc w:val="both"/>
      </w:pPr>
      <w:r>
        <w:t>на ___ листах, в том числе:</w:t>
      </w:r>
    </w:p>
    <w:p w14:paraId="1B6A6B6A" w14:textId="77777777" w:rsidR="00000000" w:rsidRDefault="00F81C2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154"/>
      </w:tblGrid>
      <w:tr w:rsidR="00000000" w14:paraId="0F7881B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FC6" w14:textId="77777777" w:rsidR="00000000" w:rsidRDefault="00F81C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699" w14:textId="77777777" w:rsidR="00000000" w:rsidRDefault="00F81C2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2FC" w14:textId="77777777" w:rsidR="00000000" w:rsidRDefault="00F81C21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00000" w14:paraId="3397CF0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5992" w14:textId="77777777" w:rsidR="00000000" w:rsidRDefault="00F81C21">
            <w:pPr>
              <w:pStyle w:val="ConsPlusNormal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4D4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4B19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55E76D7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9CB" w14:textId="77777777" w:rsidR="00000000" w:rsidRDefault="00F81C21">
            <w:pPr>
              <w:pStyle w:val="ConsPlusNormal"/>
            </w:pPr>
            <w:r>
              <w:t>...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82E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B14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4EBD55EA" w14:textId="77777777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0A0" w14:textId="77777777" w:rsidR="00000000" w:rsidRDefault="00F81C21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BEA" w14:textId="77777777" w:rsidR="00000000" w:rsidRDefault="00F81C21">
            <w:pPr>
              <w:pStyle w:val="ConsPlusNormal"/>
              <w:jc w:val="center"/>
            </w:pPr>
          </w:p>
        </w:tc>
      </w:tr>
    </w:tbl>
    <w:p w14:paraId="5095DDE7" w14:textId="77777777" w:rsidR="00000000" w:rsidRDefault="00F81C21">
      <w:pPr>
        <w:pStyle w:val="ConsPlusNormal"/>
      </w:pPr>
    </w:p>
    <w:p w14:paraId="206ED657" w14:textId="77777777" w:rsidR="00000000" w:rsidRDefault="00F81C21">
      <w:pPr>
        <w:pStyle w:val="ConsPlusNonformat"/>
        <w:jc w:val="both"/>
      </w:pPr>
      <w:r>
        <w:t>Руководитель организации</w:t>
      </w:r>
    </w:p>
    <w:p w14:paraId="57217EE7" w14:textId="77777777" w:rsidR="00000000" w:rsidRDefault="00F81C21">
      <w:pPr>
        <w:pStyle w:val="ConsPlusNonformat"/>
        <w:jc w:val="both"/>
      </w:pPr>
      <w:r>
        <w:t>(индивидуальный предприниматель) __________________/_______________________</w:t>
      </w:r>
    </w:p>
    <w:p w14:paraId="3B0E3FB5" w14:textId="77777777" w:rsidR="00000000" w:rsidRDefault="00F81C21">
      <w:pPr>
        <w:pStyle w:val="ConsPlusNonformat"/>
        <w:jc w:val="both"/>
      </w:pPr>
      <w:r>
        <w:t xml:space="preserve">                                     (подпись)             (ФИО)</w:t>
      </w:r>
    </w:p>
    <w:p w14:paraId="2CAEC9CA" w14:textId="77777777" w:rsidR="00000000" w:rsidRDefault="00F81C21">
      <w:pPr>
        <w:pStyle w:val="ConsPlusNonformat"/>
        <w:jc w:val="both"/>
      </w:pPr>
      <w:r>
        <w:t>"___" __________ 20__ года</w:t>
      </w:r>
    </w:p>
    <w:p w14:paraId="4880055A" w14:textId="77777777" w:rsidR="00000000" w:rsidRDefault="00F81C21">
      <w:pPr>
        <w:pStyle w:val="ConsPlusNonformat"/>
        <w:jc w:val="both"/>
      </w:pPr>
    </w:p>
    <w:p w14:paraId="725A25A9" w14:textId="77777777" w:rsidR="00000000" w:rsidRDefault="00F81C21">
      <w:pPr>
        <w:pStyle w:val="ConsPlusNonformat"/>
        <w:jc w:val="both"/>
      </w:pPr>
      <w:r>
        <w:t>МП</w:t>
      </w:r>
    </w:p>
    <w:p w14:paraId="0763A7AE" w14:textId="77777777" w:rsidR="00000000" w:rsidRDefault="00F81C21">
      <w:pPr>
        <w:pStyle w:val="ConsPlusNormal"/>
      </w:pPr>
    </w:p>
    <w:p w14:paraId="15246540" w14:textId="77777777" w:rsidR="00000000" w:rsidRDefault="00F81C21">
      <w:pPr>
        <w:pStyle w:val="ConsPlusNormal"/>
      </w:pPr>
    </w:p>
    <w:p w14:paraId="304D1414" w14:textId="77777777" w:rsidR="00000000" w:rsidRDefault="00F81C21">
      <w:pPr>
        <w:pStyle w:val="ConsPlusNormal"/>
      </w:pPr>
    </w:p>
    <w:p w14:paraId="18081637" w14:textId="77777777" w:rsidR="00000000" w:rsidRDefault="00F81C21">
      <w:pPr>
        <w:pStyle w:val="ConsPlusNormal"/>
      </w:pPr>
    </w:p>
    <w:p w14:paraId="0948F262" w14:textId="77777777" w:rsidR="00000000" w:rsidRDefault="00F81C21">
      <w:pPr>
        <w:pStyle w:val="ConsPlusNormal"/>
      </w:pPr>
    </w:p>
    <w:p w14:paraId="4E874822" w14:textId="77777777" w:rsidR="00000000" w:rsidRDefault="00F81C21">
      <w:pPr>
        <w:pStyle w:val="ConsPlusNormal"/>
        <w:jc w:val="right"/>
        <w:outlineLvl w:val="1"/>
      </w:pPr>
      <w:r>
        <w:t>Приложение 2</w:t>
      </w:r>
    </w:p>
    <w:p w14:paraId="36E71279" w14:textId="77777777" w:rsidR="00000000" w:rsidRDefault="00F81C21">
      <w:pPr>
        <w:pStyle w:val="ConsPlusNormal"/>
        <w:jc w:val="right"/>
      </w:pPr>
      <w:r>
        <w:t>к Порядку</w:t>
      </w:r>
    </w:p>
    <w:p w14:paraId="59BC88CB" w14:textId="77777777" w:rsidR="00000000" w:rsidRDefault="00F81C21">
      <w:pPr>
        <w:pStyle w:val="ConsPlusNormal"/>
        <w:jc w:val="right"/>
      </w:pPr>
      <w:r>
        <w:t>предоставления субсидии</w:t>
      </w:r>
    </w:p>
    <w:p w14:paraId="30D8AF9C" w14:textId="77777777" w:rsidR="00000000" w:rsidRDefault="00F81C21">
      <w:pPr>
        <w:pStyle w:val="ConsPlusNormal"/>
        <w:jc w:val="right"/>
      </w:pPr>
      <w:r>
        <w:t>на организацию бытового обслуживания</w:t>
      </w:r>
    </w:p>
    <w:p w14:paraId="03D5C1AD" w14:textId="77777777" w:rsidR="00000000" w:rsidRDefault="00F81C21">
      <w:pPr>
        <w:pStyle w:val="ConsPlusNormal"/>
        <w:jc w:val="right"/>
      </w:pPr>
      <w:r>
        <w:lastRenderedPageBreak/>
        <w:t>населения на территории</w:t>
      </w:r>
    </w:p>
    <w:p w14:paraId="3A73C0B2" w14:textId="77777777" w:rsidR="00000000" w:rsidRDefault="00F81C21">
      <w:pPr>
        <w:pStyle w:val="ConsPlusNormal"/>
        <w:jc w:val="right"/>
      </w:pPr>
      <w:r>
        <w:t>муниципального образования</w:t>
      </w:r>
    </w:p>
    <w:p w14:paraId="05B44502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6FC8171E" w14:textId="77777777" w:rsidR="00000000" w:rsidRDefault="00F81C21">
      <w:pPr>
        <w:pStyle w:val="ConsPlusNormal"/>
        <w:jc w:val="right"/>
      </w:pPr>
      <w:r>
        <w:t>от 11.04.2024 N 584</w:t>
      </w:r>
    </w:p>
    <w:p w14:paraId="6A2BDF58" w14:textId="77777777" w:rsidR="00000000" w:rsidRDefault="00F81C21">
      <w:pPr>
        <w:pStyle w:val="ConsPlusNormal"/>
        <w:ind w:firstLine="540"/>
        <w:jc w:val="both"/>
      </w:pPr>
    </w:p>
    <w:p w14:paraId="30242024" w14:textId="77777777" w:rsidR="00000000" w:rsidRDefault="00F81C21">
      <w:pPr>
        <w:pStyle w:val="ConsPlusNonformat"/>
        <w:jc w:val="both"/>
      </w:pPr>
      <w:r>
        <w:t xml:space="preserve">                                          Мэру муниципального образования</w:t>
      </w:r>
    </w:p>
    <w:p w14:paraId="74F1D181" w14:textId="77777777" w:rsidR="00000000" w:rsidRDefault="00F81C21">
      <w:pPr>
        <w:pStyle w:val="ConsPlusNonformat"/>
        <w:jc w:val="both"/>
      </w:pPr>
      <w:r>
        <w:t xml:space="preserve">                      </w:t>
      </w:r>
      <w:r>
        <w:t xml:space="preserve">                    "Холмский городской округ"</w:t>
      </w:r>
    </w:p>
    <w:p w14:paraId="7BFF2630" w14:textId="77777777" w:rsidR="00000000" w:rsidRDefault="00F81C21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06690809" w14:textId="77777777" w:rsidR="00000000" w:rsidRDefault="00F81C21">
      <w:pPr>
        <w:pStyle w:val="ConsPlusNonformat"/>
        <w:jc w:val="both"/>
      </w:pPr>
      <w:r>
        <w:t xml:space="preserve">                                          от ______________________________</w:t>
      </w:r>
    </w:p>
    <w:p w14:paraId="0665F9D8" w14:textId="77777777" w:rsidR="00000000" w:rsidRDefault="00F81C21">
      <w:pPr>
        <w:pStyle w:val="ConsPlusNonformat"/>
        <w:jc w:val="both"/>
      </w:pPr>
      <w:r>
        <w:t xml:space="preserve">                                               (наименова</w:t>
      </w:r>
      <w:r>
        <w:t>ние организации)</w:t>
      </w:r>
    </w:p>
    <w:p w14:paraId="112E8C45" w14:textId="77777777" w:rsidR="00000000" w:rsidRDefault="00F81C21">
      <w:pPr>
        <w:pStyle w:val="ConsPlusNonformat"/>
        <w:jc w:val="both"/>
      </w:pPr>
      <w:r>
        <w:t xml:space="preserve">                                          ИНН _____________________________</w:t>
      </w:r>
    </w:p>
    <w:p w14:paraId="41C7DA67" w14:textId="77777777" w:rsidR="00000000" w:rsidRDefault="00F81C21">
      <w:pPr>
        <w:pStyle w:val="ConsPlusNonformat"/>
        <w:jc w:val="both"/>
      </w:pPr>
      <w:r>
        <w:t xml:space="preserve">                                          Адрес ___________________________</w:t>
      </w:r>
    </w:p>
    <w:p w14:paraId="2B12891F" w14:textId="77777777" w:rsidR="00000000" w:rsidRDefault="00F81C21">
      <w:pPr>
        <w:pStyle w:val="ConsPlusNonformat"/>
        <w:jc w:val="both"/>
      </w:pPr>
      <w:r>
        <w:t xml:space="preserve">                                          Тел. ____________________________</w:t>
      </w:r>
    </w:p>
    <w:p w14:paraId="01232CBA" w14:textId="77777777" w:rsidR="00000000" w:rsidRDefault="00F81C21">
      <w:pPr>
        <w:pStyle w:val="ConsPlusNonformat"/>
        <w:jc w:val="both"/>
      </w:pPr>
    </w:p>
    <w:p w14:paraId="3D779378" w14:textId="77777777" w:rsidR="00000000" w:rsidRDefault="00F81C21">
      <w:pPr>
        <w:pStyle w:val="ConsPlusNonformat"/>
        <w:jc w:val="both"/>
      </w:pPr>
      <w:bookmarkStart w:id="29" w:name="Par386"/>
      <w:bookmarkEnd w:id="29"/>
      <w:r>
        <w:t xml:space="preserve">                                 Заявление</w:t>
      </w:r>
    </w:p>
    <w:p w14:paraId="2F612967" w14:textId="77777777" w:rsidR="00000000" w:rsidRDefault="00F81C21">
      <w:pPr>
        <w:pStyle w:val="ConsPlusNonformat"/>
        <w:jc w:val="both"/>
      </w:pPr>
      <w:r>
        <w:t xml:space="preserve">                         на перечисление субсидии</w:t>
      </w:r>
    </w:p>
    <w:p w14:paraId="3D7E2C4F" w14:textId="77777777" w:rsidR="00000000" w:rsidRDefault="00F81C21">
      <w:pPr>
        <w:pStyle w:val="ConsPlusNonformat"/>
        <w:jc w:val="both"/>
      </w:pPr>
    </w:p>
    <w:p w14:paraId="2C76AF03" w14:textId="77777777" w:rsidR="00000000" w:rsidRDefault="00F81C21">
      <w:pPr>
        <w:pStyle w:val="ConsPlusNonformat"/>
        <w:jc w:val="both"/>
      </w:pPr>
      <w:r>
        <w:t xml:space="preserve">    Прошу   предоставить  субсидию  на  организацию  бытового  обслуживания</w:t>
      </w:r>
    </w:p>
    <w:p w14:paraId="6024D789" w14:textId="77777777" w:rsidR="00000000" w:rsidRDefault="00F81C21">
      <w:pPr>
        <w:pStyle w:val="ConsPlusNonformat"/>
        <w:jc w:val="both"/>
      </w:pPr>
      <w:r>
        <w:t>населения  на  территории  муниципального  образования  "Холмский городской</w:t>
      </w:r>
    </w:p>
    <w:p w14:paraId="006D8D9F" w14:textId="77777777" w:rsidR="00000000" w:rsidRDefault="00F81C21">
      <w:pPr>
        <w:pStyle w:val="ConsPlusNonformat"/>
        <w:jc w:val="both"/>
      </w:pPr>
      <w:r>
        <w:t>округ" за ________ месяц 202__ года в размере _____________________________</w:t>
      </w:r>
    </w:p>
    <w:p w14:paraId="05DEC0FE" w14:textId="77777777" w:rsidR="00000000" w:rsidRDefault="00F81C21">
      <w:pPr>
        <w:pStyle w:val="ConsPlusNonformat"/>
        <w:jc w:val="both"/>
      </w:pPr>
      <w:r>
        <w:t xml:space="preserve">                                               (сумма в цифрах и прописью)</w:t>
      </w:r>
    </w:p>
    <w:p w14:paraId="4D9E748A" w14:textId="77777777" w:rsidR="00000000" w:rsidRDefault="00F81C21">
      <w:pPr>
        <w:pStyle w:val="ConsPlusNonformat"/>
        <w:jc w:val="both"/>
      </w:pPr>
      <w:r>
        <w:t xml:space="preserve">    Расчетный счет N ________</w:t>
      </w:r>
      <w:r>
        <w:t>______________________________________________</w:t>
      </w:r>
    </w:p>
    <w:p w14:paraId="52E9B42C" w14:textId="77777777" w:rsidR="00000000" w:rsidRDefault="00F81C21">
      <w:pPr>
        <w:pStyle w:val="ConsPlusNonformat"/>
        <w:jc w:val="both"/>
      </w:pPr>
      <w:r>
        <w:t xml:space="preserve">    Наименование банка ____________________________________________________</w:t>
      </w:r>
    </w:p>
    <w:p w14:paraId="6AB1D4FF" w14:textId="77777777" w:rsidR="00000000" w:rsidRDefault="00F81C21">
      <w:pPr>
        <w:pStyle w:val="ConsPlusNonformat"/>
        <w:jc w:val="both"/>
      </w:pPr>
      <w:r>
        <w:t xml:space="preserve">    БИК _________________________________ Кор/счет ________________________</w:t>
      </w:r>
    </w:p>
    <w:p w14:paraId="434532BF" w14:textId="77777777" w:rsidR="00000000" w:rsidRDefault="00F81C21">
      <w:pPr>
        <w:pStyle w:val="ConsPlusNonformat"/>
        <w:jc w:val="both"/>
      </w:pPr>
    </w:p>
    <w:p w14:paraId="50B8A9BE" w14:textId="77777777" w:rsidR="00000000" w:rsidRDefault="00F81C21">
      <w:pPr>
        <w:pStyle w:val="ConsPlusNonformat"/>
        <w:jc w:val="both"/>
      </w:pPr>
      <w:r>
        <w:t xml:space="preserve">    Приложение:</w:t>
      </w:r>
    </w:p>
    <w:p w14:paraId="5754CE7D" w14:textId="77777777" w:rsidR="00000000" w:rsidRDefault="00F81C21">
      <w:pPr>
        <w:pStyle w:val="ConsPlusNonformat"/>
        <w:jc w:val="both"/>
      </w:pPr>
      <w:r>
        <w:t xml:space="preserve">    1.</w:t>
      </w:r>
    </w:p>
    <w:p w14:paraId="6B8283E6" w14:textId="77777777" w:rsidR="00000000" w:rsidRDefault="00F81C21">
      <w:pPr>
        <w:pStyle w:val="ConsPlusNonformat"/>
        <w:jc w:val="both"/>
      </w:pPr>
      <w:r>
        <w:t xml:space="preserve">    2.</w:t>
      </w:r>
    </w:p>
    <w:p w14:paraId="090AFD61" w14:textId="77777777" w:rsidR="00000000" w:rsidRDefault="00F81C21">
      <w:pPr>
        <w:pStyle w:val="ConsPlusNonformat"/>
        <w:jc w:val="both"/>
      </w:pPr>
      <w:r>
        <w:t xml:space="preserve">    ...</w:t>
      </w:r>
    </w:p>
    <w:p w14:paraId="05A7183B" w14:textId="77777777" w:rsidR="00000000" w:rsidRDefault="00F81C21">
      <w:pPr>
        <w:pStyle w:val="ConsPlusNonformat"/>
        <w:jc w:val="both"/>
      </w:pPr>
    </w:p>
    <w:p w14:paraId="7659466E" w14:textId="77777777" w:rsidR="00000000" w:rsidRDefault="00F81C21">
      <w:pPr>
        <w:pStyle w:val="ConsPlusNonformat"/>
        <w:jc w:val="both"/>
      </w:pPr>
      <w:r>
        <w:t xml:space="preserve">    Настоящим    </w:t>
      </w:r>
      <w:r>
        <w:t xml:space="preserve"> заявлением     подтверждаю     достоверность    сведений,</w:t>
      </w:r>
    </w:p>
    <w:p w14:paraId="59EFD03D" w14:textId="77777777" w:rsidR="00000000" w:rsidRDefault="00F81C21">
      <w:pPr>
        <w:pStyle w:val="ConsPlusNonformat"/>
        <w:jc w:val="both"/>
      </w:pPr>
      <w:r>
        <w:t>предоставленных   в   документах,   обязуюсь   нести   ответственность   за</w:t>
      </w:r>
    </w:p>
    <w:p w14:paraId="60148BC0" w14:textId="77777777" w:rsidR="00000000" w:rsidRDefault="00F81C21">
      <w:pPr>
        <w:pStyle w:val="ConsPlusNonformat"/>
        <w:jc w:val="both"/>
      </w:pPr>
      <w:r>
        <w:t>неправомерное      получение     бюджетных     средств,     предусмотренную</w:t>
      </w:r>
    </w:p>
    <w:p w14:paraId="0F422B8E" w14:textId="77777777" w:rsidR="00000000" w:rsidRDefault="00F81C21">
      <w:pPr>
        <w:pStyle w:val="ConsPlusNonformat"/>
        <w:jc w:val="both"/>
      </w:pPr>
      <w:r>
        <w:t>законодательством Российской Федерации.</w:t>
      </w:r>
    </w:p>
    <w:p w14:paraId="788DA227" w14:textId="77777777" w:rsidR="00000000" w:rsidRDefault="00F81C21">
      <w:pPr>
        <w:pStyle w:val="ConsPlusNonformat"/>
        <w:jc w:val="both"/>
      </w:pPr>
    </w:p>
    <w:p w14:paraId="6C929B84" w14:textId="77777777" w:rsidR="00000000" w:rsidRDefault="00F81C21">
      <w:pPr>
        <w:pStyle w:val="ConsPlusNonformat"/>
        <w:jc w:val="both"/>
      </w:pPr>
      <w:r>
        <w:t>Подп</w:t>
      </w:r>
      <w:r>
        <w:t>ись заявителя</w:t>
      </w:r>
    </w:p>
    <w:p w14:paraId="4F64FFC7" w14:textId="77777777" w:rsidR="00000000" w:rsidRDefault="00F81C21">
      <w:pPr>
        <w:pStyle w:val="ConsPlusNonformat"/>
        <w:jc w:val="both"/>
      </w:pPr>
      <w:r>
        <w:t>_____________________/________________________________</w:t>
      </w:r>
    </w:p>
    <w:p w14:paraId="70B553A0" w14:textId="77777777" w:rsidR="00000000" w:rsidRDefault="00F81C21">
      <w:pPr>
        <w:pStyle w:val="ConsPlusNonformat"/>
        <w:jc w:val="both"/>
      </w:pPr>
      <w:r>
        <w:t xml:space="preserve">                           (расшифровка подписи)</w:t>
      </w:r>
    </w:p>
    <w:p w14:paraId="77561543" w14:textId="77777777" w:rsidR="00000000" w:rsidRDefault="00F81C21">
      <w:pPr>
        <w:pStyle w:val="ConsPlusNonformat"/>
        <w:jc w:val="both"/>
      </w:pPr>
      <w:r>
        <w:t>"___" _________ 20__ года</w:t>
      </w:r>
    </w:p>
    <w:p w14:paraId="3C7A9A29" w14:textId="77777777" w:rsidR="00000000" w:rsidRDefault="00F81C21">
      <w:pPr>
        <w:pStyle w:val="ConsPlusNonformat"/>
        <w:jc w:val="both"/>
      </w:pPr>
    </w:p>
    <w:p w14:paraId="4678E33F" w14:textId="77777777" w:rsidR="00000000" w:rsidRDefault="00F81C21">
      <w:pPr>
        <w:pStyle w:val="ConsPlusNonformat"/>
        <w:jc w:val="both"/>
      </w:pPr>
      <w:r>
        <w:t>МП</w:t>
      </w:r>
    </w:p>
    <w:p w14:paraId="26B2C540" w14:textId="77777777" w:rsidR="00000000" w:rsidRDefault="00F81C21">
      <w:pPr>
        <w:pStyle w:val="ConsPlusNormal"/>
      </w:pPr>
    </w:p>
    <w:p w14:paraId="3345E82A" w14:textId="77777777" w:rsidR="00000000" w:rsidRDefault="00F81C21">
      <w:pPr>
        <w:pStyle w:val="ConsPlusNormal"/>
      </w:pPr>
    </w:p>
    <w:p w14:paraId="1BE86AC7" w14:textId="77777777" w:rsidR="00000000" w:rsidRDefault="00F81C21">
      <w:pPr>
        <w:pStyle w:val="ConsPlusNormal"/>
      </w:pPr>
    </w:p>
    <w:p w14:paraId="3E550DC3" w14:textId="77777777" w:rsidR="00000000" w:rsidRDefault="00F81C21">
      <w:pPr>
        <w:pStyle w:val="ConsPlusNormal"/>
      </w:pPr>
    </w:p>
    <w:p w14:paraId="5FFDD7E4" w14:textId="77777777" w:rsidR="00000000" w:rsidRDefault="00F81C21">
      <w:pPr>
        <w:pStyle w:val="ConsPlusNormal"/>
      </w:pPr>
    </w:p>
    <w:p w14:paraId="28502ECE" w14:textId="77777777" w:rsidR="00000000" w:rsidRDefault="00F81C21">
      <w:pPr>
        <w:pStyle w:val="ConsPlusNormal"/>
        <w:jc w:val="right"/>
        <w:outlineLvl w:val="1"/>
      </w:pPr>
      <w:r>
        <w:t>Приложение 3</w:t>
      </w:r>
    </w:p>
    <w:p w14:paraId="27205AAC" w14:textId="77777777" w:rsidR="00000000" w:rsidRDefault="00F81C21">
      <w:pPr>
        <w:pStyle w:val="ConsPlusNormal"/>
        <w:jc w:val="right"/>
      </w:pPr>
      <w:r>
        <w:t>к Порядку</w:t>
      </w:r>
    </w:p>
    <w:p w14:paraId="1F43370D" w14:textId="77777777" w:rsidR="00000000" w:rsidRDefault="00F81C21">
      <w:pPr>
        <w:pStyle w:val="ConsPlusNormal"/>
        <w:jc w:val="right"/>
      </w:pPr>
      <w:r>
        <w:t>предоставления субсидии</w:t>
      </w:r>
    </w:p>
    <w:p w14:paraId="70A3BAE5" w14:textId="77777777" w:rsidR="00000000" w:rsidRDefault="00F81C21">
      <w:pPr>
        <w:pStyle w:val="ConsPlusNormal"/>
        <w:jc w:val="right"/>
      </w:pPr>
      <w:r>
        <w:t>на организацию бытового обслуживания</w:t>
      </w:r>
    </w:p>
    <w:p w14:paraId="5445E6D7" w14:textId="77777777" w:rsidR="00000000" w:rsidRDefault="00F81C21">
      <w:pPr>
        <w:pStyle w:val="ConsPlusNormal"/>
        <w:jc w:val="right"/>
      </w:pPr>
      <w:r>
        <w:t>населения на территории</w:t>
      </w:r>
    </w:p>
    <w:p w14:paraId="18B5A57E" w14:textId="77777777" w:rsidR="00000000" w:rsidRDefault="00F81C21">
      <w:pPr>
        <w:pStyle w:val="ConsPlusNormal"/>
        <w:jc w:val="right"/>
      </w:pPr>
      <w:r>
        <w:t>муниципального образования</w:t>
      </w:r>
    </w:p>
    <w:p w14:paraId="0B9A8F05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436D67CA" w14:textId="77777777" w:rsidR="00000000" w:rsidRDefault="00F81C21">
      <w:pPr>
        <w:pStyle w:val="ConsPlusNormal"/>
        <w:jc w:val="right"/>
      </w:pPr>
      <w:r>
        <w:t>от 11.04.2024 N 584</w:t>
      </w:r>
    </w:p>
    <w:p w14:paraId="57339A55" w14:textId="77777777" w:rsidR="00000000" w:rsidRDefault="00F81C21">
      <w:pPr>
        <w:pStyle w:val="ConsPlusNormal"/>
        <w:ind w:firstLine="540"/>
        <w:jc w:val="both"/>
      </w:pPr>
    </w:p>
    <w:p w14:paraId="71B48292" w14:textId="77777777" w:rsidR="00000000" w:rsidRDefault="00F81C21">
      <w:pPr>
        <w:pStyle w:val="ConsPlusNormal"/>
        <w:jc w:val="center"/>
      </w:pPr>
      <w:bookmarkStart w:id="30" w:name="Par427"/>
      <w:bookmarkEnd w:id="30"/>
      <w:r>
        <w:t>Калькуляция затрат на услуги бани</w:t>
      </w:r>
    </w:p>
    <w:p w14:paraId="3502171F" w14:textId="77777777" w:rsidR="00000000" w:rsidRDefault="00F81C21">
      <w:pPr>
        <w:pStyle w:val="ConsPlusNormal"/>
        <w:ind w:firstLine="540"/>
        <w:jc w:val="both"/>
      </w:pPr>
    </w:p>
    <w:p w14:paraId="2C3DD24F" w14:textId="77777777" w:rsidR="00000000" w:rsidRDefault="00F81C21">
      <w:pPr>
        <w:pStyle w:val="ConsPlusNormal"/>
        <w:jc w:val="center"/>
      </w:pPr>
      <w:r>
        <w:t>за ____________ 202_ г.</w:t>
      </w:r>
    </w:p>
    <w:p w14:paraId="5AB9F691" w14:textId="77777777" w:rsidR="00000000" w:rsidRDefault="00F81C21">
      <w:pPr>
        <w:pStyle w:val="ConsPlusNormal"/>
        <w:ind w:firstLine="540"/>
        <w:jc w:val="both"/>
      </w:pPr>
    </w:p>
    <w:p w14:paraId="2B34F8A9" w14:textId="77777777" w:rsidR="00000000" w:rsidRDefault="00F81C21">
      <w:pPr>
        <w:pStyle w:val="ConsPlusNormal"/>
        <w:jc w:val="center"/>
      </w:pPr>
      <w:r>
        <w:t>________________________________________________</w:t>
      </w:r>
      <w:r>
        <w:t>____________</w:t>
      </w:r>
    </w:p>
    <w:p w14:paraId="2A343906" w14:textId="77777777" w:rsidR="00000000" w:rsidRDefault="00F81C21">
      <w:pPr>
        <w:pStyle w:val="ConsPlusNormal"/>
        <w:jc w:val="center"/>
      </w:pPr>
      <w:r>
        <w:t>(полное наименование Получателя субсидии)</w:t>
      </w:r>
    </w:p>
    <w:p w14:paraId="307C558D" w14:textId="77777777" w:rsidR="00000000" w:rsidRDefault="00F81C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84"/>
        <w:gridCol w:w="1644"/>
        <w:gridCol w:w="1587"/>
      </w:tblGrid>
      <w:tr w:rsidR="00000000" w14:paraId="2D2431E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8CE" w14:textId="77777777" w:rsidR="00000000" w:rsidRDefault="00F81C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4B9" w14:textId="77777777" w:rsidR="00000000" w:rsidRDefault="00F81C21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789" w14:textId="77777777" w:rsidR="00000000" w:rsidRDefault="00F81C21">
            <w:pPr>
              <w:pStyle w:val="ConsPlusNormal"/>
              <w:jc w:val="center"/>
            </w:pPr>
            <w:r>
              <w:t>Фактически за отчетный месяц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3CE" w14:textId="77777777" w:rsidR="00000000" w:rsidRDefault="00F81C21">
            <w:pPr>
              <w:pStyle w:val="ConsPlusNormal"/>
              <w:jc w:val="center"/>
            </w:pPr>
            <w:r>
              <w:t>Фактически с начала года</w:t>
            </w:r>
          </w:p>
        </w:tc>
      </w:tr>
      <w:tr w:rsidR="00000000" w14:paraId="207D024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4DC" w14:textId="77777777" w:rsidR="00000000" w:rsidRDefault="00F81C21">
            <w:pPr>
              <w:pStyle w:val="ConsPlusNormal"/>
            </w:pPr>
            <w: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E1C" w14:textId="77777777" w:rsidR="00000000" w:rsidRDefault="00F81C21">
            <w:pPr>
              <w:pStyle w:val="ConsPlusNormal"/>
            </w:pPr>
            <w:r>
              <w:t>Оплата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17B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872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7586923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2D1" w14:textId="77777777" w:rsidR="00000000" w:rsidRDefault="00F81C2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F20" w14:textId="77777777" w:rsidR="00000000" w:rsidRDefault="00F81C21">
            <w:pPr>
              <w:pStyle w:val="ConsPlusNormal"/>
            </w:pPr>
            <w:r>
              <w:t>Страховые взносы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A90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B48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5338B20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39A" w14:textId="77777777" w:rsidR="00000000" w:rsidRDefault="00F81C21">
            <w:pPr>
              <w:pStyle w:val="ConsPlusNormal"/>
            </w:pPr>
            <w: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72E" w14:textId="77777777" w:rsidR="00000000" w:rsidRDefault="00F81C21">
            <w:pPr>
              <w:pStyle w:val="ConsPlusNormal"/>
            </w:pPr>
            <w:r>
              <w:t>Оплата проезда в отпуск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08E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031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56C7084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19B" w14:textId="77777777" w:rsidR="00000000" w:rsidRDefault="00F81C21">
            <w:pPr>
              <w:pStyle w:val="ConsPlusNormal"/>
            </w:pPr>
            <w:r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C17" w14:textId="77777777" w:rsidR="00000000" w:rsidRDefault="00F81C21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4D1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682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0C5E933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BCC" w14:textId="77777777" w:rsidR="00000000" w:rsidRDefault="00F81C21">
            <w:pPr>
              <w:pStyle w:val="ConsPlusNormal"/>
            </w:pPr>
            <w:r>
              <w:t>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692" w14:textId="77777777" w:rsidR="00000000" w:rsidRDefault="00F81C21">
            <w:pPr>
              <w:pStyle w:val="ConsPlusNormal"/>
            </w:pPr>
            <w:r>
              <w:t>Электроэнергия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120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A68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0D4F063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FB8" w14:textId="77777777" w:rsidR="00000000" w:rsidRDefault="00F81C21">
            <w:pPr>
              <w:pStyle w:val="ConsPlusNormal"/>
            </w:pPr>
            <w:r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56B" w14:textId="77777777" w:rsidR="00000000" w:rsidRDefault="00F81C21">
            <w:pPr>
              <w:pStyle w:val="ConsPlusNormal"/>
            </w:pPr>
            <w:r>
              <w:t>Теплоэнергия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FF7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541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0A453F2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405" w14:textId="77777777" w:rsidR="00000000" w:rsidRDefault="00F81C21">
            <w:pPr>
              <w:pStyle w:val="ConsPlusNormal"/>
            </w:pPr>
            <w:r>
              <w:t>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FD5" w14:textId="77777777" w:rsidR="00000000" w:rsidRDefault="00F81C21">
            <w:pPr>
              <w:pStyle w:val="ConsPlusNormal"/>
            </w:pPr>
            <w:r>
              <w:t>Топливо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B2C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D4C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65A5478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7FF" w14:textId="77777777" w:rsidR="00000000" w:rsidRDefault="00F81C21">
            <w:pPr>
              <w:pStyle w:val="ConsPlusNormal"/>
            </w:pPr>
            <w:r>
              <w:t>8.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4C7" w14:textId="77777777" w:rsidR="00000000" w:rsidRDefault="00F81C21">
            <w:pPr>
              <w:pStyle w:val="ConsPlusNormal"/>
            </w:pPr>
            <w:r>
              <w:t>Приобретение инвентаря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02D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CCB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03BF9F6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A7F" w14:textId="77777777" w:rsidR="00000000" w:rsidRDefault="00F81C21">
            <w:pPr>
              <w:pStyle w:val="ConsPlusNormal"/>
            </w:pPr>
            <w:r>
              <w:t>9.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C4C" w14:textId="77777777" w:rsidR="00000000" w:rsidRDefault="00F81C21">
            <w:pPr>
              <w:pStyle w:val="ConsPlusNormal"/>
            </w:pPr>
            <w:r>
              <w:t>Прочие расходы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85D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88B7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20128C8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B32" w14:textId="77777777" w:rsidR="00000000" w:rsidRDefault="00F81C21">
            <w:pPr>
              <w:pStyle w:val="ConsPlusNormal"/>
            </w:pPr>
            <w:r>
              <w:t>10.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504" w14:textId="77777777" w:rsidR="00000000" w:rsidRDefault="00F81C21">
            <w:pPr>
              <w:pStyle w:val="ConsPlusNormal"/>
            </w:pPr>
            <w:r>
              <w:t>Обеспечение сотрудников требованиям СанПиН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ADB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336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6F61471C" w14:textId="77777777"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F85" w14:textId="77777777" w:rsidR="00000000" w:rsidRDefault="00F81C21">
            <w:pPr>
              <w:pStyle w:val="ConsPlusNormal"/>
            </w:pPr>
            <w:r>
              <w:t>Всего затрат (сумма строк 1 - 10),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C6F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43B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1D619701" w14:textId="77777777"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88C" w14:textId="77777777" w:rsidR="00000000" w:rsidRDefault="00F81C21">
            <w:pPr>
              <w:pStyle w:val="ConsPlusNormal"/>
            </w:pPr>
            <w:r>
              <w:t>Количество посещений бани,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193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F85" w14:textId="77777777" w:rsidR="00000000" w:rsidRDefault="00F81C21">
            <w:pPr>
              <w:pStyle w:val="ConsPlusNormal"/>
              <w:jc w:val="center"/>
            </w:pPr>
          </w:p>
        </w:tc>
      </w:tr>
    </w:tbl>
    <w:p w14:paraId="43EAB1FE" w14:textId="77777777" w:rsidR="00000000" w:rsidRDefault="00F81C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5668"/>
      </w:tblGrid>
      <w:tr w:rsidR="00000000" w14:paraId="34347B34" w14:textId="77777777"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B32B2" w14:textId="77777777" w:rsidR="00000000" w:rsidRDefault="00F81C21">
            <w:pPr>
              <w:pStyle w:val="ConsPlusNormal"/>
            </w:pPr>
            <w:r>
              <w:t>Подпись руководителя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948CD7" w14:textId="77777777" w:rsidR="00000000" w:rsidRDefault="00F81C21">
            <w:pPr>
              <w:pStyle w:val="ConsPlusNormal"/>
            </w:pPr>
          </w:p>
        </w:tc>
        <w:tc>
          <w:tcPr>
            <w:tcW w:w="5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BD419" w14:textId="77777777" w:rsidR="00000000" w:rsidRDefault="00F81C21">
            <w:pPr>
              <w:pStyle w:val="ConsPlusNormal"/>
            </w:pPr>
          </w:p>
        </w:tc>
      </w:tr>
      <w:tr w:rsidR="00000000" w14:paraId="7730CB52" w14:textId="77777777">
        <w:tc>
          <w:tcPr>
            <w:tcW w:w="3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C67559A" w14:textId="77777777" w:rsidR="00000000" w:rsidRDefault="00F81C21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BDB60" w14:textId="77777777" w:rsidR="00000000" w:rsidRDefault="00F81C21">
            <w:pPr>
              <w:pStyle w:val="ConsPlusNormal"/>
            </w:pPr>
          </w:p>
        </w:tc>
        <w:tc>
          <w:tcPr>
            <w:tcW w:w="56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02BB0F8" w14:textId="77777777" w:rsidR="00000000" w:rsidRDefault="00F81C21">
            <w:pPr>
              <w:pStyle w:val="ConsPlusNormal"/>
            </w:pPr>
          </w:p>
        </w:tc>
      </w:tr>
      <w:tr w:rsidR="00000000" w14:paraId="59133BF6" w14:textId="77777777">
        <w:tc>
          <w:tcPr>
            <w:tcW w:w="3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50698" w14:textId="77777777" w:rsidR="00000000" w:rsidRDefault="00F81C21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ACE29" w14:textId="77777777" w:rsidR="00000000" w:rsidRDefault="00F81C21">
            <w:pPr>
              <w:pStyle w:val="ConsPlusNormal"/>
            </w:pPr>
          </w:p>
        </w:tc>
        <w:tc>
          <w:tcPr>
            <w:tcW w:w="56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3C5AC" w14:textId="77777777" w:rsidR="00000000" w:rsidRDefault="00F81C2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00000" w14:paraId="084F2A64" w14:textId="77777777">
        <w:tc>
          <w:tcPr>
            <w:tcW w:w="906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03C89" w14:textId="77777777" w:rsidR="00000000" w:rsidRDefault="00F81C21">
            <w:pPr>
              <w:pStyle w:val="ConsPlusNormal"/>
            </w:pPr>
            <w:r>
              <w:t>"___" __________ 20__ года</w:t>
            </w:r>
          </w:p>
        </w:tc>
      </w:tr>
      <w:tr w:rsidR="00000000" w14:paraId="5E3BBF0F" w14:textId="77777777">
        <w:tc>
          <w:tcPr>
            <w:tcW w:w="9069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9F0E7" w14:textId="77777777" w:rsidR="00000000" w:rsidRDefault="00F81C21">
            <w:pPr>
              <w:pStyle w:val="ConsPlusNormal"/>
            </w:pPr>
            <w:r>
              <w:t>МП</w:t>
            </w:r>
          </w:p>
        </w:tc>
      </w:tr>
    </w:tbl>
    <w:p w14:paraId="351D86EE" w14:textId="77777777" w:rsidR="00000000" w:rsidRDefault="00F81C21">
      <w:pPr>
        <w:pStyle w:val="ConsPlusNormal"/>
      </w:pPr>
    </w:p>
    <w:p w14:paraId="48CE2231" w14:textId="77777777" w:rsidR="00000000" w:rsidRDefault="00F81C21">
      <w:pPr>
        <w:pStyle w:val="ConsPlusNormal"/>
      </w:pPr>
    </w:p>
    <w:p w14:paraId="27028174" w14:textId="77777777" w:rsidR="00000000" w:rsidRDefault="00F81C21">
      <w:pPr>
        <w:pStyle w:val="ConsPlusNormal"/>
      </w:pPr>
    </w:p>
    <w:p w14:paraId="262CF5D7" w14:textId="77777777" w:rsidR="00000000" w:rsidRDefault="00F81C21">
      <w:pPr>
        <w:pStyle w:val="ConsPlusNormal"/>
      </w:pPr>
    </w:p>
    <w:p w14:paraId="25E00383" w14:textId="77777777" w:rsidR="00000000" w:rsidRDefault="00F81C21">
      <w:pPr>
        <w:pStyle w:val="ConsPlusNormal"/>
      </w:pPr>
    </w:p>
    <w:p w14:paraId="1DF37A3B" w14:textId="77777777" w:rsidR="00000000" w:rsidRDefault="00F81C21">
      <w:pPr>
        <w:pStyle w:val="ConsPlusNormal"/>
        <w:jc w:val="right"/>
        <w:outlineLvl w:val="1"/>
      </w:pPr>
      <w:r>
        <w:t>Приложение 4</w:t>
      </w:r>
    </w:p>
    <w:p w14:paraId="20A4E168" w14:textId="77777777" w:rsidR="00000000" w:rsidRDefault="00F81C21">
      <w:pPr>
        <w:pStyle w:val="ConsPlusNormal"/>
        <w:jc w:val="right"/>
      </w:pPr>
      <w:r>
        <w:t>к Порядку</w:t>
      </w:r>
    </w:p>
    <w:p w14:paraId="7068208E" w14:textId="77777777" w:rsidR="00000000" w:rsidRDefault="00F81C21">
      <w:pPr>
        <w:pStyle w:val="ConsPlusNormal"/>
        <w:jc w:val="right"/>
      </w:pPr>
      <w:r>
        <w:t>предоставления субсидии</w:t>
      </w:r>
    </w:p>
    <w:p w14:paraId="65B5D641" w14:textId="77777777" w:rsidR="00000000" w:rsidRDefault="00F81C21">
      <w:pPr>
        <w:pStyle w:val="ConsPlusNormal"/>
        <w:jc w:val="right"/>
      </w:pPr>
      <w:r>
        <w:t>на организацию бытового обслуживания</w:t>
      </w:r>
    </w:p>
    <w:p w14:paraId="0BE96065" w14:textId="77777777" w:rsidR="00000000" w:rsidRDefault="00F81C21">
      <w:pPr>
        <w:pStyle w:val="ConsPlusNormal"/>
        <w:jc w:val="right"/>
      </w:pPr>
      <w:r>
        <w:t>населения на территории</w:t>
      </w:r>
    </w:p>
    <w:p w14:paraId="1323C1EF" w14:textId="77777777" w:rsidR="00000000" w:rsidRDefault="00F81C21">
      <w:pPr>
        <w:pStyle w:val="ConsPlusNormal"/>
        <w:jc w:val="right"/>
      </w:pPr>
      <w:r>
        <w:t>муниципального образования</w:t>
      </w:r>
    </w:p>
    <w:p w14:paraId="5DD3ACFD" w14:textId="77777777" w:rsidR="00000000" w:rsidRDefault="00F81C21">
      <w:pPr>
        <w:pStyle w:val="ConsPlusNormal"/>
        <w:jc w:val="right"/>
      </w:pPr>
      <w:r>
        <w:t>"Холмский городской округ"</w:t>
      </w:r>
    </w:p>
    <w:p w14:paraId="1CA04479" w14:textId="77777777" w:rsidR="00000000" w:rsidRDefault="00F81C21">
      <w:pPr>
        <w:pStyle w:val="ConsPlusNormal"/>
        <w:jc w:val="right"/>
      </w:pPr>
      <w:r>
        <w:t>от 11.04.2024 N 584</w:t>
      </w:r>
    </w:p>
    <w:p w14:paraId="4B6F9246" w14:textId="77777777" w:rsidR="00000000" w:rsidRDefault="00F81C21">
      <w:pPr>
        <w:pStyle w:val="ConsPlusNormal"/>
      </w:pPr>
    </w:p>
    <w:p w14:paraId="124B69BD" w14:textId="77777777" w:rsidR="00000000" w:rsidRDefault="00F81C21">
      <w:pPr>
        <w:pStyle w:val="ConsPlusNormal"/>
        <w:jc w:val="center"/>
      </w:pPr>
      <w:bookmarkStart w:id="31" w:name="Par510"/>
      <w:bookmarkEnd w:id="31"/>
      <w:r>
        <w:t>Журнал</w:t>
      </w:r>
    </w:p>
    <w:p w14:paraId="7224371F" w14:textId="77777777" w:rsidR="00000000" w:rsidRDefault="00F81C21">
      <w:pPr>
        <w:pStyle w:val="ConsPlusNormal"/>
        <w:jc w:val="center"/>
      </w:pPr>
      <w:r>
        <w:t>регистрации "Реестр проданных билетов для льготных категорий</w:t>
      </w:r>
    </w:p>
    <w:p w14:paraId="72639AB1" w14:textId="77777777" w:rsidR="00000000" w:rsidRDefault="00F81C21">
      <w:pPr>
        <w:pStyle w:val="ConsPlusNormal"/>
        <w:jc w:val="center"/>
      </w:pPr>
      <w:r>
        <w:t>граждан, имеющих право на бесплатные услуги бани"</w:t>
      </w:r>
    </w:p>
    <w:p w14:paraId="72327102" w14:textId="77777777" w:rsidR="00000000" w:rsidRDefault="00F81C21">
      <w:pPr>
        <w:pStyle w:val="ConsPlusNormal"/>
        <w:jc w:val="center"/>
      </w:pPr>
      <w:r>
        <w:t>за ____________ 20__ г.</w:t>
      </w:r>
    </w:p>
    <w:p w14:paraId="14264B8C" w14:textId="77777777" w:rsidR="00000000" w:rsidRDefault="00F81C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531"/>
        <w:gridCol w:w="1415"/>
        <w:gridCol w:w="1870"/>
        <w:gridCol w:w="2154"/>
      </w:tblGrid>
      <w:tr w:rsidR="00000000" w14:paraId="47E0755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EA0A" w14:textId="77777777" w:rsidR="00000000" w:rsidRDefault="00F81C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39C" w14:textId="77777777" w:rsidR="00000000" w:rsidRDefault="00F81C21">
            <w:pPr>
              <w:pStyle w:val="ConsPlusNormal"/>
              <w:jc w:val="center"/>
            </w:pPr>
            <w:r>
              <w:t>Дата получения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035" w14:textId="77777777" w:rsidR="00000000" w:rsidRDefault="00F81C21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55D" w14:textId="77777777" w:rsidR="00000000" w:rsidRDefault="00F81C2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EBF" w14:textId="77777777" w:rsidR="00000000" w:rsidRDefault="00F81C21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DE8" w14:textId="77777777" w:rsidR="00000000" w:rsidRDefault="00F81C21">
            <w:pPr>
              <w:pStyle w:val="ConsPlusNormal"/>
              <w:jc w:val="center"/>
            </w:pPr>
            <w:r>
              <w:t>Наименование подтверждающего документа (номер справ</w:t>
            </w:r>
            <w:r>
              <w:t>ки, удостоверения, свидетельства)</w:t>
            </w:r>
          </w:p>
        </w:tc>
      </w:tr>
      <w:tr w:rsidR="00000000" w14:paraId="6F6AB7A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50B" w14:textId="77777777" w:rsidR="00000000" w:rsidRDefault="00F81C21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9D7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4256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726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B06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670" w14:textId="77777777" w:rsidR="00000000" w:rsidRDefault="00F81C21">
            <w:pPr>
              <w:pStyle w:val="ConsPlusNormal"/>
              <w:jc w:val="center"/>
            </w:pPr>
          </w:p>
        </w:tc>
      </w:tr>
      <w:tr w:rsidR="00000000" w14:paraId="3F05A3C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BF9" w14:textId="77777777" w:rsidR="00000000" w:rsidRDefault="00F81C21">
            <w:pPr>
              <w:pStyle w:val="ConsPlusNormal"/>
            </w:pPr>
            <w: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2C6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E62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83D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8EB" w14:textId="77777777" w:rsidR="00000000" w:rsidRDefault="00F81C21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37C" w14:textId="77777777" w:rsidR="00000000" w:rsidRDefault="00F81C21">
            <w:pPr>
              <w:pStyle w:val="ConsPlusNormal"/>
              <w:jc w:val="center"/>
            </w:pPr>
          </w:p>
        </w:tc>
      </w:tr>
    </w:tbl>
    <w:p w14:paraId="566981FB" w14:textId="77777777" w:rsidR="00000000" w:rsidRDefault="00F81C21">
      <w:pPr>
        <w:pStyle w:val="ConsPlusNormal"/>
        <w:jc w:val="both"/>
      </w:pPr>
    </w:p>
    <w:p w14:paraId="28AC4EDB" w14:textId="77777777" w:rsidR="00000000" w:rsidRDefault="00F81C21">
      <w:pPr>
        <w:pStyle w:val="ConsPlusNormal"/>
        <w:jc w:val="both"/>
      </w:pPr>
    </w:p>
    <w:p w14:paraId="7559E4C6" w14:textId="77777777" w:rsidR="00000000" w:rsidRDefault="00F81C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1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FF1B9"/>
  <w14:defaultImageDpi w14:val="0"/>
  <w15:docId w15:val="{66529879-B34E-49A8-BD93-07451E7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10&amp;n=115994" TargetMode="External"/><Relationship Id="rId18" Type="http://schemas.openxmlformats.org/officeDocument/2006/relationships/hyperlink" Target="https://login.consultant.ru/link/?req=doc&amp;base=RLAW210&amp;n=128074" TargetMode="External"/><Relationship Id="rId26" Type="http://schemas.openxmlformats.org/officeDocument/2006/relationships/hyperlink" Target="https://login.consultant.ru/link/?req=doc&amp;base=RLAW210&amp;n=140154&amp;dst=100006" TargetMode="External"/><Relationship Id="rId39" Type="http://schemas.openxmlformats.org/officeDocument/2006/relationships/hyperlink" Target="https://login.consultant.ru/link/?req=doc&amp;base=LAW&amp;n=480810&amp;dst=3704" TargetMode="External"/><Relationship Id="rId21" Type="http://schemas.openxmlformats.org/officeDocument/2006/relationships/hyperlink" Target="https://login.consultant.ru/link/?req=doc&amp;base=RLAW210&amp;n=131929" TargetMode="External"/><Relationship Id="rId34" Type="http://schemas.openxmlformats.org/officeDocument/2006/relationships/hyperlink" Target="https://login.consultant.ru/link/?req=doc&amp;base=LAW&amp;n=480810&amp;dst=370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10&amp;n=120861" TargetMode="External"/><Relationship Id="rId20" Type="http://schemas.openxmlformats.org/officeDocument/2006/relationships/hyperlink" Target="https://login.consultant.ru/link/?req=doc&amp;base=RLAW210&amp;n=129811" TargetMode="External"/><Relationship Id="rId29" Type="http://schemas.openxmlformats.org/officeDocument/2006/relationships/hyperlink" Target="https://login.consultant.ru/link/?req=doc&amp;base=LAW&amp;n=479333&amp;dst=10010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7168" TargetMode="External"/><Relationship Id="rId11" Type="http://schemas.openxmlformats.org/officeDocument/2006/relationships/hyperlink" Target="https://login.consultant.ru/link/?req=doc&amp;base=RLAW210&amp;n=136265" TargetMode="External"/><Relationship Id="rId24" Type="http://schemas.openxmlformats.org/officeDocument/2006/relationships/hyperlink" Target="https://login.consultant.ru/link/?req=doc&amp;base=LAW&amp;n=480810" TargetMode="External"/><Relationship Id="rId32" Type="http://schemas.openxmlformats.org/officeDocument/2006/relationships/hyperlink" Target="https://login.consultant.ru/link/?req=doc&amp;base=LAW&amp;n=465999" TargetMode="External"/><Relationship Id="rId37" Type="http://schemas.openxmlformats.org/officeDocument/2006/relationships/hyperlink" Target="https://login.consultant.ru/link/?req=doc&amp;base=LAW&amp;n=466849" TargetMode="External"/><Relationship Id="rId40" Type="http://schemas.openxmlformats.org/officeDocument/2006/relationships/hyperlink" Target="https://login.consultant.ru/link/?req=doc&amp;base=LAW&amp;n=480810&amp;dst=3722" TargetMode="External"/><Relationship Id="rId5" Type="http://schemas.openxmlformats.org/officeDocument/2006/relationships/hyperlink" Target="https://login.consultant.ru/link/?req=doc&amp;base=RLAW210&amp;n=140154&amp;dst=100005" TargetMode="External"/><Relationship Id="rId15" Type="http://schemas.openxmlformats.org/officeDocument/2006/relationships/hyperlink" Target="https://login.consultant.ru/link/?req=doc&amp;base=RLAW210&amp;n=118235" TargetMode="External"/><Relationship Id="rId23" Type="http://schemas.openxmlformats.org/officeDocument/2006/relationships/hyperlink" Target="https://login.consultant.ru/link/?req=doc&amp;base=RLAW210&amp;n=140154&amp;dst=100005" TargetMode="External"/><Relationship Id="rId28" Type="http://schemas.openxmlformats.org/officeDocument/2006/relationships/hyperlink" Target="https://login.consultant.ru/link/?req=doc&amp;base=LAW&amp;n=471848&amp;dst=217" TargetMode="External"/><Relationship Id="rId36" Type="http://schemas.openxmlformats.org/officeDocument/2006/relationships/hyperlink" Target="https://login.consultant.ru/link/?req=doc&amp;base=LAW&amp;n=400478&amp;dst=100013" TargetMode="External"/><Relationship Id="rId10" Type="http://schemas.openxmlformats.org/officeDocument/2006/relationships/hyperlink" Target="https://login.consultant.ru/link/?req=doc&amp;base=RLAW210&amp;n=137908&amp;dst=100612" TargetMode="External"/><Relationship Id="rId19" Type="http://schemas.openxmlformats.org/officeDocument/2006/relationships/hyperlink" Target="https://login.consultant.ru/link/?req=doc&amp;base=RLAW210&amp;n=128731" TargetMode="External"/><Relationship Id="rId31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10&amp;n=137908&amp;dst=100055" TargetMode="External"/><Relationship Id="rId14" Type="http://schemas.openxmlformats.org/officeDocument/2006/relationships/hyperlink" Target="https://login.consultant.ru/link/?req=doc&amp;base=RLAW210&amp;n=117033" TargetMode="External"/><Relationship Id="rId22" Type="http://schemas.openxmlformats.org/officeDocument/2006/relationships/hyperlink" Target="https://login.consultant.ru/link/?req=doc&amp;base=RLAW210&amp;n=135585" TargetMode="External"/><Relationship Id="rId27" Type="http://schemas.openxmlformats.org/officeDocument/2006/relationships/hyperlink" Target="https://login.consultant.ru/link/?req=doc&amp;base=LAW&amp;n=471848&amp;dst=217" TargetMode="External"/><Relationship Id="rId30" Type="http://schemas.openxmlformats.org/officeDocument/2006/relationships/hyperlink" Target="https://login.consultant.ru/link/?req=doc&amp;base=LAW&amp;n=466849&amp;dst=105871" TargetMode="External"/><Relationship Id="rId35" Type="http://schemas.openxmlformats.org/officeDocument/2006/relationships/hyperlink" Target="https://login.consultant.ru/link/?req=doc&amp;base=LAW&amp;n=480810&amp;dst=3722" TargetMode="External"/><Relationship Id="rId8" Type="http://schemas.openxmlformats.org/officeDocument/2006/relationships/hyperlink" Target="https://login.consultant.ru/link/?req=doc&amp;base=LAW&amp;n=461663&amp;dst=100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10&amp;n=114088" TargetMode="External"/><Relationship Id="rId17" Type="http://schemas.openxmlformats.org/officeDocument/2006/relationships/hyperlink" Target="https://login.consultant.ru/link/?req=doc&amp;base=RLAW210&amp;n=126739" TargetMode="External"/><Relationship Id="rId25" Type="http://schemas.openxmlformats.org/officeDocument/2006/relationships/hyperlink" Target="https://login.consultant.ru/link/?req=doc&amp;base=LAW&amp;n=464181" TargetMode="External"/><Relationship Id="rId33" Type="http://schemas.openxmlformats.org/officeDocument/2006/relationships/hyperlink" Target="https://login.consultant.ru/link/?req=doc&amp;base=LAW&amp;n=471848&amp;dst=101922" TargetMode="External"/><Relationship Id="rId38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8522</Words>
  <Characters>48576</Characters>
  <Application>Microsoft Office Word</Application>
  <DocSecurity>2</DocSecurity>
  <Lines>404</Lines>
  <Paragraphs>113</Paragraphs>
  <ScaleCrop>false</ScaleCrop>
  <Company>КонсультантПлюс Версия 4024.00.01</Company>
  <LinksUpToDate>false</LinksUpToDate>
  <CharactersWithSpaces>56985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"Холмский городской округ" от 11.04.2024 N 584(ред. от 01.07.2024)"Об утверждении Порядка предоставления субсидии на организацию бытового обслуживания населения на территории муниципального образовани</dc:title>
  <dc:subject/>
  <dc:creator>Бурик Т.С.</dc:creator>
  <cp:keywords/>
  <dc:description/>
  <cp:lastModifiedBy>Бурик Т.С.</cp:lastModifiedBy>
  <cp:revision>2</cp:revision>
  <dcterms:created xsi:type="dcterms:W3CDTF">2024-07-31T00:37:00Z</dcterms:created>
  <dcterms:modified xsi:type="dcterms:W3CDTF">2024-07-31T00:37:00Z</dcterms:modified>
</cp:coreProperties>
</file>