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C69AD" w14:textId="32493B36" w:rsidR="002C10FC" w:rsidRPr="00AA7F52" w:rsidRDefault="00904588" w:rsidP="002C10FC">
      <w:pPr>
        <w:jc w:val="center"/>
        <w:rPr>
          <w:rFonts w:ascii="Arial" w:hAnsi="Arial" w:cs="Arial"/>
          <w:sz w:val="24"/>
          <w:szCs w:val="24"/>
          <w:highlight w:val="yellow"/>
        </w:rPr>
      </w:pPr>
      <w:r w:rsidRPr="00AA7F52">
        <w:rPr>
          <w:rFonts w:ascii="Arial" w:hAnsi="Arial" w:cs="Arial"/>
          <w:noProof/>
          <w:sz w:val="24"/>
          <w:szCs w:val="24"/>
          <w:highlight w:val="yellow"/>
        </w:rPr>
        <w:drawing>
          <wp:inline distT="0" distB="0" distL="0" distR="0" wp14:anchorId="75A31FA3" wp14:editId="54AAAA04">
            <wp:extent cx="600075" cy="752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14:paraId="4B7F084F" w14:textId="77777777" w:rsidR="002C10FC" w:rsidRPr="00AA7F52" w:rsidRDefault="002C10FC" w:rsidP="002C10FC">
      <w:pPr>
        <w:jc w:val="center"/>
        <w:rPr>
          <w:rFonts w:ascii="Arial" w:hAnsi="Arial" w:cs="Arial"/>
          <w:b/>
          <w:sz w:val="24"/>
          <w:szCs w:val="24"/>
          <w:highlight w:val="yellow"/>
        </w:rPr>
      </w:pPr>
    </w:p>
    <w:p w14:paraId="636E9F34" w14:textId="77777777" w:rsidR="002C10FC" w:rsidRPr="00AA7F52" w:rsidRDefault="002C10FC" w:rsidP="002C10FC">
      <w:pPr>
        <w:spacing w:line="360" w:lineRule="auto"/>
        <w:jc w:val="center"/>
        <w:rPr>
          <w:rFonts w:ascii="Arial" w:hAnsi="Arial" w:cs="Arial"/>
          <w:b/>
          <w:sz w:val="24"/>
          <w:szCs w:val="24"/>
        </w:rPr>
      </w:pPr>
      <w:r w:rsidRPr="00AA7F52">
        <w:rPr>
          <w:rFonts w:ascii="Arial" w:hAnsi="Arial" w:cs="Arial"/>
          <w:b/>
          <w:sz w:val="24"/>
          <w:szCs w:val="24"/>
        </w:rPr>
        <w:t>АДМИНИСТРАЦИЯ</w:t>
      </w:r>
    </w:p>
    <w:p w14:paraId="25DE8C4C" w14:textId="77777777" w:rsidR="002C10FC" w:rsidRPr="00AA7F52" w:rsidRDefault="002C10FC" w:rsidP="002C10FC">
      <w:pPr>
        <w:keepNext/>
        <w:spacing w:line="360" w:lineRule="auto"/>
        <w:jc w:val="center"/>
        <w:outlineLvl w:val="0"/>
        <w:rPr>
          <w:rFonts w:ascii="Arial" w:hAnsi="Arial" w:cs="Arial"/>
          <w:b/>
          <w:sz w:val="24"/>
          <w:szCs w:val="24"/>
        </w:rPr>
      </w:pPr>
      <w:r w:rsidRPr="00AA7F52">
        <w:rPr>
          <w:rFonts w:ascii="Arial" w:hAnsi="Arial" w:cs="Arial"/>
          <w:b/>
          <w:sz w:val="24"/>
          <w:szCs w:val="24"/>
        </w:rPr>
        <w:t>МУНИЦИПАЛЬНОГО ОБРАЗОВАНИЯ «ХОЛМСКИЙ ГОРОДСКОЙ ОКРУГ»</w:t>
      </w:r>
    </w:p>
    <w:p w14:paraId="65B9037E" w14:textId="77777777" w:rsidR="002C10FC" w:rsidRPr="00AA7F52" w:rsidRDefault="002C10FC" w:rsidP="002C10FC">
      <w:pPr>
        <w:rPr>
          <w:rFonts w:ascii="Arial" w:hAnsi="Arial" w:cs="Arial"/>
          <w:sz w:val="24"/>
          <w:szCs w:val="24"/>
        </w:rPr>
      </w:pPr>
    </w:p>
    <w:p w14:paraId="05C7E858" w14:textId="77777777" w:rsidR="002C10FC" w:rsidRPr="00AA7F52" w:rsidRDefault="002C10FC" w:rsidP="002C10FC">
      <w:pPr>
        <w:jc w:val="center"/>
        <w:outlineLvl w:val="3"/>
        <w:rPr>
          <w:rFonts w:ascii="Arial" w:hAnsi="Arial" w:cs="Arial"/>
          <w:b/>
          <w:sz w:val="24"/>
          <w:szCs w:val="24"/>
        </w:rPr>
      </w:pPr>
      <w:r w:rsidRPr="00AA7F52">
        <w:rPr>
          <w:rFonts w:ascii="Arial" w:hAnsi="Arial" w:cs="Arial"/>
          <w:b/>
          <w:sz w:val="24"/>
          <w:szCs w:val="24"/>
        </w:rPr>
        <w:t>ПОСТАНОВЛЕНИЕ</w:t>
      </w:r>
    </w:p>
    <w:p w14:paraId="61293D33" w14:textId="77777777" w:rsidR="002C10FC" w:rsidRPr="00AA7F52" w:rsidRDefault="002C10FC" w:rsidP="002C10FC">
      <w:pPr>
        <w:rPr>
          <w:rFonts w:ascii="Arial" w:hAnsi="Arial" w:cs="Arial"/>
          <w:sz w:val="24"/>
          <w:szCs w:val="24"/>
        </w:rPr>
      </w:pPr>
    </w:p>
    <w:p w14:paraId="061DC771" w14:textId="77777777" w:rsidR="002C10FC" w:rsidRPr="00AA7F52" w:rsidRDefault="002C10FC" w:rsidP="002C10FC">
      <w:pPr>
        <w:rPr>
          <w:rFonts w:ascii="Arial" w:hAnsi="Arial" w:cs="Arial"/>
          <w:sz w:val="24"/>
          <w:szCs w:val="24"/>
        </w:rPr>
      </w:pPr>
    </w:p>
    <w:p w14:paraId="3F78DB78" w14:textId="77777777" w:rsidR="002C10FC" w:rsidRPr="00AA7F52" w:rsidRDefault="002C10FC" w:rsidP="002C10FC">
      <w:pPr>
        <w:rPr>
          <w:rFonts w:ascii="Arial" w:hAnsi="Arial" w:cs="Arial"/>
          <w:sz w:val="24"/>
          <w:szCs w:val="24"/>
        </w:rPr>
      </w:pPr>
      <w:r w:rsidRPr="00AA7F52">
        <w:rPr>
          <w:rFonts w:ascii="Arial" w:hAnsi="Arial" w:cs="Arial"/>
          <w:sz w:val="24"/>
          <w:szCs w:val="24"/>
        </w:rPr>
        <w:t>от _</w:t>
      </w:r>
      <w:r w:rsidR="00AE5147" w:rsidRPr="00AA7F52">
        <w:rPr>
          <w:rFonts w:ascii="Arial" w:hAnsi="Arial" w:cs="Arial"/>
          <w:sz w:val="24"/>
          <w:szCs w:val="24"/>
          <w:u w:val="single"/>
        </w:rPr>
        <w:t>31.10.2023</w:t>
      </w:r>
      <w:r w:rsidR="00EA26CF" w:rsidRPr="00AA7F52">
        <w:rPr>
          <w:rFonts w:ascii="Arial" w:hAnsi="Arial" w:cs="Arial"/>
          <w:sz w:val="24"/>
          <w:szCs w:val="24"/>
        </w:rPr>
        <w:t>______</w:t>
      </w:r>
      <w:r w:rsidRPr="00AA7F52">
        <w:rPr>
          <w:rFonts w:ascii="Arial" w:hAnsi="Arial" w:cs="Arial"/>
          <w:sz w:val="24"/>
          <w:szCs w:val="24"/>
        </w:rPr>
        <w:t xml:space="preserve"> № __</w:t>
      </w:r>
      <w:r w:rsidR="00AE5147" w:rsidRPr="00AA7F52">
        <w:rPr>
          <w:rFonts w:ascii="Arial" w:hAnsi="Arial" w:cs="Arial"/>
          <w:sz w:val="24"/>
          <w:szCs w:val="24"/>
          <w:u w:val="single"/>
        </w:rPr>
        <w:t>2225</w:t>
      </w:r>
      <w:r w:rsidRPr="00AA7F52">
        <w:rPr>
          <w:rFonts w:ascii="Arial" w:hAnsi="Arial" w:cs="Arial"/>
          <w:sz w:val="24"/>
          <w:szCs w:val="24"/>
        </w:rPr>
        <w:t>______</w:t>
      </w:r>
      <w:r w:rsidR="00EA26CF" w:rsidRPr="00AA7F52">
        <w:rPr>
          <w:rFonts w:ascii="Arial" w:hAnsi="Arial" w:cs="Arial"/>
          <w:sz w:val="24"/>
          <w:szCs w:val="24"/>
        </w:rPr>
        <w:t>_______</w:t>
      </w:r>
    </w:p>
    <w:p w14:paraId="1A8864E3" w14:textId="77777777" w:rsidR="002C10FC" w:rsidRPr="00AA7F52" w:rsidRDefault="002C10FC" w:rsidP="002C10FC">
      <w:pPr>
        <w:ind w:firstLine="708"/>
        <w:rPr>
          <w:rFonts w:ascii="Arial" w:hAnsi="Arial" w:cs="Arial"/>
          <w:sz w:val="24"/>
          <w:szCs w:val="24"/>
        </w:rPr>
      </w:pPr>
      <w:r w:rsidRPr="00AA7F52">
        <w:rPr>
          <w:rFonts w:ascii="Arial" w:hAnsi="Arial" w:cs="Arial"/>
          <w:sz w:val="24"/>
          <w:szCs w:val="24"/>
        </w:rPr>
        <w:t xml:space="preserve">         г. Холмск</w:t>
      </w:r>
    </w:p>
    <w:p w14:paraId="7D930737" w14:textId="77777777" w:rsidR="002C10FC" w:rsidRPr="00AA7F52" w:rsidRDefault="002C10FC" w:rsidP="002C10FC">
      <w:pPr>
        <w:jc w:val="both"/>
        <w:rPr>
          <w:rFonts w:ascii="Arial" w:hAnsi="Arial" w:cs="Arial"/>
          <w:sz w:val="24"/>
          <w:szCs w:val="24"/>
        </w:rPr>
      </w:pPr>
    </w:p>
    <w:tbl>
      <w:tblPr>
        <w:tblW w:w="9180" w:type="dxa"/>
        <w:tblLook w:val="01E0" w:firstRow="1" w:lastRow="1" w:firstColumn="1" w:lastColumn="1" w:noHBand="0" w:noVBand="0"/>
      </w:tblPr>
      <w:tblGrid>
        <w:gridCol w:w="9180"/>
      </w:tblGrid>
      <w:tr w:rsidR="006D774C" w:rsidRPr="00AA7F52" w14:paraId="7F3EE266" w14:textId="77777777" w:rsidTr="006D774C">
        <w:tc>
          <w:tcPr>
            <w:tcW w:w="9180" w:type="dxa"/>
          </w:tcPr>
          <w:p w14:paraId="0C88D660" w14:textId="77777777" w:rsidR="006D774C" w:rsidRPr="00AA7F52" w:rsidRDefault="006D774C">
            <w:pPr>
              <w:autoSpaceDE w:val="0"/>
              <w:autoSpaceDN w:val="0"/>
              <w:adjustRightInd w:val="0"/>
              <w:jc w:val="both"/>
              <w:rPr>
                <w:rFonts w:ascii="Arial" w:hAnsi="Arial" w:cs="Arial"/>
                <w:sz w:val="24"/>
                <w:szCs w:val="24"/>
              </w:rPr>
            </w:pPr>
            <w:r w:rsidRPr="00AA7F52">
              <w:rPr>
                <w:rFonts w:ascii="Arial" w:hAnsi="Arial" w:cs="Arial"/>
                <w:sz w:val="24"/>
                <w:szCs w:val="24"/>
              </w:rPr>
              <w:t>Об утверждении Порядка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w:t>
            </w:r>
          </w:p>
          <w:p w14:paraId="7894CB0E" w14:textId="77777777" w:rsidR="006D774C" w:rsidRPr="00AA7F52" w:rsidRDefault="006D774C" w:rsidP="005A03ED">
            <w:pPr>
              <w:autoSpaceDE w:val="0"/>
              <w:autoSpaceDN w:val="0"/>
              <w:adjustRightInd w:val="0"/>
              <w:jc w:val="both"/>
              <w:rPr>
                <w:rFonts w:ascii="Arial" w:hAnsi="Arial" w:cs="Arial"/>
                <w:sz w:val="24"/>
                <w:szCs w:val="24"/>
              </w:rPr>
            </w:pPr>
          </w:p>
        </w:tc>
      </w:tr>
    </w:tbl>
    <w:p w14:paraId="2A806F3F" w14:textId="77777777" w:rsidR="002C10FC" w:rsidRPr="00AA7F52" w:rsidRDefault="002C10FC" w:rsidP="00AA7F52">
      <w:pPr>
        <w:ind w:firstLine="567"/>
        <w:jc w:val="both"/>
        <w:rPr>
          <w:rFonts w:ascii="Arial" w:eastAsia="Calibri" w:hAnsi="Arial" w:cs="Arial"/>
          <w:sz w:val="24"/>
          <w:szCs w:val="24"/>
          <w:lang w:eastAsia="en-US"/>
        </w:rPr>
      </w:pPr>
      <w:r w:rsidRPr="00AA7F52">
        <w:rPr>
          <w:rFonts w:ascii="Arial" w:eastAsia="Calibri" w:hAnsi="Arial" w:cs="Arial"/>
          <w:sz w:val="24"/>
          <w:szCs w:val="24"/>
          <w:lang w:eastAsia="en-US"/>
        </w:rPr>
        <w:t>В соответствии со статьей 78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Постановления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муниципальной программы «Поддержка и развитие малого и среднего предпринимательства муниципального образования «Холмский городской округ» на 2014-2025 годы», утвержденной постановлением администрации муниципального образования «Холмский городской округ» от 28.01.2014  № 66, руководствуясь статьей 10, 46 Устава муниципального образования «Холмский городской округ», администрация муниципального образования «Холмский городской округ»</w:t>
      </w:r>
    </w:p>
    <w:p w14:paraId="1C389809" w14:textId="77777777" w:rsidR="002C10FC" w:rsidRPr="00AA7F52" w:rsidRDefault="002C10FC" w:rsidP="00AA7F52">
      <w:pPr>
        <w:pStyle w:val="ab"/>
        <w:ind w:firstLine="567"/>
        <w:jc w:val="both"/>
        <w:rPr>
          <w:rFonts w:ascii="Arial" w:hAnsi="Arial" w:cs="Arial"/>
          <w:sz w:val="24"/>
          <w:szCs w:val="24"/>
        </w:rPr>
      </w:pPr>
    </w:p>
    <w:p w14:paraId="422D4412" w14:textId="77777777" w:rsidR="002C10FC" w:rsidRPr="00AA7F52" w:rsidRDefault="002C10FC" w:rsidP="00AA7F52">
      <w:pPr>
        <w:pStyle w:val="ab"/>
        <w:ind w:firstLine="567"/>
        <w:jc w:val="both"/>
        <w:rPr>
          <w:rFonts w:ascii="Arial" w:hAnsi="Arial" w:cs="Arial"/>
          <w:sz w:val="24"/>
          <w:szCs w:val="24"/>
        </w:rPr>
      </w:pPr>
      <w:r w:rsidRPr="00AA7F52">
        <w:rPr>
          <w:rFonts w:ascii="Arial" w:hAnsi="Arial" w:cs="Arial"/>
          <w:sz w:val="24"/>
          <w:szCs w:val="24"/>
        </w:rPr>
        <w:t>ПОСТАНОВЛЯЕТ:</w:t>
      </w:r>
    </w:p>
    <w:p w14:paraId="5D994639" w14:textId="77777777" w:rsidR="002C10FC" w:rsidRPr="00AA7F52" w:rsidRDefault="002C10FC" w:rsidP="00AA7F52">
      <w:pPr>
        <w:ind w:firstLine="567"/>
        <w:jc w:val="both"/>
        <w:rPr>
          <w:rFonts w:ascii="Arial" w:hAnsi="Arial" w:cs="Arial"/>
          <w:bCs/>
          <w:sz w:val="24"/>
          <w:szCs w:val="24"/>
        </w:rPr>
      </w:pPr>
    </w:p>
    <w:p w14:paraId="5C27D0D2" w14:textId="77777777" w:rsidR="002C10FC" w:rsidRPr="00AA7F52" w:rsidRDefault="002C10FC" w:rsidP="00AA7F52">
      <w:pPr>
        <w:numPr>
          <w:ilvl w:val="0"/>
          <w:numId w:val="17"/>
        </w:numPr>
        <w:tabs>
          <w:tab w:val="num" w:pos="0"/>
          <w:tab w:val="left" w:pos="993"/>
        </w:tabs>
        <w:ind w:left="0" w:firstLine="567"/>
        <w:jc w:val="both"/>
        <w:rPr>
          <w:rFonts w:ascii="Arial" w:hAnsi="Arial" w:cs="Arial"/>
          <w:sz w:val="24"/>
          <w:szCs w:val="24"/>
        </w:rPr>
      </w:pPr>
      <w:r w:rsidRPr="00AA7F52">
        <w:rPr>
          <w:rFonts w:ascii="Arial" w:hAnsi="Arial" w:cs="Arial"/>
          <w:bCs/>
          <w:sz w:val="24"/>
          <w:szCs w:val="24"/>
        </w:rPr>
        <w:t xml:space="preserve">Утвердить </w:t>
      </w:r>
      <w:r w:rsidRPr="00AA7F52">
        <w:rPr>
          <w:rFonts w:ascii="Arial" w:hAnsi="Arial" w:cs="Arial"/>
          <w:sz w:val="24"/>
          <w:szCs w:val="24"/>
        </w:rPr>
        <w:t>Порядок предоставления субсидии субъектам малого и среднего предпринимательства на в</w:t>
      </w:r>
      <w:r w:rsidR="008875B7" w:rsidRPr="00AA7F52">
        <w:rPr>
          <w:rFonts w:ascii="Arial" w:hAnsi="Arial" w:cs="Arial"/>
          <w:sz w:val="24"/>
          <w:szCs w:val="24"/>
        </w:rPr>
        <w:t>озмещение затрат на уплату лизинговых платежей по договорам финансовой аренды (лизинга) и первого взноса при заключении договора лизинга</w:t>
      </w:r>
      <w:r w:rsidRPr="00AA7F52">
        <w:rPr>
          <w:rFonts w:ascii="Arial" w:hAnsi="Arial" w:cs="Arial"/>
          <w:sz w:val="24"/>
          <w:szCs w:val="24"/>
        </w:rPr>
        <w:t xml:space="preserve"> (прилагается).</w:t>
      </w:r>
    </w:p>
    <w:p w14:paraId="7E82F981" w14:textId="77777777" w:rsidR="002C10FC" w:rsidRPr="00AA7F52" w:rsidRDefault="002C10FC" w:rsidP="00AA7F52">
      <w:pPr>
        <w:widowControl w:val="0"/>
        <w:numPr>
          <w:ilvl w:val="0"/>
          <w:numId w:val="18"/>
        </w:numPr>
        <w:tabs>
          <w:tab w:val="num" w:pos="0"/>
          <w:tab w:val="left" w:pos="1080"/>
        </w:tabs>
        <w:ind w:left="0" w:firstLine="567"/>
        <w:jc w:val="both"/>
        <w:rPr>
          <w:rFonts w:ascii="Arial" w:hAnsi="Arial" w:cs="Arial"/>
          <w:sz w:val="24"/>
          <w:szCs w:val="24"/>
        </w:rPr>
      </w:pPr>
      <w:r w:rsidRPr="00AA7F52">
        <w:rPr>
          <w:rFonts w:ascii="Arial" w:hAnsi="Arial" w:cs="Arial"/>
          <w:sz w:val="24"/>
          <w:szCs w:val="24"/>
        </w:rPr>
        <w:t>Признать утратившими силу постановления администрации муниципального образования «Холмский городской округ»:</w:t>
      </w:r>
    </w:p>
    <w:p w14:paraId="01AAB551" w14:textId="77777777" w:rsidR="002C10FC" w:rsidRPr="00AA7F52" w:rsidRDefault="00EA26CF" w:rsidP="00AA7F52">
      <w:pPr>
        <w:autoSpaceDE w:val="0"/>
        <w:autoSpaceDN w:val="0"/>
        <w:adjustRightInd w:val="0"/>
        <w:ind w:firstLine="567"/>
        <w:jc w:val="both"/>
        <w:rPr>
          <w:rFonts w:ascii="Arial" w:hAnsi="Arial" w:cs="Arial"/>
          <w:bCs/>
          <w:sz w:val="24"/>
          <w:szCs w:val="24"/>
        </w:rPr>
      </w:pPr>
      <w:r w:rsidRPr="00AA7F52">
        <w:rPr>
          <w:rFonts w:ascii="Arial" w:hAnsi="Arial" w:cs="Arial"/>
          <w:sz w:val="24"/>
          <w:szCs w:val="24"/>
        </w:rPr>
        <w:t>- от 22.07.2021 № 1092</w:t>
      </w:r>
      <w:r w:rsidR="002C10FC" w:rsidRPr="00AA7F52">
        <w:rPr>
          <w:rFonts w:ascii="Arial" w:hAnsi="Arial" w:cs="Arial"/>
          <w:sz w:val="24"/>
          <w:szCs w:val="24"/>
        </w:rPr>
        <w:t xml:space="preserve"> «Об утверждении Порядка</w:t>
      </w:r>
      <w:r w:rsidR="008875B7" w:rsidRPr="00AA7F52">
        <w:rPr>
          <w:rFonts w:ascii="Arial" w:hAnsi="Arial" w:cs="Arial"/>
          <w:sz w:val="24"/>
          <w:szCs w:val="24"/>
        </w:rPr>
        <w:t xml:space="preserve">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w:t>
      </w:r>
      <w:r w:rsidR="002C10FC" w:rsidRPr="00AA7F52">
        <w:rPr>
          <w:rFonts w:ascii="Arial" w:hAnsi="Arial" w:cs="Arial"/>
          <w:sz w:val="24"/>
          <w:szCs w:val="24"/>
        </w:rPr>
        <w:t>»</w:t>
      </w:r>
      <w:r w:rsidR="002C10FC" w:rsidRPr="00AA7F52">
        <w:rPr>
          <w:rFonts w:ascii="Arial" w:hAnsi="Arial" w:cs="Arial"/>
          <w:bCs/>
          <w:sz w:val="24"/>
          <w:szCs w:val="24"/>
        </w:rPr>
        <w:t>;</w:t>
      </w:r>
    </w:p>
    <w:p w14:paraId="0CFA83D3" w14:textId="77777777" w:rsidR="009E1E39" w:rsidRPr="00AA7F52" w:rsidRDefault="00EA26CF" w:rsidP="00AA7F52">
      <w:pPr>
        <w:autoSpaceDE w:val="0"/>
        <w:autoSpaceDN w:val="0"/>
        <w:adjustRightInd w:val="0"/>
        <w:ind w:firstLine="567"/>
        <w:jc w:val="both"/>
        <w:rPr>
          <w:rFonts w:ascii="Arial" w:hAnsi="Arial" w:cs="Arial"/>
          <w:bCs/>
          <w:sz w:val="24"/>
          <w:szCs w:val="24"/>
        </w:rPr>
      </w:pPr>
      <w:r w:rsidRPr="00AA7F52">
        <w:rPr>
          <w:rFonts w:ascii="Arial" w:hAnsi="Arial" w:cs="Arial"/>
          <w:bCs/>
          <w:sz w:val="24"/>
          <w:szCs w:val="24"/>
        </w:rPr>
        <w:lastRenderedPageBreak/>
        <w:t>- от 28.10.2021 № 1574</w:t>
      </w:r>
      <w:r w:rsidR="002C10FC" w:rsidRPr="00AA7F52">
        <w:rPr>
          <w:rFonts w:ascii="Arial" w:hAnsi="Arial" w:cs="Arial"/>
          <w:bCs/>
          <w:sz w:val="24"/>
          <w:szCs w:val="24"/>
        </w:rPr>
        <w:t xml:space="preserve"> «</w:t>
      </w:r>
      <w:r w:rsidR="002C10FC" w:rsidRPr="00AA7F52">
        <w:rPr>
          <w:rFonts w:ascii="Arial" w:hAnsi="Arial" w:cs="Arial"/>
          <w:sz w:val="24"/>
          <w:szCs w:val="24"/>
        </w:rPr>
        <w:t xml:space="preserve">О внесении изменений в постановление администрации муниципального образования </w:t>
      </w:r>
      <w:r w:rsidR="00F7293E" w:rsidRPr="00AA7F52">
        <w:rPr>
          <w:rFonts w:ascii="Arial" w:hAnsi="Arial" w:cs="Arial"/>
          <w:sz w:val="24"/>
          <w:szCs w:val="24"/>
        </w:rPr>
        <w:t>«Холмский городской округ» от 22.07.2021 № 1092</w:t>
      </w:r>
      <w:r w:rsidR="009E1E39" w:rsidRPr="00AA7F52">
        <w:rPr>
          <w:rFonts w:ascii="Arial" w:hAnsi="Arial" w:cs="Arial"/>
          <w:sz w:val="24"/>
          <w:szCs w:val="24"/>
        </w:rPr>
        <w:t xml:space="preserve"> «Об утверждении Порядка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w:t>
      </w:r>
      <w:r w:rsidR="009E1E39" w:rsidRPr="00AA7F52">
        <w:rPr>
          <w:rFonts w:ascii="Arial" w:hAnsi="Arial" w:cs="Arial"/>
          <w:bCs/>
          <w:sz w:val="24"/>
          <w:szCs w:val="24"/>
        </w:rPr>
        <w:t>;</w:t>
      </w:r>
    </w:p>
    <w:p w14:paraId="019FED41" w14:textId="77777777" w:rsidR="009E1E39" w:rsidRPr="00AA7F52" w:rsidRDefault="00EA26CF" w:rsidP="00AA7F52">
      <w:pPr>
        <w:autoSpaceDE w:val="0"/>
        <w:autoSpaceDN w:val="0"/>
        <w:adjustRightInd w:val="0"/>
        <w:ind w:firstLine="567"/>
        <w:jc w:val="both"/>
        <w:rPr>
          <w:rFonts w:ascii="Arial" w:hAnsi="Arial" w:cs="Arial"/>
          <w:bCs/>
          <w:sz w:val="24"/>
          <w:szCs w:val="24"/>
        </w:rPr>
      </w:pPr>
      <w:r w:rsidRPr="00AA7F52">
        <w:rPr>
          <w:rFonts w:ascii="Arial" w:hAnsi="Arial" w:cs="Arial"/>
          <w:bCs/>
          <w:sz w:val="24"/>
          <w:szCs w:val="24"/>
        </w:rPr>
        <w:t>- от 16.02.2022 № 243</w:t>
      </w:r>
      <w:r w:rsidR="002C10FC" w:rsidRPr="00AA7F52">
        <w:rPr>
          <w:rFonts w:ascii="Arial" w:hAnsi="Arial" w:cs="Arial"/>
          <w:bCs/>
          <w:sz w:val="24"/>
          <w:szCs w:val="24"/>
        </w:rPr>
        <w:t xml:space="preserve"> «</w:t>
      </w:r>
      <w:r w:rsidR="002C10FC" w:rsidRPr="00AA7F52">
        <w:rPr>
          <w:rFonts w:ascii="Arial" w:hAnsi="Arial" w:cs="Arial"/>
          <w:sz w:val="24"/>
          <w:szCs w:val="24"/>
        </w:rPr>
        <w:t xml:space="preserve">О внесении изменений в постановление администрации муниципального образования </w:t>
      </w:r>
      <w:r w:rsidR="009E1E39" w:rsidRPr="00AA7F52">
        <w:rPr>
          <w:rFonts w:ascii="Arial" w:hAnsi="Arial" w:cs="Arial"/>
          <w:sz w:val="24"/>
          <w:szCs w:val="24"/>
        </w:rPr>
        <w:t xml:space="preserve">«Холмский городской округ» от </w:t>
      </w:r>
      <w:r w:rsidR="00F7293E" w:rsidRPr="00AA7F52">
        <w:rPr>
          <w:rFonts w:ascii="Arial" w:hAnsi="Arial" w:cs="Arial"/>
          <w:sz w:val="24"/>
          <w:szCs w:val="24"/>
        </w:rPr>
        <w:t>22.07.2021 № 1092 «</w:t>
      </w:r>
      <w:r w:rsidR="009E1E39" w:rsidRPr="00AA7F52">
        <w:rPr>
          <w:rFonts w:ascii="Arial" w:hAnsi="Arial" w:cs="Arial"/>
          <w:sz w:val="24"/>
          <w:szCs w:val="24"/>
        </w:rPr>
        <w:t>Об утверждении Порядка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w:t>
      </w:r>
      <w:r w:rsidR="009E1E39" w:rsidRPr="00AA7F52">
        <w:rPr>
          <w:rFonts w:ascii="Arial" w:hAnsi="Arial" w:cs="Arial"/>
          <w:bCs/>
          <w:sz w:val="24"/>
          <w:szCs w:val="24"/>
        </w:rPr>
        <w:t>;</w:t>
      </w:r>
    </w:p>
    <w:p w14:paraId="6F5D988A" w14:textId="77777777" w:rsidR="009E1E39" w:rsidRPr="00AA7F52" w:rsidRDefault="00EA26CF" w:rsidP="00AA7F52">
      <w:pPr>
        <w:autoSpaceDE w:val="0"/>
        <w:autoSpaceDN w:val="0"/>
        <w:adjustRightInd w:val="0"/>
        <w:ind w:firstLine="567"/>
        <w:jc w:val="both"/>
        <w:rPr>
          <w:rFonts w:ascii="Arial" w:hAnsi="Arial" w:cs="Arial"/>
          <w:bCs/>
          <w:sz w:val="24"/>
          <w:szCs w:val="24"/>
        </w:rPr>
      </w:pPr>
      <w:r w:rsidRPr="00AA7F52">
        <w:rPr>
          <w:rFonts w:ascii="Arial" w:hAnsi="Arial" w:cs="Arial"/>
          <w:bCs/>
          <w:sz w:val="24"/>
          <w:szCs w:val="24"/>
        </w:rPr>
        <w:t>- от 08.06.2022 № 1014</w:t>
      </w:r>
      <w:r w:rsidR="002C10FC" w:rsidRPr="00AA7F52">
        <w:rPr>
          <w:rFonts w:ascii="Arial" w:hAnsi="Arial" w:cs="Arial"/>
          <w:bCs/>
          <w:sz w:val="24"/>
          <w:szCs w:val="24"/>
        </w:rPr>
        <w:t xml:space="preserve"> «</w:t>
      </w:r>
      <w:r w:rsidR="002C10FC" w:rsidRPr="00AA7F52">
        <w:rPr>
          <w:rFonts w:ascii="Arial" w:hAnsi="Arial" w:cs="Arial"/>
          <w:sz w:val="24"/>
          <w:szCs w:val="24"/>
        </w:rPr>
        <w:t xml:space="preserve">О внесении изменений в постановление администрации муниципального образования </w:t>
      </w:r>
      <w:r w:rsidR="009E1E39" w:rsidRPr="00AA7F52">
        <w:rPr>
          <w:rFonts w:ascii="Arial" w:hAnsi="Arial" w:cs="Arial"/>
          <w:sz w:val="24"/>
          <w:szCs w:val="24"/>
        </w:rPr>
        <w:t>«Холмский городской округ» от</w:t>
      </w:r>
      <w:r w:rsidR="00F7293E" w:rsidRPr="00AA7F52">
        <w:rPr>
          <w:rFonts w:ascii="Arial" w:hAnsi="Arial" w:cs="Arial"/>
          <w:sz w:val="24"/>
          <w:szCs w:val="24"/>
        </w:rPr>
        <w:t xml:space="preserve"> 22.07.2021 № 1092 «</w:t>
      </w:r>
      <w:r w:rsidR="009E1E39" w:rsidRPr="00AA7F52">
        <w:rPr>
          <w:rFonts w:ascii="Arial" w:hAnsi="Arial" w:cs="Arial"/>
          <w:sz w:val="24"/>
          <w:szCs w:val="24"/>
        </w:rPr>
        <w:t>Об утверждении Порядка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w:t>
      </w:r>
      <w:r w:rsidR="009E1E39" w:rsidRPr="00AA7F52">
        <w:rPr>
          <w:rFonts w:ascii="Arial" w:hAnsi="Arial" w:cs="Arial"/>
          <w:bCs/>
          <w:sz w:val="24"/>
          <w:szCs w:val="24"/>
        </w:rPr>
        <w:t>;</w:t>
      </w:r>
    </w:p>
    <w:p w14:paraId="74B1D115" w14:textId="77777777" w:rsidR="005753E9" w:rsidRPr="00AA7F52" w:rsidRDefault="00EA26CF" w:rsidP="00AA7F52">
      <w:pPr>
        <w:autoSpaceDE w:val="0"/>
        <w:autoSpaceDN w:val="0"/>
        <w:adjustRightInd w:val="0"/>
        <w:ind w:firstLine="567"/>
        <w:jc w:val="both"/>
        <w:rPr>
          <w:rFonts w:ascii="Arial" w:hAnsi="Arial" w:cs="Arial"/>
          <w:bCs/>
          <w:sz w:val="24"/>
          <w:szCs w:val="24"/>
        </w:rPr>
      </w:pPr>
      <w:r w:rsidRPr="00AA7F52">
        <w:rPr>
          <w:rFonts w:ascii="Arial" w:hAnsi="Arial" w:cs="Arial"/>
          <w:bCs/>
          <w:sz w:val="24"/>
          <w:szCs w:val="24"/>
        </w:rPr>
        <w:t>- от 27.07.2022 № 1298</w:t>
      </w:r>
      <w:r w:rsidR="002C10FC" w:rsidRPr="00AA7F52">
        <w:rPr>
          <w:rFonts w:ascii="Arial" w:hAnsi="Arial" w:cs="Arial"/>
          <w:bCs/>
          <w:sz w:val="24"/>
          <w:szCs w:val="24"/>
        </w:rPr>
        <w:t xml:space="preserve"> «</w:t>
      </w:r>
      <w:r w:rsidR="002C10FC" w:rsidRPr="00AA7F52">
        <w:rPr>
          <w:rFonts w:ascii="Arial" w:hAnsi="Arial" w:cs="Arial"/>
          <w:sz w:val="24"/>
          <w:szCs w:val="24"/>
        </w:rPr>
        <w:t xml:space="preserve">О внесении изменений в постановление администрации муниципального образования </w:t>
      </w:r>
      <w:r w:rsidR="005753E9" w:rsidRPr="00AA7F52">
        <w:rPr>
          <w:rFonts w:ascii="Arial" w:hAnsi="Arial" w:cs="Arial"/>
          <w:sz w:val="24"/>
          <w:szCs w:val="24"/>
        </w:rPr>
        <w:t xml:space="preserve">«Холмский городской округ» от </w:t>
      </w:r>
      <w:r w:rsidR="00F7293E" w:rsidRPr="00AA7F52">
        <w:rPr>
          <w:rFonts w:ascii="Arial" w:hAnsi="Arial" w:cs="Arial"/>
          <w:sz w:val="24"/>
          <w:szCs w:val="24"/>
        </w:rPr>
        <w:t>22.07.2021 № 1092 «</w:t>
      </w:r>
      <w:r w:rsidR="005753E9" w:rsidRPr="00AA7F52">
        <w:rPr>
          <w:rFonts w:ascii="Arial" w:hAnsi="Arial" w:cs="Arial"/>
          <w:sz w:val="24"/>
          <w:szCs w:val="24"/>
        </w:rPr>
        <w:t>Об утверждении Порядка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w:t>
      </w:r>
      <w:r w:rsidR="005753E9" w:rsidRPr="00AA7F52">
        <w:rPr>
          <w:rFonts w:ascii="Arial" w:hAnsi="Arial" w:cs="Arial"/>
          <w:bCs/>
          <w:sz w:val="24"/>
          <w:szCs w:val="24"/>
        </w:rPr>
        <w:t>;</w:t>
      </w:r>
    </w:p>
    <w:p w14:paraId="64AF0724" w14:textId="77777777" w:rsidR="000C1E81" w:rsidRPr="00AA7F52" w:rsidRDefault="00EA26CF" w:rsidP="00AA7F52">
      <w:pPr>
        <w:autoSpaceDE w:val="0"/>
        <w:autoSpaceDN w:val="0"/>
        <w:adjustRightInd w:val="0"/>
        <w:ind w:firstLine="567"/>
        <w:jc w:val="both"/>
        <w:rPr>
          <w:rFonts w:ascii="Arial" w:hAnsi="Arial" w:cs="Arial"/>
          <w:bCs/>
          <w:sz w:val="24"/>
          <w:szCs w:val="24"/>
        </w:rPr>
      </w:pPr>
      <w:r w:rsidRPr="00AA7F52">
        <w:rPr>
          <w:rFonts w:ascii="Arial" w:hAnsi="Arial" w:cs="Arial"/>
          <w:bCs/>
          <w:sz w:val="24"/>
          <w:szCs w:val="24"/>
        </w:rPr>
        <w:t>- от 29.12.2022 № 2418</w:t>
      </w:r>
      <w:r w:rsidR="002C10FC" w:rsidRPr="00AA7F52">
        <w:rPr>
          <w:rFonts w:ascii="Arial" w:hAnsi="Arial" w:cs="Arial"/>
          <w:bCs/>
          <w:sz w:val="24"/>
          <w:szCs w:val="24"/>
        </w:rPr>
        <w:t xml:space="preserve"> «</w:t>
      </w:r>
      <w:r w:rsidR="002C10FC" w:rsidRPr="00AA7F52">
        <w:rPr>
          <w:rFonts w:ascii="Arial" w:hAnsi="Arial" w:cs="Arial"/>
          <w:sz w:val="24"/>
          <w:szCs w:val="24"/>
        </w:rPr>
        <w:t xml:space="preserve">О внесении изменений в постановление администрации муниципального образования </w:t>
      </w:r>
      <w:r w:rsidR="000C1E81" w:rsidRPr="00AA7F52">
        <w:rPr>
          <w:rFonts w:ascii="Arial" w:hAnsi="Arial" w:cs="Arial"/>
          <w:sz w:val="24"/>
          <w:szCs w:val="24"/>
        </w:rPr>
        <w:t xml:space="preserve">«Холмский городской округ» от </w:t>
      </w:r>
      <w:r w:rsidR="00F7293E" w:rsidRPr="00AA7F52">
        <w:rPr>
          <w:rFonts w:ascii="Arial" w:hAnsi="Arial" w:cs="Arial"/>
          <w:sz w:val="24"/>
          <w:szCs w:val="24"/>
        </w:rPr>
        <w:t>22.07.2021 № 1092 «</w:t>
      </w:r>
      <w:r w:rsidR="000C1E81" w:rsidRPr="00AA7F52">
        <w:rPr>
          <w:rFonts w:ascii="Arial" w:hAnsi="Arial" w:cs="Arial"/>
          <w:sz w:val="24"/>
          <w:szCs w:val="24"/>
        </w:rPr>
        <w:t>Об утверждении Порядка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w:t>
      </w:r>
      <w:r w:rsidR="000C1E81" w:rsidRPr="00AA7F52">
        <w:rPr>
          <w:rFonts w:ascii="Arial" w:hAnsi="Arial" w:cs="Arial"/>
          <w:bCs/>
          <w:sz w:val="24"/>
          <w:szCs w:val="24"/>
        </w:rPr>
        <w:t>;</w:t>
      </w:r>
    </w:p>
    <w:p w14:paraId="29B1DB4D" w14:textId="77777777" w:rsidR="00EA26CF" w:rsidRPr="00AA7F52" w:rsidRDefault="00EA26CF" w:rsidP="00AA7F52">
      <w:pPr>
        <w:autoSpaceDE w:val="0"/>
        <w:autoSpaceDN w:val="0"/>
        <w:adjustRightInd w:val="0"/>
        <w:ind w:firstLine="567"/>
        <w:jc w:val="both"/>
        <w:rPr>
          <w:rFonts w:ascii="Arial" w:hAnsi="Arial" w:cs="Arial"/>
          <w:bCs/>
          <w:sz w:val="24"/>
          <w:szCs w:val="24"/>
        </w:rPr>
      </w:pPr>
      <w:r w:rsidRPr="00AA7F52">
        <w:rPr>
          <w:rFonts w:ascii="Arial" w:hAnsi="Arial" w:cs="Arial"/>
          <w:bCs/>
          <w:sz w:val="24"/>
          <w:szCs w:val="24"/>
        </w:rPr>
        <w:t>- от 20.02.2023 № 302 «</w:t>
      </w:r>
      <w:r w:rsidRPr="00AA7F52">
        <w:rPr>
          <w:rFonts w:ascii="Arial" w:hAnsi="Arial" w:cs="Arial"/>
          <w:sz w:val="24"/>
          <w:szCs w:val="24"/>
        </w:rPr>
        <w:t xml:space="preserve">О внесении изменений в постановление администрации муниципального образования «Холмский городской округ» от </w:t>
      </w:r>
      <w:r w:rsidR="00F7293E" w:rsidRPr="00AA7F52">
        <w:rPr>
          <w:rFonts w:ascii="Arial" w:hAnsi="Arial" w:cs="Arial"/>
          <w:sz w:val="24"/>
          <w:szCs w:val="24"/>
        </w:rPr>
        <w:t xml:space="preserve">22.07.2021 № 1092 </w:t>
      </w:r>
      <w:r w:rsidRPr="00AA7F52">
        <w:rPr>
          <w:rFonts w:ascii="Arial" w:hAnsi="Arial" w:cs="Arial"/>
          <w:sz w:val="24"/>
          <w:szCs w:val="24"/>
        </w:rPr>
        <w:t>«Об утверждении Порядка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w:t>
      </w:r>
      <w:r w:rsidRPr="00AA7F52">
        <w:rPr>
          <w:rFonts w:ascii="Arial" w:hAnsi="Arial" w:cs="Arial"/>
          <w:bCs/>
          <w:sz w:val="24"/>
          <w:szCs w:val="24"/>
        </w:rPr>
        <w:t>;</w:t>
      </w:r>
    </w:p>
    <w:p w14:paraId="2736F00B" w14:textId="77777777" w:rsidR="00EA26CF" w:rsidRPr="00AA7F52" w:rsidRDefault="00EA26CF" w:rsidP="00AA7F52">
      <w:pPr>
        <w:autoSpaceDE w:val="0"/>
        <w:autoSpaceDN w:val="0"/>
        <w:adjustRightInd w:val="0"/>
        <w:ind w:firstLine="567"/>
        <w:jc w:val="both"/>
        <w:rPr>
          <w:rFonts w:ascii="Arial" w:hAnsi="Arial" w:cs="Arial"/>
          <w:bCs/>
          <w:sz w:val="24"/>
          <w:szCs w:val="24"/>
        </w:rPr>
      </w:pPr>
      <w:r w:rsidRPr="00AA7F52">
        <w:rPr>
          <w:rFonts w:ascii="Arial" w:hAnsi="Arial" w:cs="Arial"/>
          <w:bCs/>
          <w:sz w:val="24"/>
          <w:szCs w:val="24"/>
        </w:rPr>
        <w:t>- от 01.06.2023 № 1061 «</w:t>
      </w:r>
      <w:r w:rsidRPr="00AA7F52">
        <w:rPr>
          <w:rFonts w:ascii="Arial" w:hAnsi="Arial" w:cs="Arial"/>
          <w:sz w:val="24"/>
          <w:szCs w:val="24"/>
        </w:rPr>
        <w:t xml:space="preserve">О внесении изменений в постановление администрации муниципального образования «Холмский городской округ» от </w:t>
      </w:r>
      <w:r w:rsidR="00F7293E" w:rsidRPr="00AA7F52">
        <w:rPr>
          <w:rFonts w:ascii="Arial" w:hAnsi="Arial" w:cs="Arial"/>
          <w:sz w:val="24"/>
          <w:szCs w:val="24"/>
        </w:rPr>
        <w:t xml:space="preserve">22.07.2021 № 1092 </w:t>
      </w:r>
      <w:r w:rsidRPr="00AA7F52">
        <w:rPr>
          <w:rFonts w:ascii="Arial" w:hAnsi="Arial" w:cs="Arial"/>
          <w:sz w:val="24"/>
          <w:szCs w:val="24"/>
        </w:rPr>
        <w:t>«Об утверждении Порядка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w:t>
      </w:r>
      <w:r w:rsidRPr="00AA7F52">
        <w:rPr>
          <w:rFonts w:ascii="Arial" w:hAnsi="Arial" w:cs="Arial"/>
          <w:bCs/>
          <w:sz w:val="24"/>
          <w:szCs w:val="24"/>
        </w:rPr>
        <w:t>;</w:t>
      </w:r>
    </w:p>
    <w:p w14:paraId="01A38C06" w14:textId="77777777" w:rsidR="002C10FC" w:rsidRPr="00AA7F52" w:rsidRDefault="002C10FC" w:rsidP="00AA7F52">
      <w:pPr>
        <w:tabs>
          <w:tab w:val="left" w:pos="993"/>
        </w:tabs>
        <w:ind w:firstLine="567"/>
        <w:jc w:val="both"/>
        <w:rPr>
          <w:rFonts w:ascii="Arial" w:hAnsi="Arial" w:cs="Arial"/>
          <w:bCs/>
          <w:sz w:val="24"/>
          <w:szCs w:val="24"/>
        </w:rPr>
      </w:pPr>
      <w:r w:rsidRPr="00AA7F52">
        <w:rPr>
          <w:rFonts w:ascii="Arial" w:hAnsi="Arial" w:cs="Arial"/>
          <w:bCs/>
          <w:sz w:val="24"/>
          <w:szCs w:val="24"/>
        </w:rPr>
        <w:t>3.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7A3F743B" w14:textId="77777777" w:rsidR="002C10FC" w:rsidRPr="00AA7F52" w:rsidRDefault="002C10FC" w:rsidP="00AA7F52">
      <w:pPr>
        <w:widowControl w:val="0"/>
        <w:tabs>
          <w:tab w:val="left" w:pos="851"/>
          <w:tab w:val="left" w:pos="993"/>
          <w:tab w:val="left" w:pos="1134"/>
        </w:tabs>
        <w:ind w:firstLine="567"/>
        <w:jc w:val="both"/>
        <w:rPr>
          <w:rFonts w:ascii="Arial" w:hAnsi="Arial" w:cs="Arial"/>
          <w:sz w:val="24"/>
          <w:szCs w:val="24"/>
        </w:rPr>
      </w:pPr>
      <w:r w:rsidRPr="00AA7F52">
        <w:rPr>
          <w:rFonts w:ascii="Arial" w:hAnsi="Arial" w:cs="Arial"/>
          <w:sz w:val="24"/>
          <w:szCs w:val="24"/>
        </w:rPr>
        <w:t xml:space="preserve">4. Контроль за исполнением настоящего постановления возложить на </w:t>
      </w:r>
      <w:r w:rsidR="00F7293E" w:rsidRPr="00AA7F52">
        <w:rPr>
          <w:rFonts w:ascii="Arial" w:hAnsi="Arial" w:cs="Arial"/>
          <w:sz w:val="24"/>
          <w:szCs w:val="24"/>
        </w:rPr>
        <w:t xml:space="preserve">первого </w:t>
      </w:r>
      <w:r w:rsidR="00D917E8" w:rsidRPr="00AA7F52">
        <w:rPr>
          <w:rFonts w:ascii="Arial" w:hAnsi="Arial" w:cs="Arial"/>
          <w:sz w:val="24"/>
          <w:szCs w:val="24"/>
        </w:rPr>
        <w:t xml:space="preserve">вице-мэра муниципального </w:t>
      </w:r>
      <w:r w:rsidR="003B75CB" w:rsidRPr="00AA7F52">
        <w:rPr>
          <w:rFonts w:ascii="Arial" w:hAnsi="Arial" w:cs="Arial"/>
          <w:sz w:val="24"/>
          <w:szCs w:val="24"/>
        </w:rPr>
        <w:t>образования «Холмс</w:t>
      </w:r>
      <w:r w:rsidR="00D917E8" w:rsidRPr="00AA7F52">
        <w:rPr>
          <w:rFonts w:ascii="Arial" w:hAnsi="Arial" w:cs="Arial"/>
          <w:sz w:val="24"/>
          <w:szCs w:val="24"/>
        </w:rPr>
        <w:t>кий городской округ» Казанцеву С.Г.</w:t>
      </w:r>
    </w:p>
    <w:p w14:paraId="6F5AE229" w14:textId="77777777" w:rsidR="002C10FC" w:rsidRPr="00AA7F52" w:rsidRDefault="002C10FC" w:rsidP="00A92A06">
      <w:pPr>
        <w:tabs>
          <w:tab w:val="left" w:pos="993"/>
          <w:tab w:val="left" w:pos="1276"/>
        </w:tabs>
        <w:jc w:val="both"/>
        <w:rPr>
          <w:rFonts w:ascii="Arial" w:hAnsi="Arial" w:cs="Arial"/>
          <w:bCs/>
          <w:sz w:val="24"/>
          <w:szCs w:val="24"/>
        </w:rPr>
      </w:pPr>
    </w:p>
    <w:p w14:paraId="0CA3257A" w14:textId="77777777" w:rsidR="002C10FC" w:rsidRPr="00AA7F52" w:rsidRDefault="002C10FC" w:rsidP="00A92A06">
      <w:pPr>
        <w:rPr>
          <w:rFonts w:ascii="Arial" w:hAnsi="Arial" w:cs="Arial"/>
          <w:bCs/>
          <w:sz w:val="24"/>
          <w:szCs w:val="24"/>
        </w:rPr>
      </w:pPr>
      <w:r w:rsidRPr="00AA7F52">
        <w:rPr>
          <w:rFonts w:ascii="Arial" w:hAnsi="Arial" w:cs="Arial"/>
          <w:bCs/>
          <w:sz w:val="24"/>
          <w:szCs w:val="24"/>
        </w:rPr>
        <w:t xml:space="preserve">Мэр муниципального образования </w:t>
      </w:r>
    </w:p>
    <w:p w14:paraId="69E1600E" w14:textId="77777777" w:rsidR="009E3333" w:rsidRPr="00AA7F52" w:rsidRDefault="002C10FC" w:rsidP="00A92A06">
      <w:pPr>
        <w:widowControl w:val="0"/>
        <w:tabs>
          <w:tab w:val="left" w:pos="993"/>
        </w:tabs>
        <w:jc w:val="both"/>
        <w:rPr>
          <w:rFonts w:ascii="Arial" w:hAnsi="Arial" w:cs="Arial"/>
          <w:bCs/>
          <w:sz w:val="24"/>
          <w:szCs w:val="24"/>
        </w:rPr>
      </w:pPr>
      <w:r w:rsidRPr="00AA7F52">
        <w:rPr>
          <w:rFonts w:ascii="Arial" w:hAnsi="Arial" w:cs="Arial"/>
          <w:bCs/>
          <w:sz w:val="24"/>
          <w:szCs w:val="24"/>
        </w:rPr>
        <w:t>«Холмский городской округ»</w:t>
      </w:r>
      <w:r w:rsidRPr="00AA7F52">
        <w:rPr>
          <w:rFonts w:ascii="Arial" w:hAnsi="Arial" w:cs="Arial"/>
          <w:bCs/>
          <w:sz w:val="24"/>
          <w:szCs w:val="24"/>
        </w:rPr>
        <w:tab/>
      </w:r>
      <w:r w:rsidRPr="00AA7F52">
        <w:rPr>
          <w:rFonts w:ascii="Arial" w:hAnsi="Arial" w:cs="Arial"/>
          <w:bCs/>
          <w:sz w:val="24"/>
          <w:szCs w:val="24"/>
        </w:rPr>
        <w:tab/>
      </w:r>
      <w:r w:rsidRPr="00AA7F52">
        <w:rPr>
          <w:rFonts w:ascii="Arial" w:hAnsi="Arial" w:cs="Arial"/>
          <w:bCs/>
          <w:sz w:val="24"/>
          <w:szCs w:val="24"/>
        </w:rPr>
        <w:tab/>
        <w:t xml:space="preserve">           </w:t>
      </w:r>
      <w:r w:rsidRPr="00AA7F52">
        <w:rPr>
          <w:rFonts w:ascii="Arial" w:hAnsi="Arial" w:cs="Arial"/>
          <w:bCs/>
          <w:sz w:val="24"/>
          <w:szCs w:val="24"/>
        </w:rPr>
        <w:tab/>
      </w:r>
      <w:r w:rsidRPr="00AA7F52">
        <w:rPr>
          <w:rFonts w:ascii="Arial" w:hAnsi="Arial" w:cs="Arial"/>
          <w:bCs/>
          <w:sz w:val="24"/>
          <w:szCs w:val="24"/>
        </w:rPr>
        <w:tab/>
        <w:t xml:space="preserve">            Д</w:t>
      </w:r>
      <w:r w:rsidR="000C1E81" w:rsidRPr="00AA7F52">
        <w:rPr>
          <w:rFonts w:ascii="Arial" w:hAnsi="Arial" w:cs="Arial"/>
          <w:bCs/>
          <w:sz w:val="24"/>
          <w:szCs w:val="24"/>
        </w:rPr>
        <w:t>.Г. Любчинов</w:t>
      </w:r>
    </w:p>
    <w:p w14:paraId="062EF5C5" w14:textId="77777777" w:rsidR="009E3333" w:rsidRPr="00AA7F52" w:rsidRDefault="009E3333" w:rsidP="00A92A06">
      <w:pPr>
        <w:widowControl w:val="0"/>
        <w:tabs>
          <w:tab w:val="left" w:pos="993"/>
        </w:tabs>
        <w:jc w:val="both"/>
        <w:rPr>
          <w:rFonts w:ascii="Arial" w:hAnsi="Arial" w:cs="Arial"/>
          <w:bCs/>
          <w:sz w:val="24"/>
          <w:szCs w:val="24"/>
        </w:rPr>
      </w:pPr>
    </w:p>
    <w:p w14:paraId="529743A2" w14:textId="77777777" w:rsidR="00A96450" w:rsidRPr="00AA7F52" w:rsidRDefault="00A96450" w:rsidP="00A92A06">
      <w:pPr>
        <w:tabs>
          <w:tab w:val="left" w:pos="993"/>
          <w:tab w:val="left" w:pos="1276"/>
        </w:tabs>
        <w:jc w:val="both"/>
        <w:rPr>
          <w:rFonts w:ascii="Arial" w:hAnsi="Arial" w:cs="Arial"/>
          <w:bCs/>
          <w:sz w:val="24"/>
          <w:szCs w:val="24"/>
        </w:rPr>
        <w:sectPr w:rsidR="00A96450" w:rsidRPr="00AA7F52" w:rsidSect="00E40199">
          <w:pgSz w:w="11906" w:h="16838"/>
          <w:pgMar w:top="1134" w:right="1134" w:bottom="851" w:left="1701" w:header="720" w:footer="720" w:gutter="0"/>
          <w:cols w:space="720"/>
        </w:sectPr>
      </w:pPr>
    </w:p>
    <w:tbl>
      <w:tblPr>
        <w:tblW w:w="9606" w:type="dxa"/>
        <w:tblLook w:val="01E0" w:firstRow="1" w:lastRow="1" w:firstColumn="1" w:lastColumn="1" w:noHBand="0" w:noVBand="0"/>
      </w:tblPr>
      <w:tblGrid>
        <w:gridCol w:w="4643"/>
        <w:gridCol w:w="4963"/>
      </w:tblGrid>
      <w:tr w:rsidR="00783E59" w:rsidRPr="00AA7F52" w14:paraId="1B97CB78" w14:textId="77777777" w:rsidTr="00656DFC">
        <w:tc>
          <w:tcPr>
            <w:tcW w:w="4643" w:type="dxa"/>
          </w:tcPr>
          <w:p w14:paraId="100A791E" w14:textId="77777777" w:rsidR="00783E59" w:rsidRPr="00AA7F52" w:rsidRDefault="005445E6" w:rsidP="00A92A06">
            <w:pPr>
              <w:tabs>
                <w:tab w:val="left" w:pos="993"/>
                <w:tab w:val="left" w:pos="1276"/>
              </w:tabs>
              <w:jc w:val="both"/>
              <w:rPr>
                <w:rFonts w:ascii="Arial" w:hAnsi="Arial" w:cs="Arial"/>
                <w:bCs/>
                <w:sz w:val="24"/>
                <w:szCs w:val="24"/>
              </w:rPr>
            </w:pPr>
            <w:r w:rsidRPr="00AA7F52">
              <w:rPr>
                <w:rFonts w:ascii="Arial" w:hAnsi="Arial" w:cs="Arial"/>
                <w:bCs/>
                <w:sz w:val="24"/>
                <w:szCs w:val="24"/>
              </w:rPr>
              <w:lastRenderedPageBreak/>
              <w:br w:type="page"/>
            </w:r>
          </w:p>
        </w:tc>
        <w:tc>
          <w:tcPr>
            <w:tcW w:w="4963" w:type="dxa"/>
          </w:tcPr>
          <w:p w14:paraId="7CD53083" w14:textId="77777777" w:rsidR="00783E59" w:rsidRPr="00AA7F52" w:rsidRDefault="00783E59" w:rsidP="00A92A06">
            <w:pPr>
              <w:tabs>
                <w:tab w:val="left" w:pos="1169"/>
                <w:tab w:val="left" w:pos="1276"/>
              </w:tabs>
              <w:ind w:left="1027" w:right="318"/>
              <w:jc w:val="both"/>
              <w:rPr>
                <w:rFonts w:ascii="Arial" w:hAnsi="Arial" w:cs="Arial"/>
                <w:bCs/>
                <w:sz w:val="24"/>
                <w:szCs w:val="24"/>
              </w:rPr>
            </w:pPr>
            <w:r w:rsidRPr="00AA7F52">
              <w:rPr>
                <w:rFonts w:ascii="Arial" w:hAnsi="Arial" w:cs="Arial"/>
                <w:bCs/>
                <w:sz w:val="24"/>
                <w:szCs w:val="24"/>
              </w:rPr>
              <w:t>УТВЕРЖДЕН</w:t>
            </w:r>
          </w:p>
          <w:p w14:paraId="19B30FC6" w14:textId="77777777" w:rsidR="00783E59" w:rsidRPr="00AA7F52" w:rsidRDefault="00CA299B" w:rsidP="00A92A06">
            <w:pPr>
              <w:tabs>
                <w:tab w:val="left" w:pos="1169"/>
                <w:tab w:val="left" w:pos="1276"/>
              </w:tabs>
              <w:ind w:left="1027" w:right="318"/>
              <w:jc w:val="both"/>
              <w:rPr>
                <w:rFonts w:ascii="Arial" w:hAnsi="Arial" w:cs="Arial"/>
                <w:bCs/>
                <w:sz w:val="24"/>
                <w:szCs w:val="24"/>
              </w:rPr>
            </w:pPr>
            <w:r w:rsidRPr="00AA7F52">
              <w:rPr>
                <w:rFonts w:ascii="Arial" w:hAnsi="Arial" w:cs="Arial"/>
                <w:bCs/>
                <w:sz w:val="24"/>
                <w:szCs w:val="24"/>
              </w:rPr>
              <w:t xml:space="preserve">постановлением </w:t>
            </w:r>
            <w:r w:rsidR="00A51AA2" w:rsidRPr="00AA7F52">
              <w:rPr>
                <w:rFonts w:ascii="Arial" w:hAnsi="Arial" w:cs="Arial"/>
                <w:bCs/>
                <w:sz w:val="24"/>
                <w:szCs w:val="24"/>
              </w:rPr>
              <w:t>а</w:t>
            </w:r>
            <w:r w:rsidR="00783E59" w:rsidRPr="00AA7F52">
              <w:rPr>
                <w:rFonts w:ascii="Arial" w:hAnsi="Arial" w:cs="Arial"/>
                <w:bCs/>
                <w:sz w:val="24"/>
                <w:szCs w:val="24"/>
              </w:rPr>
              <w:t>дминистрации</w:t>
            </w:r>
          </w:p>
          <w:p w14:paraId="0570CDEA" w14:textId="77777777" w:rsidR="00783E59" w:rsidRPr="00AA7F52" w:rsidRDefault="00783E59" w:rsidP="00A92A06">
            <w:pPr>
              <w:tabs>
                <w:tab w:val="left" w:pos="1169"/>
                <w:tab w:val="left" w:pos="1276"/>
              </w:tabs>
              <w:ind w:left="1027" w:right="318"/>
              <w:jc w:val="both"/>
              <w:rPr>
                <w:rFonts w:ascii="Arial" w:hAnsi="Arial" w:cs="Arial"/>
                <w:bCs/>
                <w:sz w:val="24"/>
                <w:szCs w:val="24"/>
              </w:rPr>
            </w:pPr>
            <w:r w:rsidRPr="00AA7F52">
              <w:rPr>
                <w:rFonts w:ascii="Arial" w:hAnsi="Arial" w:cs="Arial"/>
                <w:bCs/>
                <w:sz w:val="24"/>
                <w:szCs w:val="24"/>
              </w:rPr>
              <w:t>муниципального образования</w:t>
            </w:r>
          </w:p>
          <w:p w14:paraId="53983936" w14:textId="77777777" w:rsidR="00783E59" w:rsidRPr="00AA7F52" w:rsidRDefault="00783E59" w:rsidP="00A92A06">
            <w:pPr>
              <w:tabs>
                <w:tab w:val="left" w:pos="1169"/>
                <w:tab w:val="left" w:pos="1276"/>
              </w:tabs>
              <w:ind w:left="1027" w:right="318"/>
              <w:jc w:val="both"/>
              <w:rPr>
                <w:rFonts w:ascii="Arial" w:hAnsi="Arial" w:cs="Arial"/>
                <w:bCs/>
                <w:sz w:val="24"/>
                <w:szCs w:val="24"/>
              </w:rPr>
            </w:pPr>
            <w:r w:rsidRPr="00AA7F52">
              <w:rPr>
                <w:rFonts w:ascii="Arial" w:hAnsi="Arial" w:cs="Arial"/>
                <w:bCs/>
                <w:sz w:val="24"/>
                <w:szCs w:val="24"/>
              </w:rPr>
              <w:t>«Холмский городской округ»</w:t>
            </w:r>
          </w:p>
          <w:p w14:paraId="11D7B718" w14:textId="77777777" w:rsidR="00783E59" w:rsidRPr="00AA7F52" w:rsidRDefault="00AE5147" w:rsidP="00AE5147">
            <w:pPr>
              <w:tabs>
                <w:tab w:val="left" w:pos="1169"/>
                <w:tab w:val="left" w:pos="1276"/>
              </w:tabs>
              <w:ind w:left="1027" w:right="318"/>
              <w:jc w:val="both"/>
              <w:rPr>
                <w:rFonts w:ascii="Arial" w:hAnsi="Arial" w:cs="Arial"/>
                <w:bCs/>
                <w:sz w:val="24"/>
                <w:szCs w:val="24"/>
              </w:rPr>
            </w:pPr>
            <w:r w:rsidRPr="00AA7F52">
              <w:rPr>
                <w:rFonts w:ascii="Arial" w:hAnsi="Arial" w:cs="Arial"/>
                <w:bCs/>
                <w:sz w:val="24"/>
                <w:szCs w:val="24"/>
              </w:rPr>
              <w:t>О</w:t>
            </w:r>
            <w:r w:rsidR="00783E59" w:rsidRPr="00AA7F52">
              <w:rPr>
                <w:rFonts w:ascii="Arial" w:hAnsi="Arial" w:cs="Arial"/>
                <w:bCs/>
                <w:sz w:val="24"/>
                <w:szCs w:val="24"/>
              </w:rPr>
              <w:t>т</w:t>
            </w:r>
            <w:r w:rsidR="00AA7F52">
              <w:rPr>
                <w:rFonts w:ascii="Arial" w:hAnsi="Arial" w:cs="Arial"/>
                <w:bCs/>
                <w:sz w:val="24"/>
                <w:szCs w:val="24"/>
              </w:rPr>
              <w:t xml:space="preserve"> </w:t>
            </w:r>
            <w:r w:rsidRPr="00AA7F52">
              <w:rPr>
                <w:rFonts w:ascii="Arial" w:hAnsi="Arial" w:cs="Arial"/>
                <w:bCs/>
                <w:sz w:val="24"/>
                <w:szCs w:val="24"/>
                <w:u w:val="single"/>
              </w:rPr>
              <w:t>31.10.2023</w:t>
            </w:r>
            <w:r w:rsidR="00F3572C" w:rsidRPr="00AA7F52">
              <w:rPr>
                <w:rFonts w:ascii="Arial" w:hAnsi="Arial" w:cs="Arial"/>
                <w:bCs/>
                <w:sz w:val="24"/>
                <w:szCs w:val="24"/>
                <w:u w:val="single"/>
              </w:rPr>
              <w:t>_</w:t>
            </w:r>
            <w:r w:rsidR="00A96450" w:rsidRPr="00AA7F52">
              <w:rPr>
                <w:rFonts w:ascii="Arial" w:hAnsi="Arial" w:cs="Arial"/>
                <w:bCs/>
                <w:sz w:val="24"/>
                <w:szCs w:val="24"/>
              </w:rPr>
              <w:t>№</w:t>
            </w:r>
            <w:r w:rsidRPr="00AA7F52">
              <w:rPr>
                <w:rFonts w:ascii="Arial" w:hAnsi="Arial" w:cs="Arial"/>
                <w:bCs/>
                <w:sz w:val="24"/>
                <w:szCs w:val="24"/>
                <w:u w:val="single"/>
              </w:rPr>
              <w:t>2225_</w:t>
            </w:r>
          </w:p>
        </w:tc>
      </w:tr>
    </w:tbl>
    <w:p w14:paraId="29657377" w14:textId="77777777" w:rsidR="00783E59" w:rsidRPr="00AA7F52" w:rsidRDefault="00783E59" w:rsidP="00A92A06">
      <w:pPr>
        <w:tabs>
          <w:tab w:val="left" w:pos="993"/>
          <w:tab w:val="left" w:pos="1276"/>
        </w:tabs>
        <w:jc w:val="both"/>
        <w:rPr>
          <w:rFonts w:ascii="Arial" w:hAnsi="Arial" w:cs="Arial"/>
          <w:bCs/>
          <w:sz w:val="24"/>
          <w:szCs w:val="24"/>
        </w:rPr>
      </w:pPr>
    </w:p>
    <w:p w14:paraId="340B70E7" w14:textId="77777777" w:rsidR="00783E59" w:rsidRPr="00AA7F52" w:rsidRDefault="00783E59" w:rsidP="00A92A06">
      <w:pPr>
        <w:tabs>
          <w:tab w:val="left" w:pos="993"/>
          <w:tab w:val="left" w:pos="1276"/>
        </w:tabs>
        <w:jc w:val="center"/>
        <w:rPr>
          <w:rFonts w:ascii="Arial" w:hAnsi="Arial" w:cs="Arial"/>
          <w:b/>
          <w:sz w:val="24"/>
          <w:szCs w:val="24"/>
        </w:rPr>
      </w:pPr>
      <w:r w:rsidRPr="00AA7F52">
        <w:rPr>
          <w:rFonts w:ascii="Arial" w:hAnsi="Arial" w:cs="Arial"/>
          <w:b/>
          <w:sz w:val="24"/>
          <w:szCs w:val="24"/>
        </w:rPr>
        <w:t>ПОРЯДОК</w:t>
      </w:r>
    </w:p>
    <w:p w14:paraId="35F70B23" w14:textId="77777777" w:rsidR="00857017" w:rsidRPr="00AA7F52" w:rsidRDefault="00783E59" w:rsidP="00A92A06">
      <w:pPr>
        <w:tabs>
          <w:tab w:val="left" w:pos="993"/>
          <w:tab w:val="left" w:pos="1276"/>
        </w:tabs>
        <w:jc w:val="center"/>
        <w:rPr>
          <w:rFonts w:ascii="Arial" w:hAnsi="Arial" w:cs="Arial"/>
          <w:b/>
          <w:sz w:val="24"/>
          <w:szCs w:val="24"/>
        </w:rPr>
      </w:pPr>
      <w:r w:rsidRPr="00AA7F52">
        <w:rPr>
          <w:rFonts w:ascii="Arial" w:hAnsi="Arial" w:cs="Arial"/>
          <w:b/>
          <w:sz w:val="24"/>
          <w:szCs w:val="24"/>
        </w:rPr>
        <w:t xml:space="preserve"> </w:t>
      </w:r>
      <w:r w:rsidR="00857017" w:rsidRPr="00AA7F52">
        <w:rPr>
          <w:rFonts w:ascii="Arial" w:hAnsi="Arial" w:cs="Arial"/>
          <w:b/>
          <w:sz w:val="24"/>
          <w:szCs w:val="24"/>
        </w:rPr>
        <w:t xml:space="preserve">предоставления </w:t>
      </w:r>
      <w:r w:rsidR="00E702A4" w:rsidRPr="00AA7F52">
        <w:rPr>
          <w:rFonts w:ascii="Arial" w:hAnsi="Arial" w:cs="Arial"/>
          <w:b/>
          <w:sz w:val="24"/>
          <w:szCs w:val="24"/>
        </w:rPr>
        <w:t>субсидии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w:t>
      </w:r>
      <w:r w:rsidR="00857017" w:rsidRPr="00AA7F52">
        <w:rPr>
          <w:rFonts w:ascii="Arial" w:hAnsi="Arial" w:cs="Arial"/>
          <w:b/>
          <w:sz w:val="24"/>
          <w:szCs w:val="24"/>
        </w:rPr>
        <w:t xml:space="preserve"> </w:t>
      </w:r>
    </w:p>
    <w:p w14:paraId="6173008D" w14:textId="77777777" w:rsidR="00857017" w:rsidRPr="00AA7F52" w:rsidRDefault="00857017" w:rsidP="00A92A06">
      <w:pPr>
        <w:tabs>
          <w:tab w:val="left" w:pos="993"/>
          <w:tab w:val="left" w:pos="1276"/>
        </w:tabs>
        <w:jc w:val="center"/>
        <w:rPr>
          <w:rFonts w:ascii="Arial" w:hAnsi="Arial" w:cs="Arial"/>
          <w:b/>
          <w:sz w:val="24"/>
          <w:szCs w:val="24"/>
        </w:rPr>
      </w:pPr>
    </w:p>
    <w:p w14:paraId="13E8FBF7" w14:textId="77777777" w:rsidR="005A03ED" w:rsidRPr="00AA7F52" w:rsidRDefault="005A03ED" w:rsidP="00A92A06">
      <w:pPr>
        <w:pStyle w:val="ConsPlusTitle"/>
        <w:jc w:val="center"/>
        <w:outlineLvl w:val="1"/>
        <w:rPr>
          <w:sz w:val="24"/>
          <w:szCs w:val="24"/>
        </w:rPr>
      </w:pPr>
      <w:r w:rsidRPr="00AA7F52">
        <w:rPr>
          <w:sz w:val="24"/>
          <w:szCs w:val="24"/>
        </w:rPr>
        <w:t>1. Общие положения о предоставлении субсидии</w:t>
      </w:r>
    </w:p>
    <w:p w14:paraId="6C16E4EE" w14:textId="77777777" w:rsidR="005A03ED" w:rsidRPr="00AA7F52" w:rsidRDefault="005A03ED" w:rsidP="00A92A06">
      <w:pPr>
        <w:pStyle w:val="ConsPlusNormal"/>
        <w:ind w:firstLine="540"/>
        <w:jc w:val="both"/>
        <w:rPr>
          <w:sz w:val="24"/>
          <w:szCs w:val="24"/>
        </w:rPr>
      </w:pPr>
    </w:p>
    <w:p w14:paraId="45597320" w14:textId="77777777" w:rsidR="00F3572C" w:rsidRPr="00AA7F52" w:rsidRDefault="005A03ED" w:rsidP="00A92A06">
      <w:pPr>
        <w:pStyle w:val="ConsPlusNormal"/>
        <w:ind w:firstLine="540"/>
        <w:jc w:val="both"/>
        <w:rPr>
          <w:sz w:val="24"/>
          <w:szCs w:val="24"/>
        </w:rPr>
      </w:pPr>
      <w:r w:rsidRPr="00AA7F52">
        <w:rPr>
          <w:sz w:val="24"/>
          <w:szCs w:val="24"/>
        </w:rPr>
        <w:t>1.1. Настоящий Порядок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 разработан в целях реализации национального проекта</w:t>
      </w:r>
      <w:r w:rsidR="00F3572C" w:rsidRPr="00AA7F52">
        <w:rPr>
          <w:sz w:val="24"/>
          <w:szCs w:val="24"/>
        </w:rPr>
        <w:t xml:space="preserve"> «</w:t>
      </w:r>
      <w:r w:rsidRPr="00AA7F52">
        <w:rPr>
          <w:sz w:val="24"/>
          <w:szCs w:val="24"/>
        </w:rPr>
        <w:t>Малое и среднее предпринимательство и поддержка индивидуальной</w:t>
      </w:r>
      <w:r w:rsidR="00F3572C" w:rsidRPr="00AA7F52">
        <w:rPr>
          <w:sz w:val="24"/>
          <w:szCs w:val="24"/>
        </w:rPr>
        <w:t xml:space="preserve"> предпринимательской инициативы»</w:t>
      </w:r>
      <w:r w:rsidRPr="00AA7F52">
        <w:rPr>
          <w:sz w:val="24"/>
          <w:szCs w:val="24"/>
        </w:rPr>
        <w:t xml:space="preserve">, утвержденного президиумом Совета при Президенте Российской Федерации по стратегическому развитию и национальным проектам (протокол от 24 декабря 2018 г. </w:t>
      </w:r>
      <w:r w:rsidR="00F3572C" w:rsidRPr="00AA7F52">
        <w:rPr>
          <w:sz w:val="24"/>
          <w:szCs w:val="24"/>
        </w:rPr>
        <w:t>N 16), муниципальной программы «</w:t>
      </w:r>
      <w:r w:rsidRPr="00AA7F52">
        <w:rPr>
          <w:sz w:val="24"/>
          <w:szCs w:val="24"/>
        </w:rPr>
        <w:t>Поддержка и развитие малого и среднего предпринимательс</w:t>
      </w:r>
      <w:r w:rsidR="00F3572C" w:rsidRPr="00AA7F52">
        <w:rPr>
          <w:sz w:val="24"/>
          <w:szCs w:val="24"/>
        </w:rPr>
        <w:t>тва муниципального образования «Холмский город</w:t>
      </w:r>
      <w:r w:rsidR="00361015" w:rsidRPr="00AA7F52">
        <w:rPr>
          <w:sz w:val="24"/>
          <w:szCs w:val="24"/>
        </w:rPr>
        <w:t>ской округ»</w:t>
      </w:r>
      <w:r w:rsidRPr="00AA7F52">
        <w:rPr>
          <w:sz w:val="24"/>
          <w:szCs w:val="24"/>
        </w:rPr>
        <w:t xml:space="preserve"> (далее - Программа), утвержденной постановлением администрации муниципального обр</w:t>
      </w:r>
      <w:r w:rsidR="00F3572C" w:rsidRPr="00AA7F52">
        <w:rPr>
          <w:sz w:val="24"/>
          <w:szCs w:val="24"/>
        </w:rPr>
        <w:t>азования «Холмский городской округ»</w:t>
      </w:r>
      <w:r w:rsidRPr="00AA7F52">
        <w:rPr>
          <w:sz w:val="24"/>
          <w:szCs w:val="24"/>
        </w:rPr>
        <w:t xml:space="preserve"> от 28.01.2014 N 66, и определяет цели, условия и порядок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 (далее - субсидия), связанных с приобретением имущества, предназначенного для осуществления предпринимательской деятельности на территории Сахалинской области, за счет средств бюджета муниципального образов</w:t>
      </w:r>
      <w:r w:rsidR="00F3572C" w:rsidRPr="00AA7F52">
        <w:rPr>
          <w:sz w:val="24"/>
          <w:szCs w:val="24"/>
        </w:rPr>
        <w:t>ания «Холмский городской округ»</w:t>
      </w:r>
      <w:r w:rsidRPr="00AA7F52">
        <w:rPr>
          <w:sz w:val="24"/>
          <w:szCs w:val="24"/>
        </w:rPr>
        <w:t>, бюджета Сахалинской области, а также средств, поступивших в бюджет Сахалинской области из федерального бюджета на соответствующий финансовый год в рамках софинансирования мероприятий Программы.</w:t>
      </w:r>
    </w:p>
    <w:p w14:paraId="13A2656C" w14:textId="77777777" w:rsidR="00F3572C" w:rsidRPr="00AA7F52" w:rsidRDefault="005A03ED" w:rsidP="00A92A06">
      <w:pPr>
        <w:pStyle w:val="ConsPlusNormal"/>
        <w:ind w:firstLine="540"/>
        <w:jc w:val="both"/>
        <w:rPr>
          <w:sz w:val="24"/>
          <w:szCs w:val="24"/>
        </w:rPr>
      </w:pPr>
      <w:r w:rsidRPr="00AA7F52">
        <w:rPr>
          <w:sz w:val="24"/>
          <w:szCs w:val="24"/>
        </w:rPr>
        <w:t>1.2. В настоящем Порядке используются следующие понятия:</w:t>
      </w:r>
    </w:p>
    <w:p w14:paraId="5819AF0F" w14:textId="77777777" w:rsidR="002F5812" w:rsidRPr="00AA7F52" w:rsidRDefault="00F3572C" w:rsidP="00A92A06">
      <w:pPr>
        <w:pStyle w:val="ConsPlusNormal"/>
        <w:ind w:firstLine="540"/>
        <w:jc w:val="both"/>
        <w:rPr>
          <w:sz w:val="24"/>
          <w:szCs w:val="24"/>
        </w:rPr>
      </w:pPr>
      <w:r w:rsidRPr="00AA7F52">
        <w:rPr>
          <w:sz w:val="24"/>
          <w:szCs w:val="24"/>
        </w:rPr>
        <w:t>«Субъекты»</w:t>
      </w:r>
      <w:r w:rsidR="005A03ED" w:rsidRPr="00AA7F52">
        <w:rPr>
          <w:sz w:val="24"/>
          <w:szCs w:val="24"/>
        </w:rPr>
        <w:t xml:space="preserve"> -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отнесенные к субъектам малого и среднего предпринимательства в соответствии с требованиями Федерального закона</w:t>
      </w:r>
      <w:r w:rsidR="002F5812" w:rsidRPr="00AA7F52">
        <w:rPr>
          <w:sz w:val="24"/>
          <w:szCs w:val="24"/>
        </w:rPr>
        <w:t xml:space="preserve"> от 24.07.2007 N 209-ФЗ «</w:t>
      </w:r>
      <w:r w:rsidR="005A03ED" w:rsidRPr="00AA7F52">
        <w:rPr>
          <w:sz w:val="24"/>
          <w:szCs w:val="24"/>
        </w:rPr>
        <w:t>О развитии малого и среднего предпринима</w:t>
      </w:r>
      <w:r w:rsidR="002F5812" w:rsidRPr="00AA7F52">
        <w:rPr>
          <w:sz w:val="24"/>
          <w:szCs w:val="24"/>
        </w:rPr>
        <w:t>тельства в Российской Федерации»</w:t>
      </w:r>
      <w:r w:rsidR="005A03ED" w:rsidRPr="00AA7F52">
        <w:rPr>
          <w:sz w:val="24"/>
          <w:szCs w:val="24"/>
        </w:rPr>
        <w:t>, а также юридические лица и индивидуальные предприниматели, включенные в перечень организаций, образующих инфраструктуру поддержки субъектов малого и среднего предпринимательства Сахалинской области;</w:t>
      </w:r>
    </w:p>
    <w:p w14:paraId="6C5DAF95" w14:textId="77777777" w:rsidR="002F5812" w:rsidRPr="00AA7F52" w:rsidRDefault="002F5812" w:rsidP="00A92A06">
      <w:pPr>
        <w:pStyle w:val="ConsPlusNormal"/>
        <w:ind w:firstLine="540"/>
        <w:jc w:val="both"/>
        <w:rPr>
          <w:sz w:val="24"/>
          <w:szCs w:val="24"/>
        </w:rPr>
      </w:pPr>
      <w:r w:rsidRPr="00AA7F52">
        <w:rPr>
          <w:sz w:val="24"/>
          <w:szCs w:val="24"/>
        </w:rPr>
        <w:t>«</w:t>
      </w:r>
      <w:r w:rsidR="005A03ED" w:rsidRPr="00AA7F52">
        <w:rPr>
          <w:sz w:val="24"/>
          <w:szCs w:val="24"/>
        </w:rPr>
        <w:t>Остато</w:t>
      </w:r>
      <w:r w:rsidRPr="00AA7F52">
        <w:rPr>
          <w:sz w:val="24"/>
          <w:szCs w:val="24"/>
        </w:rPr>
        <w:t>чная стоимость предмета лизинга»</w:t>
      </w:r>
      <w:r w:rsidR="005A03ED" w:rsidRPr="00AA7F52">
        <w:rPr>
          <w:sz w:val="24"/>
          <w:szCs w:val="24"/>
        </w:rPr>
        <w:t xml:space="preserve"> - неоплаченный Субъектом остаток стоимости предмета лизинга (без НДС) по состоянию на дату начала расчета;</w:t>
      </w:r>
    </w:p>
    <w:p w14:paraId="6125DEDD" w14:textId="77777777" w:rsidR="002F5812" w:rsidRPr="00AA7F52" w:rsidRDefault="002F5812" w:rsidP="00A92A06">
      <w:pPr>
        <w:pStyle w:val="ConsPlusNormal"/>
        <w:ind w:firstLine="540"/>
        <w:jc w:val="both"/>
        <w:rPr>
          <w:sz w:val="24"/>
          <w:szCs w:val="24"/>
        </w:rPr>
      </w:pPr>
      <w:r w:rsidRPr="00AA7F52">
        <w:rPr>
          <w:sz w:val="24"/>
          <w:szCs w:val="24"/>
        </w:rPr>
        <w:t>«Платежный период»</w:t>
      </w:r>
      <w:r w:rsidR="005A03ED" w:rsidRPr="00AA7F52">
        <w:rPr>
          <w:sz w:val="24"/>
          <w:szCs w:val="24"/>
        </w:rPr>
        <w:t xml:space="preserve"> - временной отрезок между очередными платежами </w:t>
      </w:r>
      <w:r w:rsidR="005A03ED" w:rsidRPr="00AA7F52">
        <w:rPr>
          <w:sz w:val="24"/>
          <w:szCs w:val="24"/>
        </w:rPr>
        <w:lastRenderedPageBreak/>
        <w:t>в утвержденном Договором лизинга графике платежей.</w:t>
      </w:r>
    </w:p>
    <w:p w14:paraId="04E3A851" w14:textId="77777777" w:rsidR="002F5812" w:rsidRPr="00AA7F52" w:rsidRDefault="005A03ED" w:rsidP="00A92A06">
      <w:pPr>
        <w:pStyle w:val="ConsPlusNormal"/>
        <w:ind w:firstLine="540"/>
        <w:jc w:val="both"/>
        <w:rPr>
          <w:sz w:val="24"/>
          <w:szCs w:val="24"/>
        </w:rPr>
      </w:pPr>
      <w:r w:rsidRPr="00AA7F52">
        <w:rPr>
          <w:sz w:val="24"/>
          <w:szCs w:val="24"/>
        </w:rPr>
        <w:t>Иные понятия, используемые в настоящем Порядке, применяются в тех же значениях, что и в нормативных правовых актах Российской Федерации, Сахалинской области и муниципальных правовых ак</w:t>
      </w:r>
      <w:r w:rsidR="002F5812" w:rsidRPr="00AA7F52">
        <w:rPr>
          <w:sz w:val="24"/>
          <w:szCs w:val="24"/>
        </w:rPr>
        <w:t xml:space="preserve">тах муниципального образования «Холмский городской округ» </w:t>
      </w:r>
      <w:r w:rsidRPr="00AA7F52">
        <w:rPr>
          <w:sz w:val="24"/>
          <w:szCs w:val="24"/>
        </w:rPr>
        <w:t>(далее - Холмский городской округ).</w:t>
      </w:r>
    </w:p>
    <w:p w14:paraId="2CBCF1B6" w14:textId="77777777" w:rsidR="002F5812" w:rsidRPr="00AA7F52" w:rsidRDefault="005A03ED" w:rsidP="00A92A06">
      <w:pPr>
        <w:pStyle w:val="ConsPlusNormal"/>
        <w:ind w:firstLine="540"/>
        <w:jc w:val="both"/>
        <w:rPr>
          <w:sz w:val="24"/>
          <w:szCs w:val="24"/>
        </w:rPr>
      </w:pPr>
      <w:r w:rsidRPr="00AA7F52">
        <w:rPr>
          <w:sz w:val="24"/>
          <w:szCs w:val="24"/>
        </w:rPr>
        <w:t>1.3. Финансовая поддержка Субъектам</w:t>
      </w:r>
      <w:r w:rsidR="00C73757" w:rsidRPr="00AA7F52">
        <w:rPr>
          <w:sz w:val="24"/>
          <w:szCs w:val="24"/>
        </w:rPr>
        <w:t xml:space="preserve"> Субсидия предоставляется по результатам отбора, проведённого в форме запроса предложений (заявок), на основании заключенного Соглашения о предоставлении субсидии </w:t>
      </w:r>
      <w:r w:rsidRPr="00AA7F52">
        <w:rPr>
          <w:sz w:val="24"/>
          <w:szCs w:val="24"/>
        </w:rPr>
        <w:t>в пределах средств, предусмотренных Программой на текущий финансовый год.</w:t>
      </w:r>
    </w:p>
    <w:p w14:paraId="67919520" w14:textId="77777777" w:rsidR="002F5812" w:rsidRPr="00AA7F52" w:rsidRDefault="005A03ED" w:rsidP="00A92A06">
      <w:pPr>
        <w:pStyle w:val="ConsPlusNormal"/>
        <w:ind w:firstLine="540"/>
        <w:jc w:val="both"/>
        <w:rPr>
          <w:sz w:val="24"/>
          <w:szCs w:val="24"/>
        </w:rPr>
      </w:pPr>
      <w:r w:rsidRPr="00AA7F52">
        <w:rPr>
          <w:sz w:val="24"/>
          <w:szCs w:val="24"/>
        </w:rPr>
        <w:t>1.4. Главным распорядителем бюджетных средств Холмского городского округа является Администрация Холмского городского округа.</w:t>
      </w:r>
    </w:p>
    <w:p w14:paraId="5712EDCD" w14:textId="77777777" w:rsidR="002F5812" w:rsidRPr="00AA7F52" w:rsidRDefault="005A03ED" w:rsidP="00A92A06">
      <w:pPr>
        <w:pStyle w:val="ConsPlusNormal"/>
        <w:ind w:firstLine="540"/>
        <w:jc w:val="both"/>
        <w:rPr>
          <w:sz w:val="24"/>
          <w:szCs w:val="24"/>
        </w:rPr>
      </w:pPr>
      <w:r w:rsidRPr="00AA7F52">
        <w:rPr>
          <w:sz w:val="24"/>
          <w:szCs w:val="24"/>
        </w:rPr>
        <w:t>1.5. Субсидия предоставляется в целях финансовой поддержки субсидирования части затрат, связанных с уплатой Субъектом:</w:t>
      </w:r>
    </w:p>
    <w:p w14:paraId="0C39B102" w14:textId="77777777" w:rsidR="002F5812" w:rsidRPr="00AA7F52" w:rsidRDefault="005A03ED" w:rsidP="00A92A06">
      <w:pPr>
        <w:pStyle w:val="ConsPlusNormal"/>
        <w:ind w:firstLine="540"/>
        <w:jc w:val="both"/>
        <w:rPr>
          <w:sz w:val="24"/>
          <w:szCs w:val="24"/>
        </w:rPr>
      </w:pPr>
      <w:r w:rsidRPr="00AA7F52">
        <w:rPr>
          <w:sz w:val="24"/>
          <w:szCs w:val="24"/>
        </w:rPr>
        <w:t>- лизинговых платежей, за исключением части лизинговых платежей на покрытие дохода лизингодателя;</w:t>
      </w:r>
    </w:p>
    <w:p w14:paraId="1C4863E8" w14:textId="77777777" w:rsidR="002F5812" w:rsidRPr="00AA7F52" w:rsidRDefault="005A03ED" w:rsidP="00A92A06">
      <w:pPr>
        <w:pStyle w:val="ConsPlusNormal"/>
        <w:ind w:firstLine="540"/>
        <w:jc w:val="both"/>
        <w:rPr>
          <w:sz w:val="24"/>
          <w:szCs w:val="24"/>
        </w:rPr>
      </w:pPr>
      <w:r w:rsidRPr="00AA7F52">
        <w:rPr>
          <w:sz w:val="24"/>
          <w:szCs w:val="24"/>
        </w:rPr>
        <w:t>- первого взноса (аванса) в части затрат на приобретение предмета лизинга.</w:t>
      </w:r>
    </w:p>
    <w:p w14:paraId="202D8E61" w14:textId="77777777" w:rsidR="002F5812" w:rsidRPr="00AA7F52" w:rsidRDefault="005A03ED" w:rsidP="00A92A06">
      <w:pPr>
        <w:pStyle w:val="ConsPlusNormal"/>
        <w:ind w:firstLine="540"/>
        <w:jc w:val="both"/>
        <w:rPr>
          <w:sz w:val="24"/>
          <w:szCs w:val="24"/>
        </w:rPr>
      </w:pPr>
      <w:r w:rsidRPr="00AA7F52">
        <w:rPr>
          <w:sz w:val="24"/>
          <w:szCs w:val="24"/>
        </w:rPr>
        <w:t>Субъекты за счет собственных средств обеспечивают в полном объеме выполнение условий по договорам финансовой аренды (лизинга).</w:t>
      </w:r>
    </w:p>
    <w:p w14:paraId="0EBBE394" w14:textId="77777777" w:rsidR="002F5812" w:rsidRPr="00AA7F52" w:rsidRDefault="002F5812" w:rsidP="00A92A06">
      <w:pPr>
        <w:ind w:firstLine="567"/>
        <w:contextualSpacing/>
        <w:jc w:val="both"/>
        <w:rPr>
          <w:rFonts w:ascii="Arial" w:hAnsi="Arial" w:cs="Arial"/>
          <w:sz w:val="24"/>
          <w:szCs w:val="24"/>
        </w:rPr>
      </w:pPr>
      <w:r w:rsidRPr="00AA7F52">
        <w:rPr>
          <w:rFonts w:ascii="Arial" w:hAnsi="Arial" w:cs="Arial"/>
          <w:sz w:val="24"/>
          <w:szCs w:val="24"/>
        </w:rPr>
        <w:t>1.6. Субъекты, имеющие право на получение субсидий, отбираются исходя из указанных на дату подачи заявки критериев:</w:t>
      </w:r>
    </w:p>
    <w:p w14:paraId="59164B0E" w14:textId="77777777" w:rsidR="002F5812" w:rsidRPr="00AA7F52" w:rsidRDefault="002F5812" w:rsidP="00A92A06">
      <w:pPr>
        <w:ind w:firstLine="567"/>
        <w:contextualSpacing/>
        <w:jc w:val="both"/>
        <w:rPr>
          <w:rFonts w:ascii="Arial" w:hAnsi="Arial" w:cs="Arial"/>
          <w:sz w:val="24"/>
          <w:szCs w:val="24"/>
        </w:rPr>
      </w:pPr>
      <w:r w:rsidRPr="00AA7F52">
        <w:rPr>
          <w:rFonts w:ascii="Arial" w:hAnsi="Arial" w:cs="Arial"/>
          <w:sz w:val="24"/>
          <w:szCs w:val="24"/>
        </w:rPr>
        <w:t>1.6.1. Субсидии предоставляются субъектам:</w:t>
      </w:r>
    </w:p>
    <w:p w14:paraId="474A2AF5" w14:textId="77777777" w:rsidR="002F5812" w:rsidRPr="00AA7F52" w:rsidRDefault="002F5812" w:rsidP="00A92A06">
      <w:pPr>
        <w:ind w:firstLine="567"/>
        <w:contextualSpacing/>
        <w:jc w:val="both"/>
        <w:rPr>
          <w:rFonts w:ascii="Arial" w:hAnsi="Arial" w:cs="Arial"/>
          <w:sz w:val="24"/>
          <w:szCs w:val="24"/>
        </w:rPr>
      </w:pPr>
      <w:r w:rsidRPr="00AA7F52">
        <w:rPr>
          <w:rFonts w:ascii="Arial" w:hAnsi="Arial" w:cs="Arial"/>
          <w:sz w:val="24"/>
          <w:szCs w:val="24"/>
        </w:rPr>
        <w:t>1) вставшим по месту осуществления своей деятельности в Холмском городском округе на учет в налоговом органе и имеющим государственную регистрацию юридического лица и индивидуального предпринимателя (далее - государственная регистрация):</w:t>
      </w:r>
    </w:p>
    <w:p w14:paraId="035ECECD" w14:textId="77777777" w:rsidR="002F5812" w:rsidRPr="00AA7F52" w:rsidRDefault="002F5812" w:rsidP="00A92A06">
      <w:pPr>
        <w:ind w:firstLine="709"/>
        <w:contextualSpacing/>
        <w:jc w:val="both"/>
        <w:rPr>
          <w:rFonts w:ascii="Arial" w:hAnsi="Arial" w:cs="Arial"/>
          <w:sz w:val="24"/>
          <w:szCs w:val="24"/>
        </w:rPr>
      </w:pPr>
      <w:r w:rsidRPr="00AA7F52">
        <w:rPr>
          <w:rFonts w:ascii="Arial" w:hAnsi="Arial" w:cs="Arial"/>
          <w:sz w:val="24"/>
          <w:szCs w:val="24"/>
        </w:rPr>
        <w:t>- для юридических лиц -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предусмотрено Федеральным законом от 08.08.2001 № 129-ФЗ «О государственной регистрации юридических лиц и индивидуальных предпринимателей», в Холмском городском округе;</w:t>
      </w:r>
    </w:p>
    <w:p w14:paraId="6730411F" w14:textId="77777777" w:rsidR="002F5812" w:rsidRPr="00AA7F52" w:rsidRDefault="002F5812" w:rsidP="00A92A06">
      <w:pPr>
        <w:ind w:firstLine="709"/>
        <w:contextualSpacing/>
        <w:jc w:val="both"/>
        <w:rPr>
          <w:rFonts w:ascii="Arial" w:hAnsi="Arial" w:cs="Arial"/>
          <w:sz w:val="24"/>
          <w:szCs w:val="24"/>
        </w:rPr>
      </w:pPr>
      <w:r w:rsidRPr="00AA7F52">
        <w:rPr>
          <w:rFonts w:ascii="Arial" w:hAnsi="Arial" w:cs="Arial"/>
          <w:sz w:val="24"/>
          <w:szCs w:val="24"/>
        </w:rPr>
        <w:t>- для индивидуального предпринимателя - по месту его жительства в Холмском городском округе;</w:t>
      </w:r>
    </w:p>
    <w:p w14:paraId="413F3A5F" w14:textId="77777777" w:rsidR="002F5812" w:rsidRPr="00AA7F52" w:rsidRDefault="002F5812" w:rsidP="00A92A06">
      <w:pPr>
        <w:widowControl w:val="0"/>
        <w:autoSpaceDE w:val="0"/>
        <w:autoSpaceDN w:val="0"/>
        <w:ind w:firstLine="709"/>
        <w:jc w:val="both"/>
        <w:rPr>
          <w:rFonts w:ascii="Arial" w:hAnsi="Arial" w:cs="Arial"/>
          <w:sz w:val="24"/>
          <w:szCs w:val="24"/>
        </w:rPr>
      </w:pPr>
      <w:r w:rsidRPr="00AA7F52">
        <w:rPr>
          <w:rFonts w:ascii="Arial" w:hAnsi="Arial" w:cs="Arial"/>
          <w:sz w:val="24"/>
          <w:szCs w:val="24"/>
        </w:rPr>
        <w:t>2) среднесписочная численность работников которых за год, предшествующий году обращения за оказанием фи</w:t>
      </w:r>
      <w:r w:rsidR="004A3663" w:rsidRPr="00AA7F52">
        <w:rPr>
          <w:rFonts w:ascii="Arial" w:hAnsi="Arial" w:cs="Arial"/>
          <w:sz w:val="24"/>
          <w:szCs w:val="24"/>
        </w:rPr>
        <w:t>нансовой поддержки, составляет 5</w:t>
      </w:r>
      <w:r w:rsidRPr="00AA7F52">
        <w:rPr>
          <w:rFonts w:ascii="Arial" w:hAnsi="Arial" w:cs="Arial"/>
          <w:sz w:val="24"/>
          <w:szCs w:val="24"/>
        </w:rPr>
        <w:t xml:space="preserve"> и более человек;</w:t>
      </w:r>
    </w:p>
    <w:p w14:paraId="31AF2EDF" w14:textId="77777777" w:rsidR="002F5812" w:rsidRPr="00AA7F52" w:rsidRDefault="00866AF3" w:rsidP="00A92A06">
      <w:pPr>
        <w:ind w:firstLine="709"/>
        <w:contextualSpacing/>
        <w:jc w:val="both"/>
        <w:rPr>
          <w:rFonts w:ascii="Arial" w:hAnsi="Arial" w:cs="Arial"/>
          <w:sz w:val="24"/>
          <w:szCs w:val="24"/>
        </w:rPr>
      </w:pPr>
      <w:r w:rsidRPr="00AA7F52">
        <w:rPr>
          <w:rFonts w:ascii="Arial" w:eastAsia="Calibri" w:hAnsi="Arial" w:cs="Arial"/>
          <w:sz w:val="24"/>
          <w:szCs w:val="24"/>
          <w:lang w:eastAsia="en-US"/>
        </w:rPr>
        <w:t>3</w:t>
      </w:r>
      <w:r w:rsidR="002F5812" w:rsidRPr="00AA7F52">
        <w:rPr>
          <w:rFonts w:ascii="Arial" w:eastAsia="Calibri" w:hAnsi="Arial" w:cs="Arial"/>
          <w:sz w:val="24"/>
          <w:szCs w:val="24"/>
          <w:lang w:eastAsia="en-US"/>
        </w:rPr>
        <w:t>) не имеющим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8A5EB1E" w14:textId="77777777" w:rsidR="002F5812" w:rsidRPr="00AA7F52" w:rsidRDefault="00F416CA" w:rsidP="00A92A06">
      <w:pPr>
        <w:ind w:firstLine="709"/>
        <w:contextualSpacing/>
        <w:jc w:val="both"/>
        <w:rPr>
          <w:rFonts w:ascii="Arial" w:hAnsi="Arial" w:cs="Arial"/>
          <w:sz w:val="24"/>
          <w:szCs w:val="24"/>
        </w:rPr>
      </w:pPr>
      <w:r w:rsidRPr="00AA7F52">
        <w:rPr>
          <w:rFonts w:ascii="Arial" w:hAnsi="Arial" w:cs="Arial"/>
          <w:sz w:val="24"/>
          <w:szCs w:val="24"/>
        </w:rPr>
        <w:t>4</w:t>
      </w:r>
      <w:r w:rsidR="002270E1" w:rsidRPr="00AA7F52">
        <w:rPr>
          <w:rFonts w:ascii="Arial" w:hAnsi="Arial" w:cs="Arial"/>
          <w:sz w:val="24"/>
          <w:szCs w:val="24"/>
        </w:rPr>
        <w:t xml:space="preserve">) прошедшим </w:t>
      </w:r>
      <w:r w:rsidR="002F5812" w:rsidRPr="00AA7F52">
        <w:rPr>
          <w:rFonts w:ascii="Arial" w:hAnsi="Arial" w:cs="Arial"/>
          <w:sz w:val="24"/>
          <w:szCs w:val="24"/>
        </w:rPr>
        <w:t>отбор, проводи</w:t>
      </w:r>
      <w:r w:rsidR="009A29D1" w:rsidRPr="00AA7F52">
        <w:rPr>
          <w:rFonts w:ascii="Arial" w:hAnsi="Arial" w:cs="Arial"/>
          <w:sz w:val="24"/>
          <w:szCs w:val="24"/>
        </w:rPr>
        <w:t>мый администрацией Холмского</w:t>
      </w:r>
      <w:r w:rsidR="002F5812" w:rsidRPr="00AA7F52">
        <w:rPr>
          <w:rFonts w:ascii="Arial" w:hAnsi="Arial" w:cs="Arial"/>
          <w:sz w:val="24"/>
          <w:szCs w:val="24"/>
        </w:rPr>
        <w:t xml:space="preserve"> городского округа в соответствии с настоящим порядком;</w:t>
      </w:r>
    </w:p>
    <w:p w14:paraId="0039AA08" w14:textId="77777777" w:rsidR="002F5812" w:rsidRPr="00AA7F52" w:rsidRDefault="00F416CA" w:rsidP="00A92A06">
      <w:pPr>
        <w:ind w:firstLine="709"/>
        <w:contextualSpacing/>
        <w:jc w:val="both"/>
        <w:rPr>
          <w:rFonts w:ascii="Arial" w:hAnsi="Arial" w:cs="Arial"/>
          <w:sz w:val="24"/>
          <w:szCs w:val="24"/>
        </w:rPr>
      </w:pPr>
      <w:r w:rsidRPr="00AA7F52">
        <w:rPr>
          <w:rFonts w:ascii="Arial" w:hAnsi="Arial" w:cs="Arial"/>
          <w:sz w:val="24"/>
          <w:szCs w:val="24"/>
        </w:rPr>
        <w:t>5</w:t>
      </w:r>
      <w:r w:rsidR="002F5812" w:rsidRPr="00AA7F52">
        <w:rPr>
          <w:rFonts w:ascii="Arial" w:hAnsi="Arial" w:cs="Arial"/>
          <w:sz w:val="24"/>
          <w:szCs w:val="24"/>
        </w:rPr>
        <w:t>) открывшим расчетный счет в учреждениях Центрального банка Российской Федерации или кредитных организациях.</w:t>
      </w:r>
    </w:p>
    <w:p w14:paraId="3F3C9700" w14:textId="77777777" w:rsidR="002F5812" w:rsidRPr="00AA7F52" w:rsidRDefault="002F5812" w:rsidP="00A92A06">
      <w:pPr>
        <w:ind w:firstLine="709"/>
        <w:contextualSpacing/>
        <w:jc w:val="both"/>
        <w:rPr>
          <w:rFonts w:ascii="Arial" w:hAnsi="Arial" w:cs="Arial"/>
          <w:sz w:val="24"/>
          <w:szCs w:val="24"/>
        </w:rPr>
      </w:pPr>
      <w:r w:rsidRPr="00AA7F52">
        <w:rPr>
          <w:rFonts w:ascii="Arial" w:hAnsi="Arial" w:cs="Arial"/>
          <w:sz w:val="24"/>
          <w:szCs w:val="24"/>
        </w:rPr>
        <w:t>1.6.2. Субсидия не предоставляется субъектам:</w:t>
      </w:r>
    </w:p>
    <w:p w14:paraId="1279A748" w14:textId="77777777" w:rsidR="002F5812" w:rsidRPr="00AA7F52" w:rsidRDefault="002F5812" w:rsidP="00A92A06">
      <w:pPr>
        <w:widowControl w:val="0"/>
        <w:autoSpaceDE w:val="0"/>
        <w:autoSpaceDN w:val="0"/>
        <w:ind w:firstLine="709"/>
        <w:jc w:val="both"/>
        <w:rPr>
          <w:rFonts w:ascii="Arial" w:hAnsi="Arial" w:cs="Arial"/>
          <w:sz w:val="24"/>
          <w:szCs w:val="24"/>
        </w:rPr>
      </w:pPr>
      <w:r w:rsidRPr="00AA7F52">
        <w:rPr>
          <w:rFonts w:ascii="Arial" w:hAnsi="Arial" w:cs="Arial"/>
          <w:sz w:val="24"/>
          <w:szCs w:val="24"/>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60133392" w14:textId="77777777" w:rsidR="002F5812" w:rsidRPr="00AA7F52" w:rsidRDefault="002F5812" w:rsidP="00A92A06">
      <w:pPr>
        <w:widowControl w:val="0"/>
        <w:autoSpaceDE w:val="0"/>
        <w:autoSpaceDN w:val="0"/>
        <w:ind w:firstLine="709"/>
        <w:jc w:val="both"/>
        <w:rPr>
          <w:rFonts w:ascii="Arial" w:hAnsi="Arial" w:cs="Arial"/>
          <w:sz w:val="24"/>
          <w:szCs w:val="24"/>
        </w:rPr>
      </w:pPr>
      <w:r w:rsidRPr="00AA7F52">
        <w:rPr>
          <w:rFonts w:ascii="Arial" w:hAnsi="Arial" w:cs="Arial"/>
          <w:sz w:val="24"/>
          <w:szCs w:val="24"/>
        </w:rPr>
        <w:t>2) являющимся участниками соглашений о разделе продукции;</w:t>
      </w:r>
    </w:p>
    <w:p w14:paraId="5BAE4DA4" w14:textId="77777777" w:rsidR="002F5812" w:rsidRPr="00AA7F52" w:rsidRDefault="002F5812" w:rsidP="00A92A06">
      <w:pPr>
        <w:widowControl w:val="0"/>
        <w:autoSpaceDE w:val="0"/>
        <w:autoSpaceDN w:val="0"/>
        <w:ind w:firstLine="709"/>
        <w:jc w:val="both"/>
        <w:rPr>
          <w:rFonts w:ascii="Arial" w:hAnsi="Arial" w:cs="Arial"/>
          <w:sz w:val="24"/>
          <w:szCs w:val="24"/>
        </w:rPr>
      </w:pPr>
      <w:r w:rsidRPr="00AA7F52">
        <w:rPr>
          <w:rFonts w:ascii="Arial" w:hAnsi="Arial" w:cs="Arial"/>
          <w:sz w:val="24"/>
          <w:szCs w:val="24"/>
        </w:rPr>
        <w:lastRenderedPageBreak/>
        <w:t>3) осуществляющим предпринимательскую деятельность в сфере игорного бизнеса;</w:t>
      </w:r>
    </w:p>
    <w:p w14:paraId="48E5721B" w14:textId="77777777" w:rsidR="002F5812" w:rsidRPr="00AA7F52" w:rsidRDefault="002F5812" w:rsidP="00A92A06">
      <w:pPr>
        <w:widowControl w:val="0"/>
        <w:autoSpaceDE w:val="0"/>
        <w:autoSpaceDN w:val="0"/>
        <w:ind w:firstLine="709"/>
        <w:jc w:val="both"/>
        <w:rPr>
          <w:rFonts w:ascii="Arial" w:hAnsi="Arial" w:cs="Arial"/>
          <w:sz w:val="24"/>
          <w:szCs w:val="24"/>
        </w:rPr>
      </w:pPr>
      <w:r w:rsidRPr="00AA7F52">
        <w:rPr>
          <w:rFonts w:ascii="Arial" w:hAnsi="Arial" w:cs="Arial"/>
          <w:sz w:val="24"/>
          <w:szCs w:val="24"/>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2557545F" w14:textId="77777777" w:rsidR="002F5812" w:rsidRPr="00AA7F52" w:rsidRDefault="002F5812" w:rsidP="00A92A06">
      <w:pPr>
        <w:widowControl w:val="0"/>
        <w:autoSpaceDE w:val="0"/>
        <w:autoSpaceDN w:val="0"/>
        <w:ind w:firstLine="709"/>
        <w:jc w:val="both"/>
        <w:rPr>
          <w:rFonts w:ascii="Arial" w:hAnsi="Arial" w:cs="Arial"/>
          <w:sz w:val="24"/>
          <w:szCs w:val="24"/>
        </w:rPr>
      </w:pPr>
      <w:r w:rsidRPr="00AA7F52">
        <w:rPr>
          <w:rFonts w:ascii="Arial" w:hAnsi="Arial" w:cs="Arial"/>
          <w:sz w:val="24"/>
          <w:szCs w:val="24"/>
        </w:rPr>
        <w:t>5) осуществляющим производство и (или) реализацию подакцизных товаров, а также добычу и реализацию полезных ископаемых, за исключением общераспространенных полезных ископаемых.</w:t>
      </w:r>
    </w:p>
    <w:p w14:paraId="224C7CD5" w14:textId="77777777" w:rsidR="002F5812" w:rsidRPr="00AA7F52" w:rsidRDefault="002F5812" w:rsidP="00A92A06">
      <w:pPr>
        <w:ind w:firstLine="709"/>
        <w:contextualSpacing/>
        <w:jc w:val="both"/>
        <w:rPr>
          <w:rFonts w:ascii="Arial" w:hAnsi="Arial" w:cs="Arial"/>
          <w:sz w:val="24"/>
          <w:szCs w:val="24"/>
        </w:rPr>
      </w:pPr>
      <w:r w:rsidRPr="00AA7F52">
        <w:rPr>
          <w:rFonts w:ascii="Arial" w:hAnsi="Arial" w:cs="Arial"/>
          <w:sz w:val="24"/>
          <w:szCs w:val="24"/>
        </w:rPr>
        <w:t>6) на возмещение затрат:</w:t>
      </w:r>
    </w:p>
    <w:p w14:paraId="6B5DB352" w14:textId="77777777" w:rsidR="002F5812" w:rsidRPr="00AA7F52" w:rsidRDefault="002F5812" w:rsidP="00A92A06">
      <w:pPr>
        <w:autoSpaceDE w:val="0"/>
        <w:autoSpaceDN w:val="0"/>
        <w:adjustRightInd w:val="0"/>
        <w:ind w:firstLine="708"/>
        <w:jc w:val="both"/>
        <w:rPr>
          <w:rFonts w:ascii="Arial" w:hAnsi="Arial" w:cs="Arial"/>
          <w:sz w:val="24"/>
          <w:szCs w:val="24"/>
        </w:rPr>
      </w:pPr>
      <w:r w:rsidRPr="00AA7F52">
        <w:rPr>
          <w:rFonts w:ascii="Arial" w:hAnsi="Arial" w:cs="Arial"/>
          <w:sz w:val="24"/>
          <w:szCs w:val="24"/>
        </w:rPr>
        <w:t>- по договорам финансовой аренды (лизинга), возникшим по договору перевода долга, согласно которому получатель субсидии принял на себя обязательства другого хозяйствующего получателя субсидии;</w:t>
      </w:r>
    </w:p>
    <w:p w14:paraId="04B5369F" w14:textId="77777777" w:rsidR="002F5812" w:rsidRPr="00AA7F52" w:rsidRDefault="002F5812" w:rsidP="00A92A06">
      <w:pPr>
        <w:autoSpaceDE w:val="0"/>
        <w:autoSpaceDN w:val="0"/>
        <w:adjustRightInd w:val="0"/>
        <w:ind w:firstLine="708"/>
        <w:jc w:val="both"/>
        <w:rPr>
          <w:rFonts w:ascii="Arial" w:hAnsi="Arial" w:cs="Arial"/>
          <w:sz w:val="24"/>
          <w:szCs w:val="24"/>
        </w:rPr>
      </w:pPr>
      <w:r w:rsidRPr="00AA7F52">
        <w:rPr>
          <w:rFonts w:ascii="Arial" w:hAnsi="Arial" w:cs="Arial"/>
          <w:sz w:val="24"/>
          <w:szCs w:val="24"/>
        </w:rPr>
        <w:t>- по договорам финансовой аренды (лизинга), предоставляющим право передачи предмета лизинга в аренду (субаренду) третьим лицам;</w:t>
      </w:r>
    </w:p>
    <w:p w14:paraId="36FD1F8B" w14:textId="77777777" w:rsidR="002F5812" w:rsidRPr="00AA7F52" w:rsidRDefault="002F5812" w:rsidP="00A92A06">
      <w:pPr>
        <w:autoSpaceDE w:val="0"/>
        <w:autoSpaceDN w:val="0"/>
        <w:adjustRightInd w:val="0"/>
        <w:ind w:firstLine="708"/>
        <w:jc w:val="both"/>
        <w:rPr>
          <w:rFonts w:ascii="Arial" w:hAnsi="Arial" w:cs="Arial"/>
          <w:sz w:val="24"/>
          <w:szCs w:val="24"/>
        </w:rPr>
      </w:pPr>
      <w:r w:rsidRPr="00AA7F52">
        <w:rPr>
          <w:rFonts w:ascii="Arial" w:hAnsi="Arial" w:cs="Arial"/>
          <w:sz w:val="24"/>
          <w:szCs w:val="24"/>
        </w:rPr>
        <w:t>- по договорам финансовой аренды (лизинга) на приобретение легковых автомобилей и транспортных средств, предназначенных для перевозки грузов, имеющих максимальную массу не более 3,5 тонн;</w:t>
      </w:r>
    </w:p>
    <w:p w14:paraId="27AFF0AA" w14:textId="77777777" w:rsidR="002F5812" w:rsidRPr="00AA7F52" w:rsidRDefault="002F5812" w:rsidP="00A92A06">
      <w:pPr>
        <w:autoSpaceDE w:val="0"/>
        <w:autoSpaceDN w:val="0"/>
        <w:adjustRightInd w:val="0"/>
        <w:ind w:firstLine="708"/>
        <w:jc w:val="both"/>
        <w:rPr>
          <w:rFonts w:ascii="Arial" w:hAnsi="Arial" w:cs="Arial"/>
          <w:sz w:val="24"/>
          <w:szCs w:val="24"/>
        </w:rPr>
      </w:pPr>
      <w:r w:rsidRPr="00AA7F52">
        <w:rPr>
          <w:rFonts w:ascii="Arial" w:hAnsi="Arial" w:cs="Arial"/>
          <w:sz w:val="24"/>
          <w:szCs w:val="24"/>
        </w:rPr>
        <w:t>- по договорам финансовой аренды (лизинга) на приобретение основных средств и оборудования, срок выпуска которых на дату подписания договора превышает 3 года;</w:t>
      </w:r>
    </w:p>
    <w:p w14:paraId="23B06314" w14:textId="77777777" w:rsidR="009A29D1" w:rsidRPr="00AA7F52" w:rsidRDefault="002F5812" w:rsidP="00A92A06">
      <w:pPr>
        <w:autoSpaceDE w:val="0"/>
        <w:autoSpaceDN w:val="0"/>
        <w:adjustRightInd w:val="0"/>
        <w:ind w:firstLine="709"/>
        <w:jc w:val="both"/>
        <w:rPr>
          <w:rFonts w:ascii="Arial" w:hAnsi="Arial" w:cs="Arial"/>
          <w:sz w:val="24"/>
          <w:szCs w:val="24"/>
        </w:rPr>
      </w:pPr>
      <w:r w:rsidRPr="00AA7F52">
        <w:rPr>
          <w:rFonts w:ascii="Arial" w:hAnsi="Arial" w:cs="Arial"/>
          <w:sz w:val="24"/>
          <w:szCs w:val="24"/>
        </w:rPr>
        <w:t>- по выплаченным штрафным санкциям, начисленным и уплаченным по просроченной задолженности, возникшей по договору финансовой аренды (лизинга).</w:t>
      </w:r>
    </w:p>
    <w:p w14:paraId="40D5CE62" w14:textId="77777777" w:rsidR="009A29D1" w:rsidRPr="00AA7F52" w:rsidRDefault="009A29D1" w:rsidP="00A92A06">
      <w:pPr>
        <w:autoSpaceDE w:val="0"/>
        <w:autoSpaceDN w:val="0"/>
        <w:adjustRightInd w:val="0"/>
        <w:ind w:firstLine="709"/>
        <w:jc w:val="both"/>
        <w:rPr>
          <w:rFonts w:ascii="Arial" w:hAnsi="Arial" w:cs="Arial"/>
          <w:sz w:val="24"/>
          <w:szCs w:val="24"/>
        </w:rPr>
      </w:pPr>
      <w:r w:rsidRPr="00AA7F52">
        <w:rPr>
          <w:rFonts w:ascii="Arial" w:hAnsi="Arial" w:cs="Arial"/>
          <w:sz w:val="24"/>
          <w:szCs w:val="24"/>
        </w:rPr>
        <w:t>1</w:t>
      </w:r>
      <w:r w:rsidR="005A03ED" w:rsidRPr="00AA7F52">
        <w:rPr>
          <w:rFonts w:ascii="Arial" w:hAnsi="Arial" w:cs="Arial"/>
          <w:sz w:val="24"/>
          <w:szCs w:val="24"/>
        </w:rPr>
        <w:t>.7. Источниками финансирования расходов в целях финансового обеспечения затрат при получении субсидии на возмещение затрат лизинговых платежей по договорам финансовой аренды (лизинга) и первого взноса при заключении договора лизинга являются:</w:t>
      </w:r>
    </w:p>
    <w:p w14:paraId="655B5074" w14:textId="77777777" w:rsidR="009A29D1" w:rsidRPr="00AA7F52" w:rsidRDefault="005A03ED" w:rsidP="00A92A06">
      <w:pPr>
        <w:autoSpaceDE w:val="0"/>
        <w:autoSpaceDN w:val="0"/>
        <w:adjustRightInd w:val="0"/>
        <w:ind w:firstLine="709"/>
        <w:jc w:val="both"/>
        <w:rPr>
          <w:rFonts w:ascii="Arial" w:hAnsi="Arial" w:cs="Arial"/>
          <w:sz w:val="24"/>
          <w:szCs w:val="24"/>
        </w:rPr>
      </w:pPr>
      <w:r w:rsidRPr="00AA7F52">
        <w:rPr>
          <w:rFonts w:ascii="Arial" w:hAnsi="Arial" w:cs="Arial"/>
          <w:sz w:val="24"/>
          <w:szCs w:val="24"/>
        </w:rPr>
        <w:t>- средства бюджета Сахалинской области;</w:t>
      </w:r>
    </w:p>
    <w:p w14:paraId="7B2A5D96" w14:textId="77777777" w:rsidR="009A29D1" w:rsidRPr="00AA7F52" w:rsidRDefault="005A03ED" w:rsidP="00A92A06">
      <w:pPr>
        <w:autoSpaceDE w:val="0"/>
        <w:autoSpaceDN w:val="0"/>
        <w:adjustRightInd w:val="0"/>
        <w:ind w:firstLine="709"/>
        <w:jc w:val="both"/>
        <w:rPr>
          <w:rFonts w:ascii="Arial" w:hAnsi="Arial" w:cs="Arial"/>
          <w:sz w:val="24"/>
          <w:szCs w:val="24"/>
        </w:rPr>
      </w:pPr>
      <w:r w:rsidRPr="00AA7F52">
        <w:rPr>
          <w:rFonts w:ascii="Arial" w:hAnsi="Arial" w:cs="Arial"/>
          <w:sz w:val="24"/>
          <w:szCs w:val="24"/>
        </w:rPr>
        <w:t>- средства бюджета Холмского городского округа.</w:t>
      </w:r>
      <w:bookmarkStart w:id="0" w:name="P81"/>
      <w:bookmarkEnd w:id="0"/>
    </w:p>
    <w:p w14:paraId="23552F77" w14:textId="77777777" w:rsidR="009A29D1" w:rsidRPr="00AA7F52" w:rsidRDefault="005A03ED" w:rsidP="00A92A06">
      <w:pPr>
        <w:autoSpaceDE w:val="0"/>
        <w:autoSpaceDN w:val="0"/>
        <w:adjustRightInd w:val="0"/>
        <w:ind w:firstLine="709"/>
        <w:jc w:val="both"/>
        <w:rPr>
          <w:rFonts w:ascii="Arial" w:hAnsi="Arial" w:cs="Arial"/>
          <w:sz w:val="24"/>
          <w:szCs w:val="24"/>
        </w:rPr>
      </w:pPr>
      <w:r w:rsidRPr="00AA7F52">
        <w:rPr>
          <w:rFonts w:ascii="Arial" w:hAnsi="Arial" w:cs="Arial"/>
          <w:sz w:val="24"/>
          <w:szCs w:val="24"/>
        </w:rPr>
        <w:t>1.8. Субсидия предоставляется в пределах бюджетных ассигнований и лимитов бюджетных обязательств, предусмотренных Администрацией Холмского городского округа по соответствующим кодам классификации расходов бюджета в сводной бюджетной росписи на текущий финансовый год на цели, определенные решением Собрания Холмского городского округа о бюджете Холмского городского округа.</w:t>
      </w:r>
    </w:p>
    <w:p w14:paraId="160AB855" w14:textId="77777777" w:rsidR="005A03ED" w:rsidRPr="00AA7F52" w:rsidRDefault="009A29D1" w:rsidP="00A92A06">
      <w:pPr>
        <w:autoSpaceDE w:val="0"/>
        <w:autoSpaceDN w:val="0"/>
        <w:adjustRightInd w:val="0"/>
        <w:ind w:firstLine="567"/>
        <w:jc w:val="both"/>
        <w:rPr>
          <w:rFonts w:ascii="Arial" w:hAnsi="Arial" w:cs="Arial"/>
          <w:sz w:val="24"/>
          <w:szCs w:val="24"/>
        </w:rPr>
      </w:pPr>
      <w:r w:rsidRPr="00AA7F52">
        <w:rPr>
          <w:rFonts w:ascii="Arial" w:hAnsi="Arial" w:cs="Arial"/>
          <w:sz w:val="24"/>
          <w:szCs w:val="24"/>
        </w:rPr>
        <w:t xml:space="preserve"> 1.9</w:t>
      </w:r>
      <w:r w:rsidR="005A03ED" w:rsidRPr="00AA7F52">
        <w:rPr>
          <w:rFonts w:ascii="Arial" w:hAnsi="Arial" w:cs="Arial"/>
          <w:sz w:val="24"/>
          <w:szCs w:val="24"/>
        </w:rPr>
        <w:t>.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14:paraId="344E4F06" w14:textId="77777777" w:rsidR="009A29D1" w:rsidRPr="00AA7F52" w:rsidRDefault="009A29D1" w:rsidP="00A92A06">
      <w:pPr>
        <w:pStyle w:val="ConsPlusTitle"/>
        <w:jc w:val="center"/>
        <w:outlineLvl w:val="1"/>
        <w:rPr>
          <w:sz w:val="24"/>
          <w:szCs w:val="24"/>
        </w:rPr>
      </w:pPr>
    </w:p>
    <w:p w14:paraId="3B3A7139" w14:textId="77777777" w:rsidR="005A03ED" w:rsidRPr="00AA7F52" w:rsidRDefault="005A03ED" w:rsidP="00A92A06">
      <w:pPr>
        <w:pStyle w:val="ConsPlusTitle"/>
        <w:jc w:val="center"/>
        <w:outlineLvl w:val="1"/>
        <w:rPr>
          <w:sz w:val="24"/>
          <w:szCs w:val="24"/>
        </w:rPr>
      </w:pPr>
      <w:r w:rsidRPr="00AA7F52">
        <w:rPr>
          <w:sz w:val="24"/>
          <w:szCs w:val="24"/>
        </w:rPr>
        <w:t>2. Порядок проведения отбора получателей субсидий</w:t>
      </w:r>
    </w:p>
    <w:p w14:paraId="4C165B97" w14:textId="77777777" w:rsidR="005A03ED" w:rsidRPr="00AA7F52" w:rsidRDefault="005A03ED" w:rsidP="00A92A06">
      <w:pPr>
        <w:pStyle w:val="ConsPlusTitle"/>
        <w:jc w:val="center"/>
        <w:rPr>
          <w:sz w:val="24"/>
          <w:szCs w:val="24"/>
        </w:rPr>
      </w:pPr>
      <w:r w:rsidRPr="00AA7F52">
        <w:rPr>
          <w:sz w:val="24"/>
          <w:szCs w:val="24"/>
        </w:rPr>
        <w:t>для предоставления субсидий</w:t>
      </w:r>
    </w:p>
    <w:p w14:paraId="10C49F6D" w14:textId="77777777" w:rsidR="005A03ED" w:rsidRPr="00AA7F52" w:rsidRDefault="005A03ED" w:rsidP="00A92A06">
      <w:pPr>
        <w:pStyle w:val="ConsPlusNormal"/>
        <w:ind w:firstLine="540"/>
        <w:jc w:val="both"/>
        <w:rPr>
          <w:sz w:val="24"/>
          <w:szCs w:val="24"/>
        </w:rPr>
      </w:pPr>
    </w:p>
    <w:p w14:paraId="6224DDD4" w14:textId="77777777" w:rsidR="000D5B50" w:rsidRPr="00AA7F52" w:rsidRDefault="005A03ED" w:rsidP="00A92A06">
      <w:pPr>
        <w:pStyle w:val="ConsPlusNormal"/>
        <w:ind w:firstLine="540"/>
        <w:jc w:val="both"/>
        <w:rPr>
          <w:sz w:val="24"/>
          <w:szCs w:val="24"/>
        </w:rPr>
      </w:pPr>
      <w:r w:rsidRPr="00AA7F52">
        <w:rPr>
          <w:sz w:val="24"/>
          <w:szCs w:val="24"/>
        </w:rPr>
        <w:t>2.1. Организационные мероприятия, свя</w:t>
      </w:r>
      <w:r w:rsidR="00BA4498" w:rsidRPr="00AA7F52">
        <w:rPr>
          <w:sz w:val="24"/>
          <w:szCs w:val="24"/>
        </w:rPr>
        <w:t>занные с проведением</w:t>
      </w:r>
      <w:r w:rsidRPr="00AA7F52">
        <w:rPr>
          <w:sz w:val="24"/>
          <w:szCs w:val="24"/>
        </w:rPr>
        <w:t xml:space="preserve"> отбора, а также прием предложени</w:t>
      </w:r>
      <w:r w:rsidR="00BA4498" w:rsidRPr="00AA7F52">
        <w:rPr>
          <w:sz w:val="24"/>
          <w:szCs w:val="24"/>
        </w:rPr>
        <w:t>й (заявок)</w:t>
      </w:r>
      <w:r w:rsidRPr="00AA7F52">
        <w:rPr>
          <w:sz w:val="24"/>
          <w:szCs w:val="24"/>
        </w:rPr>
        <w:t xml:space="preserve"> осуществляет департамент экономического развития, инвестиционной политики и закупок администра</w:t>
      </w:r>
      <w:r w:rsidR="00520D30" w:rsidRPr="00AA7F52">
        <w:rPr>
          <w:sz w:val="24"/>
          <w:szCs w:val="24"/>
        </w:rPr>
        <w:t>ции муниципального образования «Холмский городской округ»</w:t>
      </w:r>
      <w:r w:rsidRPr="00AA7F52">
        <w:rPr>
          <w:sz w:val="24"/>
          <w:szCs w:val="24"/>
        </w:rPr>
        <w:t xml:space="preserve"> (далее - Организатор).</w:t>
      </w:r>
    </w:p>
    <w:p w14:paraId="3B5F07ED" w14:textId="77777777" w:rsidR="00036CB3" w:rsidRPr="00AA7F52" w:rsidRDefault="00BA4498" w:rsidP="00A92A06">
      <w:pPr>
        <w:pStyle w:val="ConsPlusNormal"/>
        <w:ind w:firstLine="540"/>
        <w:jc w:val="both"/>
        <w:rPr>
          <w:sz w:val="24"/>
          <w:szCs w:val="24"/>
        </w:rPr>
      </w:pPr>
      <w:r w:rsidRPr="00AA7F52">
        <w:rPr>
          <w:sz w:val="24"/>
          <w:szCs w:val="24"/>
        </w:rPr>
        <w:t>2.2. Отбор</w:t>
      </w:r>
      <w:r w:rsidR="005A03ED" w:rsidRPr="00AA7F52">
        <w:rPr>
          <w:sz w:val="24"/>
          <w:szCs w:val="24"/>
        </w:rPr>
        <w:t xml:space="preserve"> является публичным.</w:t>
      </w:r>
    </w:p>
    <w:p w14:paraId="47BFD6E1" w14:textId="77777777" w:rsidR="00036CB3" w:rsidRPr="00AA7F52" w:rsidRDefault="00BA4498" w:rsidP="00A92A06">
      <w:pPr>
        <w:pStyle w:val="ConsPlusNormal"/>
        <w:ind w:firstLine="540"/>
        <w:jc w:val="both"/>
        <w:rPr>
          <w:sz w:val="24"/>
          <w:szCs w:val="24"/>
        </w:rPr>
      </w:pPr>
      <w:r w:rsidRPr="00AA7F52">
        <w:rPr>
          <w:sz w:val="24"/>
          <w:szCs w:val="24"/>
        </w:rPr>
        <w:t>Участниками отбора</w:t>
      </w:r>
      <w:r w:rsidR="005A03ED" w:rsidRPr="00AA7F52">
        <w:rPr>
          <w:sz w:val="24"/>
          <w:szCs w:val="24"/>
        </w:rPr>
        <w:t xml:space="preserve"> могут быть субъекты малого и среднег</w:t>
      </w:r>
      <w:r w:rsidR="00036CB3" w:rsidRPr="00AA7F52">
        <w:rPr>
          <w:sz w:val="24"/>
          <w:szCs w:val="24"/>
        </w:rPr>
        <w:t>о предпринимательства</w:t>
      </w:r>
      <w:r w:rsidR="005A03ED" w:rsidRPr="00AA7F52">
        <w:rPr>
          <w:sz w:val="24"/>
          <w:szCs w:val="24"/>
        </w:rPr>
        <w:t>, подавшие предложения</w:t>
      </w:r>
      <w:r w:rsidRPr="00AA7F52">
        <w:rPr>
          <w:sz w:val="24"/>
          <w:szCs w:val="24"/>
        </w:rPr>
        <w:t xml:space="preserve"> (заявки) на участие в отборе</w:t>
      </w:r>
      <w:r w:rsidR="005A03ED" w:rsidRPr="00AA7F52">
        <w:rPr>
          <w:sz w:val="24"/>
          <w:szCs w:val="24"/>
        </w:rPr>
        <w:t xml:space="preserve"> </w:t>
      </w:r>
      <w:r w:rsidR="005A03ED" w:rsidRPr="00AA7F52">
        <w:rPr>
          <w:sz w:val="24"/>
          <w:szCs w:val="24"/>
        </w:rPr>
        <w:lastRenderedPageBreak/>
        <w:t>согласно Приложению 2 к настоящему порядку (далее - предложения (заявки)) и соответствующие требо</w:t>
      </w:r>
      <w:r w:rsidR="00936F9A" w:rsidRPr="00AA7F52">
        <w:rPr>
          <w:sz w:val="24"/>
          <w:szCs w:val="24"/>
        </w:rPr>
        <w:t>ваниям, установленным настоящим порядком</w:t>
      </w:r>
      <w:r w:rsidR="005A03ED" w:rsidRPr="00AA7F52">
        <w:rPr>
          <w:sz w:val="24"/>
          <w:szCs w:val="24"/>
        </w:rPr>
        <w:t>.</w:t>
      </w:r>
      <w:bookmarkStart w:id="1" w:name="P94"/>
      <w:bookmarkEnd w:id="1"/>
    </w:p>
    <w:p w14:paraId="25A35007" w14:textId="77777777" w:rsidR="00AA4086" w:rsidRPr="00AA7F52" w:rsidRDefault="005A03ED" w:rsidP="00A92A06">
      <w:pPr>
        <w:pStyle w:val="ConsPlusNormal"/>
        <w:ind w:firstLine="540"/>
        <w:jc w:val="both"/>
        <w:rPr>
          <w:sz w:val="24"/>
          <w:szCs w:val="24"/>
        </w:rPr>
      </w:pPr>
      <w:r w:rsidRPr="00AA7F52">
        <w:rPr>
          <w:sz w:val="24"/>
          <w:szCs w:val="24"/>
        </w:rPr>
        <w:t>2.3. Департамент экономического развития, инвестиционной политики и закупок публикует объявление о начале приема документов на получение субсиди</w:t>
      </w:r>
      <w:r w:rsidR="00754EF6" w:rsidRPr="00AA7F52">
        <w:rPr>
          <w:sz w:val="24"/>
          <w:szCs w:val="24"/>
        </w:rPr>
        <w:t>и (предложений (</w:t>
      </w:r>
      <w:r w:rsidR="00B9174C" w:rsidRPr="00AA7F52">
        <w:rPr>
          <w:sz w:val="24"/>
          <w:szCs w:val="24"/>
        </w:rPr>
        <w:t>заявок)</w:t>
      </w:r>
      <w:r w:rsidR="00754EF6" w:rsidRPr="00AA7F52">
        <w:rPr>
          <w:sz w:val="24"/>
          <w:szCs w:val="24"/>
        </w:rPr>
        <w:t>)</w:t>
      </w:r>
      <w:r w:rsidR="00B9174C" w:rsidRPr="00AA7F52">
        <w:rPr>
          <w:sz w:val="24"/>
          <w:szCs w:val="24"/>
        </w:rPr>
        <w:t xml:space="preserve"> в газете «Холмская панорама»</w:t>
      </w:r>
      <w:r w:rsidRPr="00AA7F52">
        <w:rPr>
          <w:sz w:val="24"/>
          <w:szCs w:val="24"/>
        </w:rPr>
        <w:t xml:space="preserve"> и в информационно-телекоммуникационной сети Интернет на официальном сайте администрации kholmsk@sakhalin.gov.ru. </w:t>
      </w:r>
    </w:p>
    <w:p w14:paraId="0541F1AA" w14:textId="77777777" w:rsidR="00B9174C" w:rsidRPr="00AA7F52" w:rsidRDefault="005A03ED" w:rsidP="00A92A06">
      <w:pPr>
        <w:pStyle w:val="ConsPlusNormal"/>
        <w:ind w:firstLine="540"/>
        <w:jc w:val="both"/>
        <w:rPr>
          <w:sz w:val="24"/>
          <w:szCs w:val="24"/>
        </w:rPr>
      </w:pPr>
      <w:r w:rsidRPr="00AA7F52">
        <w:rPr>
          <w:sz w:val="24"/>
          <w:szCs w:val="24"/>
        </w:rPr>
        <w:t>2.4. О</w:t>
      </w:r>
      <w:r w:rsidR="00BA4498" w:rsidRPr="00AA7F52">
        <w:rPr>
          <w:sz w:val="24"/>
          <w:szCs w:val="24"/>
        </w:rPr>
        <w:t xml:space="preserve">бъявление о проведении отбора </w:t>
      </w:r>
      <w:r w:rsidRPr="00AA7F52">
        <w:rPr>
          <w:sz w:val="24"/>
          <w:szCs w:val="24"/>
        </w:rPr>
        <w:t>включает:</w:t>
      </w:r>
    </w:p>
    <w:p w14:paraId="4DE0C76C" w14:textId="77777777" w:rsidR="00B9174C" w:rsidRPr="00AA7F52" w:rsidRDefault="00B9174C" w:rsidP="00A92A06">
      <w:pPr>
        <w:tabs>
          <w:tab w:val="left" w:pos="993"/>
        </w:tabs>
        <w:ind w:firstLine="709"/>
        <w:jc w:val="both"/>
        <w:rPr>
          <w:rFonts w:ascii="Arial" w:hAnsi="Arial" w:cs="Arial"/>
          <w:sz w:val="24"/>
          <w:szCs w:val="24"/>
        </w:rPr>
      </w:pPr>
      <w:r w:rsidRPr="00AA7F52">
        <w:rPr>
          <w:rFonts w:ascii="Arial" w:hAnsi="Arial" w:cs="Arial"/>
          <w:sz w:val="24"/>
          <w:szCs w:val="24"/>
        </w:rPr>
        <w:t xml:space="preserve">- </w:t>
      </w:r>
      <w:r w:rsidR="00936F9A" w:rsidRPr="00AA7F52">
        <w:rPr>
          <w:rFonts w:ascii="Arial" w:hAnsi="Arial" w:cs="Arial"/>
          <w:sz w:val="24"/>
          <w:szCs w:val="24"/>
        </w:rPr>
        <w:t>сроки проведения Отбора (даты, времени, начала (окончания) подачи (приема) предложений (заявок) участников отбора)</w:t>
      </w:r>
      <w:r w:rsidRPr="00AA7F52">
        <w:rPr>
          <w:rFonts w:ascii="Arial" w:hAnsi="Arial" w:cs="Arial"/>
          <w:sz w:val="24"/>
          <w:szCs w:val="24"/>
        </w:rPr>
        <w:t>;</w:t>
      </w:r>
    </w:p>
    <w:p w14:paraId="434F4AB5" w14:textId="77777777" w:rsidR="00B9174C" w:rsidRPr="00AA7F52" w:rsidRDefault="00B9174C" w:rsidP="00A92A06">
      <w:pPr>
        <w:ind w:firstLine="708"/>
        <w:jc w:val="both"/>
        <w:rPr>
          <w:rFonts w:ascii="Arial" w:hAnsi="Arial" w:cs="Arial"/>
          <w:sz w:val="24"/>
          <w:szCs w:val="24"/>
        </w:rPr>
      </w:pPr>
      <w:r w:rsidRPr="00AA7F52">
        <w:rPr>
          <w:rFonts w:ascii="Arial" w:hAnsi="Arial" w:cs="Arial"/>
          <w:sz w:val="24"/>
          <w:szCs w:val="24"/>
        </w:rPr>
        <w:t>- даты начала подачи или окончания приема заявок участников отбора</w:t>
      </w:r>
      <w:r w:rsidR="00FF54A5" w:rsidRPr="00AA7F52">
        <w:rPr>
          <w:rFonts w:ascii="Arial" w:hAnsi="Arial" w:cs="Arial"/>
          <w:sz w:val="24"/>
          <w:szCs w:val="24"/>
        </w:rPr>
        <w:t>, которая не может быть ранее 10</w:t>
      </w:r>
      <w:r w:rsidRPr="00AA7F52">
        <w:rPr>
          <w:rFonts w:ascii="Arial" w:hAnsi="Arial" w:cs="Arial"/>
          <w:sz w:val="24"/>
          <w:szCs w:val="24"/>
        </w:rPr>
        <w:t xml:space="preserve">-го календарного дня, следующего за днем размещения объявления о проведении отбора; </w:t>
      </w:r>
    </w:p>
    <w:p w14:paraId="53F1DEBD" w14:textId="77777777" w:rsidR="00B9174C" w:rsidRPr="00AA7F52" w:rsidRDefault="00B9174C" w:rsidP="00A92A06">
      <w:pPr>
        <w:tabs>
          <w:tab w:val="left" w:pos="993"/>
        </w:tabs>
        <w:ind w:firstLine="709"/>
        <w:jc w:val="both"/>
        <w:rPr>
          <w:rFonts w:ascii="Arial" w:hAnsi="Arial" w:cs="Arial"/>
          <w:sz w:val="24"/>
          <w:szCs w:val="24"/>
        </w:rPr>
      </w:pPr>
      <w:r w:rsidRPr="00AA7F52">
        <w:rPr>
          <w:rFonts w:ascii="Arial" w:hAnsi="Arial" w:cs="Arial"/>
          <w:sz w:val="24"/>
          <w:szCs w:val="24"/>
        </w:rPr>
        <w:t>- наименования, места нахождения, почтового адреса, адреса электронной почты главного распорядителя как получателя бюджетных средств;</w:t>
      </w:r>
    </w:p>
    <w:p w14:paraId="00FAE277" w14:textId="77777777" w:rsidR="00B9174C" w:rsidRPr="00AA7F52" w:rsidRDefault="00B9174C" w:rsidP="00A92A06">
      <w:pPr>
        <w:tabs>
          <w:tab w:val="left" w:pos="993"/>
        </w:tabs>
        <w:ind w:firstLine="709"/>
        <w:jc w:val="both"/>
        <w:rPr>
          <w:rFonts w:ascii="Arial" w:hAnsi="Arial" w:cs="Arial"/>
          <w:sz w:val="24"/>
          <w:szCs w:val="24"/>
        </w:rPr>
      </w:pPr>
      <w:r w:rsidRPr="00AA7F52">
        <w:rPr>
          <w:rFonts w:ascii="Arial" w:hAnsi="Arial" w:cs="Arial"/>
          <w:sz w:val="24"/>
          <w:szCs w:val="24"/>
        </w:rPr>
        <w:t>-  результатов предоставления субсидии;</w:t>
      </w:r>
    </w:p>
    <w:p w14:paraId="33CE8EA0" w14:textId="77777777" w:rsidR="00B9174C" w:rsidRPr="00AA7F52" w:rsidRDefault="00B9174C" w:rsidP="00A92A06">
      <w:pPr>
        <w:tabs>
          <w:tab w:val="left" w:pos="993"/>
        </w:tabs>
        <w:ind w:firstLine="709"/>
        <w:jc w:val="both"/>
        <w:rPr>
          <w:rFonts w:ascii="Arial" w:hAnsi="Arial" w:cs="Arial"/>
          <w:sz w:val="24"/>
          <w:szCs w:val="24"/>
        </w:rPr>
      </w:pPr>
      <w:r w:rsidRPr="00AA7F52">
        <w:rPr>
          <w:rFonts w:ascii="Arial" w:hAnsi="Arial" w:cs="Arial"/>
          <w:sz w:val="24"/>
          <w:szCs w:val="24"/>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16426E17" w14:textId="77777777" w:rsidR="00B9174C" w:rsidRPr="00AA7F52" w:rsidRDefault="00B9174C" w:rsidP="00A92A06">
      <w:pPr>
        <w:tabs>
          <w:tab w:val="left" w:pos="993"/>
        </w:tabs>
        <w:ind w:firstLine="709"/>
        <w:jc w:val="both"/>
        <w:rPr>
          <w:rFonts w:ascii="Arial" w:hAnsi="Arial" w:cs="Arial"/>
          <w:sz w:val="24"/>
          <w:szCs w:val="24"/>
        </w:rPr>
      </w:pPr>
      <w:r w:rsidRPr="00AA7F52">
        <w:rPr>
          <w:rFonts w:ascii="Arial" w:hAnsi="Arial" w:cs="Arial"/>
          <w:sz w:val="24"/>
          <w:szCs w:val="24"/>
        </w:rPr>
        <w:t>- порядка подачи заявок участниками отбора и требований, предъявляемых к форме и содержанию заявок, подаваемых участниками отбора;</w:t>
      </w:r>
    </w:p>
    <w:p w14:paraId="0D861ECB" w14:textId="77777777" w:rsidR="00B9174C" w:rsidRPr="00AA7F52" w:rsidRDefault="00B9174C" w:rsidP="00A92A06">
      <w:pPr>
        <w:tabs>
          <w:tab w:val="left" w:pos="993"/>
        </w:tabs>
        <w:ind w:firstLine="709"/>
        <w:jc w:val="both"/>
        <w:rPr>
          <w:rFonts w:ascii="Arial" w:hAnsi="Arial" w:cs="Arial"/>
          <w:sz w:val="24"/>
          <w:szCs w:val="24"/>
        </w:rPr>
      </w:pPr>
      <w:r w:rsidRPr="00AA7F52">
        <w:rPr>
          <w:rFonts w:ascii="Arial" w:hAnsi="Arial" w:cs="Arial"/>
          <w:sz w:val="24"/>
          <w:szCs w:val="24"/>
        </w:rPr>
        <w:t>-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6D5816F1" w14:textId="77777777" w:rsidR="00B9174C" w:rsidRPr="00AA7F52" w:rsidRDefault="00B9174C" w:rsidP="00A92A06">
      <w:pPr>
        <w:tabs>
          <w:tab w:val="left" w:pos="993"/>
        </w:tabs>
        <w:ind w:firstLine="709"/>
        <w:jc w:val="both"/>
        <w:rPr>
          <w:rFonts w:ascii="Arial" w:hAnsi="Arial" w:cs="Arial"/>
          <w:sz w:val="24"/>
          <w:szCs w:val="24"/>
        </w:rPr>
      </w:pPr>
      <w:r w:rsidRPr="00AA7F52">
        <w:rPr>
          <w:rFonts w:ascii="Arial" w:hAnsi="Arial" w:cs="Arial"/>
          <w:sz w:val="24"/>
          <w:szCs w:val="24"/>
        </w:rPr>
        <w:t>- правил рассмотрения и оценки заявок участников отбора;</w:t>
      </w:r>
    </w:p>
    <w:p w14:paraId="6774FECB" w14:textId="77777777" w:rsidR="00B9174C" w:rsidRPr="00AA7F52" w:rsidRDefault="00B9174C" w:rsidP="00A92A06">
      <w:pPr>
        <w:tabs>
          <w:tab w:val="left" w:pos="993"/>
        </w:tabs>
        <w:ind w:firstLine="709"/>
        <w:jc w:val="both"/>
        <w:rPr>
          <w:rFonts w:ascii="Arial" w:hAnsi="Arial" w:cs="Arial"/>
          <w:sz w:val="24"/>
          <w:szCs w:val="24"/>
        </w:rPr>
      </w:pPr>
      <w:r w:rsidRPr="00AA7F52">
        <w:rPr>
          <w:rFonts w:ascii="Arial" w:hAnsi="Arial" w:cs="Arial"/>
          <w:sz w:val="24"/>
          <w:szCs w:val="24"/>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0E5F8EE3" w14:textId="77777777" w:rsidR="00B9174C" w:rsidRPr="00AA7F52" w:rsidRDefault="00B9174C" w:rsidP="00A92A06">
      <w:pPr>
        <w:tabs>
          <w:tab w:val="left" w:pos="993"/>
        </w:tabs>
        <w:ind w:firstLine="709"/>
        <w:jc w:val="both"/>
        <w:rPr>
          <w:rFonts w:ascii="Arial" w:hAnsi="Arial" w:cs="Arial"/>
          <w:sz w:val="24"/>
          <w:szCs w:val="24"/>
        </w:rPr>
      </w:pPr>
      <w:r w:rsidRPr="00AA7F52">
        <w:rPr>
          <w:rFonts w:ascii="Arial" w:hAnsi="Arial" w:cs="Arial"/>
          <w:sz w:val="24"/>
          <w:szCs w:val="24"/>
        </w:rPr>
        <w:t xml:space="preserve">- срока, в течение </w:t>
      </w:r>
      <w:r w:rsidR="00BA4498" w:rsidRPr="00AA7F52">
        <w:rPr>
          <w:rFonts w:ascii="Arial" w:hAnsi="Arial" w:cs="Arial"/>
          <w:sz w:val="24"/>
          <w:szCs w:val="24"/>
        </w:rPr>
        <w:t>которого участник</w:t>
      </w:r>
      <w:r w:rsidRPr="00AA7F52">
        <w:rPr>
          <w:rFonts w:ascii="Arial" w:hAnsi="Arial" w:cs="Arial"/>
          <w:sz w:val="24"/>
          <w:szCs w:val="24"/>
        </w:rPr>
        <w:t xml:space="preserve"> отбора должен подписать соглашение о предоставлении субсидии (далее - Соглашение);</w:t>
      </w:r>
    </w:p>
    <w:p w14:paraId="02F9457A" w14:textId="77777777" w:rsidR="00B9174C" w:rsidRPr="00AA7F52" w:rsidRDefault="00B9174C" w:rsidP="00A92A06">
      <w:pPr>
        <w:tabs>
          <w:tab w:val="left" w:pos="993"/>
        </w:tabs>
        <w:ind w:firstLine="709"/>
        <w:jc w:val="both"/>
        <w:rPr>
          <w:rFonts w:ascii="Arial" w:hAnsi="Arial" w:cs="Arial"/>
          <w:sz w:val="24"/>
          <w:szCs w:val="24"/>
        </w:rPr>
      </w:pPr>
      <w:r w:rsidRPr="00AA7F52">
        <w:rPr>
          <w:rFonts w:ascii="Arial" w:hAnsi="Arial" w:cs="Arial"/>
          <w:sz w:val="24"/>
          <w:szCs w:val="24"/>
        </w:rPr>
        <w:t>- условий пр</w:t>
      </w:r>
      <w:r w:rsidR="00BA4498" w:rsidRPr="00AA7F52">
        <w:rPr>
          <w:rFonts w:ascii="Arial" w:hAnsi="Arial" w:cs="Arial"/>
          <w:sz w:val="24"/>
          <w:szCs w:val="24"/>
        </w:rPr>
        <w:t>изнания участников</w:t>
      </w:r>
      <w:r w:rsidRPr="00AA7F52">
        <w:rPr>
          <w:rFonts w:ascii="Arial" w:hAnsi="Arial" w:cs="Arial"/>
          <w:sz w:val="24"/>
          <w:szCs w:val="24"/>
        </w:rPr>
        <w:t xml:space="preserve"> отбора уклонившимся от заключения Соглашения;</w:t>
      </w:r>
    </w:p>
    <w:p w14:paraId="2FEB16D6" w14:textId="77777777" w:rsidR="00B9174C" w:rsidRPr="00AA7F52" w:rsidRDefault="00B9174C" w:rsidP="00A92A06">
      <w:pPr>
        <w:tabs>
          <w:tab w:val="left" w:pos="993"/>
        </w:tabs>
        <w:ind w:firstLine="709"/>
        <w:jc w:val="both"/>
        <w:rPr>
          <w:rFonts w:ascii="Arial" w:hAnsi="Arial" w:cs="Arial"/>
          <w:sz w:val="24"/>
          <w:szCs w:val="24"/>
        </w:rPr>
      </w:pPr>
      <w:r w:rsidRPr="00AA7F52">
        <w:rPr>
          <w:rFonts w:ascii="Arial" w:hAnsi="Arial" w:cs="Arial"/>
          <w:sz w:val="24"/>
          <w:szCs w:val="24"/>
        </w:rPr>
        <w:t>- даты размещения результатов отбора, которая не может быть позднее 14-го календарного дня, следующег</w:t>
      </w:r>
      <w:r w:rsidR="00BA4498" w:rsidRPr="00AA7F52">
        <w:rPr>
          <w:rFonts w:ascii="Arial" w:hAnsi="Arial" w:cs="Arial"/>
          <w:sz w:val="24"/>
          <w:szCs w:val="24"/>
        </w:rPr>
        <w:t>о за днем определения участников</w:t>
      </w:r>
      <w:r w:rsidRPr="00AA7F52">
        <w:rPr>
          <w:rFonts w:ascii="Arial" w:hAnsi="Arial" w:cs="Arial"/>
          <w:sz w:val="24"/>
          <w:szCs w:val="24"/>
        </w:rPr>
        <w:t xml:space="preserve"> </w:t>
      </w:r>
      <w:r w:rsidR="00BA4498" w:rsidRPr="00AA7F52">
        <w:rPr>
          <w:rFonts w:ascii="Arial" w:hAnsi="Arial" w:cs="Arial"/>
          <w:sz w:val="24"/>
          <w:szCs w:val="24"/>
        </w:rPr>
        <w:t>отбора.</w:t>
      </w:r>
    </w:p>
    <w:p w14:paraId="68D7EE74" w14:textId="77777777" w:rsidR="00B9174C" w:rsidRPr="00AA7F52" w:rsidRDefault="00B9174C" w:rsidP="00A92A06">
      <w:pPr>
        <w:ind w:firstLine="708"/>
        <w:jc w:val="both"/>
        <w:rPr>
          <w:rFonts w:ascii="Arial" w:hAnsi="Arial" w:cs="Arial"/>
          <w:sz w:val="24"/>
          <w:szCs w:val="24"/>
        </w:rPr>
      </w:pPr>
      <w:r w:rsidRPr="00AA7F52">
        <w:rPr>
          <w:rFonts w:ascii="Arial" w:hAnsi="Arial" w:cs="Arial"/>
          <w:sz w:val="24"/>
          <w:szCs w:val="24"/>
        </w:rPr>
        <w:t>Информация о проведении отбора размещается на едином портале не позднее даты начала подачи заявок участников отбора.</w:t>
      </w:r>
    </w:p>
    <w:p w14:paraId="3EE3B966" w14:textId="77777777" w:rsidR="00836347" w:rsidRPr="00AA7F52" w:rsidRDefault="00836347" w:rsidP="00A92A06">
      <w:pPr>
        <w:autoSpaceDE w:val="0"/>
        <w:autoSpaceDN w:val="0"/>
        <w:adjustRightInd w:val="0"/>
        <w:ind w:firstLine="709"/>
        <w:jc w:val="both"/>
        <w:rPr>
          <w:rFonts w:ascii="Arial" w:hAnsi="Arial" w:cs="Arial"/>
          <w:bCs/>
          <w:sz w:val="24"/>
          <w:szCs w:val="24"/>
        </w:rPr>
      </w:pPr>
      <w:r w:rsidRPr="00AA7F52">
        <w:rPr>
          <w:rFonts w:ascii="Arial" w:eastAsia="Calibri" w:hAnsi="Arial" w:cs="Arial"/>
          <w:sz w:val="24"/>
          <w:szCs w:val="24"/>
          <w:lang w:eastAsia="en-US"/>
        </w:rPr>
        <w:t xml:space="preserve">2.5. Участники, </w:t>
      </w:r>
      <w:r w:rsidRPr="00AA7F52">
        <w:rPr>
          <w:rFonts w:ascii="Arial" w:hAnsi="Arial" w:cs="Arial"/>
          <w:bCs/>
          <w:sz w:val="24"/>
          <w:szCs w:val="24"/>
        </w:rPr>
        <w:t>претендующие на участие в отборе, должны соответствовать следующим условиям и требованиям</w:t>
      </w:r>
      <w:r w:rsidR="00627B9C" w:rsidRPr="00AA7F52">
        <w:rPr>
          <w:rFonts w:ascii="Arial" w:hAnsi="Arial" w:cs="Arial"/>
          <w:bCs/>
          <w:sz w:val="24"/>
          <w:szCs w:val="24"/>
        </w:rPr>
        <w:t xml:space="preserve"> настоящего порядка</w:t>
      </w:r>
      <w:r w:rsidRPr="00AA7F52">
        <w:rPr>
          <w:rFonts w:ascii="Arial" w:hAnsi="Arial" w:cs="Arial"/>
          <w:bCs/>
          <w:sz w:val="24"/>
          <w:szCs w:val="24"/>
        </w:rPr>
        <w:t xml:space="preserve"> на дату подачи заявки на участие в отборе:</w:t>
      </w:r>
    </w:p>
    <w:p w14:paraId="414C4F0D" w14:textId="77777777" w:rsidR="00CC0B16" w:rsidRPr="00AA7F52" w:rsidRDefault="00CC0B16" w:rsidP="00A92A06">
      <w:pPr>
        <w:autoSpaceDE w:val="0"/>
        <w:autoSpaceDN w:val="0"/>
        <w:adjustRightInd w:val="0"/>
        <w:ind w:firstLine="709"/>
        <w:jc w:val="both"/>
        <w:rPr>
          <w:rFonts w:ascii="Arial" w:eastAsia="Calibri" w:hAnsi="Arial" w:cs="Arial"/>
          <w:sz w:val="24"/>
          <w:szCs w:val="24"/>
          <w:lang w:eastAsia="en-US"/>
        </w:rPr>
      </w:pPr>
      <w:r w:rsidRPr="00AA7F52">
        <w:rPr>
          <w:rFonts w:ascii="Arial" w:eastAsia="Calibri" w:hAnsi="Arial" w:cs="Arial"/>
          <w:sz w:val="24"/>
          <w:szCs w:val="24"/>
          <w:lang w:eastAsia="en-US"/>
        </w:rPr>
        <w:t>2.5</w:t>
      </w:r>
      <w:r w:rsidR="00836347" w:rsidRPr="00AA7F52">
        <w:rPr>
          <w:rFonts w:ascii="Arial" w:eastAsia="Calibri" w:hAnsi="Arial" w:cs="Arial"/>
          <w:sz w:val="24"/>
          <w:szCs w:val="24"/>
          <w:lang w:eastAsia="en-US"/>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7818D20" w14:textId="77777777" w:rsidR="00CC0B16" w:rsidRPr="00AA7F52" w:rsidRDefault="00812FD0" w:rsidP="00A92A06">
      <w:pPr>
        <w:autoSpaceDE w:val="0"/>
        <w:autoSpaceDN w:val="0"/>
        <w:adjustRightInd w:val="0"/>
        <w:ind w:firstLine="709"/>
        <w:jc w:val="both"/>
        <w:rPr>
          <w:rFonts w:ascii="Arial" w:hAnsi="Arial" w:cs="Arial"/>
          <w:sz w:val="24"/>
          <w:szCs w:val="24"/>
        </w:rPr>
      </w:pPr>
      <w:r w:rsidRPr="00AA7F52">
        <w:rPr>
          <w:rFonts w:ascii="Arial" w:hAnsi="Arial" w:cs="Arial"/>
          <w:sz w:val="24"/>
          <w:szCs w:val="24"/>
        </w:rPr>
        <w:t>2.5.2. У</w:t>
      </w:r>
      <w:r w:rsidR="00CC0B16" w:rsidRPr="00AA7F52">
        <w:rPr>
          <w:rFonts w:ascii="Arial" w:hAnsi="Arial" w:cs="Arial"/>
          <w:sz w:val="24"/>
          <w:szCs w:val="24"/>
        </w:rPr>
        <w:t xml:space="preserve"> участников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w:t>
      </w:r>
      <w:r w:rsidR="0013654A" w:rsidRPr="00AA7F52">
        <w:rPr>
          <w:rFonts w:ascii="Arial" w:hAnsi="Arial" w:cs="Arial"/>
          <w:sz w:val="24"/>
          <w:szCs w:val="24"/>
        </w:rPr>
        <w:t xml:space="preserve">настоящим </w:t>
      </w:r>
      <w:r w:rsidR="00CC0B16" w:rsidRPr="00AA7F52">
        <w:rPr>
          <w:rFonts w:ascii="Arial" w:hAnsi="Arial" w:cs="Arial"/>
          <w:sz w:val="24"/>
          <w:szCs w:val="24"/>
        </w:rPr>
        <w:t xml:space="preserve">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w:t>
      </w:r>
      <w:r w:rsidR="00CC0B16" w:rsidRPr="00AA7F52">
        <w:rPr>
          <w:rFonts w:ascii="Arial" w:hAnsi="Arial" w:cs="Arial"/>
          <w:sz w:val="24"/>
          <w:szCs w:val="24"/>
        </w:rPr>
        <w:lastRenderedPageBreak/>
        <w:t xml:space="preserve">планируется предоставление субсидии в соответствии с </w:t>
      </w:r>
      <w:r w:rsidR="0013654A" w:rsidRPr="00AA7F52">
        <w:rPr>
          <w:rFonts w:ascii="Arial" w:hAnsi="Arial" w:cs="Arial"/>
          <w:sz w:val="24"/>
          <w:szCs w:val="24"/>
        </w:rPr>
        <w:t xml:space="preserve">настоящим </w:t>
      </w:r>
      <w:r w:rsidR="00CC0B16" w:rsidRPr="00AA7F52">
        <w:rPr>
          <w:rFonts w:ascii="Arial" w:hAnsi="Arial" w:cs="Arial"/>
          <w:sz w:val="24"/>
          <w:szCs w:val="24"/>
        </w:rPr>
        <w:t>правовым актом.</w:t>
      </w:r>
    </w:p>
    <w:p w14:paraId="300FD194" w14:textId="77777777" w:rsidR="00CC0B16" w:rsidRPr="00AA7F52" w:rsidRDefault="00CC0B16" w:rsidP="00A92A06">
      <w:pPr>
        <w:autoSpaceDE w:val="0"/>
        <w:autoSpaceDN w:val="0"/>
        <w:adjustRightInd w:val="0"/>
        <w:ind w:firstLine="709"/>
        <w:jc w:val="both"/>
        <w:rPr>
          <w:rFonts w:ascii="Arial" w:eastAsia="Calibri" w:hAnsi="Arial" w:cs="Arial"/>
          <w:sz w:val="24"/>
          <w:szCs w:val="24"/>
          <w:lang w:eastAsia="en-US"/>
        </w:rPr>
      </w:pPr>
      <w:r w:rsidRPr="00AA7F52">
        <w:rPr>
          <w:rFonts w:ascii="Arial" w:eastAsia="Calibri" w:hAnsi="Arial" w:cs="Arial"/>
          <w:sz w:val="24"/>
          <w:szCs w:val="24"/>
          <w:lang w:eastAsia="en-US"/>
        </w:rPr>
        <w:t>2.5</w:t>
      </w:r>
      <w:r w:rsidR="00836347" w:rsidRPr="00AA7F52">
        <w:rPr>
          <w:rFonts w:ascii="Arial" w:eastAsia="Calibri" w:hAnsi="Arial" w:cs="Arial"/>
          <w:sz w:val="24"/>
          <w:szCs w:val="24"/>
          <w:lang w:eastAsia="en-US"/>
        </w:rPr>
        <w:t>.3.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69E7E325" w14:textId="77777777" w:rsidR="00CC0B16" w:rsidRPr="00AA7F52" w:rsidRDefault="00CC0B16" w:rsidP="00A92A06">
      <w:pPr>
        <w:autoSpaceDE w:val="0"/>
        <w:autoSpaceDN w:val="0"/>
        <w:adjustRightInd w:val="0"/>
        <w:ind w:firstLine="709"/>
        <w:jc w:val="both"/>
        <w:rPr>
          <w:rFonts w:ascii="Arial" w:hAnsi="Arial" w:cs="Arial"/>
          <w:sz w:val="24"/>
          <w:szCs w:val="24"/>
        </w:rPr>
      </w:pPr>
      <w:r w:rsidRPr="00AA7F52">
        <w:rPr>
          <w:rFonts w:ascii="Arial" w:hAnsi="Arial" w:cs="Arial"/>
          <w:sz w:val="24"/>
          <w:szCs w:val="24"/>
        </w:rPr>
        <w:t>2.5.4. В реестре дисквалифицированных лиц отсутствуют сведения о дисквалифицированных руководителе, членах коллегиального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0001EE1E" w14:textId="77777777" w:rsidR="00836347" w:rsidRPr="00AA7F52" w:rsidRDefault="00CC0B16" w:rsidP="00A92A06">
      <w:pPr>
        <w:autoSpaceDE w:val="0"/>
        <w:autoSpaceDN w:val="0"/>
        <w:adjustRightInd w:val="0"/>
        <w:ind w:firstLine="709"/>
        <w:jc w:val="both"/>
        <w:rPr>
          <w:rFonts w:ascii="Arial" w:eastAsia="Calibri" w:hAnsi="Arial" w:cs="Arial"/>
          <w:sz w:val="24"/>
          <w:szCs w:val="24"/>
          <w:lang w:eastAsia="en-US"/>
        </w:rPr>
      </w:pPr>
      <w:r w:rsidRPr="00AA7F52">
        <w:rPr>
          <w:rFonts w:ascii="Arial" w:eastAsia="Calibri" w:hAnsi="Arial" w:cs="Arial"/>
          <w:sz w:val="24"/>
          <w:szCs w:val="24"/>
          <w:lang w:eastAsia="en-US"/>
        </w:rPr>
        <w:t>2.5.5</w:t>
      </w:r>
      <w:r w:rsidR="00836347" w:rsidRPr="00AA7F52">
        <w:rPr>
          <w:rFonts w:ascii="Arial" w:eastAsia="Calibri" w:hAnsi="Arial" w:cs="Arial"/>
          <w:sz w:val="24"/>
          <w:szCs w:val="24"/>
          <w:lang w:eastAsia="en-US"/>
        </w:rPr>
        <w:t>.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518A90C" w14:textId="77777777" w:rsidR="00CC0B16" w:rsidRPr="00AA7F52" w:rsidRDefault="00CC0B16" w:rsidP="00A92A06">
      <w:pPr>
        <w:autoSpaceDE w:val="0"/>
        <w:autoSpaceDN w:val="0"/>
        <w:adjustRightInd w:val="0"/>
        <w:ind w:firstLine="709"/>
        <w:jc w:val="both"/>
        <w:rPr>
          <w:rFonts w:ascii="Arial" w:hAnsi="Arial" w:cs="Arial"/>
          <w:sz w:val="24"/>
          <w:szCs w:val="24"/>
        </w:rPr>
      </w:pPr>
      <w:r w:rsidRPr="00AA7F52">
        <w:rPr>
          <w:rFonts w:ascii="Arial" w:eastAsia="Calibri" w:hAnsi="Arial" w:cs="Arial"/>
          <w:sz w:val="24"/>
          <w:szCs w:val="24"/>
          <w:lang w:eastAsia="en-US"/>
        </w:rPr>
        <w:t>2.5.6</w:t>
      </w:r>
      <w:r w:rsidR="00836347" w:rsidRPr="00AA7F52">
        <w:rPr>
          <w:rFonts w:ascii="Arial" w:eastAsia="Calibri" w:hAnsi="Arial" w:cs="Arial"/>
          <w:sz w:val="24"/>
          <w:szCs w:val="24"/>
          <w:lang w:eastAsia="en-US"/>
        </w:rPr>
        <w:t>.</w:t>
      </w:r>
      <w:r w:rsidR="00836347" w:rsidRPr="00AA7F52">
        <w:rPr>
          <w:rFonts w:ascii="Arial" w:hAnsi="Arial" w:cs="Arial"/>
          <w:sz w:val="24"/>
          <w:szCs w:val="24"/>
        </w:rPr>
        <w:t xml:space="preserve">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w:t>
      </w:r>
      <w:r w:rsidRPr="00AA7F52">
        <w:rPr>
          <w:rFonts w:ascii="Arial" w:hAnsi="Arial" w:cs="Arial"/>
          <w:sz w:val="24"/>
          <w:szCs w:val="24"/>
        </w:rPr>
        <w:t xml:space="preserve"> на цель, указанную в пункте 1.5.</w:t>
      </w:r>
      <w:r w:rsidR="00836347" w:rsidRPr="00AA7F52">
        <w:rPr>
          <w:rFonts w:ascii="Arial" w:hAnsi="Arial" w:cs="Arial"/>
          <w:sz w:val="24"/>
          <w:szCs w:val="24"/>
        </w:rPr>
        <w:t xml:space="preserve"> настоящего порядка.</w:t>
      </w:r>
    </w:p>
    <w:p w14:paraId="7E1A1B61" w14:textId="77777777" w:rsidR="004A491B" w:rsidRPr="00AA7F52" w:rsidRDefault="00CC0B16" w:rsidP="00A92A06">
      <w:pPr>
        <w:autoSpaceDE w:val="0"/>
        <w:autoSpaceDN w:val="0"/>
        <w:adjustRightInd w:val="0"/>
        <w:ind w:firstLine="709"/>
        <w:jc w:val="both"/>
        <w:rPr>
          <w:rFonts w:ascii="Arial" w:hAnsi="Arial" w:cs="Arial"/>
          <w:sz w:val="24"/>
          <w:szCs w:val="24"/>
        </w:rPr>
      </w:pPr>
      <w:r w:rsidRPr="00AA7F52">
        <w:rPr>
          <w:rFonts w:ascii="Arial" w:hAnsi="Arial" w:cs="Arial"/>
          <w:sz w:val="24"/>
          <w:szCs w:val="24"/>
        </w:rPr>
        <w:t>2.5.7.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bookmarkStart w:id="2" w:name="P111"/>
      <w:bookmarkStart w:id="3" w:name="P119"/>
      <w:bookmarkEnd w:id="2"/>
      <w:bookmarkEnd w:id="3"/>
    </w:p>
    <w:p w14:paraId="4A996720" w14:textId="77777777" w:rsidR="005A03ED" w:rsidRPr="00AA7F52" w:rsidRDefault="005A03ED" w:rsidP="00A92A06">
      <w:pPr>
        <w:autoSpaceDE w:val="0"/>
        <w:autoSpaceDN w:val="0"/>
        <w:adjustRightInd w:val="0"/>
        <w:ind w:firstLine="709"/>
        <w:jc w:val="both"/>
        <w:rPr>
          <w:rFonts w:ascii="Arial" w:hAnsi="Arial" w:cs="Arial"/>
          <w:sz w:val="24"/>
          <w:szCs w:val="24"/>
        </w:rPr>
      </w:pPr>
      <w:r w:rsidRPr="00AA7F52">
        <w:rPr>
          <w:rFonts w:ascii="Arial" w:hAnsi="Arial" w:cs="Arial"/>
          <w:sz w:val="24"/>
          <w:szCs w:val="24"/>
        </w:rPr>
        <w:t>2.6. Субсидия предоставляется участникам отбора по</w:t>
      </w:r>
      <w:r w:rsidR="00BA4498" w:rsidRPr="00AA7F52">
        <w:rPr>
          <w:rFonts w:ascii="Arial" w:hAnsi="Arial" w:cs="Arial"/>
          <w:sz w:val="24"/>
          <w:szCs w:val="24"/>
        </w:rPr>
        <w:t xml:space="preserve"> итогам проведенного отбора</w:t>
      </w:r>
      <w:r w:rsidRPr="00AA7F52">
        <w:rPr>
          <w:rFonts w:ascii="Arial" w:hAnsi="Arial" w:cs="Arial"/>
          <w:sz w:val="24"/>
          <w:szCs w:val="24"/>
        </w:rPr>
        <w:t>, по результатам которого издается распоряжение о предоставлении (отказе) субсидии.</w:t>
      </w:r>
    </w:p>
    <w:p w14:paraId="7A161F72" w14:textId="77777777" w:rsidR="004A491B" w:rsidRPr="00AA7F52" w:rsidRDefault="004A491B" w:rsidP="00A92A06">
      <w:pPr>
        <w:autoSpaceDE w:val="0"/>
        <w:autoSpaceDN w:val="0"/>
        <w:adjustRightInd w:val="0"/>
        <w:ind w:firstLine="709"/>
        <w:jc w:val="both"/>
        <w:rPr>
          <w:rFonts w:ascii="Arial" w:eastAsia="Calibri" w:hAnsi="Arial" w:cs="Arial"/>
          <w:sz w:val="24"/>
          <w:szCs w:val="24"/>
          <w:lang w:eastAsia="en-US"/>
        </w:rPr>
      </w:pPr>
      <w:r w:rsidRPr="00AA7F52">
        <w:rPr>
          <w:rFonts w:ascii="Arial" w:hAnsi="Arial" w:cs="Arial"/>
          <w:sz w:val="24"/>
          <w:szCs w:val="24"/>
        </w:rPr>
        <w:t xml:space="preserve">2.7. </w:t>
      </w:r>
      <w:r w:rsidRPr="00AA7F52">
        <w:rPr>
          <w:rFonts w:ascii="Arial" w:eastAsia="Calibri" w:hAnsi="Arial" w:cs="Arial"/>
          <w:sz w:val="24"/>
          <w:szCs w:val="24"/>
          <w:lang w:eastAsia="en-US"/>
        </w:rPr>
        <w:t xml:space="preserve">Для участия в отборе </w:t>
      </w:r>
      <w:r w:rsidRPr="00AA7F52">
        <w:rPr>
          <w:rFonts w:ascii="Arial" w:hAnsi="Arial" w:cs="Arial"/>
          <w:sz w:val="24"/>
          <w:szCs w:val="24"/>
        </w:rPr>
        <w:t xml:space="preserve">участники </w:t>
      </w:r>
      <w:r w:rsidRPr="00AA7F52">
        <w:rPr>
          <w:rFonts w:ascii="Arial" w:eastAsia="Calibri" w:hAnsi="Arial" w:cs="Arial"/>
          <w:sz w:val="24"/>
          <w:szCs w:val="24"/>
          <w:lang w:eastAsia="en-US"/>
        </w:rPr>
        <w:t>предоставляют в уполномоченный орган заявку, включающую следующие документы (далее - заявка на участие в отборе):</w:t>
      </w:r>
    </w:p>
    <w:p w14:paraId="3DC15D0A" w14:textId="77777777" w:rsidR="004A491B" w:rsidRPr="00AA7F52" w:rsidRDefault="004A491B" w:rsidP="00A92A06">
      <w:pPr>
        <w:suppressAutoHyphens/>
        <w:autoSpaceDE w:val="0"/>
        <w:autoSpaceDN w:val="0"/>
        <w:adjustRightInd w:val="0"/>
        <w:ind w:firstLine="708"/>
        <w:jc w:val="both"/>
        <w:rPr>
          <w:rFonts w:ascii="Arial" w:hAnsi="Arial" w:cs="Arial"/>
          <w:sz w:val="24"/>
          <w:szCs w:val="24"/>
        </w:rPr>
      </w:pPr>
      <w:r w:rsidRPr="00AA7F52">
        <w:rPr>
          <w:rFonts w:ascii="Arial" w:hAnsi="Arial" w:cs="Arial"/>
          <w:sz w:val="24"/>
          <w:szCs w:val="24"/>
        </w:rPr>
        <w:t>1) заявк</w:t>
      </w:r>
      <w:r w:rsidR="00395822" w:rsidRPr="00AA7F52">
        <w:rPr>
          <w:rFonts w:ascii="Arial" w:hAnsi="Arial" w:cs="Arial"/>
          <w:sz w:val="24"/>
          <w:szCs w:val="24"/>
        </w:rPr>
        <w:t xml:space="preserve">а на участие в отборе, согласно Приложению </w:t>
      </w:r>
      <w:r w:rsidR="00724BA0" w:rsidRPr="00AA7F52">
        <w:rPr>
          <w:rFonts w:ascii="Arial" w:hAnsi="Arial" w:cs="Arial"/>
          <w:sz w:val="24"/>
          <w:szCs w:val="24"/>
        </w:rPr>
        <w:t>2</w:t>
      </w:r>
      <w:r w:rsidRPr="00AA7F52">
        <w:rPr>
          <w:rFonts w:ascii="Arial" w:hAnsi="Arial" w:cs="Arial"/>
          <w:sz w:val="24"/>
          <w:szCs w:val="24"/>
        </w:rPr>
        <w:t xml:space="preserve"> к настоящему порядку, в которой участник подтверждает, что:</w:t>
      </w:r>
    </w:p>
    <w:p w14:paraId="3E1B0F97" w14:textId="77777777" w:rsidR="004A491B" w:rsidRPr="00AA7F52" w:rsidRDefault="004A491B" w:rsidP="00A92A06">
      <w:pPr>
        <w:ind w:firstLine="709"/>
        <w:contextualSpacing/>
        <w:jc w:val="both"/>
        <w:rPr>
          <w:rFonts w:ascii="Arial" w:hAnsi="Arial" w:cs="Arial"/>
          <w:sz w:val="24"/>
          <w:szCs w:val="24"/>
        </w:rPr>
      </w:pPr>
      <w:r w:rsidRPr="00AA7F52">
        <w:rPr>
          <w:rFonts w:ascii="Arial" w:hAnsi="Arial" w:cs="Arial"/>
          <w:sz w:val="24"/>
          <w:szCs w:val="24"/>
        </w:rPr>
        <w:t>- у участника отбора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настоящим постановлением,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настоящим постановлением;</w:t>
      </w:r>
    </w:p>
    <w:p w14:paraId="2F31EE38" w14:textId="77777777" w:rsidR="004A491B" w:rsidRPr="00AA7F52" w:rsidRDefault="004A491B" w:rsidP="00A92A06">
      <w:pPr>
        <w:ind w:firstLine="709"/>
        <w:contextualSpacing/>
        <w:jc w:val="both"/>
        <w:rPr>
          <w:rFonts w:ascii="Arial" w:hAnsi="Arial" w:cs="Arial"/>
          <w:sz w:val="24"/>
          <w:szCs w:val="24"/>
        </w:rPr>
      </w:pPr>
      <w:r w:rsidRPr="00AA7F52">
        <w:rPr>
          <w:rFonts w:ascii="Arial" w:hAnsi="Arial" w:cs="Arial"/>
          <w:sz w:val="24"/>
          <w:szCs w:val="24"/>
        </w:rPr>
        <w:t>-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298CB66F" w14:textId="77777777" w:rsidR="004A491B" w:rsidRPr="00AA7F52" w:rsidRDefault="004A491B" w:rsidP="00A92A06">
      <w:pPr>
        <w:ind w:firstLine="709"/>
        <w:contextualSpacing/>
        <w:jc w:val="both"/>
        <w:rPr>
          <w:rFonts w:ascii="Arial" w:hAnsi="Arial" w:cs="Arial"/>
          <w:sz w:val="24"/>
          <w:szCs w:val="24"/>
        </w:rPr>
      </w:pPr>
      <w:r w:rsidRPr="00AA7F52">
        <w:rPr>
          <w:rFonts w:ascii="Arial" w:hAnsi="Arial" w:cs="Arial"/>
          <w:sz w:val="24"/>
          <w:szCs w:val="24"/>
        </w:rPr>
        <w:t>- участник отбора - индивидуальный предприниматель не прекратил деятельность в качестве индивидуального предпринимателя;</w:t>
      </w:r>
    </w:p>
    <w:p w14:paraId="163F7CDF" w14:textId="77777777" w:rsidR="004A491B" w:rsidRPr="00AA7F52" w:rsidRDefault="004A491B" w:rsidP="00A92A06">
      <w:pPr>
        <w:tabs>
          <w:tab w:val="left" w:pos="1276"/>
        </w:tabs>
        <w:ind w:firstLine="709"/>
        <w:jc w:val="both"/>
        <w:rPr>
          <w:rFonts w:ascii="Arial" w:hAnsi="Arial" w:cs="Arial"/>
          <w:sz w:val="24"/>
          <w:szCs w:val="24"/>
        </w:rPr>
      </w:pPr>
      <w:r w:rsidRPr="00AA7F52">
        <w:rPr>
          <w:rFonts w:ascii="Arial" w:hAnsi="Arial" w:cs="Arial"/>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1CA62180" w14:textId="77777777" w:rsidR="004A491B" w:rsidRPr="00AA7F52" w:rsidRDefault="004A491B" w:rsidP="00A92A06">
      <w:pPr>
        <w:tabs>
          <w:tab w:val="left" w:pos="1276"/>
        </w:tabs>
        <w:ind w:firstLine="709"/>
        <w:jc w:val="both"/>
        <w:rPr>
          <w:rFonts w:ascii="Arial" w:hAnsi="Arial" w:cs="Arial"/>
          <w:sz w:val="24"/>
          <w:szCs w:val="24"/>
        </w:rPr>
      </w:pPr>
      <w:r w:rsidRPr="00AA7F52">
        <w:rPr>
          <w:rFonts w:ascii="Arial" w:hAnsi="Arial" w:cs="Arial"/>
          <w:sz w:val="24"/>
          <w:szCs w:val="24"/>
        </w:rPr>
        <w:t>-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C5FDE9A" w14:textId="77777777" w:rsidR="004A491B" w:rsidRPr="00AA7F52" w:rsidRDefault="004A491B" w:rsidP="00A92A06">
      <w:pPr>
        <w:ind w:firstLine="709"/>
        <w:contextualSpacing/>
        <w:jc w:val="both"/>
        <w:rPr>
          <w:rFonts w:ascii="Arial" w:eastAsia="Calibri" w:hAnsi="Arial" w:cs="Arial"/>
          <w:sz w:val="24"/>
          <w:szCs w:val="24"/>
          <w:lang w:eastAsia="en-US"/>
        </w:rPr>
      </w:pPr>
      <w:r w:rsidRPr="00AA7F52">
        <w:rPr>
          <w:rFonts w:ascii="Arial" w:hAnsi="Arial" w:cs="Arial"/>
          <w:sz w:val="24"/>
          <w:szCs w:val="24"/>
        </w:rPr>
        <w:t>- участник отбора не получает средства из бюджета бюджетной системы Российской Федерации, из которого планируется предоставление субсидии в соответствии с настоящим Порядком, на основании иных нормативных правовых актов или муниципальных правовых актов на цель, указ</w:t>
      </w:r>
      <w:r w:rsidR="00724BA0" w:rsidRPr="00AA7F52">
        <w:rPr>
          <w:rFonts w:ascii="Arial" w:hAnsi="Arial" w:cs="Arial"/>
          <w:sz w:val="24"/>
          <w:szCs w:val="24"/>
        </w:rPr>
        <w:t>анную в пункте 1.5</w:t>
      </w:r>
      <w:r w:rsidRPr="00AA7F52">
        <w:rPr>
          <w:rFonts w:ascii="Arial" w:hAnsi="Arial" w:cs="Arial"/>
          <w:sz w:val="24"/>
          <w:szCs w:val="24"/>
        </w:rPr>
        <w:t xml:space="preserve"> настоящего порядка</w:t>
      </w:r>
      <w:r w:rsidRPr="00AA7F52">
        <w:rPr>
          <w:rFonts w:ascii="Arial" w:eastAsia="Calibri" w:hAnsi="Arial" w:cs="Arial"/>
          <w:sz w:val="24"/>
          <w:szCs w:val="24"/>
          <w:lang w:eastAsia="en-US"/>
        </w:rPr>
        <w:t>;</w:t>
      </w:r>
    </w:p>
    <w:p w14:paraId="74EB8F23"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2) Заверенные Субъектом копии договора финансовой аренды (лизинга), дополнительного соглашения по изменению условий основного договора (при наличии), спецификации предмета лизинга, договора купли-продажи имущества, акта приема-передачи, содержащего сведения о балансовой стоимости имущества, передаваемого в лизинг, с предъявлением оригинала или нотариально заверенной копии, за исключением:</w:t>
      </w:r>
    </w:p>
    <w:p w14:paraId="0BDF1FB7"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 по договорам финансовой аренды (лизинга), возникшим по договору перевода долга, согласно которому Субъект принял на себя обязательства другого Субъекта;</w:t>
      </w:r>
    </w:p>
    <w:p w14:paraId="09D05579"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 по договорам финансовой аренды (лизинга), предоставляющим право передачи предмета лизинга в аренду (субаренду) третьим лицам;</w:t>
      </w:r>
    </w:p>
    <w:p w14:paraId="186BB9F5"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 по договорам финансовой аренды (лизинга) на приобретение торгового оборудования, легковых автомобилей и транспортных средств, предназначенных для перевозки грузов, имеющих разрешенную максимальную массу не более 3 тонн;</w:t>
      </w:r>
    </w:p>
    <w:p w14:paraId="77C9ABEA"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 по договорам финансовой аренды (лизинга) на приобретение основных средств и оборудования, срок выпуска которых на дату подписания договора превышает 3 года;</w:t>
      </w:r>
    </w:p>
    <w:p w14:paraId="0ED52DE4"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 по договорам финансовой аренды (лизинга) на приобретение недвижимого имущества (за исключением мобильных, нестационарных и модульных объектов, предназначенных для ведения предпринимательской деятельности Субъектами малого и среднего предпринимательства);</w:t>
      </w:r>
    </w:p>
    <w:p w14:paraId="234E3D4D"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 по выплаченным штрафным санкциям, начисленным и уплаченным по просроченной задолженности, возникшей по договору финансовой аренды (лизинга).</w:t>
      </w:r>
    </w:p>
    <w:p w14:paraId="0B9272AA"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3) Расчет размера субсидии на возмещение затрат на уплату лизинговых платежей по договорам финансовой аренды (лизинга) в соответствии с Приложением 3 к настоящему Порядку и (или) расчет размера субсидии на возмещение затрат, связанных с оплатой первого взноса при заключении договора лизинга, в соответствии с Приложением 4 к настоящему Порядку.</w:t>
      </w:r>
    </w:p>
    <w:p w14:paraId="0C45A65F"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4) Сведения о показателях деятельности Субъекта по Приложению 5 к Порядку (прилагается).</w:t>
      </w:r>
    </w:p>
    <w:p w14:paraId="670C5058"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5) Расчет лизинговых платежей, уплаченных Субъектом по договору финансовой аренды (лизинга) за расчетный период, в соответствии с Приложением 6 к настоящему Порядку.</w:t>
      </w:r>
    </w:p>
    <w:p w14:paraId="5E7324E5"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6) График лизинговых платежей с их разбивкой по назначению (Краткая структура лизинговых платежей), заверенный лизингодателем.</w:t>
      </w:r>
    </w:p>
    <w:p w14:paraId="025B58BC"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7) Заверенные Субъектом копии платежных поручений или других документов, подтверждающих факт уплаты лизинговых платежей лизингополучателем и (или) подтверждающих факт уплаты первого взноса по договору лизинга, с отметкой кредитной организации, с предъявлением оригиналов или нотариально заверенных копий.</w:t>
      </w:r>
    </w:p>
    <w:p w14:paraId="0567DB39"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8) Справка Субъекта о размере минимальной заработной платы, выплачиваемой работникам, и об отсутствии просроченной задолженности перед работниками по заработной плате, а также имеющим размер заработной платы, выплачиваемой Субъектом работникам, не ниже размера минимальной заработной платы, установленного ФЗ от 19.06.2000 N 82-ФЗ «О минимальном размере оплаты труда».</w:t>
      </w:r>
    </w:p>
    <w:p w14:paraId="7C51D2A7"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9) Сведения о Субъекте (адрес, телефон, электронная почта, ОГРН, ИНН, должность и ФИО (полностью) руководителя) и банковских реквизитах Субъекта для перечисления субсидии.</w:t>
      </w:r>
    </w:p>
    <w:p w14:paraId="6A0B434C"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10) Субъектами, осуществляющими деятельность по оказанию медицинских услуг, дополнительно представляются копии лицензий (с предъявлением оригиналов или нотариально заверенных копий) на осуществление медицинской деятельности.</w:t>
      </w:r>
    </w:p>
    <w:p w14:paraId="4D21A83B" w14:textId="77777777" w:rsidR="00395822" w:rsidRPr="00AA7F52" w:rsidRDefault="00724BA0"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11</w:t>
      </w:r>
      <w:r w:rsidR="00395822" w:rsidRPr="00AA7F52">
        <w:rPr>
          <w:rFonts w:ascii="Arial" w:eastAsia="Calibri" w:hAnsi="Arial" w:cs="Arial"/>
          <w:sz w:val="24"/>
          <w:szCs w:val="24"/>
          <w:lang w:eastAsia="en-US"/>
        </w:rPr>
        <w:t>) Документ, подтверждающий размер выручки или балансовой стоимости активов за два последних отчетных года, с отметкой налогового органа о способе представления документов:</w:t>
      </w:r>
    </w:p>
    <w:p w14:paraId="1F3FAF4F"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 для индивидуальных предпринимателей, применяющих общую систему налогообложения, - копии налоговых деклараций по налогу на доходы физических лиц;</w:t>
      </w:r>
    </w:p>
    <w:p w14:paraId="6935354D"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 для юридических лиц и индивидуальных предпринимателей,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w:t>
      </w:r>
    </w:p>
    <w:p w14:paraId="394AAF61"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 для юридических лиц и индивидуальных предпринимателей, применяющих систему налогообложения для сельскохозяйственных товаропроизводителей, - копии налоговых деклараций по единому сельскохозяйственному налогу;</w:t>
      </w:r>
    </w:p>
    <w:p w14:paraId="0136DF01"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 для индивидуальных предпринимателей, применяющих патентную систему налогообложения, - копии патента и справка Субъекта о размере выручки.</w:t>
      </w:r>
    </w:p>
    <w:p w14:paraId="3115D6C5"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При подаче копий документов, указанных в настоящем подпункте, требуется заверить представленные копии Субъектом.</w:t>
      </w:r>
    </w:p>
    <w:p w14:paraId="2DDD2041"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Субъектом.</w:t>
      </w:r>
    </w:p>
    <w:p w14:paraId="172B370B" w14:textId="77777777" w:rsidR="00395822" w:rsidRPr="00AA7F52" w:rsidRDefault="00724BA0"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12</w:t>
      </w:r>
      <w:r w:rsidR="00395822" w:rsidRPr="00AA7F52">
        <w:rPr>
          <w:rFonts w:ascii="Arial" w:eastAsia="Calibri" w:hAnsi="Arial" w:cs="Arial"/>
          <w:sz w:val="24"/>
          <w:szCs w:val="24"/>
          <w:lang w:eastAsia="en-US"/>
        </w:rPr>
        <w:t>) В случае представления документов представителем Субъекта дополнительно представляется документ, подтверждающий полномочия представителя (доверенность на представление интересов Субъекта).</w:t>
      </w:r>
    </w:p>
    <w:p w14:paraId="6FEB5F85" w14:textId="77777777" w:rsidR="00395822" w:rsidRPr="00AA7F52" w:rsidRDefault="00724BA0"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13</w:t>
      </w:r>
      <w:r w:rsidR="00395822" w:rsidRPr="00AA7F52">
        <w:rPr>
          <w:rFonts w:ascii="Arial" w:eastAsia="Calibri" w:hAnsi="Arial" w:cs="Arial"/>
          <w:sz w:val="24"/>
          <w:szCs w:val="24"/>
          <w:lang w:eastAsia="en-US"/>
        </w:rPr>
        <w:t>)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4.1 Федерального закона от 24.07.2007 N 209-ФЗ «О развитии малого и среднего предпринимательства в Российской Федерации», заявляют о соответствии условиям отнесения к субъектам малого и среднего предпринимательства, установленным указанным Федеральным законом, по форме, утвержденной приказом министерства экономического развития Российской Федерации от 10.03.2016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N 209-ФЗ «О развитии малого и среднего предпринимательства в Российской Федерации».</w:t>
      </w:r>
    </w:p>
    <w:p w14:paraId="33BC748E" w14:textId="77777777" w:rsidR="00395822" w:rsidRPr="00AA7F52" w:rsidRDefault="00724BA0"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14</w:t>
      </w:r>
      <w:r w:rsidR="00287534" w:rsidRPr="00AA7F52">
        <w:rPr>
          <w:rFonts w:ascii="Arial" w:eastAsia="Calibri" w:hAnsi="Arial" w:cs="Arial"/>
          <w:sz w:val="24"/>
          <w:szCs w:val="24"/>
          <w:lang w:eastAsia="en-US"/>
        </w:rPr>
        <w:t>)</w:t>
      </w:r>
      <w:r w:rsidR="00395822" w:rsidRPr="00AA7F52">
        <w:rPr>
          <w:rFonts w:ascii="Arial" w:eastAsia="Calibri" w:hAnsi="Arial" w:cs="Arial"/>
          <w:sz w:val="24"/>
          <w:szCs w:val="24"/>
          <w:lang w:eastAsia="en-US"/>
        </w:rPr>
        <w:t xml:space="preserve"> Сведения о среднесписочной численности работников за два последних отчетных года с отметкой налогового и (или) пенсионного органа о способе представления документов. При подаче копий документов требуется заверить представленные копии Субъектом.</w:t>
      </w:r>
    </w:p>
    <w:p w14:paraId="5FD037C9"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Субъектом.</w:t>
      </w:r>
    </w:p>
    <w:p w14:paraId="51F90FCE"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Вновь созданные организации и вновь зарегистрированные индивидуальные предприниматели, по которым отчетный период еще не наступил, представляют сведения, подписанные Субъектом, о среднесписочной численности работников за период с момента регистрации на момент подачи предложений (заявок).</w:t>
      </w:r>
    </w:p>
    <w:p w14:paraId="5AE0405B" w14:textId="77777777" w:rsidR="00287534" w:rsidRPr="00AA7F52" w:rsidRDefault="00724BA0" w:rsidP="00A92A06">
      <w:pPr>
        <w:tabs>
          <w:tab w:val="left" w:pos="1276"/>
        </w:tabs>
        <w:ind w:firstLine="709"/>
        <w:jc w:val="both"/>
        <w:rPr>
          <w:rFonts w:ascii="Arial" w:hAnsi="Arial" w:cs="Arial"/>
          <w:sz w:val="24"/>
          <w:szCs w:val="24"/>
        </w:rPr>
      </w:pPr>
      <w:r w:rsidRPr="00AA7F52">
        <w:rPr>
          <w:rFonts w:ascii="Arial" w:hAnsi="Arial" w:cs="Arial"/>
          <w:sz w:val="24"/>
          <w:szCs w:val="24"/>
        </w:rPr>
        <w:t>15</w:t>
      </w:r>
      <w:r w:rsidR="00287534" w:rsidRPr="00AA7F52">
        <w:rPr>
          <w:rFonts w:ascii="Arial" w:hAnsi="Arial" w:cs="Arial"/>
          <w:sz w:val="24"/>
          <w:szCs w:val="24"/>
        </w:rPr>
        <w:t>) Справку из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811B9D3" w14:textId="77777777" w:rsidR="00287534" w:rsidRPr="00AA7F52" w:rsidRDefault="00287534" w:rsidP="00A92A06">
      <w:pPr>
        <w:tabs>
          <w:tab w:val="left" w:pos="1276"/>
        </w:tabs>
        <w:ind w:firstLine="709"/>
        <w:jc w:val="both"/>
        <w:rPr>
          <w:rFonts w:ascii="Arial" w:hAnsi="Arial" w:cs="Arial"/>
          <w:sz w:val="24"/>
          <w:szCs w:val="24"/>
        </w:rPr>
      </w:pPr>
      <w:r w:rsidRPr="00AA7F52">
        <w:rPr>
          <w:rFonts w:ascii="Arial" w:hAnsi="Arial" w:cs="Arial"/>
          <w:sz w:val="24"/>
          <w:szCs w:val="24"/>
        </w:rPr>
        <w:t>В случае непредставления указанного документа</w:t>
      </w:r>
      <w:r w:rsidR="00A524A4" w:rsidRPr="00AA7F52">
        <w:rPr>
          <w:rFonts w:ascii="Arial" w:hAnsi="Arial" w:cs="Arial"/>
          <w:sz w:val="24"/>
          <w:szCs w:val="24"/>
        </w:rPr>
        <w:t xml:space="preserve"> департамент экономического развития, инвестиционной политики и закупок администрации муниципального образовании «Холмский городской округ» не</w:t>
      </w:r>
      <w:r w:rsidR="0013654A" w:rsidRPr="00AA7F52">
        <w:rPr>
          <w:rFonts w:ascii="Arial" w:hAnsi="Arial" w:cs="Arial"/>
          <w:sz w:val="24"/>
          <w:szCs w:val="24"/>
        </w:rPr>
        <w:t xml:space="preserve"> позднее 2 </w:t>
      </w:r>
      <w:r w:rsidR="005C4D82" w:rsidRPr="00AA7F52">
        <w:rPr>
          <w:rFonts w:ascii="Arial" w:hAnsi="Arial" w:cs="Arial"/>
          <w:sz w:val="24"/>
          <w:szCs w:val="24"/>
        </w:rPr>
        <w:t>рабочих дней,</w:t>
      </w:r>
      <w:r w:rsidR="0013654A" w:rsidRPr="00AA7F52">
        <w:rPr>
          <w:rFonts w:ascii="Arial" w:hAnsi="Arial" w:cs="Arial"/>
          <w:sz w:val="24"/>
          <w:szCs w:val="24"/>
        </w:rPr>
        <w:t xml:space="preserve"> следующих за </w:t>
      </w:r>
      <w:r w:rsidR="005C4D82" w:rsidRPr="00AA7F52">
        <w:rPr>
          <w:rFonts w:ascii="Arial" w:hAnsi="Arial" w:cs="Arial"/>
          <w:sz w:val="24"/>
          <w:szCs w:val="24"/>
        </w:rPr>
        <w:t>днём приёма</w:t>
      </w:r>
      <w:r w:rsidR="0013654A" w:rsidRPr="00AA7F52">
        <w:rPr>
          <w:rFonts w:ascii="Arial" w:hAnsi="Arial" w:cs="Arial"/>
          <w:sz w:val="24"/>
          <w:szCs w:val="24"/>
        </w:rPr>
        <w:t xml:space="preserve"> предложений (заявок</w:t>
      </w:r>
      <w:r w:rsidR="005C4D82" w:rsidRPr="00AA7F52">
        <w:rPr>
          <w:rFonts w:ascii="Arial" w:hAnsi="Arial" w:cs="Arial"/>
          <w:sz w:val="24"/>
          <w:szCs w:val="24"/>
        </w:rPr>
        <w:t>), самостоятельно</w:t>
      </w:r>
      <w:r w:rsidRPr="00AA7F52">
        <w:rPr>
          <w:rFonts w:ascii="Arial" w:hAnsi="Arial" w:cs="Arial"/>
          <w:sz w:val="24"/>
          <w:szCs w:val="24"/>
        </w:rPr>
        <w:t xml:space="preserve"> формирует и направляет запрос в Федеральную налоговую службу Российской Федерации по состоянию на дату подачи заявки на участие в отборе в соответствии с подпунктом 2.8. настоящего порядка;</w:t>
      </w:r>
    </w:p>
    <w:p w14:paraId="0B12BA88" w14:textId="77777777" w:rsidR="00287534" w:rsidRPr="00AA7F52" w:rsidRDefault="00724BA0" w:rsidP="00A92A06">
      <w:pPr>
        <w:tabs>
          <w:tab w:val="left" w:pos="1276"/>
        </w:tabs>
        <w:ind w:firstLine="709"/>
        <w:jc w:val="both"/>
        <w:rPr>
          <w:rFonts w:ascii="Arial" w:hAnsi="Arial" w:cs="Arial"/>
          <w:sz w:val="24"/>
          <w:szCs w:val="24"/>
        </w:rPr>
      </w:pPr>
      <w:r w:rsidRPr="00AA7F52">
        <w:rPr>
          <w:rFonts w:ascii="Arial" w:hAnsi="Arial" w:cs="Arial"/>
          <w:sz w:val="24"/>
          <w:szCs w:val="24"/>
        </w:rPr>
        <w:t>16</w:t>
      </w:r>
      <w:r w:rsidR="00287534" w:rsidRPr="00AA7F52">
        <w:rPr>
          <w:rFonts w:ascii="Arial" w:hAnsi="Arial" w:cs="Arial"/>
          <w:sz w:val="24"/>
          <w:szCs w:val="24"/>
        </w:rPr>
        <w:t>) Выписку из Единого государственного реестра юридических лиц или индивидуальных предпринимателей.</w:t>
      </w:r>
    </w:p>
    <w:p w14:paraId="688AB5F1" w14:textId="77777777" w:rsidR="00287534" w:rsidRPr="00AA7F52" w:rsidRDefault="00287534" w:rsidP="00A92A06">
      <w:pPr>
        <w:autoSpaceDE w:val="0"/>
        <w:autoSpaceDN w:val="0"/>
        <w:adjustRightInd w:val="0"/>
        <w:ind w:firstLine="709"/>
        <w:jc w:val="both"/>
        <w:rPr>
          <w:rFonts w:ascii="Arial" w:hAnsi="Arial" w:cs="Arial"/>
          <w:sz w:val="24"/>
          <w:szCs w:val="24"/>
        </w:rPr>
      </w:pPr>
      <w:r w:rsidRPr="00AA7F52">
        <w:rPr>
          <w:rFonts w:ascii="Arial" w:hAnsi="Arial" w:cs="Arial"/>
          <w:sz w:val="24"/>
          <w:szCs w:val="24"/>
        </w:rPr>
        <w:t>В случае непредставления указанного документа</w:t>
      </w:r>
      <w:r w:rsidR="00A524A4" w:rsidRPr="00AA7F52">
        <w:rPr>
          <w:rFonts w:ascii="Arial" w:hAnsi="Arial" w:cs="Arial"/>
          <w:sz w:val="24"/>
          <w:szCs w:val="24"/>
        </w:rPr>
        <w:t xml:space="preserve"> департамент экономического развития, инвестиционной политики и закупок администрации муниципального образовании «Холмский городской округ» не</w:t>
      </w:r>
      <w:r w:rsidR="005C4D82" w:rsidRPr="00AA7F52">
        <w:rPr>
          <w:rFonts w:ascii="Arial" w:hAnsi="Arial" w:cs="Arial"/>
          <w:sz w:val="24"/>
          <w:szCs w:val="24"/>
        </w:rPr>
        <w:t xml:space="preserve"> позднее 2 рабочих дней, следующих за днём приёма предложений (заявок), </w:t>
      </w:r>
      <w:r w:rsidRPr="00AA7F52">
        <w:rPr>
          <w:rFonts w:ascii="Arial" w:hAnsi="Arial" w:cs="Arial"/>
          <w:sz w:val="24"/>
          <w:szCs w:val="24"/>
        </w:rPr>
        <w:t>самостоятельно формирует и направляет запрос в Федеральную налоговую службу Российской Федерации по состоянию на дату подачи заявки на участие в отборе в соответствии с подпунктом 2.8. настоящего порядка.</w:t>
      </w:r>
    </w:p>
    <w:p w14:paraId="2C72C3C8" w14:textId="77777777" w:rsidR="00287534" w:rsidRPr="00AA7F52" w:rsidRDefault="00287534" w:rsidP="00A92A06">
      <w:pPr>
        <w:autoSpaceDE w:val="0"/>
        <w:autoSpaceDN w:val="0"/>
        <w:adjustRightInd w:val="0"/>
        <w:ind w:firstLine="709"/>
        <w:jc w:val="both"/>
        <w:rPr>
          <w:rFonts w:ascii="Arial" w:hAnsi="Arial" w:cs="Arial"/>
          <w:sz w:val="24"/>
          <w:szCs w:val="24"/>
        </w:rPr>
      </w:pPr>
      <w:r w:rsidRPr="00AA7F52">
        <w:rPr>
          <w:rFonts w:ascii="Arial" w:hAnsi="Arial" w:cs="Arial"/>
          <w:sz w:val="24"/>
          <w:szCs w:val="24"/>
        </w:rPr>
        <w:t>Все представленные документы (копии документов) должны быть заверены подписью и печатью (при наличии) участника отбора. Ответственность за комплектность, полноту и достоверность представляемых документов несет участник отбора.</w:t>
      </w:r>
    </w:p>
    <w:p w14:paraId="49CD9258" w14:textId="77777777" w:rsidR="00287534" w:rsidRPr="00AA7F52" w:rsidRDefault="00287534" w:rsidP="00A92A06">
      <w:pPr>
        <w:autoSpaceDE w:val="0"/>
        <w:autoSpaceDN w:val="0"/>
        <w:adjustRightInd w:val="0"/>
        <w:ind w:firstLine="709"/>
        <w:contextualSpacing/>
        <w:jc w:val="both"/>
        <w:rPr>
          <w:rFonts w:ascii="Arial" w:hAnsi="Arial" w:cs="Arial"/>
          <w:sz w:val="24"/>
          <w:szCs w:val="24"/>
        </w:rPr>
      </w:pPr>
      <w:r w:rsidRPr="00AA7F52">
        <w:rPr>
          <w:rFonts w:ascii="Arial" w:hAnsi="Arial" w:cs="Arial"/>
          <w:sz w:val="24"/>
          <w:szCs w:val="24"/>
        </w:rPr>
        <w:t>2.8. Межведомственный запрос должен отвечать требованиям, установленным статьей 7.2 Федерального закона № 210-ФЗ «Об организации предоставления государственных и муниципальных услуг».</w:t>
      </w:r>
    </w:p>
    <w:p w14:paraId="6E7406C5" w14:textId="77777777" w:rsidR="00287534" w:rsidRPr="00AA7F52" w:rsidRDefault="003C4B93" w:rsidP="00A92A06">
      <w:pPr>
        <w:autoSpaceDE w:val="0"/>
        <w:autoSpaceDN w:val="0"/>
        <w:adjustRightInd w:val="0"/>
        <w:ind w:firstLine="709"/>
        <w:contextualSpacing/>
        <w:jc w:val="both"/>
        <w:rPr>
          <w:rFonts w:ascii="Arial" w:hAnsi="Arial" w:cs="Arial"/>
          <w:sz w:val="24"/>
          <w:szCs w:val="24"/>
        </w:rPr>
      </w:pPr>
      <w:r w:rsidRPr="00AA7F52">
        <w:rPr>
          <w:rFonts w:ascii="Arial" w:hAnsi="Arial" w:cs="Arial"/>
          <w:sz w:val="24"/>
          <w:szCs w:val="24"/>
        </w:rPr>
        <w:t>Департамент экономического развития, инвестиционной политики и закупок администрации муниципального образовании «Холмский городской округ» н</w:t>
      </w:r>
      <w:r w:rsidR="00E408E2" w:rsidRPr="00AA7F52">
        <w:rPr>
          <w:rFonts w:ascii="Arial" w:hAnsi="Arial" w:cs="Arial"/>
          <w:sz w:val="24"/>
          <w:szCs w:val="24"/>
        </w:rPr>
        <w:t xml:space="preserve">е позднее 2 рабочих дней, следующих за днём приёма предложений (заявок), </w:t>
      </w:r>
      <w:r w:rsidRPr="00AA7F52">
        <w:rPr>
          <w:rFonts w:ascii="Arial" w:hAnsi="Arial" w:cs="Arial"/>
          <w:sz w:val="24"/>
          <w:szCs w:val="24"/>
        </w:rPr>
        <w:t xml:space="preserve">формирует и направляет </w:t>
      </w:r>
      <w:r w:rsidR="00287534" w:rsidRPr="00AA7F52">
        <w:rPr>
          <w:rFonts w:ascii="Arial" w:hAnsi="Arial" w:cs="Arial"/>
          <w:sz w:val="24"/>
          <w:szCs w:val="24"/>
        </w:rPr>
        <w:t>Межведомственные запросы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7434945F" w14:textId="77777777" w:rsidR="00287534" w:rsidRPr="00AA7F52" w:rsidRDefault="00287534" w:rsidP="00E408E2">
      <w:pPr>
        <w:autoSpaceDE w:val="0"/>
        <w:autoSpaceDN w:val="0"/>
        <w:adjustRightInd w:val="0"/>
        <w:ind w:firstLine="709"/>
        <w:contextualSpacing/>
        <w:jc w:val="both"/>
        <w:rPr>
          <w:rFonts w:ascii="Arial" w:hAnsi="Arial" w:cs="Arial"/>
          <w:sz w:val="24"/>
          <w:szCs w:val="24"/>
        </w:rPr>
      </w:pPr>
      <w:r w:rsidRPr="00AA7F52">
        <w:rPr>
          <w:rFonts w:ascii="Arial" w:hAnsi="Arial" w:cs="Arial"/>
          <w:sz w:val="24"/>
          <w:szCs w:val="24"/>
        </w:rPr>
        <w:t>В случае невозможности осуществления межведомственного информационного взаимодействия с использованием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w:t>
      </w:r>
      <w:r w:rsidR="00E408E2" w:rsidRPr="00AA7F52">
        <w:rPr>
          <w:rFonts w:ascii="Arial" w:hAnsi="Arial" w:cs="Arial"/>
          <w:sz w:val="24"/>
          <w:szCs w:val="24"/>
        </w:rPr>
        <w:t>ственный запрос в бумажном виде, не позднее 2 рабочих дней, следующих за днём приёма предложений (заявок).</w:t>
      </w:r>
    </w:p>
    <w:p w14:paraId="202CF46E"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В целях принятия решения о предоставлении Субсидии Администрация также самостоятельно запрашивает следующие документы (информацию, сведения) в отношении получателя Субсидии:</w:t>
      </w:r>
    </w:p>
    <w:p w14:paraId="77A9D36F"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 сведения из Министерства экономического развития Сахалинской области, Департамента финансов администрации муниципального образо</w:t>
      </w:r>
      <w:r w:rsidR="00287534" w:rsidRPr="00AA7F52">
        <w:rPr>
          <w:rFonts w:ascii="Arial" w:eastAsia="Calibri" w:hAnsi="Arial" w:cs="Arial"/>
          <w:sz w:val="24"/>
          <w:szCs w:val="24"/>
          <w:lang w:eastAsia="en-US"/>
        </w:rPr>
        <w:t>вания «Холмский городской округ»</w:t>
      </w:r>
      <w:r w:rsidRPr="00AA7F52">
        <w:rPr>
          <w:rFonts w:ascii="Arial" w:eastAsia="Calibri" w:hAnsi="Arial" w:cs="Arial"/>
          <w:sz w:val="24"/>
          <w:szCs w:val="24"/>
          <w:lang w:eastAsia="en-US"/>
        </w:rPr>
        <w:t>, Департамента по управлению муниципальным имуществом и землепользованию администра</w:t>
      </w:r>
      <w:r w:rsidR="00287534" w:rsidRPr="00AA7F52">
        <w:rPr>
          <w:rFonts w:ascii="Arial" w:eastAsia="Calibri" w:hAnsi="Arial" w:cs="Arial"/>
          <w:sz w:val="24"/>
          <w:szCs w:val="24"/>
          <w:lang w:eastAsia="en-US"/>
        </w:rPr>
        <w:t>ции муниципального образования «Холмский городской округ»</w:t>
      </w:r>
      <w:r w:rsidRPr="00AA7F52">
        <w:rPr>
          <w:rFonts w:ascii="Arial" w:eastAsia="Calibri" w:hAnsi="Arial" w:cs="Arial"/>
          <w:sz w:val="24"/>
          <w:szCs w:val="24"/>
          <w:lang w:eastAsia="en-US"/>
        </w:rPr>
        <w:t xml:space="preserve"> об отсутствии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14:paraId="4921415C"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 xml:space="preserve">- информация, подтверждающая требование, установленное в </w:t>
      </w:r>
      <w:r w:rsidR="00287534" w:rsidRPr="00AA7F52">
        <w:rPr>
          <w:rFonts w:ascii="Arial" w:eastAsia="Calibri" w:hAnsi="Arial" w:cs="Arial"/>
          <w:sz w:val="24"/>
          <w:szCs w:val="24"/>
          <w:lang w:eastAsia="en-US"/>
        </w:rPr>
        <w:t>подпункте 5 пункта 2.8</w:t>
      </w:r>
      <w:r w:rsidRPr="00AA7F52">
        <w:rPr>
          <w:rFonts w:ascii="Arial" w:eastAsia="Calibri" w:hAnsi="Arial" w:cs="Arial"/>
          <w:sz w:val="24"/>
          <w:szCs w:val="24"/>
          <w:lang w:eastAsia="en-US"/>
        </w:rPr>
        <w:t xml:space="preserve"> статьи 2, запрашивается администрац</w:t>
      </w:r>
      <w:r w:rsidR="00287534" w:rsidRPr="00AA7F52">
        <w:rPr>
          <w:rFonts w:ascii="Arial" w:eastAsia="Calibri" w:hAnsi="Arial" w:cs="Arial"/>
          <w:sz w:val="24"/>
          <w:szCs w:val="24"/>
          <w:lang w:eastAsia="en-US"/>
        </w:rPr>
        <w:t>ией муниципального образования «Холмский городской округ»</w:t>
      </w:r>
      <w:r w:rsidRPr="00AA7F52">
        <w:rPr>
          <w:rFonts w:ascii="Arial" w:eastAsia="Calibri" w:hAnsi="Arial" w:cs="Arial"/>
          <w:sz w:val="24"/>
          <w:szCs w:val="24"/>
          <w:lang w:eastAsia="en-US"/>
        </w:rPr>
        <w:t xml:space="preserve"> самостоятельно в рамках межведомственного взаимодействия органов местного самоуправления с отдельными федеральными органами исполнительной власти.</w:t>
      </w:r>
    </w:p>
    <w:p w14:paraId="1BD53FF7"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Копии документов должны быть заверены подписью заявителя (руководителя юридического лица или индивидуального предпринимателя), а также скреплены печатью (при наличии). Субъекты несут ответственность за достоверность информаци</w:t>
      </w:r>
      <w:r w:rsidR="00754EF6" w:rsidRPr="00AA7F52">
        <w:rPr>
          <w:rFonts w:ascii="Arial" w:eastAsia="Calibri" w:hAnsi="Arial" w:cs="Arial"/>
          <w:sz w:val="24"/>
          <w:szCs w:val="24"/>
          <w:lang w:eastAsia="en-US"/>
        </w:rPr>
        <w:t>и, сведений в составе предложений</w:t>
      </w:r>
      <w:r w:rsidRPr="00AA7F52">
        <w:rPr>
          <w:rFonts w:ascii="Arial" w:eastAsia="Calibri" w:hAnsi="Arial" w:cs="Arial"/>
          <w:sz w:val="24"/>
          <w:szCs w:val="24"/>
          <w:lang w:eastAsia="en-US"/>
        </w:rPr>
        <w:t xml:space="preserve"> </w:t>
      </w:r>
      <w:r w:rsidR="00754EF6" w:rsidRPr="00AA7F52">
        <w:rPr>
          <w:rFonts w:ascii="Arial" w:eastAsia="Calibri" w:hAnsi="Arial" w:cs="Arial"/>
          <w:sz w:val="24"/>
          <w:szCs w:val="24"/>
          <w:lang w:eastAsia="en-US"/>
        </w:rPr>
        <w:t>(заявок)</w:t>
      </w:r>
      <w:r w:rsidRPr="00AA7F52">
        <w:rPr>
          <w:rFonts w:ascii="Arial" w:eastAsia="Calibri" w:hAnsi="Arial" w:cs="Arial"/>
          <w:sz w:val="24"/>
          <w:szCs w:val="24"/>
          <w:lang w:eastAsia="en-US"/>
        </w:rPr>
        <w:t>.</w:t>
      </w:r>
    </w:p>
    <w:p w14:paraId="5F039C87" w14:textId="77777777" w:rsidR="00395822" w:rsidRPr="00AA7F52" w:rsidRDefault="00A93C4D"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2.9</w:t>
      </w:r>
      <w:r w:rsidR="00395822" w:rsidRPr="00AA7F52">
        <w:rPr>
          <w:rFonts w:ascii="Arial" w:eastAsia="Calibri" w:hAnsi="Arial" w:cs="Arial"/>
          <w:sz w:val="24"/>
          <w:szCs w:val="24"/>
          <w:lang w:eastAsia="en-US"/>
        </w:rPr>
        <w:t>. В течение 15 рабочих дней с момента окончания приема предложен</w:t>
      </w:r>
      <w:r w:rsidR="00754EF6" w:rsidRPr="00AA7F52">
        <w:rPr>
          <w:rFonts w:ascii="Arial" w:eastAsia="Calibri" w:hAnsi="Arial" w:cs="Arial"/>
          <w:sz w:val="24"/>
          <w:szCs w:val="24"/>
          <w:lang w:eastAsia="en-US"/>
        </w:rPr>
        <w:t>ий (заявок) Организатор отбора</w:t>
      </w:r>
      <w:r w:rsidR="00395822" w:rsidRPr="00AA7F52">
        <w:rPr>
          <w:rFonts w:ascii="Arial" w:eastAsia="Calibri" w:hAnsi="Arial" w:cs="Arial"/>
          <w:sz w:val="24"/>
          <w:szCs w:val="24"/>
          <w:lang w:eastAsia="en-US"/>
        </w:rPr>
        <w:t xml:space="preserve"> проводит проверку предложений (заявок) на предмет их соответствия требованиям, установленным настоящим Порядком, осуществляет расчет суммы баллов в соответствии с </w:t>
      </w:r>
      <w:r w:rsidR="00724BA0" w:rsidRPr="00AA7F52">
        <w:rPr>
          <w:rFonts w:ascii="Arial" w:eastAsia="Calibri" w:hAnsi="Arial" w:cs="Arial"/>
          <w:sz w:val="24"/>
          <w:szCs w:val="24"/>
          <w:lang w:eastAsia="en-US"/>
        </w:rPr>
        <w:t xml:space="preserve">Приложением </w:t>
      </w:r>
      <w:r w:rsidR="00395822" w:rsidRPr="00AA7F52">
        <w:rPr>
          <w:rFonts w:ascii="Arial" w:eastAsia="Calibri" w:hAnsi="Arial" w:cs="Arial"/>
          <w:sz w:val="24"/>
          <w:szCs w:val="24"/>
          <w:lang w:eastAsia="en-US"/>
        </w:rPr>
        <w:t xml:space="preserve"> 1 к настоящему Порядку и представляет их в Комиссию по рассмотрению документов субъектов малого предпринимательства, претендующих на получение финансовой поддержки - субсидии на территории Холмского городского округа (далее - Комиссия), состав которой утверждается нормативным правовым актом Администрации.</w:t>
      </w:r>
    </w:p>
    <w:p w14:paraId="2898D0EB" w14:textId="77777777" w:rsidR="00395822" w:rsidRPr="00AA7F52" w:rsidRDefault="00A93C4D" w:rsidP="00A92A06">
      <w:pPr>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 xml:space="preserve">          2.10</w:t>
      </w:r>
      <w:r w:rsidR="00754EF6" w:rsidRPr="00AA7F52">
        <w:rPr>
          <w:rFonts w:ascii="Arial" w:eastAsia="Calibri" w:hAnsi="Arial" w:cs="Arial"/>
          <w:sz w:val="24"/>
          <w:szCs w:val="24"/>
          <w:lang w:eastAsia="en-US"/>
        </w:rPr>
        <w:t xml:space="preserve">. </w:t>
      </w:r>
      <w:r w:rsidR="00216376" w:rsidRPr="00AA7F52">
        <w:rPr>
          <w:rFonts w:ascii="Arial" w:eastAsia="Calibri" w:hAnsi="Arial" w:cs="Arial"/>
          <w:sz w:val="24"/>
          <w:szCs w:val="24"/>
          <w:lang w:eastAsia="en-US"/>
        </w:rPr>
        <w:t>Рассмотрение заявок</w:t>
      </w:r>
      <w:r w:rsidR="00395822" w:rsidRPr="00AA7F52">
        <w:rPr>
          <w:rFonts w:ascii="Arial" w:eastAsia="Calibri" w:hAnsi="Arial" w:cs="Arial"/>
          <w:sz w:val="24"/>
          <w:szCs w:val="24"/>
          <w:lang w:eastAsia="en-US"/>
        </w:rPr>
        <w:t>, оценку критериев отбора субъектов, заявленных хозяйствующими субъектами, подготовку заключений с рекомендациями о предоставлении (отказе в предоставлении) субсидий, включая размер финансовой помощи, осуществляет конкурсная комиссия, утвержденная правовым актом администра</w:t>
      </w:r>
      <w:r w:rsidRPr="00AA7F52">
        <w:rPr>
          <w:rFonts w:ascii="Arial" w:eastAsia="Calibri" w:hAnsi="Arial" w:cs="Arial"/>
          <w:sz w:val="24"/>
          <w:szCs w:val="24"/>
          <w:lang w:eastAsia="en-US"/>
        </w:rPr>
        <w:t>ции муниципального образования «Холмский городской округ»</w:t>
      </w:r>
      <w:r w:rsidR="00395822" w:rsidRPr="00AA7F52">
        <w:rPr>
          <w:rFonts w:ascii="Arial" w:eastAsia="Calibri" w:hAnsi="Arial" w:cs="Arial"/>
          <w:sz w:val="24"/>
          <w:szCs w:val="24"/>
          <w:lang w:eastAsia="en-US"/>
        </w:rPr>
        <w:t>.</w:t>
      </w:r>
    </w:p>
    <w:p w14:paraId="0993941A"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В состав конкурсной комиссии входят представители администра</w:t>
      </w:r>
      <w:r w:rsidR="00A93C4D" w:rsidRPr="00AA7F52">
        <w:rPr>
          <w:rFonts w:ascii="Arial" w:eastAsia="Calibri" w:hAnsi="Arial" w:cs="Arial"/>
          <w:sz w:val="24"/>
          <w:szCs w:val="24"/>
          <w:lang w:eastAsia="en-US"/>
        </w:rPr>
        <w:t>ции муниципального образования «Холмский городской округ»</w:t>
      </w:r>
      <w:r w:rsidRPr="00AA7F52">
        <w:rPr>
          <w:rFonts w:ascii="Arial" w:eastAsia="Calibri" w:hAnsi="Arial" w:cs="Arial"/>
          <w:sz w:val="24"/>
          <w:szCs w:val="24"/>
          <w:lang w:eastAsia="en-US"/>
        </w:rPr>
        <w:t>, общественного совета при администра</w:t>
      </w:r>
      <w:r w:rsidR="00A93C4D" w:rsidRPr="00AA7F52">
        <w:rPr>
          <w:rFonts w:ascii="Arial" w:eastAsia="Calibri" w:hAnsi="Arial" w:cs="Arial"/>
          <w:sz w:val="24"/>
          <w:szCs w:val="24"/>
          <w:lang w:eastAsia="en-US"/>
        </w:rPr>
        <w:t>ции муниципального образования «Холмский городской округ»</w:t>
      </w:r>
      <w:r w:rsidRPr="00AA7F52">
        <w:rPr>
          <w:rFonts w:ascii="Arial" w:eastAsia="Calibri" w:hAnsi="Arial" w:cs="Arial"/>
          <w:sz w:val="24"/>
          <w:szCs w:val="24"/>
          <w:lang w:eastAsia="en-US"/>
        </w:rPr>
        <w:t>, Собра</w:t>
      </w:r>
      <w:r w:rsidR="00A93C4D" w:rsidRPr="00AA7F52">
        <w:rPr>
          <w:rFonts w:ascii="Arial" w:eastAsia="Calibri" w:hAnsi="Arial" w:cs="Arial"/>
          <w:sz w:val="24"/>
          <w:szCs w:val="24"/>
          <w:lang w:eastAsia="en-US"/>
        </w:rPr>
        <w:t>ния муниципального образования «Холмский городской округ»</w:t>
      </w:r>
      <w:r w:rsidRPr="00AA7F52">
        <w:rPr>
          <w:rFonts w:ascii="Arial" w:eastAsia="Calibri" w:hAnsi="Arial" w:cs="Arial"/>
          <w:sz w:val="24"/>
          <w:szCs w:val="24"/>
          <w:lang w:eastAsia="en-US"/>
        </w:rPr>
        <w:t>, О</w:t>
      </w:r>
      <w:r w:rsidR="00A93C4D" w:rsidRPr="00AA7F52">
        <w:rPr>
          <w:rFonts w:ascii="Arial" w:eastAsia="Calibri" w:hAnsi="Arial" w:cs="Arial"/>
          <w:sz w:val="24"/>
          <w:szCs w:val="24"/>
          <w:lang w:eastAsia="en-US"/>
        </w:rPr>
        <w:t>бластного казенного учреждения «</w:t>
      </w:r>
      <w:r w:rsidRPr="00AA7F52">
        <w:rPr>
          <w:rFonts w:ascii="Arial" w:eastAsia="Calibri" w:hAnsi="Arial" w:cs="Arial"/>
          <w:sz w:val="24"/>
          <w:szCs w:val="24"/>
          <w:lang w:eastAsia="en-US"/>
        </w:rPr>
        <w:t>Хол</w:t>
      </w:r>
      <w:r w:rsidR="00A93C4D" w:rsidRPr="00AA7F52">
        <w:rPr>
          <w:rFonts w:ascii="Arial" w:eastAsia="Calibri" w:hAnsi="Arial" w:cs="Arial"/>
          <w:sz w:val="24"/>
          <w:szCs w:val="24"/>
          <w:lang w:eastAsia="en-US"/>
        </w:rPr>
        <w:t>мский центр занятости населения»</w:t>
      </w:r>
      <w:r w:rsidRPr="00AA7F52">
        <w:rPr>
          <w:rFonts w:ascii="Arial" w:eastAsia="Calibri" w:hAnsi="Arial" w:cs="Arial"/>
          <w:sz w:val="24"/>
          <w:szCs w:val="24"/>
          <w:lang w:eastAsia="en-US"/>
        </w:rPr>
        <w:t xml:space="preserve"> - по согласованию.</w:t>
      </w:r>
    </w:p>
    <w:p w14:paraId="7DA55CEB" w14:textId="77777777" w:rsidR="00395822" w:rsidRPr="00AA7F52" w:rsidRDefault="00A93C4D"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2.11</w:t>
      </w:r>
      <w:r w:rsidR="00395822" w:rsidRPr="00AA7F52">
        <w:rPr>
          <w:rFonts w:ascii="Arial" w:eastAsia="Calibri" w:hAnsi="Arial" w:cs="Arial"/>
          <w:sz w:val="24"/>
          <w:szCs w:val="24"/>
          <w:lang w:eastAsia="en-US"/>
        </w:rPr>
        <w:t>. Заседания конкурсной комиссии проводятся в течение 20 рабочих дней со дня о</w:t>
      </w:r>
      <w:r w:rsidR="00301AC3" w:rsidRPr="00AA7F52">
        <w:rPr>
          <w:rFonts w:ascii="Arial" w:eastAsia="Calibri" w:hAnsi="Arial" w:cs="Arial"/>
          <w:sz w:val="24"/>
          <w:szCs w:val="24"/>
          <w:lang w:eastAsia="en-US"/>
        </w:rPr>
        <w:t>кончания срока приема предложений</w:t>
      </w:r>
      <w:r w:rsidR="00395822" w:rsidRPr="00AA7F52">
        <w:rPr>
          <w:rFonts w:ascii="Arial" w:eastAsia="Calibri" w:hAnsi="Arial" w:cs="Arial"/>
          <w:sz w:val="24"/>
          <w:szCs w:val="24"/>
          <w:lang w:eastAsia="en-US"/>
        </w:rPr>
        <w:t xml:space="preserve"> </w:t>
      </w:r>
      <w:r w:rsidR="00301AC3" w:rsidRPr="00AA7F52">
        <w:rPr>
          <w:rFonts w:ascii="Arial" w:eastAsia="Calibri" w:hAnsi="Arial" w:cs="Arial"/>
          <w:sz w:val="24"/>
          <w:szCs w:val="24"/>
          <w:lang w:eastAsia="en-US"/>
        </w:rPr>
        <w:t>(</w:t>
      </w:r>
      <w:r w:rsidR="00395822" w:rsidRPr="00AA7F52">
        <w:rPr>
          <w:rFonts w:ascii="Arial" w:eastAsia="Calibri" w:hAnsi="Arial" w:cs="Arial"/>
          <w:sz w:val="24"/>
          <w:szCs w:val="24"/>
          <w:lang w:eastAsia="en-US"/>
        </w:rPr>
        <w:t>заявок</w:t>
      </w:r>
      <w:r w:rsidR="00301AC3" w:rsidRPr="00AA7F52">
        <w:rPr>
          <w:rFonts w:ascii="Arial" w:eastAsia="Calibri" w:hAnsi="Arial" w:cs="Arial"/>
          <w:sz w:val="24"/>
          <w:szCs w:val="24"/>
          <w:lang w:eastAsia="en-US"/>
        </w:rPr>
        <w:t>)</w:t>
      </w:r>
      <w:r w:rsidR="00395822" w:rsidRPr="00AA7F52">
        <w:rPr>
          <w:rFonts w:ascii="Arial" w:eastAsia="Calibri" w:hAnsi="Arial" w:cs="Arial"/>
          <w:sz w:val="24"/>
          <w:szCs w:val="24"/>
          <w:lang w:eastAsia="en-US"/>
        </w:rPr>
        <w:t>, указанного в информационном сообщении, публикуемом в средствах массовой информации и на официальном сайте Администрации kholmsk@sakhalin.gov.ru в соответствии с пунктом 2.3 настоящего порядка.</w:t>
      </w:r>
    </w:p>
    <w:p w14:paraId="4BEA9B68"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Конкурсная комиссия правомочна принимать решения, если на заседании присутствует более 80 процентов от утвержденного числа ее членов.</w:t>
      </w:r>
    </w:p>
    <w:p w14:paraId="0258BE53"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Протокол конкурсной комиссии в обязательном порядке должен содержать:</w:t>
      </w:r>
    </w:p>
    <w:p w14:paraId="218A2BF4"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а) основной список хозяйствующих субъектов, прошедших отбор, и имеющих право на получение субсидии, согласно утвержденным лимитам средств областного и местного бюджетов;</w:t>
      </w:r>
    </w:p>
    <w:p w14:paraId="4CC4F327"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б) список хозяйствующих субъектов, прошедших отбор, предложения (заявки) которых отклонены из-за недостаточности утвержденных лимитов средств областного и местного бюджетов;</w:t>
      </w:r>
    </w:p>
    <w:p w14:paraId="3AB102E6"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в) список хозяйствующих субъектов, не прошедших отбор, с указанием причины отказа.</w:t>
      </w:r>
    </w:p>
    <w:p w14:paraId="33C90254" w14:textId="77777777" w:rsidR="00395822" w:rsidRPr="00AA7F52" w:rsidRDefault="00B57A97"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2.12</w:t>
      </w:r>
      <w:r w:rsidR="00395822" w:rsidRPr="00AA7F52">
        <w:rPr>
          <w:rFonts w:ascii="Arial" w:eastAsia="Calibri" w:hAnsi="Arial" w:cs="Arial"/>
          <w:sz w:val="24"/>
          <w:szCs w:val="24"/>
          <w:lang w:eastAsia="en-US"/>
        </w:rPr>
        <w:t>. Рассмотрение и оценка предложений (заявок) осуществляются в сроки и по адресу, указанные в объявлении.</w:t>
      </w:r>
    </w:p>
    <w:p w14:paraId="416B2303" w14:textId="77777777" w:rsidR="00395822" w:rsidRPr="00AA7F52" w:rsidRDefault="00B57A97"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2.13</w:t>
      </w:r>
      <w:r w:rsidR="00395822" w:rsidRPr="00AA7F52">
        <w:rPr>
          <w:rFonts w:ascii="Arial" w:eastAsia="Calibri" w:hAnsi="Arial" w:cs="Arial"/>
          <w:sz w:val="24"/>
          <w:szCs w:val="24"/>
          <w:lang w:eastAsia="en-US"/>
        </w:rPr>
        <w:t>. Предложения (заявки) рассматриваются комиссией, формируемой правовым актом администра</w:t>
      </w:r>
      <w:r w:rsidRPr="00AA7F52">
        <w:rPr>
          <w:rFonts w:ascii="Arial" w:eastAsia="Calibri" w:hAnsi="Arial" w:cs="Arial"/>
          <w:sz w:val="24"/>
          <w:szCs w:val="24"/>
          <w:lang w:eastAsia="en-US"/>
        </w:rPr>
        <w:t>ции муниципального образования «Холмский городской округ»</w:t>
      </w:r>
      <w:r w:rsidR="00395822" w:rsidRPr="00AA7F52">
        <w:rPr>
          <w:rFonts w:ascii="Arial" w:eastAsia="Calibri" w:hAnsi="Arial" w:cs="Arial"/>
          <w:sz w:val="24"/>
          <w:szCs w:val="24"/>
          <w:lang w:eastAsia="en-US"/>
        </w:rPr>
        <w:t>.</w:t>
      </w:r>
    </w:p>
    <w:p w14:paraId="462B0368" w14:textId="77777777" w:rsidR="00395822" w:rsidRPr="00AA7F52" w:rsidRDefault="00B57A97"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2.14</w:t>
      </w:r>
      <w:r w:rsidR="00395822" w:rsidRPr="00AA7F52">
        <w:rPr>
          <w:rFonts w:ascii="Arial" w:eastAsia="Calibri" w:hAnsi="Arial" w:cs="Arial"/>
          <w:sz w:val="24"/>
          <w:szCs w:val="24"/>
          <w:lang w:eastAsia="en-US"/>
        </w:rPr>
        <w:t>. Секретарь конкурсной комиссии регистрирует дату и время поступления в администрацию предложений (заявок) и (или) заявления о внесении изменений в предложения (заявки) в журнале регистрации предложений (заявок), который должен быть пронумерован, прошнурован и скреплен печатью администрации.</w:t>
      </w:r>
    </w:p>
    <w:p w14:paraId="7B2E7409" w14:textId="77777777" w:rsidR="00395822" w:rsidRPr="00AA7F52" w:rsidRDefault="00B31700"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2.15</w:t>
      </w:r>
      <w:r w:rsidR="00395822" w:rsidRPr="00AA7F52">
        <w:rPr>
          <w:rFonts w:ascii="Arial" w:eastAsia="Calibri" w:hAnsi="Arial" w:cs="Arial"/>
          <w:sz w:val="24"/>
          <w:szCs w:val="24"/>
          <w:lang w:eastAsia="en-US"/>
        </w:rPr>
        <w:t>. Решение конкурсной комиссии о соответствии или несоответствии участника категории и критериям отбора, об оценке предложений (заявок) принимается на заседании конкурсной комиссии большинством голосов членов конкурсной комиссии, присутствующих на заседании. При равном количестве голосов голос председателя комиссии является решающим.</w:t>
      </w:r>
    </w:p>
    <w:p w14:paraId="40267382" w14:textId="77777777" w:rsidR="00395822" w:rsidRPr="00AA7F52" w:rsidRDefault="00B31700"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2.16</w:t>
      </w:r>
      <w:r w:rsidR="00395822" w:rsidRPr="00AA7F52">
        <w:rPr>
          <w:rFonts w:ascii="Arial" w:eastAsia="Calibri" w:hAnsi="Arial" w:cs="Arial"/>
          <w:sz w:val="24"/>
          <w:szCs w:val="24"/>
          <w:lang w:eastAsia="en-US"/>
        </w:rPr>
        <w:t>. Предложения (заявки) подлежат отклонению и не допускаются к оценке по следующим основаниям:</w:t>
      </w:r>
    </w:p>
    <w:p w14:paraId="1E2A0DFB"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а) несоответствие участника критериям отбора и (или) требованиям, установленным Порядком отбора;</w:t>
      </w:r>
    </w:p>
    <w:p w14:paraId="4E672229"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б) несоответствие представленных участником предложений (заявок) требованиям к предложениям (заявкам), установленным в объявлении;</w:t>
      </w:r>
    </w:p>
    <w:p w14:paraId="65965FC6"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в) недостоверность информации, указанной в предложениях (заявках), в том числе информации о месте нахождения и адресе участника;</w:t>
      </w:r>
    </w:p>
    <w:p w14:paraId="54E529D0"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г) подача участником предложений (заявок) после даты и (или) времени, определенных для подачи предложений (заявок).</w:t>
      </w:r>
    </w:p>
    <w:p w14:paraId="7681E634" w14:textId="77777777" w:rsidR="00395822" w:rsidRPr="00AA7F52" w:rsidRDefault="00B31700"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2.17</w:t>
      </w:r>
      <w:r w:rsidR="00395822" w:rsidRPr="00AA7F52">
        <w:rPr>
          <w:rFonts w:ascii="Arial" w:eastAsia="Calibri" w:hAnsi="Arial" w:cs="Arial"/>
          <w:sz w:val="24"/>
          <w:szCs w:val="24"/>
          <w:lang w:eastAsia="en-US"/>
        </w:rPr>
        <w:t>. Комиссия формирует основной список Хозяйствующих субъектов, прошедших отбор и получателей субсидии (далее - Основной список), в рамках утвержденных лимитов средств областного и местного бюджетов, предусмотренных в муниципальной про</w:t>
      </w:r>
      <w:r w:rsidR="001F623D" w:rsidRPr="00AA7F52">
        <w:rPr>
          <w:rFonts w:ascii="Arial" w:eastAsia="Calibri" w:hAnsi="Arial" w:cs="Arial"/>
          <w:sz w:val="24"/>
          <w:szCs w:val="24"/>
          <w:lang w:eastAsia="en-US"/>
        </w:rPr>
        <w:t>грамме на мероприятие «</w:t>
      </w:r>
      <w:r w:rsidR="00395822" w:rsidRPr="00AA7F52">
        <w:rPr>
          <w:rFonts w:ascii="Arial" w:eastAsia="Calibri" w:hAnsi="Arial" w:cs="Arial"/>
          <w:sz w:val="24"/>
          <w:szCs w:val="24"/>
          <w:lang w:eastAsia="en-US"/>
        </w:rPr>
        <w:t xml:space="preserve">Предоставление субсидий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w:t>
      </w:r>
      <w:r w:rsidR="001F623D" w:rsidRPr="00AA7F52">
        <w:rPr>
          <w:rFonts w:ascii="Arial" w:eastAsia="Calibri" w:hAnsi="Arial" w:cs="Arial"/>
          <w:sz w:val="24"/>
          <w:szCs w:val="24"/>
          <w:lang w:eastAsia="en-US"/>
        </w:rPr>
        <w:t>при заключении договора лизинга»</w:t>
      </w:r>
      <w:r w:rsidR="00395822" w:rsidRPr="00AA7F52">
        <w:rPr>
          <w:rFonts w:ascii="Arial" w:eastAsia="Calibri" w:hAnsi="Arial" w:cs="Arial"/>
          <w:sz w:val="24"/>
          <w:szCs w:val="24"/>
          <w:lang w:eastAsia="en-US"/>
        </w:rPr>
        <w:t>, довед</w:t>
      </w:r>
      <w:r w:rsidR="00A524A4" w:rsidRPr="00AA7F52">
        <w:rPr>
          <w:rFonts w:ascii="Arial" w:eastAsia="Calibri" w:hAnsi="Arial" w:cs="Arial"/>
          <w:sz w:val="24"/>
          <w:szCs w:val="24"/>
          <w:lang w:eastAsia="en-US"/>
        </w:rPr>
        <w:t>енных до главного распределителя бюджетных средств</w:t>
      </w:r>
      <w:r w:rsidR="001F623D" w:rsidRPr="00AA7F52">
        <w:rPr>
          <w:rFonts w:ascii="Arial" w:eastAsia="Calibri" w:hAnsi="Arial" w:cs="Arial"/>
          <w:sz w:val="24"/>
          <w:szCs w:val="24"/>
          <w:lang w:eastAsia="en-US"/>
        </w:rPr>
        <w:t xml:space="preserve"> муниципального образования «Холмский городской округ»</w:t>
      </w:r>
      <w:r w:rsidR="00395822" w:rsidRPr="00AA7F52">
        <w:rPr>
          <w:rFonts w:ascii="Arial" w:eastAsia="Calibri" w:hAnsi="Arial" w:cs="Arial"/>
          <w:sz w:val="24"/>
          <w:szCs w:val="24"/>
          <w:lang w:eastAsia="en-US"/>
        </w:rPr>
        <w:t>. Предложения (заявки) хозяйствующих субъектов на получение субсидий сверх выделенных лимитов отклоняются в связи с недостаточностью бюджетных средств.</w:t>
      </w:r>
    </w:p>
    <w:p w14:paraId="70694A54"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В случае увеличения бюджетных ассигнований в текущем году из средств областного и (или) ме</w:t>
      </w:r>
      <w:r w:rsidR="001F623D" w:rsidRPr="00AA7F52">
        <w:rPr>
          <w:rFonts w:ascii="Arial" w:eastAsia="Calibri" w:hAnsi="Arial" w:cs="Arial"/>
          <w:sz w:val="24"/>
          <w:szCs w:val="24"/>
          <w:lang w:eastAsia="en-US"/>
        </w:rPr>
        <w:t>стного бюджетов на мероприятие «</w:t>
      </w:r>
      <w:r w:rsidRPr="00AA7F52">
        <w:rPr>
          <w:rFonts w:ascii="Arial" w:eastAsia="Calibri" w:hAnsi="Arial" w:cs="Arial"/>
          <w:sz w:val="24"/>
          <w:szCs w:val="24"/>
          <w:lang w:eastAsia="en-US"/>
        </w:rPr>
        <w:t xml:space="preserve">Предоставление субсидий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w:t>
      </w:r>
      <w:r w:rsidR="001F623D" w:rsidRPr="00AA7F52">
        <w:rPr>
          <w:rFonts w:ascii="Arial" w:eastAsia="Calibri" w:hAnsi="Arial" w:cs="Arial"/>
          <w:sz w:val="24"/>
          <w:szCs w:val="24"/>
          <w:lang w:eastAsia="en-US"/>
        </w:rPr>
        <w:t>при заключении договора лизинга»</w:t>
      </w:r>
      <w:r w:rsidRPr="00AA7F52">
        <w:rPr>
          <w:rFonts w:ascii="Arial" w:eastAsia="Calibri" w:hAnsi="Arial" w:cs="Arial"/>
          <w:sz w:val="24"/>
          <w:szCs w:val="24"/>
          <w:lang w:eastAsia="en-US"/>
        </w:rPr>
        <w:t>, хозяйствующий субъект допускается к получению субсидии путем внесения изменений в распоряжение о предоставлении (либо об отказе в предоставлении (с указанием причины отказа)) субсидии Хозяйствующему субъекту и в Основной список получателей поддержки.</w:t>
      </w:r>
    </w:p>
    <w:p w14:paraId="12557905" w14:textId="77777777" w:rsidR="00395822" w:rsidRPr="00AA7F52" w:rsidRDefault="00B31700"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2.18</w:t>
      </w:r>
      <w:r w:rsidR="00395822" w:rsidRPr="00AA7F52">
        <w:rPr>
          <w:rFonts w:ascii="Arial" w:eastAsia="Calibri" w:hAnsi="Arial" w:cs="Arial"/>
          <w:sz w:val="24"/>
          <w:szCs w:val="24"/>
          <w:lang w:eastAsia="en-US"/>
        </w:rPr>
        <w:t>. Очередность Основного списка формируется исходя из суммы набранных баллов в порядке убывания.</w:t>
      </w:r>
    </w:p>
    <w:p w14:paraId="74107C12" w14:textId="77777777" w:rsidR="00395822" w:rsidRPr="00AA7F52" w:rsidRDefault="00B31700"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2.19</w:t>
      </w:r>
      <w:r w:rsidR="00395822" w:rsidRPr="00AA7F52">
        <w:rPr>
          <w:rFonts w:ascii="Arial" w:eastAsia="Calibri" w:hAnsi="Arial" w:cs="Arial"/>
          <w:sz w:val="24"/>
          <w:szCs w:val="24"/>
          <w:lang w:eastAsia="en-US"/>
        </w:rPr>
        <w:t>. Предложения (заявки), допущенные к оценке, ранжируются по количеству набранных баллов в соответствии с критериями оценки</w:t>
      </w:r>
      <w:r w:rsidR="001F623D" w:rsidRPr="00AA7F52">
        <w:rPr>
          <w:rFonts w:ascii="Arial" w:eastAsia="Calibri" w:hAnsi="Arial" w:cs="Arial"/>
          <w:sz w:val="24"/>
          <w:szCs w:val="24"/>
          <w:lang w:eastAsia="en-US"/>
        </w:rPr>
        <w:t>.</w:t>
      </w:r>
      <w:r w:rsidR="00395822" w:rsidRPr="00AA7F52">
        <w:rPr>
          <w:rFonts w:ascii="Arial" w:eastAsia="Calibri" w:hAnsi="Arial" w:cs="Arial"/>
          <w:sz w:val="24"/>
          <w:szCs w:val="24"/>
          <w:lang w:eastAsia="en-US"/>
        </w:rPr>
        <w:t xml:space="preserve"> Номер 1 присваивается предложениям (заявкам) с наивысшими баллами, далее порядковые номера выставляются по мере снижения суммы баллов.</w:t>
      </w:r>
    </w:p>
    <w:p w14:paraId="3774B4C7"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Для оценки показателей деятельности Субъектов, осуществляющих свою деятельность менее года, сумма баллов рассчитывается исходя из показателей последнего отчетного периода по отношению к предыдущему, а для Субъектов, осуществляющих свою деятельность более года, но менее двух лет, - исходя из показателей последнего отчетного периода к соответствующему периоду отчетного года.</w:t>
      </w:r>
    </w:p>
    <w:p w14:paraId="1348020C" w14:textId="77777777" w:rsidR="00395822" w:rsidRPr="00AA7F52" w:rsidRDefault="00B31700"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2.20</w:t>
      </w:r>
      <w:r w:rsidR="00395822" w:rsidRPr="00AA7F52">
        <w:rPr>
          <w:rFonts w:ascii="Arial" w:eastAsia="Calibri" w:hAnsi="Arial" w:cs="Arial"/>
          <w:sz w:val="24"/>
          <w:szCs w:val="24"/>
          <w:lang w:eastAsia="en-US"/>
        </w:rPr>
        <w:t>.В случае, если участниками набрано одинаковое количе</w:t>
      </w:r>
      <w:r w:rsidR="00301AC3" w:rsidRPr="00AA7F52">
        <w:rPr>
          <w:rFonts w:ascii="Arial" w:eastAsia="Calibri" w:hAnsi="Arial" w:cs="Arial"/>
          <w:sz w:val="24"/>
          <w:szCs w:val="24"/>
          <w:lang w:eastAsia="en-US"/>
        </w:rPr>
        <w:t>ство баллов, рейтинг участников</w:t>
      </w:r>
      <w:r w:rsidR="00395822" w:rsidRPr="00AA7F52">
        <w:rPr>
          <w:rFonts w:ascii="Arial" w:eastAsia="Calibri" w:hAnsi="Arial" w:cs="Arial"/>
          <w:sz w:val="24"/>
          <w:szCs w:val="24"/>
          <w:lang w:eastAsia="en-US"/>
        </w:rPr>
        <w:t xml:space="preserve"> определяется в соответствии с хронологической последовательностью подачи предложений (заявок) в администрацию (побеждают предложения (заявки) с более ранними датой и временем подачи предложений (заявок)).</w:t>
      </w:r>
    </w:p>
    <w:p w14:paraId="4C835256" w14:textId="77777777" w:rsidR="00301AC3" w:rsidRPr="00AA7F52" w:rsidRDefault="00B31700"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2.21</w:t>
      </w:r>
      <w:r w:rsidR="00395822" w:rsidRPr="00AA7F52">
        <w:rPr>
          <w:rFonts w:ascii="Arial" w:eastAsia="Calibri" w:hAnsi="Arial" w:cs="Arial"/>
          <w:sz w:val="24"/>
          <w:szCs w:val="24"/>
          <w:lang w:eastAsia="en-US"/>
        </w:rPr>
        <w:t xml:space="preserve">. Участник, соответствующий требованиям, указанным в </w:t>
      </w:r>
      <w:r w:rsidR="00301AC3" w:rsidRPr="00AA7F52">
        <w:rPr>
          <w:rFonts w:ascii="Arial" w:eastAsia="Calibri" w:hAnsi="Arial" w:cs="Arial"/>
          <w:sz w:val="24"/>
          <w:szCs w:val="24"/>
          <w:lang w:eastAsia="en-US"/>
        </w:rPr>
        <w:t>объявлении о проведении отбора</w:t>
      </w:r>
      <w:r w:rsidR="00395822" w:rsidRPr="00AA7F52">
        <w:rPr>
          <w:rFonts w:ascii="Arial" w:eastAsia="Calibri" w:hAnsi="Arial" w:cs="Arial"/>
          <w:sz w:val="24"/>
          <w:szCs w:val="24"/>
          <w:lang w:eastAsia="en-US"/>
        </w:rPr>
        <w:t>, подавший единственное предложение (заявку), отвечающее всем установленным требованиям, не подлежит оценке по балльной системе</w:t>
      </w:r>
      <w:r w:rsidR="00301AC3" w:rsidRPr="00AA7F52">
        <w:rPr>
          <w:rFonts w:ascii="Arial" w:eastAsia="Calibri" w:hAnsi="Arial" w:cs="Arial"/>
          <w:sz w:val="24"/>
          <w:szCs w:val="24"/>
          <w:lang w:eastAsia="en-US"/>
        </w:rPr>
        <w:t>.</w:t>
      </w:r>
      <w:r w:rsidR="00395822" w:rsidRPr="00AA7F52">
        <w:rPr>
          <w:rFonts w:ascii="Arial" w:eastAsia="Calibri" w:hAnsi="Arial" w:cs="Arial"/>
          <w:sz w:val="24"/>
          <w:szCs w:val="24"/>
          <w:lang w:eastAsia="en-US"/>
        </w:rPr>
        <w:t xml:space="preserve"> </w:t>
      </w:r>
    </w:p>
    <w:p w14:paraId="64FA8E1F" w14:textId="77777777" w:rsidR="00395822" w:rsidRPr="00AA7F52" w:rsidRDefault="00B31700"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2.22</w:t>
      </w:r>
      <w:r w:rsidR="00395822" w:rsidRPr="00AA7F52">
        <w:rPr>
          <w:rFonts w:ascii="Arial" w:eastAsia="Calibri" w:hAnsi="Arial" w:cs="Arial"/>
          <w:sz w:val="24"/>
          <w:szCs w:val="24"/>
          <w:lang w:eastAsia="en-US"/>
        </w:rPr>
        <w:t>. В случае отклонения всех поданных предложений (заявок) либо отсутст</w:t>
      </w:r>
      <w:r w:rsidR="00301AC3" w:rsidRPr="00AA7F52">
        <w:rPr>
          <w:rFonts w:ascii="Arial" w:eastAsia="Calibri" w:hAnsi="Arial" w:cs="Arial"/>
          <w:sz w:val="24"/>
          <w:szCs w:val="24"/>
          <w:lang w:eastAsia="en-US"/>
        </w:rPr>
        <w:t>вия предложений (заявок) отбор</w:t>
      </w:r>
      <w:r w:rsidR="00395822" w:rsidRPr="00AA7F52">
        <w:rPr>
          <w:rFonts w:ascii="Arial" w:eastAsia="Calibri" w:hAnsi="Arial" w:cs="Arial"/>
          <w:sz w:val="24"/>
          <w:szCs w:val="24"/>
          <w:lang w:eastAsia="en-US"/>
        </w:rPr>
        <w:t xml:space="preserve"> признается несостоявшимся.</w:t>
      </w:r>
    </w:p>
    <w:p w14:paraId="7B2B3624" w14:textId="77777777" w:rsidR="00395822" w:rsidRPr="00AA7F52" w:rsidRDefault="00B31700"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2.23</w:t>
      </w:r>
      <w:r w:rsidR="00395822" w:rsidRPr="00AA7F52">
        <w:rPr>
          <w:rFonts w:ascii="Arial" w:eastAsia="Calibri" w:hAnsi="Arial" w:cs="Arial"/>
          <w:sz w:val="24"/>
          <w:szCs w:val="24"/>
          <w:lang w:eastAsia="en-US"/>
        </w:rPr>
        <w:t>. Результаты рассмотрения и оценки предложений (заявок) подлежат внесению в протокол конкурсной комиссии, который подписывается членами конкурсной комиссии, принявшими участие в заседании.</w:t>
      </w:r>
    </w:p>
    <w:p w14:paraId="43C8FF16" w14:textId="77777777" w:rsidR="00395822" w:rsidRPr="00AA7F52" w:rsidRDefault="00B31700"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2.24</w:t>
      </w:r>
      <w:r w:rsidR="00395822" w:rsidRPr="00AA7F52">
        <w:rPr>
          <w:rFonts w:ascii="Arial" w:eastAsia="Calibri" w:hAnsi="Arial" w:cs="Arial"/>
          <w:sz w:val="24"/>
          <w:szCs w:val="24"/>
          <w:lang w:eastAsia="en-US"/>
        </w:rPr>
        <w:t>. Информация о результатах рассмотрения и оценки предложений (заявок) размещается на едином портале, а также на официальном сайте администрации в информационно-телекоммуникационной сети Интернет не позднее 14 календарных дней со дня подписания протокола конкурсной комиссии.</w:t>
      </w:r>
    </w:p>
    <w:p w14:paraId="10EEBA26" w14:textId="77777777" w:rsidR="00395822" w:rsidRPr="00AA7F52" w:rsidRDefault="00B31700"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2.25</w:t>
      </w:r>
      <w:r w:rsidR="00395822" w:rsidRPr="00AA7F52">
        <w:rPr>
          <w:rFonts w:ascii="Arial" w:eastAsia="Calibri" w:hAnsi="Arial" w:cs="Arial"/>
          <w:sz w:val="24"/>
          <w:szCs w:val="24"/>
          <w:lang w:eastAsia="en-US"/>
        </w:rPr>
        <w:t>. Информация о результатах рассмотрения и оценки предложений (заявок) включает следующие сведения:</w:t>
      </w:r>
    </w:p>
    <w:p w14:paraId="3167FE66"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а) дата, время и место проведения рассмотрения и оценки предложений (заявок);</w:t>
      </w:r>
    </w:p>
    <w:p w14:paraId="7D976A8A"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б) информация об участниках, предложения (заявки) которых были рассмотрены;</w:t>
      </w:r>
    </w:p>
    <w:p w14:paraId="34DF2805"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в) информация об участниках, предложения (заявки) которых были отклонены, с указанием причин их отклонения, в том числе положений объявления, которым не соответствуют такие предложения (заявки);</w:t>
      </w:r>
    </w:p>
    <w:p w14:paraId="700F1344"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г) последовательность оценки предложений (заявок), присвоенные предложениям (заявкам) значения по каждому из предусмотренных критериев оценки предложений (заявок), принятое на основании результатов оценки указанных предложений (заявок) решение о присвоении таким предложениям (заявкам) порядковых номеров;</w:t>
      </w:r>
    </w:p>
    <w:p w14:paraId="0D631489" w14:textId="77777777" w:rsidR="00395822" w:rsidRPr="00AA7F52" w:rsidRDefault="00395822" w:rsidP="00A92A06">
      <w:pPr>
        <w:ind w:firstLine="709"/>
        <w:contextualSpacing/>
        <w:jc w:val="both"/>
        <w:rPr>
          <w:rFonts w:ascii="Arial" w:eastAsia="Calibri" w:hAnsi="Arial" w:cs="Arial"/>
          <w:sz w:val="24"/>
          <w:szCs w:val="24"/>
          <w:lang w:eastAsia="en-US"/>
        </w:rPr>
      </w:pPr>
      <w:r w:rsidRPr="00AA7F52">
        <w:rPr>
          <w:rFonts w:ascii="Arial" w:eastAsia="Calibri" w:hAnsi="Arial" w:cs="Arial"/>
          <w:sz w:val="24"/>
          <w:szCs w:val="24"/>
          <w:lang w:eastAsia="en-US"/>
        </w:rPr>
        <w:t>д) наименование получателя субсидии, с которым заключается соглашение, и размер предоставляемой ему субсидии.</w:t>
      </w:r>
    </w:p>
    <w:p w14:paraId="2D1796ED" w14:textId="77777777" w:rsidR="00395822" w:rsidRPr="00AA7F52" w:rsidRDefault="00395822" w:rsidP="00A92A06">
      <w:pPr>
        <w:ind w:firstLine="709"/>
        <w:contextualSpacing/>
        <w:jc w:val="both"/>
        <w:rPr>
          <w:rFonts w:ascii="Arial" w:eastAsia="Calibri" w:hAnsi="Arial" w:cs="Arial"/>
          <w:sz w:val="24"/>
          <w:szCs w:val="24"/>
          <w:lang w:eastAsia="en-US"/>
        </w:rPr>
      </w:pPr>
    </w:p>
    <w:p w14:paraId="7D05BCB0" w14:textId="77777777" w:rsidR="005A03ED" w:rsidRPr="00AA7F52" w:rsidRDefault="005A03ED" w:rsidP="00A92A06">
      <w:pPr>
        <w:pStyle w:val="ConsPlusTitle"/>
        <w:jc w:val="center"/>
        <w:outlineLvl w:val="1"/>
        <w:rPr>
          <w:sz w:val="24"/>
          <w:szCs w:val="24"/>
        </w:rPr>
      </w:pPr>
      <w:r w:rsidRPr="00AA7F52">
        <w:rPr>
          <w:sz w:val="24"/>
          <w:szCs w:val="24"/>
        </w:rPr>
        <w:t>3. Условия и порядок предоставления субсидий</w:t>
      </w:r>
    </w:p>
    <w:p w14:paraId="6024ADC9" w14:textId="77777777" w:rsidR="005A03ED" w:rsidRPr="00AA7F52" w:rsidRDefault="005A03ED" w:rsidP="00A92A06">
      <w:pPr>
        <w:pStyle w:val="ConsPlusNormal"/>
        <w:jc w:val="center"/>
        <w:rPr>
          <w:sz w:val="24"/>
          <w:szCs w:val="24"/>
        </w:rPr>
      </w:pPr>
    </w:p>
    <w:p w14:paraId="7A2BEFFA" w14:textId="77777777" w:rsidR="004436F0" w:rsidRPr="00AA7F52" w:rsidRDefault="005A03ED" w:rsidP="00A92A06">
      <w:pPr>
        <w:pStyle w:val="ConsPlusNormal"/>
        <w:ind w:firstLine="540"/>
        <w:jc w:val="both"/>
        <w:rPr>
          <w:sz w:val="24"/>
          <w:szCs w:val="24"/>
        </w:rPr>
      </w:pPr>
      <w:r w:rsidRPr="00AA7F52">
        <w:rPr>
          <w:sz w:val="24"/>
          <w:szCs w:val="24"/>
        </w:rPr>
        <w:t>3.1. Администрация в течение 3 рабочих дней со дня поступления подписанного Протокола утверждает Распоряжение о предоставлении (либо об отказе в предоставлении (с указанием причины отказа)) субсидии Хозяйствующему субъекту.</w:t>
      </w:r>
    </w:p>
    <w:p w14:paraId="02A2429C" w14:textId="77777777" w:rsidR="004436F0" w:rsidRPr="00AA7F52" w:rsidRDefault="00E408E2" w:rsidP="00A92A06">
      <w:pPr>
        <w:pStyle w:val="ConsPlusNormal"/>
        <w:ind w:firstLine="540"/>
        <w:jc w:val="both"/>
        <w:rPr>
          <w:sz w:val="24"/>
          <w:szCs w:val="24"/>
        </w:rPr>
      </w:pPr>
      <w:r w:rsidRPr="00AA7F52">
        <w:rPr>
          <w:sz w:val="24"/>
          <w:szCs w:val="24"/>
        </w:rPr>
        <w:t>3.2</w:t>
      </w:r>
      <w:r w:rsidR="005A03ED" w:rsidRPr="00AA7F52">
        <w:rPr>
          <w:sz w:val="24"/>
          <w:szCs w:val="24"/>
        </w:rPr>
        <w:t>. Размер субсидии на одного Субъекта не должен превышать 2000,0 тыс. рублей в течение текущего финансового года.</w:t>
      </w:r>
    </w:p>
    <w:p w14:paraId="25E206A8" w14:textId="77777777" w:rsidR="004436F0" w:rsidRPr="00AA7F52" w:rsidRDefault="00E408E2" w:rsidP="00A92A06">
      <w:pPr>
        <w:pStyle w:val="ConsPlusNormal"/>
        <w:ind w:firstLine="540"/>
        <w:jc w:val="both"/>
        <w:rPr>
          <w:sz w:val="24"/>
          <w:szCs w:val="24"/>
        </w:rPr>
      </w:pPr>
      <w:r w:rsidRPr="00AA7F52">
        <w:rPr>
          <w:sz w:val="24"/>
          <w:szCs w:val="24"/>
        </w:rPr>
        <w:t>3.3</w:t>
      </w:r>
      <w:r w:rsidR="005A03ED" w:rsidRPr="00AA7F52">
        <w:rPr>
          <w:sz w:val="24"/>
          <w:szCs w:val="24"/>
        </w:rPr>
        <w:t xml:space="preserve">. Размер субсидии определяется на основе представленных Субъектом документов о фактически произведенных затратах в год подачи предложений (заявок) и </w:t>
      </w:r>
      <w:r w:rsidR="004436F0" w:rsidRPr="00AA7F52">
        <w:rPr>
          <w:sz w:val="24"/>
          <w:szCs w:val="24"/>
        </w:rPr>
        <w:t>(или) в течение трёх</w:t>
      </w:r>
      <w:r w:rsidR="005A03ED" w:rsidRPr="00AA7F52">
        <w:rPr>
          <w:sz w:val="24"/>
          <w:szCs w:val="24"/>
        </w:rPr>
        <w:t xml:space="preserve"> лет, предшествующих году подачи предложений (заявок), и не должен превышать 2000,0 тыс. рублей в течение текущего финансового года.</w:t>
      </w:r>
    </w:p>
    <w:p w14:paraId="6B262669" w14:textId="77777777" w:rsidR="004436F0" w:rsidRPr="00AA7F52" w:rsidRDefault="00E408E2" w:rsidP="00A92A06">
      <w:pPr>
        <w:pStyle w:val="ConsPlusNormal"/>
        <w:ind w:firstLine="540"/>
        <w:jc w:val="both"/>
        <w:rPr>
          <w:sz w:val="24"/>
          <w:szCs w:val="24"/>
        </w:rPr>
      </w:pPr>
      <w:r w:rsidRPr="00AA7F52">
        <w:rPr>
          <w:sz w:val="24"/>
          <w:szCs w:val="24"/>
        </w:rPr>
        <w:t>3.4</w:t>
      </w:r>
      <w:r w:rsidR="005A03ED" w:rsidRPr="00AA7F52">
        <w:rPr>
          <w:sz w:val="24"/>
          <w:szCs w:val="24"/>
        </w:rPr>
        <w:t>. Размер субсидирования:</w:t>
      </w:r>
    </w:p>
    <w:p w14:paraId="319C70A6" w14:textId="77777777" w:rsidR="004436F0" w:rsidRPr="00AA7F52" w:rsidRDefault="005A03ED" w:rsidP="00A92A06">
      <w:pPr>
        <w:pStyle w:val="ConsPlusNormal"/>
        <w:ind w:firstLine="540"/>
        <w:jc w:val="both"/>
        <w:rPr>
          <w:sz w:val="24"/>
          <w:szCs w:val="24"/>
        </w:rPr>
      </w:pPr>
      <w:r w:rsidRPr="00AA7F52">
        <w:rPr>
          <w:sz w:val="24"/>
          <w:szCs w:val="24"/>
        </w:rPr>
        <w:t>а) на возмещение затрат, связанных с уплатой первого взноса (аванса) на приобретение предмета лизинга - в размере до 100% затрат Субъекта</w:t>
      </w:r>
      <w:r w:rsidR="004436F0" w:rsidRPr="00AA7F52">
        <w:rPr>
          <w:sz w:val="24"/>
          <w:szCs w:val="24"/>
        </w:rPr>
        <w:t>, но не более 2000,0 руб.,</w:t>
      </w:r>
      <w:r w:rsidRPr="00AA7F52">
        <w:rPr>
          <w:sz w:val="24"/>
          <w:szCs w:val="24"/>
        </w:rPr>
        <w:t xml:space="preserve"> (без НДС);</w:t>
      </w:r>
    </w:p>
    <w:p w14:paraId="599A565D" w14:textId="77777777" w:rsidR="004436F0" w:rsidRPr="00AA7F52" w:rsidRDefault="005A03ED" w:rsidP="00A92A06">
      <w:pPr>
        <w:pStyle w:val="ConsPlusNormal"/>
        <w:ind w:firstLine="540"/>
        <w:jc w:val="both"/>
        <w:rPr>
          <w:sz w:val="24"/>
          <w:szCs w:val="24"/>
        </w:rPr>
      </w:pPr>
      <w:r w:rsidRPr="00AA7F52">
        <w:rPr>
          <w:sz w:val="24"/>
          <w:szCs w:val="24"/>
        </w:rPr>
        <w:t xml:space="preserve">б) на возмещение части затрат на уплату лизинговых платежей, за исключением части лизинговых платежей на покрытие дохода лизингодателя - в размере не более 70% фактически понесенных затрат на уплату лизинговых </w:t>
      </w:r>
      <w:r w:rsidR="004436F0" w:rsidRPr="00AA7F52">
        <w:rPr>
          <w:sz w:val="24"/>
          <w:szCs w:val="24"/>
        </w:rPr>
        <w:t>платежей, но не более 2000,0 руб.,</w:t>
      </w:r>
      <w:r w:rsidRPr="00AA7F52">
        <w:rPr>
          <w:sz w:val="24"/>
          <w:szCs w:val="24"/>
        </w:rPr>
        <w:t xml:space="preserve"> (без НДС).</w:t>
      </w:r>
    </w:p>
    <w:p w14:paraId="10F00142" w14:textId="77777777" w:rsidR="004436F0" w:rsidRPr="00AA7F52" w:rsidRDefault="005A03ED" w:rsidP="00A92A06">
      <w:pPr>
        <w:pStyle w:val="ConsPlusNormal"/>
        <w:ind w:firstLine="540"/>
        <w:jc w:val="both"/>
        <w:rPr>
          <w:sz w:val="24"/>
          <w:szCs w:val="24"/>
        </w:rPr>
      </w:pPr>
      <w:r w:rsidRPr="00AA7F52">
        <w:rPr>
          <w:sz w:val="24"/>
          <w:szCs w:val="24"/>
        </w:rPr>
        <w:t>В случае заключения договора финансовой аренды (лизинга) в году, в котором подаются документы на субсидию, расчетный период для начисления субсидии начинается со дня, следующего за датой приема-передачи предмета лизинга лизингополучателю.</w:t>
      </w:r>
    </w:p>
    <w:p w14:paraId="626D01CA" w14:textId="77777777" w:rsidR="004436F0" w:rsidRPr="00AA7F52" w:rsidRDefault="005A03ED" w:rsidP="00A92A06">
      <w:pPr>
        <w:pStyle w:val="ConsPlusNormal"/>
        <w:ind w:firstLine="540"/>
        <w:jc w:val="both"/>
        <w:rPr>
          <w:sz w:val="24"/>
          <w:szCs w:val="24"/>
        </w:rPr>
      </w:pPr>
      <w:r w:rsidRPr="00AA7F52">
        <w:rPr>
          <w:sz w:val="24"/>
          <w:szCs w:val="24"/>
        </w:rPr>
        <w:t>В случае если договоры финансовой аренды (лизинга) заключены в иностранной валюте, субсидии рассчитываются в рублях по курсу иностранной валюты, установленному Центральным банком Российской Федерации на дату уплаты лизинговых платежей по договорам финансовой аренды (лизинга).</w:t>
      </w:r>
    </w:p>
    <w:p w14:paraId="0AEA80CC" w14:textId="77777777" w:rsidR="004436F0" w:rsidRPr="00AA7F52" w:rsidRDefault="005A03ED" w:rsidP="00A92A06">
      <w:pPr>
        <w:pStyle w:val="ConsPlusNormal"/>
        <w:ind w:firstLine="540"/>
        <w:jc w:val="both"/>
        <w:rPr>
          <w:sz w:val="24"/>
          <w:szCs w:val="24"/>
        </w:rPr>
      </w:pPr>
      <w:r w:rsidRPr="00AA7F52">
        <w:rPr>
          <w:sz w:val="24"/>
          <w:szCs w:val="24"/>
        </w:rPr>
        <w:t>Если очередной текущий платеж в течение платежного периода произведен по частям, все частичные платежи суммируются и датой оплаты считается дата последнего частичного платежа.</w:t>
      </w:r>
    </w:p>
    <w:p w14:paraId="615BC07D" w14:textId="77777777" w:rsidR="004436F0" w:rsidRPr="00AA7F52" w:rsidRDefault="00E408E2" w:rsidP="00A92A06">
      <w:pPr>
        <w:pStyle w:val="ConsPlusNormal"/>
        <w:ind w:firstLine="540"/>
        <w:jc w:val="both"/>
        <w:rPr>
          <w:sz w:val="24"/>
          <w:szCs w:val="24"/>
        </w:rPr>
      </w:pPr>
      <w:r w:rsidRPr="00AA7F52">
        <w:rPr>
          <w:sz w:val="24"/>
          <w:szCs w:val="24"/>
        </w:rPr>
        <w:t>3.5</w:t>
      </w:r>
      <w:r w:rsidR="005A03ED" w:rsidRPr="00AA7F52">
        <w:rPr>
          <w:sz w:val="24"/>
          <w:szCs w:val="24"/>
        </w:rPr>
        <w:t xml:space="preserve">. Хозяйствующим субъектам, в отношении которых утверждено распоряжение о предоставлении субсидии, в течение 5 рабочих дней со дня принятия решения Администрацией направляются два экземпляра Соглашения, утвержденных приказом Департамента финансов администрации муниципального </w:t>
      </w:r>
      <w:r w:rsidR="00A524A4" w:rsidRPr="00AA7F52">
        <w:rPr>
          <w:sz w:val="24"/>
          <w:szCs w:val="24"/>
        </w:rPr>
        <w:t>образования от 22.08.2023 N 6</w:t>
      </w:r>
      <w:r w:rsidR="00DE482C" w:rsidRPr="00AA7F52">
        <w:rPr>
          <w:sz w:val="24"/>
          <w:szCs w:val="24"/>
        </w:rPr>
        <w:t>0</w:t>
      </w:r>
      <w:r w:rsidR="004436F0" w:rsidRPr="00AA7F52">
        <w:rPr>
          <w:sz w:val="24"/>
          <w:szCs w:val="24"/>
        </w:rPr>
        <w:t xml:space="preserve"> «</w:t>
      </w:r>
      <w:r w:rsidR="005A03ED" w:rsidRPr="00AA7F52">
        <w:rPr>
          <w:sz w:val="24"/>
          <w:szCs w:val="24"/>
        </w:rPr>
        <w:t>Об утверждении типовых форм соглашений (договоров) между главным распорядителем (получателем) средств бюдж</w:t>
      </w:r>
      <w:r w:rsidR="004436F0" w:rsidRPr="00AA7F52">
        <w:rPr>
          <w:sz w:val="24"/>
          <w:szCs w:val="24"/>
        </w:rPr>
        <w:t>ета муниципального образования «Холмский городской округ»</w:t>
      </w:r>
      <w:r w:rsidR="005A03ED" w:rsidRPr="00AA7F52">
        <w:rPr>
          <w:sz w:val="24"/>
          <w:szCs w:val="24"/>
        </w:rPr>
        <w:t xml:space="preserve">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w:t>
      </w:r>
      <w:r w:rsidR="004436F0" w:rsidRPr="00AA7F52">
        <w:rPr>
          <w:sz w:val="24"/>
          <w:szCs w:val="24"/>
        </w:rPr>
        <w:t>ета муниципального образования «Холмский городской округ»</w:t>
      </w:r>
      <w:r w:rsidR="005A03ED" w:rsidRPr="00AA7F52">
        <w:rPr>
          <w:sz w:val="24"/>
          <w:szCs w:val="24"/>
        </w:rPr>
        <w:t>.</w:t>
      </w:r>
    </w:p>
    <w:p w14:paraId="17F465F6" w14:textId="77777777" w:rsidR="004436F0" w:rsidRPr="00AA7F52" w:rsidRDefault="005A03ED" w:rsidP="00A92A06">
      <w:pPr>
        <w:pStyle w:val="ConsPlusNormal"/>
        <w:ind w:firstLine="540"/>
        <w:jc w:val="both"/>
        <w:rPr>
          <w:sz w:val="24"/>
          <w:szCs w:val="24"/>
        </w:rPr>
      </w:pPr>
      <w:r w:rsidRPr="00AA7F52">
        <w:rPr>
          <w:sz w:val="24"/>
          <w:szCs w:val="24"/>
        </w:rPr>
        <w:t>Хозяйствующим субъектам, предложения (заявки) которых на конкурсной комиссии были отклонены в связи с недостаточностью лимитов, Соглашение направляется в течение 5 рабочих дней с момента увеличения бюджетных ассигнований областного и (или) местного бюджетов и (или) высвобождения средств.</w:t>
      </w:r>
      <w:bookmarkStart w:id="4" w:name="P249"/>
      <w:bookmarkEnd w:id="4"/>
    </w:p>
    <w:p w14:paraId="15F84D16" w14:textId="77777777" w:rsidR="004436F0" w:rsidRPr="00AA7F52" w:rsidRDefault="00E408E2" w:rsidP="00A92A06">
      <w:pPr>
        <w:pStyle w:val="ConsPlusNormal"/>
        <w:ind w:firstLine="540"/>
        <w:jc w:val="both"/>
        <w:rPr>
          <w:sz w:val="24"/>
          <w:szCs w:val="24"/>
        </w:rPr>
      </w:pPr>
      <w:r w:rsidRPr="00AA7F52">
        <w:rPr>
          <w:sz w:val="24"/>
          <w:szCs w:val="24"/>
        </w:rPr>
        <w:t>3.6</w:t>
      </w:r>
      <w:r w:rsidR="005A03ED" w:rsidRPr="00AA7F52">
        <w:rPr>
          <w:sz w:val="24"/>
          <w:szCs w:val="24"/>
        </w:rPr>
        <w:t>. Хозяйствующий субъект в течение 5 рабочих дней с момента получения Соглашения подписывает и представляет его в адрес Администрации. Заключение Соглашения означает согласие Хозяйствующего субъекта на осуществление Администрацией и органом внутреннего муниципального финансового контроля проверок соблюдения Хозяйс</w:t>
      </w:r>
      <w:r w:rsidR="00A524A4" w:rsidRPr="00AA7F52">
        <w:rPr>
          <w:sz w:val="24"/>
          <w:szCs w:val="24"/>
        </w:rPr>
        <w:t>твующим субъектом условий</w:t>
      </w:r>
      <w:r w:rsidR="005A03ED" w:rsidRPr="00AA7F52">
        <w:rPr>
          <w:sz w:val="24"/>
          <w:szCs w:val="24"/>
        </w:rPr>
        <w:t xml:space="preserve"> и порядка предоставления субсидии.</w:t>
      </w:r>
    </w:p>
    <w:p w14:paraId="71B1F9BD" w14:textId="77777777" w:rsidR="004436F0" w:rsidRPr="00AA7F52" w:rsidRDefault="00E408E2" w:rsidP="00A92A06">
      <w:pPr>
        <w:pStyle w:val="ConsPlusNormal"/>
        <w:ind w:firstLine="540"/>
        <w:jc w:val="both"/>
        <w:rPr>
          <w:sz w:val="24"/>
          <w:szCs w:val="24"/>
        </w:rPr>
      </w:pPr>
      <w:r w:rsidRPr="00AA7F52">
        <w:rPr>
          <w:sz w:val="24"/>
          <w:szCs w:val="24"/>
        </w:rPr>
        <w:t>3.7</w:t>
      </w:r>
      <w:r w:rsidR="005A03ED" w:rsidRPr="00AA7F52">
        <w:rPr>
          <w:sz w:val="24"/>
          <w:szCs w:val="24"/>
        </w:rPr>
        <w:t xml:space="preserve">. Обязательным </w:t>
      </w:r>
      <w:r w:rsidR="004436F0" w:rsidRPr="00AA7F52">
        <w:rPr>
          <w:sz w:val="24"/>
          <w:szCs w:val="24"/>
        </w:rPr>
        <w:t>условием</w:t>
      </w:r>
      <w:r w:rsidR="005A03ED" w:rsidRPr="00AA7F52">
        <w:rPr>
          <w:sz w:val="24"/>
          <w:szCs w:val="24"/>
        </w:rPr>
        <w:t xml:space="preserve"> при заключении Соглашения является соблюдение требования:</w:t>
      </w:r>
    </w:p>
    <w:p w14:paraId="53C6C311" w14:textId="77777777" w:rsidR="004436F0" w:rsidRPr="00AA7F52" w:rsidRDefault="005A03ED" w:rsidP="00A92A06">
      <w:pPr>
        <w:pStyle w:val="ConsPlusNormal"/>
        <w:ind w:firstLine="540"/>
        <w:jc w:val="both"/>
        <w:rPr>
          <w:sz w:val="24"/>
          <w:szCs w:val="24"/>
        </w:rPr>
      </w:pPr>
      <w:r w:rsidRPr="00AA7F52">
        <w:rPr>
          <w:sz w:val="24"/>
          <w:szCs w:val="24"/>
        </w:rPr>
        <w:t>-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указанных в пункте 1.8 настоящего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0B364350" w14:textId="77777777" w:rsidR="004436F0" w:rsidRPr="00AA7F52" w:rsidRDefault="00E408E2" w:rsidP="00A92A06">
      <w:pPr>
        <w:pStyle w:val="ConsPlusNormal"/>
        <w:ind w:firstLine="540"/>
        <w:jc w:val="both"/>
        <w:rPr>
          <w:sz w:val="24"/>
          <w:szCs w:val="24"/>
        </w:rPr>
      </w:pPr>
      <w:r w:rsidRPr="00AA7F52">
        <w:rPr>
          <w:sz w:val="24"/>
          <w:szCs w:val="24"/>
        </w:rPr>
        <w:t>3.8</w:t>
      </w:r>
      <w:r w:rsidR="005A03ED" w:rsidRPr="00AA7F52">
        <w:rPr>
          <w:sz w:val="24"/>
          <w:szCs w:val="24"/>
        </w:rPr>
        <w:t>. Основаниями для отказа получателю субсидии в предоставлении субсидии являются:</w:t>
      </w:r>
    </w:p>
    <w:p w14:paraId="3BC10943" w14:textId="77777777" w:rsidR="004436F0" w:rsidRPr="00AA7F52" w:rsidRDefault="005A03ED" w:rsidP="00A92A06">
      <w:pPr>
        <w:pStyle w:val="ConsPlusNormal"/>
        <w:ind w:firstLine="540"/>
        <w:jc w:val="both"/>
        <w:rPr>
          <w:sz w:val="24"/>
          <w:szCs w:val="24"/>
        </w:rPr>
      </w:pPr>
      <w:r w:rsidRPr="00AA7F52">
        <w:rPr>
          <w:sz w:val="24"/>
          <w:szCs w:val="24"/>
        </w:rPr>
        <w:t>- несоответствие представленных получателем субсидии документов, указанных в пункте 2.7 настоящего Порядка, или непредставление (представление не в полном объеме) указанных документов;</w:t>
      </w:r>
    </w:p>
    <w:p w14:paraId="778D27D4" w14:textId="77777777" w:rsidR="004436F0" w:rsidRPr="00AA7F52" w:rsidRDefault="005A03ED" w:rsidP="00A92A06">
      <w:pPr>
        <w:pStyle w:val="ConsPlusNormal"/>
        <w:ind w:firstLine="540"/>
        <w:jc w:val="both"/>
        <w:rPr>
          <w:sz w:val="24"/>
          <w:szCs w:val="24"/>
        </w:rPr>
      </w:pPr>
      <w:r w:rsidRPr="00AA7F52">
        <w:rPr>
          <w:sz w:val="24"/>
          <w:szCs w:val="24"/>
        </w:rPr>
        <w:t>- недостоверность представленной Получателем субсидии информации.</w:t>
      </w:r>
    </w:p>
    <w:p w14:paraId="7D3DDDB5" w14:textId="77777777" w:rsidR="00C70864" w:rsidRPr="00AA7F52" w:rsidRDefault="00E408E2" w:rsidP="00A92A06">
      <w:pPr>
        <w:pStyle w:val="ConsPlusNormal"/>
        <w:ind w:firstLine="540"/>
        <w:jc w:val="both"/>
        <w:rPr>
          <w:sz w:val="24"/>
          <w:szCs w:val="24"/>
        </w:rPr>
      </w:pPr>
      <w:r w:rsidRPr="00AA7F52">
        <w:rPr>
          <w:sz w:val="24"/>
          <w:szCs w:val="24"/>
        </w:rPr>
        <w:t>3.9</w:t>
      </w:r>
      <w:r w:rsidR="005A03ED" w:rsidRPr="00AA7F52">
        <w:rPr>
          <w:sz w:val="24"/>
          <w:szCs w:val="24"/>
        </w:rPr>
        <w:t>. В случае поступления в Администрацию отказа от заключения Соглашения либо непоступления подписанного Хозяйствующим субъектом Соглашения в срок, установленный</w:t>
      </w:r>
      <w:r w:rsidR="00C70864" w:rsidRPr="00AA7F52">
        <w:rPr>
          <w:sz w:val="24"/>
          <w:szCs w:val="24"/>
        </w:rPr>
        <w:t xml:space="preserve"> пунктом</w:t>
      </w:r>
      <w:r w:rsidR="005A03ED" w:rsidRPr="00AA7F52">
        <w:rPr>
          <w:sz w:val="24"/>
          <w:szCs w:val="24"/>
        </w:rPr>
        <w:t xml:space="preserve"> </w:t>
      </w:r>
      <w:r w:rsidRPr="00AA7F52">
        <w:rPr>
          <w:sz w:val="24"/>
          <w:szCs w:val="24"/>
        </w:rPr>
        <w:t>3.6</w:t>
      </w:r>
      <w:r w:rsidR="00C70864" w:rsidRPr="00AA7F52">
        <w:rPr>
          <w:sz w:val="24"/>
          <w:szCs w:val="24"/>
        </w:rPr>
        <w:t>.</w:t>
      </w:r>
      <w:r w:rsidR="005A03ED" w:rsidRPr="00AA7F52">
        <w:rPr>
          <w:sz w:val="24"/>
          <w:szCs w:val="24"/>
        </w:rPr>
        <w:t xml:space="preserve"> настоящего Порядка, Хозяйствующему субъекту отказывается в предоставлении субсидии.</w:t>
      </w:r>
    </w:p>
    <w:p w14:paraId="496F65F5" w14:textId="77777777" w:rsidR="00C70864" w:rsidRPr="00AA7F52" w:rsidRDefault="005A03ED" w:rsidP="00A92A06">
      <w:pPr>
        <w:pStyle w:val="ConsPlusNormal"/>
        <w:ind w:firstLine="540"/>
        <w:jc w:val="both"/>
        <w:rPr>
          <w:sz w:val="24"/>
          <w:szCs w:val="24"/>
        </w:rPr>
      </w:pPr>
      <w:r w:rsidRPr="00AA7F52">
        <w:rPr>
          <w:sz w:val="24"/>
          <w:szCs w:val="24"/>
        </w:rPr>
        <w:t>При наступлении случаев, указанных в абзаце 1 настоящего пункта, Администрация выдает (направляет) Хозяйствующему субъекту мотивированный отказ в предоставлении субсидии.</w:t>
      </w:r>
    </w:p>
    <w:p w14:paraId="51A755EC" w14:textId="77777777" w:rsidR="00C70864" w:rsidRPr="00AA7F52" w:rsidRDefault="005A03ED" w:rsidP="00A92A06">
      <w:pPr>
        <w:pStyle w:val="ConsPlusNormal"/>
        <w:ind w:firstLine="540"/>
        <w:jc w:val="both"/>
        <w:rPr>
          <w:sz w:val="24"/>
          <w:szCs w:val="24"/>
        </w:rPr>
      </w:pPr>
      <w:r w:rsidRPr="00AA7F52">
        <w:rPr>
          <w:sz w:val="24"/>
          <w:szCs w:val="24"/>
        </w:rPr>
        <w:t>Отказ в предоставлении субсидии выдается (направляется) Хозяйствующему субъекту в течение 5 дней со дня наступления указанных случаев.</w:t>
      </w:r>
    </w:p>
    <w:p w14:paraId="1B982A7C" w14:textId="77777777" w:rsidR="005A03ED" w:rsidRPr="00AA7F52" w:rsidRDefault="00E408E2" w:rsidP="00A92A06">
      <w:pPr>
        <w:pStyle w:val="ConsPlusNormal"/>
        <w:ind w:firstLine="540"/>
        <w:jc w:val="both"/>
        <w:rPr>
          <w:sz w:val="24"/>
          <w:szCs w:val="24"/>
        </w:rPr>
      </w:pPr>
      <w:r w:rsidRPr="00AA7F52">
        <w:rPr>
          <w:sz w:val="24"/>
          <w:szCs w:val="24"/>
        </w:rPr>
        <w:t>3.10</w:t>
      </w:r>
      <w:r w:rsidR="005A03ED" w:rsidRPr="00AA7F52">
        <w:rPr>
          <w:sz w:val="24"/>
          <w:szCs w:val="24"/>
        </w:rPr>
        <w:t>. При поступлении в Администрацию подписанного Соглашения Администрация в течение 5 рабочих дней издает распоряжение о перечислении субсидии.</w:t>
      </w:r>
    </w:p>
    <w:p w14:paraId="37A2922B" w14:textId="77777777" w:rsidR="00C70864" w:rsidRPr="00AA7F52" w:rsidRDefault="00E408E2" w:rsidP="00A92A06">
      <w:pPr>
        <w:pStyle w:val="ConsPlusNormal"/>
        <w:ind w:firstLine="540"/>
        <w:jc w:val="both"/>
        <w:rPr>
          <w:sz w:val="24"/>
          <w:szCs w:val="24"/>
        </w:rPr>
      </w:pPr>
      <w:r w:rsidRPr="00AA7F52">
        <w:rPr>
          <w:sz w:val="24"/>
          <w:szCs w:val="24"/>
        </w:rPr>
        <w:t>3.11</w:t>
      </w:r>
      <w:r w:rsidR="005A03ED" w:rsidRPr="00AA7F52">
        <w:rPr>
          <w:sz w:val="24"/>
          <w:szCs w:val="24"/>
        </w:rPr>
        <w:t>. Перечисление субсидии осуществляется на расчетный счет Хозяйствующего субъекта малого предпринимательства, указанный в Соглашении, не позднее 10 рабочих дней после принятия Администрацией Холмского городского округа решения о перечислении субсидии.</w:t>
      </w:r>
    </w:p>
    <w:p w14:paraId="72CE3B28" w14:textId="77777777" w:rsidR="00C70864" w:rsidRPr="00AA7F52" w:rsidRDefault="00E408E2" w:rsidP="00A92A06">
      <w:pPr>
        <w:pStyle w:val="ConsPlusNormal"/>
        <w:ind w:firstLine="540"/>
        <w:jc w:val="both"/>
        <w:rPr>
          <w:sz w:val="24"/>
          <w:szCs w:val="24"/>
        </w:rPr>
      </w:pPr>
      <w:r w:rsidRPr="00AA7F52">
        <w:rPr>
          <w:sz w:val="24"/>
          <w:szCs w:val="24"/>
        </w:rPr>
        <w:t>3.12</w:t>
      </w:r>
      <w:r w:rsidR="00216376" w:rsidRPr="00AA7F52">
        <w:rPr>
          <w:sz w:val="24"/>
          <w:szCs w:val="24"/>
        </w:rPr>
        <w:t>. Организатор отбора</w:t>
      </w:r>
      <w:r w:rsidR="005A03ED" w:rsidRPr="00AA7F52">
        <w:rPr>
          <w:sz w:val="24"/>
          <w:szCs w:val="24"/>
        </w:rPr>
        <w:t xml:space="preserve"> в течение 14 дней после утверждения распоряжения на получение субсидии вносит сведения о получателях субсидии в реестр субъектов малого и среднего предпринимательства - получателей поддержки городского округа на сайте nalog.ru и официальном сайте администрации </w:t>
      </w:r>
      <w:r w:rsidR="00C70864" w:rsidRPr="00AA7F52">
        <w:rPr>
          <w:sz w:val="24"/>
          <w:szCs w:val="24"/>
        </w:rPr>
        <w:t>kholmsk@sakhalin.gov.ru</w:t>
      </w:r>
      <w:r w:rsidR="005A03ED" w:rsidRPr="00AA7F52">
        <w:rPr>
          <w:sz w:val="24"/>
          <w:szCs w:val="24"/>
        </w:rPr>
        <w:t>.</w:t>
      </w:r>
    </w:p>
    <w:p w14:paraId="6CC06EEE" w14:textId="77777777" w:rsidR="00C70864" w:rsidRPr="00AA7F52" w:rsidRDefault="00E408E2" w:rsidP="00A92A06">
      <w:pPr>
        <w:pStyle w:val="ConsPlusNormal"/>
        <w:ind w:firstLine="540"/>
        <w:jc w:val="both"/>
        <w:rPr>
          <w:sz w:val="24"/>
          <w:szCs w:val="24"/>
        </w:rPr>
      </w:pPr>
      <w:r w:rsidRPr="00AA7F52">
        <w:rPr>
          <w:sz w:val="24"/>
          <w:szCs w:val="24"/>
        </w:rPr>
        <w:t>3.13</w:t>
      </w:r>
      <w:r w:rsidR="005A03ED" w:rsidRPr="00AA7F52">
        <w:rPr>
          <w:sz w:val="24"/>
          <w:szCs w:val="24"/>
        </w:rPr>
        <w:t>. В случае неиспользования бюджетных ассигнований Администрация имеет право объявить дополнительный отбор Хозяйствующих субъектов на получение субсидии в порядке, установленном настоящим Порядком.</w:t>
      </w:r>
      <w:bookmarkStart w:id="5" w:name="P264"/>
      <w:bookmarkEnd w:id="5"/>
    </w:p>
    <w:p w14:paraId="2D6C94FA" w14:textId="77777777" w:rsidR="008B1CB6" w:rsidRPr="00AA7F52" w:rsidRDefault="00E408E2" w:rsidP="00A92A06">
      <w:pPr>
        <w:pStyle w:val="ConsPlusNormal"/>
        <w:ind w:firstLine="540"/>
        <w:jc w:val="both"/>
        <w:rPr>
          <w:sz w:val="24"/>
          <w:szCs w:val="24"/>
        </w:rPr>
      </w:pPr>
      <w:r w:rsidRPr="00AA7F52">
        <w:rPr>
          <w:sz w:val="24"/>
          <w:szCs w:val="24"/>
        </w:rPr>
        <w:t>3.14</w:t>
      </w:r>
      <w:r w:rsidR="005A03ED" w:rsidRPr="00AA7F52">
        <w:rPr>
          <w:sz w:val="24"/>
          <w:szCs w:val="24"/>
        </w:rPr>
        <w:t>. Планируемым результатом предоставления субсидии, является сохранение (увеличение) Получателем субсидии среднесписочной численности работников (без внешних совместителей) за год оказания финансовой поддержки в сравнении с предыдущим годом.</w:t>
      </w:r>
    </w:p>
    <w:p w14:paraId="399BFFAE" w14:textId="77777777" w:rsidR="008B1CB6" w:rsidRPr="00AA7F52" w:rsidRDefault="005A03ED" w:rsidP="00A92A06">
      <w:pPr>
        <w:pStyle w:val="ConsPlusNormal"/>
        <w:ind w:firstLine="540"/>
        <w:jc w:val="both"/>
        <w:rPr>
          <w:sz w:val="24"/>
          <w:szCs w:val="24"/>
        </w:rPr>
      </w:pPr>
      <w:r w:rsidRPr="00AA7F52">
        <w:rPr>
          <w:sz w:val="24"/>
          <w:szCs w:val="24"/>
        </w:rPr>
        <w:t>Результат предоставления субсидии (показателя, необходимого для достижения результата предоставления субсидий) с указанием точной даты его завершения устанавливается Главным распорядителем в Соглашении индивидуально для каждого Получателя субсидии.</w:t>
      </w:r>
    </w:p>
    <w:p w14:paraId="30AC8D47" w14:textId="77777777" w:rsidR="008B1CB6" w:rsidRPr="00AA7F52" w:rsidRDefault="005A03ED" w:rsidP="00A92A06">
      <w:pPr>
        <w:pStyle w:val="ConsPlusNormal"/>
        <w:ind w:firstLine="540"/>
        <w:jc w:val="both"/>
        <w:rPr>
          <w:sz w:val="24"/>
          <w:szCs w:val="24"/>
        </w:rPr>
      </w:pPr>
      <w:r w:rsidRPr="00AA7F52">
        <w:rPr>
          <w:sz w:val="24"/>
          <w:szCs w:val="24"/>
        </w:rPr>
        <w:t>Для получателей субсидий</w:t>
      </w:r>
      <w:r w:rsidR="00B31700" w:rsidRPr="00AA7F52">
        <w:rPr>
          <w:sz w:val="24"/>
          <w:szCs w:val="24"/>
        </w:rPr>
        <w:t xml:space="preserve"> с минимально</w:t>
      </w:r>
      <w:r w:rsidRPr="00AA7F52">
        <w:rPr>
          <w:sz w:val="24"/>
          <w:szCs w:val="24"/>
        </w:rPr>
        <w:t xml:space="preserve"> допустимым результатом предоставления субсидий является сохранение среднесписочной численности работников (без внешних совместителей) за год оказания поддержки в сравнении предыдущим годом в количестве не менее 2 человек.</w:t>
      </w:r>
    </w:p>
    <w:p w14:paraId="66B4B92D" w14:textId="77777777" w:rsidR="00601D07" w:rsidRPr="00AA7F52" w:rsidRDefault="00E408E2" w:rsidP="00A92A06">
      <w:pPr>
        <w:ind w:firstLine="709"/>
        <w:jc w:val="both"/>
        <w:rPr>
          <w:rFonts w:ascii="Arial" w:hAnsi="Arial" w:cs="Arial"/>
          <w:sz w:val="24"/>
          <w:szCs w:val="24"/>
        </w:rPr>
      </w:pPr>
      <w:r w:rsidRPr="00AA7F52">
        <w:rPr>
          <w:rFonts w:ascii="Arial" w:hAnsi="Arial" w:cs="Arial"/>
          <w:sz w:val="24"/>
          <w:szCs w:val="24"/>
        </w:rPr>
        <w:t>3.15</w:t>
      </w:r>
      <w:r w:rsidR="00601D07" w:rsidRPr="00AA7F52">
        <w:rPr>
          <w:rFonts w:ascii="Arial" w:hAnsi="Arial" w:cs="Arial"/>
          <w:sz w:val="24"/>
          <w:szCs w:val="24"/>
        </w:rPr>
        <w:t>. Субъект, получивший субсидию, обязан:</w:t>
      </w:r>
    </w:p>
    <w:p w14:paraId="3E30F220" w14:textId="77777777" w:rsidR="00601D07" w:rsidRPr="00AA7F52" w:rsidRDefault="00601D07" w:rsidP="00A92A06">
      <w:pPr>
        <w:ind w:firstLine="709"/>
        <w:jc w:val="both"/>
        <w:rPr>
          <w:rFonts w:ascii="Arial" w:hAnsi="Arial" w:cs="Arial"/>
          <w:sz w:val="24"/>
          <w:szCs w:val="24"/>
        </w:rPr>
      </w:pPr>
      <w:r w:rsidRPr="00AA7F52">
        <w:rPr>
          <w:rFonts w:ascii="Arial" w:hAnsi="Arial" w:cs="Arial"/>
          <w:sz w:val="24"/>
          <w:szCs w:val="24"/>
        </w:rPr>
        <w:t>1) обе</w:t>
      </w:r>
      <w:r w:rsidR="001C30A9" w:rsidRPr="00AA7F52">
        <w:rPr>
          <w:rFonts w:ascii="Arial" w:hAnsi="Arial" w:cs="Arial"/>
          <w:sz w:val="24"/>
          <w:szCs w:val="24"/>
        </w:rPr>
        <w:t>спечить выполнение значений</w:t>
      </w:r>
      <w:r w:rsidRPr="00AA7F52">
        <w:rPr>
          <w:rFonts w:ascii="Arial" w:hAnsi="Arial" w:cs="Arial"/>
          <w:sz w:val="24"/>
          <w:szCs w:val="24"/>
        </w:rPr>
        <w:t>, необходимых для достижения результатов предоставления с</w:t>
      </w:r>
      <w:r w:rsidR="00993A2D" w:rsidRPr="00AA7F52">
        <w:rPr>
          <w:rFonts w:ascii="Arial" w:hAnsi="Arial" w:cs="Arial"/>
          <w:sz w:val="24"/>
          <w:szCs w:val="24"/>
        </w:rPr>
        <w:t>убсидии, указанных в пункте 3.14</w:t>
      </w:r>
      <w:r w:rsidRPr="00AA7F52">
        <w:rPr>
          <w:rFonts w:ascii="Arial" w:hAnsi="Arial" w:cs="Arial"/>
          <w:sz w:val="24"/>
          <w:szCs w:val="24"/>
        </w:rPr>
        <w:t xml:space="preserve"> настоящего порядка;</w:t>
      </w:r>
    </w:p>
    <w:p w14:paraId="76C59C59" w14:textId="77777777" w:rsidR="00601D07" w:rsidRPr="00AA7F52" w:rsidRDefault="00601D07" w:rsidP="00A92A06">
      <w:pPr>
        <w:ind w:firstLine="709"/>
        <w:jc w:val="both"/>
        <w:rPr>
          <w:rFonts w:ascii="Arial" w:hAnsi="Arial" w:cs="Arial"/>
          <w:sz w:val="24"/>
          <w:szCs w:val="24"/>
        </w:rPr>
      </w:pPr>
      <w:r w:rsidRPr="00AA7F52">
        <w:rPr>
          <w:rFonts w:ascii="Arial" w:hAnsi="Arial" w:cs="Arial"/>
          <w:sz w:val="24"/>
          <w:szCs w:val="24"/>
        </w:rPr>
        <w:t>2)  предоставлять отчетность, предусмотренную разделом 4 настоящего порядка.</w:t>
      </w:r>
    </w:p>
    <w:p w14:paraId="160C03A9" w14:textId="77777777" w:rsidR="00601D07" w:rsidRPr="00AA7F52" w:rsidRDefault="00E408E2" w:rsidP="00A92A06">
      <w:pPr>
        <w:autoSpaceDE w:val="0"/>
        <w:autoSpaceDN w:val="0"/>
        <w:adjustRightInd w:val="0"/>
        <w:ind w:firstLine="709"/>
        <w:jc w:val="both"/>
        <w:rPr>
          <w:rFonts w:ascii="Arial" w:hAnsi="Arial" w:cs="Arial"/>
          <w:sz w:val="24"/>
          <w:szCs w:val="24"/>
        </w:rPr>
      </w:pPr>
      <w:r w:rsidRPr="00AA7F52">
        <w:rPr>
          <w:rFonts w:ascii="Arial" w:hAnsi="Arial" w:cs="Arial"/>
          <w:sz w:val="24"/>
          <w:szCs w:val="24"/>
        </w:rPr>
        <w:t>3.16</w:t>
      </w:r>
      <w:r w:rsidR="00601D07" w:rsidRPr="00AA7F52">
        <w:rPr>
          <w:rFonts w:ascii="Arial" w:hAnsi="Arial" w:cs="Arial"/>
          <w:sz w:val="24"/>
          <w:szCs w:val="24"/>
        </w:rPr>
        <w:t>. Средства полученной субсидии могут быть направлены субъектом на его текущие расходы, в том числе на цели предоставления субсидии.</w:t>
      </w:r>
    </w:p>
    <w:p w14:paraId="65F531A6" w14:textId="77777777" w:rsidR="005A03ED" w:rsidRPr="00AA7F52" w:rsidRDefault="005A03ED" w:rsidP="00A92A06">
      <w:pPr>
        <w:pStyle w:val="ConsPlusNormal"/>
        <w:ind w:firstLine="540"/>
        <w:jc w:val="both"/>
        <w:rPr>
          <w:sz w:val="24"/>
          <w:szCs w:val="24"/>
        </w:rPr>
      </w:pPr>
    </w:p>
    <w:p w14:paraId="0A7EA38C" w14:textId="77777777" w:rsidR="005A03ED" w:rsidRPr="00AA7F52" w:rsidRDefault="005A03ED" w:rsidP="00A92A06">
      <w:pPr>
        <w:pStyle w:val="ConsPlusTitle"/>
        <w:jc w:val="center"/>
        <w:outlineLvl w:val="1"/>
        <w:rPr>
          <w:sz w:val="24"/>
          <w:szCs w:val="24"/>
        </w:rPr>
      </w:pPr>
      <w:r w:rsidRPr="00AA7F52">
        <w:rPr>
          <w:sz w:val="24"/>
          <w:szCs w:val="24"/>
        </w:rPr>
        <w:t>4. Требования к отчетности</w:t>
      </w:r>
    </w:p>
    <w:p w14:paraId="3754D719" w14:textId="77777777" w:rsidR="00454088" w:rsidRPr="00AA7F52" w:rsidRDefault="00454088" w:rsidP="00A92A06">
      <w:pPr>
        <w:pStyle w:val="ConsPlusTitle"/>
        <w:jc w:val="center"/>
        <w:outlineLvl w:val="1"/>
        <w:rPr>
          <w:sz w:val="24"/>
          <w:szCs w:val="24"/>
        </w:rPr>
      </w:pPr>
    </w:p>
    <w:p w14:paraId="4CCCBE7C" w14:textId="77777777" w:rsidR="00454088" w:rsidRPr="00AA7F52" w:rsidRDefault="00454088" w:rsidP="00A92A06">
      <w:pPr>
        <w:autoSpaceDE w:val="0"/>
        <w:autoSpaceDN w:val="0"/>
        <w:adjustRightInd w:val="0"/>
        <w:ind w:firstLine="709"/>
        <w:jc w:val="both"/>
        <w:rPr>
          <w:rFonts w:ascii="Arial" w:hAnsi="Arial" w:cs="Arial"/>
          <w:sz w:val="24"/>
          <w:szCs w:val="24"/>
        </w:rPr>
      </w:pPr>
      <w:r w:rsidRPr="00AA7F52">
        <w:rPr>
          <w:rFonts w:ascii="Arial" w:hAnsi="Arial" w:cs="Arial"/>
          <w:sz w:val="24"/>
          <w:szCs w:val="24"/>
        </w:rPr>
        <w:t>4.1. Субъект, получивший субсидию обязан в срок до 1 марта следующего за годом получения субсидии, предоставлять в Администрацию (департамент экономического развития, инвестиционной политики и закупок) отчетность о достижении значений результатов предоставления субсидии по форме, определенной типовыми формами Соглашений, установленными департаментом финансов администрации Холмского городского</w:t>
      </w:r>
      <w:r w:rsidR="00D33C66" w:rsidRPr="00AA7F52">
        <w:rPr>
          <w:rFonts w:ascii="Arial" w:hAnsi="Arial" w:cs="Arial"/>
          <w:sz w:val="24"/>
          <w:szCs w:val="24"/>
        </w:rPr>
        <w:t xml:space="preserve"> округа, с приложением заверенных копий расчетов по страховым взносам (форма по КНД 115111).</w:t>
      </w:r>
    </w:p>
    <w:p w14:paraId="65B4842B" w14:textId="77777777" w:rsidR="00454088" w:rsidRPr="00AA7F52" w:rsidRDefault="00454088" w:rsidP="00A92A06">
      <w:pPr>
        <w:autoSpaceDE w:val="0"/>
        <w:autoSpaceDN w:val="0"/>
        <w:adjustRightInd w:val="0"/>
        <w:ind w:firstLine="709"/>
        <w:jc w:val="both"/>
        <w:rPr>
          <w:rFonts w:ascii="Arial" w:hAnsi="Arial" w:cs="Arial"/>
          <w:sz w:val="24"/>
          <w:szCs w:val="24"/>
        </w:rPr>
      </w:pPr>
      <w:r w:rsidRPr="00AA7F52">
        <w:rPr>
          <w:rFonts w:ascii="Arial" w:hAnsi="Arial" w:cs="Arial"/>
          <w:sz w:val="24"/>
          <w:szCs w:val="24"/>
        </w:rPr>
        <w:t xml:space="preserve">4.2. Главный распорядитель бюджетных средств имеет право устанавливать в Соглашении сроки и формы представления получателем субсидии дополнительной отчетности. </w:t>
      </w:r>
    </w:p>
    <w:p w14:paraId="593F5FC1" w14:textId="77777777" w:rsidR="005A03ED" w:rsidRPr="00AA7F52" w:rsidRDefault="005A03ED" w:rsidP="00A92A06">
      <w:pPr>
        <w:pStyle w:val="ConsPlusNormal"/>
        <w:ind w:firstLine="540"/>
        <w:jc w:val="both"/>
        <w:rPr>
          <w:sz w:val="24"/>
          <w:szCs w:val="24"/>
        </w:rPr>
      </w:pPr>
    </w:p>
    <w:p w14:paraId="6F494BCC" w14:textId="77777777" w:rsidR="005A03ED" w:rsidRPr="00AA7F52" w:rsidRDefault="005A03ED" w:rsidP="00A92A06">
      <w:pPr>
        <w:pStyle w:val="ConsPlusTitle"/>
        <w:jc w:val="center"/>
        <w:outlineLvl w:val="1"/>
        <w:rPr>
          <w:sz w:val="24"/>
          <w:szCs w:val="24"/>
        </w:rPr>
      </w:pPr>
      <w:bookmarkStart w:id="6" w:name="P281"/>
      <w:bookmarkEnd w:id="6"/>
      <w:r w:rsidRPr="00AA7F52">
        <w:rPr>
          <w:sz w:val="24"/>
          <w:szCs w:val="24"/>
        </w:rPr>
        <w:t>5. Требования об осуществлении контроля (мониторинга)</w:t>
      </w:r>
    </w:p>
    <w:p w14:paraId="69EDC565" w14:textId="77777777" w:rsidR="005A03ED" w:rsidRPr="00AA7F52" w:rsidRDefault="005A03ED" w:rsidP="00A92A06">
      <w:pPr>
        <w:pStyle w:val="ConsPlusTitle"/>
        <w:jc w:val="center"/>
        <w:rPr>
          <w:sz w:val="24"/>
          <w:szCs w:val="24"/>
        </w:rPr>
      </w:pPr>
      <w:r w:rsidRPr="00AA7F52">
        <w:rPr>
          <w:sz w:val="24"/>
          <w:szCs w:val="24"/>
        </w:rPr>
        <w:t>за соблюдением условий и порядка предоставления субсидий</w:t>
      </w:r>
    </w:p>
    <w:p w14:paraId="61BAB04C" w14:textId="77777777" w:rsidR="005A03ED" w:rsidRPr="00AA7F52" w:rsidRDefault="005A03ED" w:rsidP="00A92A06">
      <w:pPr>
        <w:pStyle w:val="ConsPlusTitle"/>
        <w:jc w:val="center"/>
        <w:rPr>
          <w:sz w:val="24"/>
          <w:szCs w:val="24"/>
        </w:rPr>
      </w:pPr>
      <w:r w:rsidRPr="00AA7F52">
        <w:rPr>
          <w:sz w:val="24"/>
          <w:szCs w:val="24"/>
        </w:rPr>
        <w:t>и ответственность за их нарушения</w:t>
      </w:r>
    </w:p>
    <w:p w14:paraId="520A3012" w14:textId="77777777" w:rsidR="002D6960" w:rsidRPr="00AA7F52" w:rsidRDefault="002D6960" w:rsidP="00A92A06">
      <w:pPr>
        <w:ind w:firstLine="709"/>
        <w:jc w:val="both"/>
        <w:rPr>
          <w:rFonts w:ascii="Arial" w:hAnsi="Arial" w:cs="Arial"/>
          <w:sz w:val="24"/>
          <w:szCs w:val="24"/>
        </w:rPr>
      </w:pPr>
    </w:p>
    <w:p w14:paraId="6BE301EC" w14:textId="77777777" w:rsidR="00806FAE" w:rsidRPr="00AA7F52" w:rsidRDefault="00806FAE" w:rsidP="00A92A06">
      <w:pPr>
        <w:ind w:firstLine="709"/>
        <w:jc w:val="both"/>
        <w:rPr>
          <w:rFonts w:ascii="Arial" w:hAnsi="Arial" w:cs="Arial"/>
          <w:sz w:val="24"/>
          <w:szCs w:val="24"/>
        </w:rPr>
      </w:pPr>
      <w:r w:rsidRPr="00AA7F52">
        <w:rPr>
          <w:rFonts w:ascii="Arial" w:hAnsi="Arial" w:cs="Arial"/>
          <w:sz w:val="24"/>
          <w:szCs w:val="24"/>
        </w:rPr>
        <w:t>5.1. Главный распорядитель бюджетных средств</w:t>
      </w:r>
      <w:r w:rsidR="00C97B78" w:rsidRPr="00AA7F52">
        <w:rPr>
          <w:rFonts w:ascii="Arial" w:hAnsi="Arial" w:cs="Arial"/>
          <w:sz w:val="24"/>
          <w:szCs w:val="24"/>
        </w:rPr>
        <w:t xml:space="preserve"> в лице департамента экономического развития, инвестиционной политики и закупок администрации муниципального образования «Холмский городской округ» </w:t>
      </w:r>
      <w:r w:rsidRPr="00AA7F52">
        <w:rPr>
          <w:rFonts w:ascii="Arial" w:hAnsi="Arial" w:cs="Arial"/>
          <w:sz w:val="24"/>
          <w:szCs w:val="24"/>
        </w:rPr>
        <w:t>осуществляет проверки соблюдения порядка и условий предоставления субсидий получателями субсидий, в том числе в части достижения результатов предоставления субсидии.</w:t>
      </w:r>
    </w:p>
    <w:p w14:paraId="7ECD9D56" w14:textId="77777777" w:rsidR="00806FAE" w:rsidRPr="00AA7F52" w:rsidRDefault="00806FAE" w:rsidP="00A92A06">
      <w:pPr>
        <w:ind w:firstLine="709"/>
        <w:jc w:val="both"/>
        <w:rPr>
          <w:rFonts w:ascii="Arial" w:hAnsi="Arial" w:cs="Arial"/>
          <w:sz w:val="24"/>
          <w:szCs w:val="24"/>
        </w:rPr>
      </w:pPr>
      <w:r w:rsidRPr="00AA7F52">
        <w:rPr>
          <w:rFonts w:ascii="Arial" w:hAnsi="Arial" w:cs="Arial"/>
          <w:sz w:val="24"/>
          <w:szCs w:val="24"/>
        </w:rPr>
        <w:t>При проведении проверок запрашиваются документы, подтверждающие сведения, указанные получателем субсидии в отчетности, предоставленной в соответствии с разделом 4 настоящего порядка.</w:t>
      </w:r>
    </w:p>
    <w:p w14:paraId="3119EDF2" w14:textId="77777777" w:rsidR="00806FAE" w:rsidRPr="00AA7F52" w:rsidRDefault="00806FAE" w:rsidP="00A92A06">
      <w:pPr>
        <w:ind w:firstLine="709"/>
        <w:jc w:val="both"/>
        <w:rPr>
          <w:rFonts w:ascii="Arial" w:hAnsi="Arial" w:cs="Arial"/>
          <w:sz w:val="24"/>
          <w:szCs w:val="24"/>
        </w:rPr>
      </w:pPr>
      <w:r w:rsidRPr="00AA7F52">
        <w:rPr>
          <w:rFonts w:ascii="Arial" w:hAnsi="Arial" w:cs="Arial"/>
          <w:sz w:val="24"/>
          <w:szCs w:val="24"/>
        </w:rPr>
        <w:t>Проверка органами муниципального финансового контроля осуществляется в соответствии со статьями 268.1 и 269.2 Бюджетного кодекса Российской Федерации.</w:t>
      </w:r>
    </w:p>
    <w:p w14:paraId="4ACA2093" w14:textId="77777777" w:rsidR="00806FAE" w:rsidRPr="00AA7F52" w:rsidRDefault="00806FAE" w:rsidP="00A92A06">
      <w:pPr>
        <w:ind w:firstLine="709"/>
        <w:jc w:val="both"/>
        <w:rPr>
          <w:rFonts w:ascii="Arial" w:hAnsi="Arial" w:cs="Arial"/>
          <w:sz w:val="24"/>
          <w:szCs w:val="24"/>
        </w:rPr>
      </w:pPr>
      <w:r w:rsidRPr="00AA7F52">
        <w:rPr>
          <w:rFonts w:ascii="Arial" w:hAnsi="Arial" w:cs="Arial"/>
          <w:sz w:val="24"/>
          <w:szCs w:val="24"/>
        </w:rPr>
        <w:t xml:space="preserve">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w:t>
      </w:r>
      <w:r w:rsidRPr="00AA7F52">
        <w:rPr>
          <w:rFonts w:ascii="Arial" w:hAnsi="Arial" w:cs="Arial"/>
          <w:sz w:val="24"/>
          <w:szCs w:val="24"/>
          <w:lang w:val="en-US"/>
        </w:rPr>
        <w:t>C</w:t>
      </w:r>
      <w:r w:rsidRPr="00AA7F52">
        <w:rPr>
          <w:rFonts w:ascii="Arial" w:hAnsi="Arial" w:cs="Arial"/>
          <w:sz w:val="24"/>
          <w:szCs w:val="24"/>
        </w:rPr>
        <w:t>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w:t>
      </w:r>
      <w:r w:rsidR="00CA2BD7" w:rsidRPr="00AA7F52">
        <w:rPr>
          <w:rFonts w:ascii="Arial" w:hAnsi="Arial" w:cs="Arial"/>
          <w:sz w:val="24"/>
          <w:szCs w:val="24"/>
        </w:rPr>
        <w:t>м финансов Российской Федерации (Приказ Минфина России от 29.09.2021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лицам-производителям товаров, работ, услуг»).</w:t>
      </w:r>
    </w:p>
    <w:p w14:paraId="47508211" w14:textId="77777777" w:rsidR="00CD3FA6" w:rsidRPr="00AA7F52" w:rsidRDefault="00806FAE" w:rsidP="00A92A06">
      <w:pPr>
        <w:ind w:firstLine="709"/>
        <w:jc w:val="both"/>
        <w:rPr>
          <w:rFonts w:ascii="Arial" w:hAnsi="Arial" w:cs="Arial"/>
          <w:sz w:val="24"/>
          <w:szCs w:val="24"/>
        </w:rPr>
      </w:pPr>
      <w:r w:rsidRPr="00AA7F52">
        <w:rPr>
          <w:rFonts w:ascii="Arial" w:hAnsi="Arial" w:cs="Arial"/>
          <w:sz w:val="24"/>
          <w:szCs w:val="24"/>
        </w:rPr>
        <w:t>5.2. Оценка достижения планируемых результатов предоставления субсид</w:t>
      </w:r>
      <w:r w:rsidR="00CD3FA6" w:rsidRPr="00AA7F52">
        <w:rPr>
          <w:rFonts w:ascii="Arial" w:hAnsi="Arial" w:cs="Arial"/>
          <w:sz w:val="24"/>
          <w:szCs w:val="24"/>
        </w:rPr>
        <w:t>ии, предусмотренных в пункте</w:t>
      </w:r>
      <w:r w:rsidR="001C30A9" w:rsidRPr="00AA7F52">
        <w:rPr>
          <w:rFonts w:ascii="Arial" w:hAnsi="Arial" w:cs="Arial"/>
          <w:sz w:val="24"/>
          <w:szCs w:val="24"/>
        </w:rPr>
        <w:t xml:space="preserve"> 3.15</w:t>
      </w:r>
      <w:r w:rsidR="00CD3FA6" w:rsidRPr="00AA7F52">
        <w:rPr>
          <w:rFonts w:ascii="Arial" w:hAnsi="Arial" w:cs="Arial"/>
          <w:sz w:val="24"/>
          <w:szCs w:val="24"/>
        </w:rPr>
        <w:t xml:space="preserve"> </w:t>
      </w:r>
      <w:r w:rsidRPr="00AA7F52">
        <w:rPr>
          <w:rFonts w:ascii="Arial" w:hAnsi="Arial" w:cs="Arial"/>
          <w:sz w:val="24"/>
          <w:szCs w:val="24"/>
        </w:rPr>
        <w:t xml:space="preserve">настоящего порядка, осуществляется главным распорядителем бюджетных средств в лице уполномоченного органа по данным, указанным получателем субсидии в отчетности, предоставленной в соответствии с разделом 4 настоящего порядка. </w:t>
      </w:r>
    </w:p>
    <w:p w14:paraId="769A97C5" w14:textId="77777777" w:rsidR="00CD3FA6" w:rsidRPr="00AA7F52" w:rsidRDefault="008A68F2" w:rsidP="00A92A06">
      <w:pPr>
        <w:ind w:firstLine="709"/>
        <w:jc w:val="both"/>
        <w:rPr>
          <w:rFonts w:ascii="Arial" w:hAnsi="Arial" w:cs="Arial"/>
          <w:sz w:val="24"/>
          <w:szCs w:val="24"/>
        </w:rPr>
      </w:pPr>
      <w:r w:rsidRPr="00AA7F52">
        <w:rPr>
          <w:rFonts w:ascii="Arial" w:hAnsi="Arial" w:cs="Arial"/>
          <w:sz w:val="24"/>
          <w:szCs w:val="24"/>
        </w:rPr>
        <w:t>5.3</w:t>
      </w:r>
      <w:r w:rsidR="00CD3FA6" w:rsidRPr="00AA7F52">
        <w:rPr>
          <w:rFonts w:ascii="Arial" w:hAnsi="Arial" w:cs="Arial"/>
          <w:sz w:val="24"/>
          <w:szCs w:val="24"/>
        </w:rPr>
        <w:t>. Получатель субсидии обязан в текущем финансовом году произвести возврат средств субсидии в бюджет Холмского городского округа в случае:</w:t>
      </w:r>
    </w:p>
    <w:p w14:paraId="23BD595A" w14:textId="77777777" w:rsidR="00CD3FA6" w:rsidRPr="00AA7F52" w:rsidRDefault="00CD3FA6" w:rsidP="00A92A06">
      <w:pPr>
        <w:ind w:firstLine="709"/>
        <w:jc w:val="both"/>
        <w:rPr>
          <w:rFonts w:ascii="Arial" w:hAnsi="Arial" w:cs="Arial"/>
          <w:sz w:val="24"/>
          <w:szCs w:val="24"/>
        </w:rPr>
      </w:pPr>
      <w:r w:rsidRPr="00AA7F52">
        <w:rPr>
          <w:rFonts w:ascii="Arial" w:hAnsi="Arial" w:cs="Arial"/>
          <w:sz w:val="24"/>
          <w:szCs w:val="24"/>
        </w:rPr>
        <w:t>- нарушения получателем субсидии условий, установленных при их предоставлении, выявленного по фактам проверок, проведенных главным распорядителем бюджетных средств и уполномоченным органом муниципального финансового контроля;</w:t>
      </w:r>
    </w:p>
    <w:p w14:paraId="3219A40B" w14:textId="77777777" w:rsidR="00CD3FA6" w:rsidRPr="00AA7F52" w:rsidRDefault="00CD3FA6" w:rsidP="00A92A06">
      <w:pPr>
        <w:ind w:firstLine="709"/>
        <w:jc w:val="both"/>
        <w:rPr>
          <w:rFonts w:ascii="Arial" w:hAnsi="Arial" w:cs="Arial"/>
          <w:sz w:val="24"/>
          <w:szCs w:val="24"/>
        </w:rPr>
      </w:pPr>
      <w:r w:rsidRPr="00AA7F52">
        <w:rPr>
          <w:rFonts w:ascii="Arial" w:hAnsi="Arial" w:cs="Arial"/>
          <w:sz w:val="24"/>
          <w:szCs w:val="24"/>
        </w:rPr>
        <w:t>- нарушения условий Соглашения о предоставлении субсидии из бюджета муниципального образовани</w:t>
      </w:r>
      <w:r w:rsidR="008A68F2" w:rsidRPr="00AA7F52">
        <w:rPr>
          <w:rFonts w:ascii="Arial" w:hAnsi="Arial" w:cs="Arial"/>
          <w:sz w:val="24"/>
          <w:szCs w:val="24"/>
        </w:rPr>
        <w:t>я «Холмский городской округ»</w:t>
      </w:r>
      <w:r w:rsidRPr="00AA7F52">
        <w:rPr>
          <w:rFonts w:ascii="Arial" w:hAnsi="Arial" w:cs="Arial"/>
          <w:sz w:val="24"/>
          <w:szCs w:val="24"/>
        </w:rPr>
        <w:t xml:space="preserve"> субъектам малого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w:t>
      </w:r>
    </w:p>
    <w:p w14:paraId="1CB70560" w14:textId="77777777" w:rsidR="00CD3FA6" w:rsidRPr="00AA7F52" w:rsidRDefault="00CD3FA6" w:rsidP="00A92A06">
      <w:pPr>
        <w:ind w:firstLine="709"/>
        <w:jc w:val="both"/>
        <w:rPr>
          <w:rFonts w:ascii="Arial" w:hAnsi="Arial" w:cs="Arial"/>
          <w:sz w:val="24"/>
          <w:szCs w:val="24"/>
        </w:rPr>
      </w:pPr>
      <w:r w:rsidRPr="00AA7F52">
        <w:rPr>
          <w:rFonts w:ascii="Arial" w:hAnsi="Arial" w:cs="Arial"/>
          <w:sz w:val="24"/>
          <w:szCs w:val="24"/>
        </w:rPr>
        <w:t>- выявления в период предоставления субсидии недостоверных сведений в документах получателя субсидии;</w:t>
      </w:r>
    </w:p>
    <w:p w14:paraId="34560360" w14:textId="77777777" w:rsidR="00CD3FA6" w:rsidRPr="00AA7F52" w:rsidRDefault="00CD3FA6" w:rsidP="00A92A06">
      <w:pPr>
        <w:ind w:firstLine="709"/>
        <w:jc w:val="both"/>
        <w:rPr>
          <w:rFonts w:ascii="Arial" w:hAnsi="Arial" w:cs="Arial"/>
          <w:sz w:val="24"/>
          <w:szCs w:val="24"/>
        </w:rPr>
      </w:pPr>
      <w:r w:rsidRPr="00AA7F52">
        <w:rPr>
          <w:rFonts w:ascii="Arial" w:hAnsi="Arial" w:cs="Arial"/>
          <w:sz w:val="24"/>
          <w:szCs w:val="24"/>
        </w:rPr>
        <w:t>- непредставления в установленный настоящим Порядком срок отчетности;</w:t>
      </w:r>
    </w:p>
    <w:p w14:paraId="62CC48FF" w14:textId="77777777" w:rsidR="00CD3FA6" w:rsidRPr="00AA7F52" w:rsidRDefault="00CD3FA6" w:rsidP="00A92A06">
      <w:pPr>
        <w:ind w:firstLine="709"/>
        <w:jc w:val="both"/>
        <w:rPr>
          <w:rFonts w:ascii="Arial" w:hAnsi="Arial" w:cs="Arial"/>
          <w:sz w:val="24"/>
          <w:szCs w:val="24"/>
        </w:rPr>
      </w:pPr>
      <w:r w:rsidRPr="00AA7F52">
        <w:rPr>
          <w:rFonts w:ascii="Arial" w:hAnsi="Arial" w:cs="Arial"/>
          <w:sz w:val="24"/>
          <w:szCs w:val="24"/>
        </w:rPr>
        <w:t xml:space="preserve">- в случае недостижения получателем субсидии показателей результативности, установленных в соответствии с </w:t>
      </w:r>
      <w:r w:rsidR="001C30A9" w:rsidRPr="00AA7F52">
        <w:rPr>
          <w:rFonts w:ascii="Arial" w:hAnsi="Arial" w:cs="Arial"/>
          <w:sz w:val="24"/>
          <w:szCs w:val="24"/>
        </w:rPr>
        <w:t>5</w:t>
      </w:r>
      <w:r w:rsidRPr="00AA7F52">
        <w:rPr>
          <w:rFonts w:ascii="Arial" w:hAnsi="Arial" w:cs="Arial"/>
          <w:sz w:val="24"/>
          <w:szCs w:val="24"/>
        </w:rPr>
        <w:t xml:space="preserve"> Порядка.</w:t>
      </w:r>
    </w:p>
    <w:p w14:paraId="521957A5" w14:textId="77777777" w:rsidR="00CD3FA6" w:rsidRPr="00AA7F52" w:rsidRDefault="008A68F2" w:rsidP="00A92A06">
      <w:pPr>
        <w:ind w:firstLine="709"/>
        <w:jc w:val="both"/>
        <w:rPr>
          <w:rFonts w:ascii="Arial" w:hAnsi="Arial" w:cs="Arial"/>
          <w:sz w:val="24"/>
          <w:szCs w:val="24"/>
        </w:rPr>
      </w:pPr>
      <w:r w:rsidRPr="00AA7F52">
        <w:rPr>
          <w:rFonts w:ascii="Arial" w:hAnsi="Arial" w:cs="Arial"/>
          <w:sz w:val="24"/>
          <w:szCs w:val="24"/>
        </w:rPr>
        <w:t>5.3</w:t>
      </w:r>
      <w:r w:rsidR="00CD3FA6" w:rsidRPr="00AA7F52">
        <w:rPr>
          <w:rFonts w:ascii="Arial" w:hAnsi="Arial" w:cs="Arial"/>
          <w:sz w:val="24"/>
          <w:szCs w:val="24"/>
        </w:rPr>
        <w:t>.1. Уполномоченный орган в течение 20 рабочих дней проверяет и утверждает отчеты, представленные получателем субсидии.</w:t>
      </w:r>
    </w:p>
    <w:p w14:paraId="31443C32" w14:textId="77777777" w:rsidR="00CD3FA6" w:rsidRPr="00AA7F52" w:rsidRDefault="008A68F2" w:rsidP="00A92A06">
      <w:pPr>
        <w:ind w:firstLine="709"/>
        <w:jc w:val="both"/>
        <w:rPr>
          <w:rFonts w:ascii="Arial" w:hAnsi="Arial" w:cs="Arial"/>
          <w:sz w:val="24"/>
          <w:szCs w:val="24"/>
        </w:rPr>
      </w:pPr>
      <w:r w:rsidRPr="00AA7F52">
        <w:rPr>
          <w:rFonts w:ascii="Arial" w:hAnsi="Arial" w:cs="Arial"/>
          <w:sz w:val="24"/>
          <w:szCs w:val="24"/>
        </w:rPr>
        <w:t>5.3</w:t>
      </w:r>
      <w:r w:rsidR="00CD3FA6" w:rsidRPr="00AA7F52">
        <w:rPr>
          <w:rFonts w:ascii="Arial" w:hAnsi="Arial" w:cs="Arial"/>
          <w:sz w:val="24"/>
          <w:szCs w:val="24"/>
        </w:rPr>
        <w:t>.2. Получатели субсидии несут полную ответственность за достоверность предоставляемых сведений в соответствии с действующим законодательством Российской Федерации.</w:t>
      </w:r>
    </w:p>
    <w:p w14:paraId="21C6092E" w14:textId="77777777" w:rsidR="00CD3FA6" w:rsidRPr="00AA7F52" w:rsidRDefault="008A68F2" w:rsidP="00A92A06">
      <w:pPr>
        <w:ind w:firstLine="709"/>
        <w:jc w:val="both"/>
        <w:rPr>
          <w:rFonts w:ascii="Arial" w:hAnsi="Arial" w:cs="Arial"/>
          <w:sz w:val="24"/>
          <w:szCs w:val="24"/>
        </w:rPr>
      </w:pPr>
      <w:r w:rsidRPr="00AA7F52">
        <w:rPr>
          <w:rFonts w:ascii="Arial" w:hAnsi="Arial" w:cs="Arial"/>
          <w:sz w:val="24"/>
          <w:szCs w:val="24"/>
        </w:rPr>
        <w:t>5.4</w:t>
      </w:r>
      <w:r w:rsidR="00CD3FA6" w:rsidRPr="00AA7F52">
        <w:rPr>
          <w:rFonts w:ascii="Arial" w:hAnsi="Arial" w:cs="Arial"/>
          <w:sz w:val="24"/>
          <w:szCs w:val="24"/>
        </w:rPr>
        <w:t>. В случае нарушения получателем субсидии условий и порядка предоставления субсидии, выявленного по фактам проверок, проведенных Главным распорядителем и органами государственного (муниципального) финансового контроля, а также в случае недостижения получателем субсидии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решение о предоставлении субсидии аннулируется, Соглашение подлежит расторжению в одностороннем порядке по инициативе Главного распорядителя, а перечисленная субсидия в полном объеме подлежит возврату в бюджет муниципального образо</w:t>
      </w:r>
      <w:r w:rsidRPr="00AA7F52">
        <w:rPr>
          <w:rFonts w:ascii="Arial" w:hAnsi="Arial" w:cs="Arial"/>
          <w:sz w:val="24"/>
          <w:szCs w:val="24"/>
        </w:rPr>
        <w:t>вания «Холмский городской округ»</w:t>
      </w:r>
      <w:r w:rsidR="00CD3FA6" w:rsidRPr="00AA7F52">
        <w:rPr>
          <w:rFonts w:ascii="Arial" w:hAnsi="Arial" w:cs="Arial"/>
          <w:sz w:val="24"/>
          <w:szCs w:val="24"/>
        </w:rPr>
        <w:t xml:space="preserve"> в течение 20 рабочих дней с даты предъявления получателю субсидии требования об обеспечении возврата средств субсидии.</w:t>
      </w:r>
    </w:p>
    <w:p w14:paraId="455AFA55" w14:textId="77777777" w:rsidR="00CD3FA6" w:rsidRPr="00AA7F52" w:rsidRDefault="00CD3FA6" w:rsidP="00A92A06">
      <w:pPr>
        <w:ind w:firstLine="709"/>
        <w:jc w:val="both"/>
        <w:rPr>
          <w:rFonts w:ascii="Arial" w:hAnsi="Arial" w:cs="Arial"/>
          <w:sz w:val="24"/>
          <w:szCs w:val="24"/>
        </w:rPr>
      </w:pPr>
      <w:r w:rsidRPr="00AA7F52">
        <w:rPr>
          <w:rFonts w:ascii="Arial" w:hAnsi="Arial" w:cs="Arial"/>
          <w:sz w:val="24"/>
          <w:szCs w:val="24"/>
        </w:rPr>
        <w:t>Требование об обеспечении возврата средств субсидии в бюджет муниципального образования «Холмский городской округ» подготавливается Главным распорядителем в письменной форме с указанием получателя субсидии, платежных реквизитов, срока возврата и суммы субсидии, подлежащей возврату.</w:t>
      </w:r>
    </w:p>
    <w:p w14:paraId="4E4279CD" w14:textId="77777777" w:rsidR="00CD3FA6" w:rsidRPr="00AA7F52" w:rsidRDefault="008A68F2" w:rsidP="00A92A06">
      <w:pPr>
        <w:ind w:firstLine="709"/>
        <w:jc w:val="both"/>
        <w:rPr>
          <w:rFonts w:ascii="Arial" w:hAnsi="Arial" w:cs="Arial"/>
          <w:sz w:val="24"/>
          <w:szCs w:val="24"/>
        </w:rPr>
      </w:pPr>
      <w:r w:rsidRPr="00AA7F52">
        <w:rPr>
          <w:rFonts w:ascii="Arial" w:hAnsi="Arial" w:cs="Arial"/>
          <w:sz w:val="24"/>
          <w:szCs w:val="24"/>
        </w:rPr>
        <w:t>5.5</w:t>
      </w:r>
      <w:r w:rsidR="00CD3FA6" w:rsidRPr="00AA7F52">
        <w:rPr>
          <w:rFonts w:ascii="Arial" w:hAnsi="Arial" w:cs="Arial"/>
          <w:sz w:val="24"/>
          <w:szCs w:val="24"/>
        </w:rPr>
        <w:t>. В случае отказа получателя субсидии от добровольного исполнения требования Главного распорядителя об обеспечении возврата средств субсидии в бюд</w:t>
      </w:r>
      <w:r w:rsidRPr="00AA7F52">
        <w:rPr>
          <w:rFonts w:ascii="Arial" w:hAnsi="Arial" w:cs="Arial"/>
          <w:sz w:val="24"/>
          <w:szCs w:val="24"/>
        </w:rPr>
        <w:t>жет муниципального образования «Холмский городской округ»</w:t>
      </w:r>
      <w:r w:rsidR="00CD3FA6" w:rsidRPr="00AA7F52">
        <w:rPr>
          <w:rFonts w:ascii="Arial" w:hAnsi="Arial" w:cs="Arial"/>
          <w:sz w:val="24"/>
          <w:szCs w:val="24"/>
        </w:rPr>
        <w:t xml:space="preserve"> субсидия подлежит взысканию в судебном порядке.</w:t>
      </w:r>
    </w:p>
    <w:p w14:paraId="67478F07" w14:textId="77777777" w:rsidR="008A68F2" w:rsidRPr="00AA7F52" w:rsidRDefault="008A68F2" w:rsidP="00A92A06">
      <w:pPr>
        <w:ind w:firstLine="709"/>
        <w:jc w:val="both"/>
        <w:rPr>
          <w:rFonts w:ascii="Arial" w:hAnsi="Arial" w:cs="Arial"/>
          <w:sz w:val="24"/>
          <w:szCs w:val="24"/>
        </w:rPr>
      </w:pPr>
      <w:r w:rsidRPr="00AA7F52">
        <w:rPr>
          <w:rFonts w:ascii="Arial" w:hAnsi="Arial" w:cs="Arial"/>
          <w:sz w:val="24"/>
          <w:szCs w:val="24"/>
        </w:rPr>
        <w:t>5.6</w:t>
      </w:r>
      <w:r w:rsidR="00CD3FA6" w:rsidRPr="00AA7F52">
        <w:rPr>
          <w:rFonts w:ascii="Arial" w:hAnsi="Arial" w:cs="Arial"/>
          <w:sz w:val="24"/>
          <w:szCs w:val="24"/>
        </w:rPr>
        <w:t>. Информация о совершенном нарушении порядка и условий оказания поддержки, в том числе вид нарушения, дата признания получателя субсидии совершившим нарушение, срок устранения нарушения, установленный главным распорядителем, а также дата устранения нарушения, вносится в единый реестр субъектов малого и среднего предпринимательства - получателей поддержки в соответствии со статьей 8 Федерального закона от 24.07.2007 N 209-ФЗ.</w:t>
      </w:r>
    </w:p>
    <w:p w14:paraId="3F46EC6A" w14:textId="77777777" w:rsidR="00B333C2" w:rsidRPr="00AA7F52" w:rsidRDefault="00B333C2" w:rsidP="00B333C2">
      <w:pPr>
        <w:jc w:val="both"/>
        <w:rPr>
          <w:rFonts w:ascii="Arial" w:hAnsi="Arial" w:cs="Arial"/>
          <w:sz w:val="24"/>
          <w:szCs w:val="24"/>
        </w:rPr>
      </w:pPr>
      <w:r w:rsidRPr="00AA7F52">
        <w:rPr>
          <w:rFonts w:ascii="Arial" w:hAnsi="Arial" w:cs="Arial"/>
          <w:sz w:val="24"/>
          <w:szCs w:val="24"/>
        </w:rPr>
        <w:t xml:space="preserve">        </w:t>
      </w:r>
      <w:r w:rsidR="00CD3FA6" w:rsidRPr="00AA7F52">
        <w:rPr>
          <w:rFonts w:ascii="Arial" w:hAnsi="Arial" w:cs="Arial"/>
          <w:sz w:val="24"/>
          <w:szCs w:val="24"/>
        </w:rPr>
        <w:t>В дальнейшем получатель финансовой поддержки в виде субсидии</w:t>
      </w:r>
      <w:r w:rsidRPr="00AA7F52">
        <w:rPr>
          <w:rFonts w:ascii="Arial" w:hAnsi="Arial" w:cs="Arial"/>
          <w:sz w:val="24"/>
          <w:szCs w:val="24"/>
        </w:rPr>
        <w:t xml:space="preserve">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w:t>
      </w:r>
    </w:p>
    <w:p w14:paraId="1EE8756D" w14:textId="77777777" w:rsidR="008A68F2" w:rsidRPr="00AA7F52" w:rsidRDefault="00B333C2" w:rsidP="00A92A06">
      <w:pPr>
        <w:ind w:firstLine="709"/>
        <w:jc w:val="both"/>
        <w:rPr>
          <w:rFonts w:ascii="Arial" w:hAnsi="Arial" w:cs="Arial"/>
          <w:sz w:val="24"/>
          <w:szCs w:val="24"/>
        </w:rPr>
      </w:pPr>
      <w:r w:rsidRPr="00AA7F52">
        <w:rPr>
          <w:rFonts w:ascii="Arial" w:hAnsi="Arial" w:cs="Arial"/>
          <w:sz w:val="24"/>
          <w:szCs w:val="24"/>
        </w:rPr>
        <w:t xml:space="preserve"> </w:t>
      </w:r>
      <w:r w:rsidR="00CD3FA6" w:rsidRPr="00AA7F52">
        <w:rPr>
          <w:rFonts w:ascii="Arial" w:hAnsi="Arial" w:cs="Arial"/>
          <w:sz w:val="24"/>
          <w:szCs w:val="24"/>
        </w:rPr>
        <w:t>- совершивший нарушение порядка и условий оказания поддержки, лишается права на получение субсидии в течение одного года с момента признания заявителя допустившим нарушение;</w:t>
      </w:r>
    </w:p>
    <w:p w14:paraId="56EDA50C" w14:textId="77777777" w:rsidR="008A68F2" w:rsidRPr="00AA7F52" w:rsidRDefault="00CD3FA6" w:rsidP="00A92A06">
      <w:pPr>
        <w:ind w:firstLine="709"/>
        <w:jc w:val="both"/>
        <w:rPr>
          <w:rFonts w:ascii="Arial" w:hAnsi="Arial" w:cs="Arial"/>
          <w:sz w:val="24"/>
          <w:szCs w:val="24"/>
        </w:rPr>
      </w:pPr>
      <w:r w:rsidRPr="00AA7F52">
        <w:rPr>
          <w:rFonts w:ascii="Arial" w:hAnsi="Arial" w:cs="Arial"/>
          <w:sz w:val="24"/>
          <w:szCs w:val="24"/>
        </w:rPr>
        <w:t>- предоставление недостоверных сведений и документов, лишается права на получение субсидии в течение трех лет с момента признания заявителя допустившим нарушение.</w:t>
      </w:r>
    </w:p>
    <w:p w14:paraId="75E19E04" w14:textId="77777777" w:rsidR="00AA7F52" w:rsidRDefault="00B31700" w:rsidP="00A92A06">
      <w:pPr>
        <w:ind w:firstLine="709"/>
        <w:jc w:val="both"/>
        <w:rPr>
          <w:rFonts w:ascii="Arial" w:hAnsi="Arial" w:cs="Arial"/>
          <w:sz w:val="24"/>
          <w:szCs w:val="24"/>
        </w:rPr>
      </w:pPr>
      <w:r w:rsidRPr="00AA7F52">
        <w:rPr>
          <w:rFonts w:ascii="Arial" w:hAnsi="Arial" w:cs="Arial"/>
          <w:sz w:val="24"/>
          <w:szCs w:val="24"/>
        </w:rPr>
        <w:t>5.7</w:t>
      </w:r>
      <w:r w:rsidR="00CD3FA6" w:rsidRPr="00AA7F52">
        <w:rPr>
          <w:rFonts w:ascii="Arial" w:hAnsi="Arial" w:cs="Arial"/>
          <w:sz w:val="24"/>
          <w:szCs w:val="24"/>
        </w:rPr>
        <w:t>. Решение Администрации Холмского городского округа, а также действия (бездействие) должностных лиц Администрации Холмского городского округа могут быть обжалованы в порядке, установленном действующим законодательством Российской Федерации.</w:t>
      </w:r>
    </w:p>
    <w:p w14:paraId="6B77E56E" w14:textId="77777777" w:rsidR="008C294E" w:rsidRPr="00AA7F52" w:rsidRDefault="00AA7F52" w:rsidP="00AA7F52">
      <w:pPr>
        <w:ind w:left="4320" w:firstLine="720"/>
        <w:jc w:val="both"/>
        <w:rPr>
          <w:rFonts w:ascii="Arial" w:hAnsi="Arial" w:cs="Arial"/>
          <w:sz w:val="24"/>
          <w:szCs w:val="24"/>
        </w:rPr>
      </w:pPr>
      <w:r>
        <w:rPr>
          <w:rFonts w:ascii="Arial" w:hAnsi="Arial" w:cs="Arial"/>
          <w:sz w:val="24"/>
          <w:szCs w:val="24"/>
        </w:rPr>
        <w:br w:type="page"/>
      </w:r>
      <w:r w:rsidR="008C294E" w:rsidRPr="00AA7F52">
        <w:rPr>
          <w:rFonts w:ascii="Arial" w:hAnsi="Arial" w:cs="Arial"/>
          <w:sz w:val="24"/>
          <w:szCs w:val="24"/>
        </w:rPr>
        <w:t xml:space="preserve">ПРИЛОЖЕНИЕ1 </w:t>
      </w:r>
    </w:p>
    <w:p w14:paraId="71A98F0A" w14:textId="77777777" w:rsidR="008C294E" w:rsidRPr="00AA7F52" w:rsidRDefault="008C294E" w:rsidP="008C294E">
      <w:pPr>
        <w:jc w:val="right"/>
        <w:rPr>
          <w:rFonts w:ascii="Arial" w:hAnsi="Arial" w:cs="Arial"/>
          <w:sz w:val="24"/>
          <w:szCs w:val="24"/>
        </w:rPr>
      </w:pPr>
      <w:r w:rsidRPr="00AA7F52">
        <w:rPr>
          <w:rFonts w:ascii="Arial" w:hAnsi="Arial" w:cs="Arial"/>
          <w:sz w:val="24"/>
          <w:szCs w:val="24"/>
        </w:rPr>
        <w:t xml:space="preserve"> Порядка предоставления субсидии </w:t>
      </w:r>
    </w:p>
    <w:p w14:paraId="10E169FF" w14:textId="77777777" w:rsidR="008C294E" w:rsidRPr="00AA7F52" w:rsidRDefault="008C294E" w:rsidP="008C294E">
      <w:pPr>
        <w:jc w:val="right"/>
        <w:rPr>
          <w:rFonts w:ascii="Arial" w:hAnsi="Arial" w:cs="Arial"/>
          <w:sz w:val="24"/>
          <w:szCs w:val="24"/>
        </w:rPr>
      </w:pPr>
      <w:r w:rsidRPr="00AA7F52">
        <w:rPr>
          <w:rFonts w:ascii="Arial" w:hAnsi="Arial" w:cs="Arial"/>
          <w:sz w:val="24"/>
          <w:szCs w:val="24"/>
        </w:rPr>
        <w:t>субъектам малого и среднего предпринимательства</w:t>
      </w:r>
    </w:p>
    <w:p w14:paraId="32AC1CC0" w14:textId="77777777" w:rsidR="008C294E" w:rsidRPr="00AA7F52" w:rsidRDefault="008C294E" w:rsidP="008C294E">
      <w:pPr>
        <w:jc w:val="right"/>
        <w:rPr>
          <w:rFonts w:ascii="Arial" w:hAnsi="Arial" w:cs="Arial"/>
          <w:sz w:val="24"/>
          <w:szCs w:val="24"/>
        </w:rPr>
      </w:pPr>
      <w:r w:rsidRPr="00AA7F52">
        <w:rPr>
          <w:rFonts w:ascii="Arial" w:hAnsi="Arial" w:cs="Arial"/>
          <w:sz w:val="24"/>
          <w:szCs w:val="24"/>
        </w:rPr>
        <w:t xml:space="preserve"> на возмещение затрат на уплату</w:t>
      </w:r>
    </w:p>
    <w:p w14:paraId="0FD7C5AC" w14:textId="77777777" w:rsidR="008C294E" w:rsidRPr="00AA7F52" w:rsidRDefault="008C294E" w:rsidP="008C294E">
      <w:pPr>
        <w:jc w:val="right"/>
        <w:rPr>
          <w:rFonts w:ascii="Arial" w:hAnsi="Arial" w:cs="Arial"/>
          <w:sz w:val="24"/>
          <w:szCs w:val="24"/>
        </w:rPr>
      </w:pPr>
      <w:r w:rsidRPr="00AA7F52">
        <w:rPr>
          <w:rFonts w:ascii="Arial" w:hAnsi="Arial" w:cs="Arial"/>
          <w:sz w:val="24"/>
          <w:szCs w:val="24"/>
        </w:rPr>
        <w:t xml:space="preserve"> лизинговых платежей по договорам финансовой аренды</w:t>
      </w:r>
    </w:p>
    <w:p w14:paraId="63C71BBE" w14:textId="77777777" w:rsidR="008C294E" w:rsidRPr="00AA7F52" w:rsidRDefault="008C294E" w:rsidP="008C294E">
      <w:pPr>
        <w:jc w:val="right"/>
        <w:rPr>
          <w:rFonts w:ascii="Arial" w:hAnsi="Arial" w:cs="Arial"/>
          <w:sz w:val="24"/>
          <w:szCs w:val="24"/>
        </w:rPr>
      </w:pPr>
      <w:r w:rsidRPr="00AA7F52">
        <w:rPr>
          <w:rFonts w:ascii="Arial" w:hAnsi="Arial" w:cs="Arial"/>
          <w:sz w:val="24"/>
          <w:szCs w:val="24"/>
        </w:rPr>
        <w:t xml:space="preserve"> (лизинга) и первого взноса при заключении </w:t>
      </w:r>
    </w:p>
    <w:p w14:paraId="68803411" w14:textId="77777777" w:rsidR="008C294E" w:rsidRPr="00AA7F52" w:rsidRDefault="008C294E" w:rsidP="008C294E">
      <w:pPr>
        <w:jc w:val="right"/>
        <w:rPr>
          <w:rFonts w:ascii="Arial" w:hAnsi="Arial" w:cs="Arial"/>
          <w:sz w:val="24"/>
          <w:szCs w:val="24"/>
        </w:rPr>
      </w:pPr>
      <w:r w:rsidRPr="00AA7F52">
        <w:rPr>
          <w:rFonts w:ascii="Arial" w:hAnsi="Arial" w:cs="Arial"/>
          <w:sz w:val="24"/>
          <w:szCs w:val="24"/>
        </w:rPr>
        <w:t>договора лизинга»</w:t>
      </w:r>
    </w:p>
    <w:p w14:paraId="195A6D89" w14:textId="77777777" w:rsidR="008C294E" w:rsidRPr="00AA7F52" w:rsidRDefault="008C294E" w:rsidP="008C294E">
      <w:pPr>
        <w:jc w:val="right"/>
        <w:rPr>
          <w:rFonts w:ascii="Arial" w:hAnsi="Arial" w:cs="Arial"/>
          <w:b/>
          <w:sz w:val="24"/>
          <w:szCs w:val="24"/>
        </w:rPr>
      </w:pPr>
      <w:r w:rsidRPr="00AA7F52">
        <w:rPr>
          <w:rFonts w:ascii="Arial" w:hAnsi="Arial" w:cs="Arial"/>
          <w:sz w:val="24"/>
          <w:szCs w:val="24"/>
        </w:rPr>
        <w:t xml:space="preserve"> от </w:t>
      </w:r>
      <w:r w:rsidRPr="00AA7F52">
        <w:rPr>
          <w:rFonts w:ascii="Arial" w:hAnsi="Arial" w:cs="Arial"/>
          <w:sz w:val="24"/>
          <w:szCs w:val="24"/>
          <w:u w:val="single"/>
        </w:rPr>
        <w:t>_</w:t>
      </w:r>
      <w:r w:rsidR="00AE5147" w:rsidRPr="00AA7F52">
        <w:rPr>
          <w:rFonts w:ascii="Arial" w:hAnsi="Arial" w:cs="Arial"/>
          <w:sz w:val="24"/>
          <w:szCs w:val="24"/>
          <w:u w:val="single"/>
        </w:rPr>
        <w:t>31.10.2023</w:t>
      </w:r>
      <w:r w:rsidR="00AA7F52">
        <w:rPr>
          <w:rFonts w:ascii="Arial" w:hAnsi="Arial" w:cs="Arial"/>
          <w:sz w:val="24"/>
          <w:szCs w:val="24"/>
          <w:u w:val="single"/>
        </w:rPr>
        <w:t xml:space="preserve"> </w:t>
      </w:r>
      <w:r w:rsidRPr="00AA7F52">
        <w:rPr>
          <w:rFonts w:ascii="Arial" w:hAnsi="Arial" w:cs="Arial"/>
          <w:sz w:val="24"/>
          <w:szCs w:val="24"/>
        </w:rPr>
        <w:t xml:space="preserve">№ </w:t>
      </w:r>
      <w:r w:rsidR="00AE5147" w:rsidRPr="00AA7F52">
        <w:rPr>
          <w:rFonts w:ascii="Arial" w:hAnsi="Arial" w:cs="Arial"/>
          <w:sz w:val="24"/>
          <w:szCs w:val="24"/>
          <w:u w:val="single"/>
        </w:rPr>
        <w:t>2225</w:t>
      </w:r>
    </w:p>
    <w:p w14:paraId="3D28CFD3" w14:textId="77777777" w:rsidR="008C294E" w:rsidRPr="00AA7F52" w:rsidRDefault="008C294E" w:rsidP="008C294E">
      <w:pPr>
        <w:jc w:val="both"/>
        <w:rPr>
          <w:rFonts w:ascii="Arial" w:hAnsi="Arial" w:cs="Arial"/>
          <w:b/>
          <w:sz w:val="24"/>
          <w:szCs w:val="24"/>
        </w:rPr>
      </w:pPr>
    </w:p>
    <w:p w14:paraId="61B9AE30" w14:textId="77777777" w:rsidR="008C294E" w:rsidRPr="00AA7F52" w:rsidRDefault="008C294E" w:rsidP="008C294E">
      <w:pPr>
        <w:jc w:val="center"/>
        <w:rPr>
          <w:rFonts w:ascii="Arial" w:hAnsi="Arial" w:cs="Arial"/>
          <w:b/>
          <w:sz w:val="24"/>
          <w:szCs w:val="24"/>
        </w:rPr>
      </w:pPr>
    </w:p>
    <w:p w14:paraId="2B5C4DCB" w14:textId="77777777" w:rsidR="008C294E" w:rsidRPr="00AA7F52" w:rsidRDefault="008C294E" w:rsidP="008C294E">
      <w:pPr>
        <w:jc w:val="center"/>
        <w:rPr>
          <w:rFonts w:ascii="Arial" w:hAnsi="Arial" w:cs="Arial"/>
          <w:b/>
          <w:sz w:val="24"/>
          <w:szCs w:val="24"/>
        </w:rPr>
      </w:pPr>
      <w:r w:rsidRPr="00AA7F52">
        <w:rPr>
          <w:rFonts w:ascii="Arial" w:hAnsi="Arial" w:cs="Arial"/>
          <w:b/>
          <w:sz w:val="24"/>
          <w:szCs w:val="24"/>
        </w:rPr>
        <w:t>Критерии отбора субъектов</w:t>
      </w:r>
    </w:p>
    <w:p w14:paraId="0F211CDF" w14:textId="77777777" w:rsidR="008C294E" w:rsidRPr="00AA7F52" w:rsidRDefault="008C294E" w:rsidP="008C294E">
      <w:pPr>
        <w:jc w:val="center"/>
        <w:rPr>
          <w:rFonts w:ascii="Arial" w:hAnsi="Arial" w:cs="Arial"/>
          <w:b/>
          <w:sz w:val="24"/>
          <w:szCs w:val="24"/>
        </w:rPr>
      </w:pPr>
    </w:p>
    <w:tbl>
      <w:tblPr>
        <w:tblW w:w="978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268"/>
        <w:gridCol w:w="3261"/>
        <w:gridCol w:w="2835"/>
        <w:gridCol w:w="850"/>
      </w:tblGrid>
      <w:tr w:rsidR="00AA7F52" w:rsidRPr="00AA7F52" w14:paraId="1AE80FF1" w14:textId="77777777" w:rsidTr="00923EB8">
        <w:trPr>
          <w:trHeight w:val="53"/>
          <w:tblCellSpacing w:w="5" w:type="nil"/>
        </w:trPr>
        <w:tc>
          <w:tcPr>
            <w:tcW w:w="567" w:type="dxa"/>
          </w:tcPr>
          <w:p w14:paraId="045D4C5D" w14:textId="77777777" w:rsidR="00923EB8" w:rsidRPr="00AA7F52" w:rsidRDefault="00923EB8" w:rsidP="006A0C0D">
            <w:pPr>
              <w:widowControl w:val="0"/>
              <w:autoSpaceDE w:val="0"/>
              <w:autoSpaceDN w:val="0"/>
              <w:adjustRightInd w:val="0"/>
              <w:jc w:val="center"/>
              <w:rPr>
                <w:rFonts w:ascii="Arial" w:hAnsi="Arial" w:cs="Arial"/>
                <w:b/>
                <w:sz w:val="24"/>
                <w:szCs w:val="24"/>
              </w:rPr>
            </w:pPr>
            <w:r w:rsidRPr="00AA7F52">
              <w:rPr>
                <w:rFonts w:ascii="Arial" w:hAnsi="Arial" w:cs="Arial"/>
                <w:b/>
                <w:sz w:val="24"/>
                <w:szCs w:val="24"/>
              </w:rPr>
              <w:t>№</w:t>
            </w:r>
          </w:p>
          <w:p w14:paraId="0A474BDA" w14:textId="77777777" w:rsidR="00923EB8" w:rsidRPr="00AA7F52" w:rsidRDefault="00923EB8" w:rsidP="006A0C0D">
            <w:pPr>
              <w:widowControl w:val="0"/>
              <w:autoSpaceDE w:val="0"/>
              <w:autoSpaceDN w:val="0"/>
              <w:adjustRightInd w:val="0"/>
              <w:jc w:val="center"/>
              <w:rPr>
                <w:rFonts w:ascii="Arial" w:hAnsi="Arial" w:cs="Arial"/>
                <w:b/>
                <w:sz w:val="24"/>
                <w:szCs w:val="24"/>
              </w:rPr>
            </w:pPr>
            <w:r w:rsidRPr="00AA7F52">
              <w:rPr>
                <w:rFonts w:ascii="Arial" w:hAnsi="Arial" w:cs="Arial"/>
                <w:b/>
                <w:sz w:val="24"/>
                <w:szCs w:val="24"/>
              </w:rPr>
              <w:t>пп.</w:t>
            </w:r>
          </w:p>
        </w:tc>
        <w:tc>
          <w:tcPr>
            <w:tcW w:w="2268" w:type="dxa"/>
          </w:tcPr>
          <w:p w14:paraId="6C35A948" w14:textId="77777777" w:rsidR="00923EB8" w:rsidRPr="00AA7F52" w:rsidRDefault="00923EB8" w:rsidP="006A0C0D">
            <w:pPr>
              <w:widowControl w:val="0"/>
              <w:autoSpaceDE w:val="0"/>
              <w:autoSpaceDN w:val="0"/>
              <w:adjustRightInd w:val="0"/>
              <w:jc w:val="center"/>
              <w:rPr>
                <w:rFonts w:ascii="Arial" w:hAnsi="Arial" w:cs="Arial"/>
                <w:b/>
                <w:sz w:val="24"/>
                <w:szCs w:val="24"/>
              </w:rPr>
            </w:pPr>
            <w:r w:rsidRPr="00AA7F52">
              <w:rPr>
                <w:rFonts w:ascii="Arial" w:hAnsi="Arial" w:cs="Arial"/>
                <w:b/>
                <w:sz w:val="24"/>
                <w:szCs w:val="24"/>
              </w:rPr>
              <w:t>Показатели</w:t>
            </w:r>
          </w:p>
        </w:tc>
        <w:tc>
          <w:tcPr>
            <w:tcW w:w="3261" w:type="dxa"/>
          </w:tcPr>
          <w:p w14:paraId="61AC2D1C" w14:textId="77777777" w:rsidR="00923EB8" w:rsidRPr="00AA7F52" w:rsidRDefault="00923EB8" w:rsidP="006A0C0D">
            <w:pPr>
              <w:widowControl w:val="0"/>
              <w:autoSpaceDE w:val="0"/>
              <w:autoSpaceDN w:val="0"/>
              <w:adjustRightInd w:val="0"/>
              <w:jc w:val="center"/>
              <w:rPr>
                <w:rFonts w:ascii="Arial" w:hAnsi="Arial" w:cs="Arial"/>
                <w:b/>
                <w:sz w:val="24"/>
                <w:szCs w:val="24"/>
              </w:rPr>
            </w:pPr>
            <w:r w:rsidRPr="00AA7F52">
              <w:rPr>
                <w:rFonts w:ascii="Arial" w:hAnsi="Arial" w:cs="Arial"/>
                <w:b/>
                <w:sz w:val="24"/>
                <w:szCs w:val="24"/>
              </w:rPr>
              <w:t>Подтверждающие</w:t>
            </w:r>
          </w:p>
          <w:p w14:paraId="254B720D" w14:textId="77777777" w:rsidR="00923EB8" w:rsidRPr="00AA7F52" w:rsidRDefault="00923EB8" w:rsidP="006A0C0D">
            <w:pPr>
              <w:widowControl w:val="0"/>
              <w:autoSpaceDE w:val="0"/>
              <w:autoSpaceDN w:val="0"/>
              <w:adjustRightInd w:val="0"/>
              <w:jc w:val="center"/>
              <w:rPr>
                <w:rFonts w:ascii="Arial" w:hAnsi="Arial" w:cs="Arial"/>
                <w:b/>
                <w:sz w:val="24"/>
                <w:szCs w:val="24"/>
              </w:rPr>
            </w:pPr>
            <w:r w:rsidRPr="00AA7F52">
              <w:rPr>
                <w:rFonts w:ascii="Arial" w:hAnsi="Arial" w:cs="Arial"/>
                <w:b/>
                <w:sz w:val="24"/>
                <w:szCs w:val="24"/>
              </w:rPr>
              <w:t>документы</w:t>
            </w:r>
          </w:p>
        </w:tc>
        <w:tc>
          <w:tcPr>
            <w:tcW w:w="2835" w:type="dxa"/>
          </w:tcPr>
          <w:p w14:paraId="5A631F42" w14:textId="77777777" w:rsidR="00923EB8" w:rsidRPr="00AA7F52" w:rsidRDefault="00923EB8" w:rsidP="006A0C0D">
            <w:pPr>
              <w:widowControl w:val="0"/>
              <w:autoSpaceDE w:val="0"/>
              <w:autoSpaceDN w:val="0"/>
              <w:adjustRightInd w:val="0"/>
              <w:jc w:val="center"/>
              <w:rPr>
                <w:rFonts w:ascii="Arial" w:hAnsi="Arial" w:cs="Arial"/>
                <w:b/>
                <w:sz w:val="24"/>
                <w:szCs w:val="24"/>
              </w:rPr>
            </w:pPr>
            <w:r w:rsidRPr="00AA7F52">
              <w:rPr>
                <w:rFonts w:ascii="Arial" w:hAnsi="Arial" w:cs="Arial"/>
                <w:b/>
                <w:sz w:val="24"/>
                <w:szCs w:val="24"/>
              </w:rPr>
              <w:t>Балльность</w:t>
            </w:r>
          </w:p>
        </w:tc>
        <w:tc>
          <w:tcPr>
            <w:tcW w:w="850" w:type="dxa"/>
          </w:tcPr>
          <w:p w14:paraId="27B30C35" w14:textId="77777777" w:rsidR="00923EB8" w:rsidRPr="00AA7F52" w:rsidRDefault="00923EB8" w:rsidP="006A0C0D">
            <w:pPr>
              <w:widowControl w:val="0"/>
              <w:autoSpaceDE w:val="0"/>
              <w:autoSpaceDN w:val="0"/>
              <w:adjustRightInd w:val="0"/>
              <w:jc w:val="center"/>
              <w:rPr>
                <w:rFonts w:ascii="Arial" w:hAnsi="Arial" w:cs="Arial"/>
                <w:b/>
                <w:sz w:val="24"/>
                <w:szCs w:val="24"/>
              </w:rPr>
            </w:pPr>
            <w:r w:rsidRPr="00AA7F52">
              <w:rPr>
                <w:rFonts w:ascii="Arial" w:hAnsi="Arial" w:cs="Arial"/>
                <w:b/>
                <w:sz w:val="24"/>
                <w:szCs w:val="24"/>
              </w:rPr>
              <w:t>Сумма баллов</w:t>
            </w:r>
          </w:p>
        </w:tc>
      </w:tr>
      <w:tr w:rsidR="00923EB8" w:rsidRPr="00AA7F52" w14:paraId="1F4A2E91" w14:textId="77777777" w:rsidTr="00923EB8">
        <w:trPr>
          <w:trHeight w:val="699"/>
          <w:tblCellSpacing w:w="5" w:type="nil"/>
        </w:trPr>
        <w:tc>
          <w:tcPr>
            <w:tcW w:w="567" w:type="dxa"/>
          </w:tcPr>
          <w:p w14:paraId="53B85D5A" w14:textId="77777777" w:rsidR="00923EB8" w:rsidRPr="00AA7F52" w:rsidRDefault="00923EB8" w:rsidP="006A0C0D">
            <w:pPr>
              <w:widowControl w:val="0"/>
              <w:autoSpaceDE w:val="0"/>
              <w:autoSpaceDN w:val="0"/>
              <w:adjustRightInd w:val="0"/>
              <w:jc w:val="center"/>
              <w:rPr>
                <w:rFonts w:ascii="Arial" w:hAnsi="Arial" w:cs="Arial"/>
                <w:sz w:val="24"/>
                <w:szCs w:val="24"/>
              </w:rPr>
            </w:pPr>
            <w:r w:rsidRPr="00AA7F52">
              <w:rPr>
                <w:rFonts w:ascii="Arial" w:hAnsi="Arial" w:cs="Arial"/>
                <w:sz w:val="24"/>
                <w:szCs w:val="24"/>
              </w:rPr>
              <w:t>1.</w:t>
            </w:r>
          </w:p>
        </w:tc>
        <w:tc>
          <w:tcPr>
            <w:tcW w:w="2268" w:type="dxa"/>
          </w:tcPr>
          <w:p w14:paraId="62E22680" w14:textId="77777777" w:rsidR="00923EB8" w:rsidRPr="00AA7F52" w:rsidRDefault="00923EB8" w:rsidP="006A0C0D">
            <w:pPr>
              <w:widowControl w:val="0"/>
              <w:autoSpaceDE w:val="0"/>
              <w:autoSpaceDN w:val="0"/>
              <w:adjustRightInd w:val="0"/>
              <w:jc w:val="both"/>
              <w:rPr>
                <w:rFonts w:ascii="Arial" w:hAnsi="Arial" w:cs="Arial"/>
                <w:sz w:val="24"/>
                <w:szCs w:val="24"/>
              </w:rPr>
            </w:pPr>
            <w:r w:rsidRPr="00AA7F52">
              <w:rPr>
                <w:rFonts w:ascii="Arial" w:hAnsi="Arial" w:cs="Arial"/>
                <w:sz w:val="24"/>
                <w:szCs w:val="24"/>
              </w:rPr>
              <w:t>Сумма выручки за два последних отчетных года либо за период в соответствии с пунктом 2.8 Порядка</w:t>
            </w:r>
          </w:p>
        </w:tc>
        <w:tc>
          <w:tcPr>
            <w:tcW w:w="3261" w:type="dxa"/>
          </w:tcPr>
          <w:p w14:paraId="18EBF06B" w14:textId="77777777" w:rsidR="00923EB8" w:rsidRPr="00AA7F52" w:rsidRDefault="00923EB8" w:rsidP="006A0C0D">
            <w:pPr>
              <w:widowControl w:val="0"/>
              <w:autoSpaceDE w:val="0"/>
              <w:autoSpaceDN w:val="0"/>
              <w:adjustRightInd w:val="0"/>
              <w:jc w:val="both"/>
              <w:rPr>
                <w:rFonts w:ascii="Arial" w:hAnsi="Arial" w:cs="Arial"/>
                <w:sz w:val="24"/>
                <w:szCs w:val="24"/>
              </w:rPr>
            </w:pPr>
            <w:r w:rsidRPr="00AA7F52">
              <w:rPr>
                <w:rFonts w:ascii="Arial" w:hAnsi="Arial" w:cs="Arial"/>
                <w:sz w:val="24"/>
                <w:szCs w:val="24"/>
              </w:rPr>
              <w:t>Документ, подтверждающий размер выручки, указанный в подпункте 2.7.12 Порядка, за два последних отчетных года в соответствии с пунктом 2.8 Порядка</w:t>
            </w:r>
          </w:p>
        </w:tc>
        <w:tc>
          <w:tcPr>
            <w:tcW w:w="2835" w:type="dxa"/>
          </w:tcPr>
          <w:p w14:paraId="2E72EC46" w14:textId="77777777" w:rsidR="00923EB8" w:rsidRPr="00AA7F52" w:rsidRDefault="00923EB8" w:rsidP="006A0C0D">
            <w:pPr>
              <w:widowControl w:val="0"/>
              <w:autoSpaceDE w:val="0"/>
              <w:autoSpaceDN w:val="0"/>
              <w:adjustRightInd w:val="0"/>
              <w:jc w:val="center"/>
              <w:rPr>
                <w:rFonts w:ascii="Arial" w:hAnsi="Arial" w:cs="Arial"/>
                <w:sz w:val="24"/>
                <w:szCs w:val="24"/>
              </w:rPr>
            </w:pPr>
            <w:r w:rsidRPr="00AA7F52">
              <w:rPr>
                <w:rFonts w:ascii="Arial" w:hAnsi="Arial" w:cs="Arial"/>
                <w:sz w:val="24"/>
                <w:szCs w:val="24"/>
              </w:rPr>
              <w:t xml:space="preserve">Сохранение суммы </w:t>
            </w:r>
            <w:r w:rsidRPr="00AA7F52">
              <w:rPr>
                <w:rFonts w:ascii="Arial" w:hAnsi="Arial" w:cs="Arial"/>
                <w:sz w:val="24"/>
                <w:szCs w:val="24"/>
              </w:rPr>
              <w:br/>
              <w:t>выручки - 1 балл.</w:t>
            </w:r>
          </w:p>
          <w:p w14:paraId="09DF0423" w14:textId="77777777" w:rsidR="00923EB8" w:rsidRPr="00AA7F52" w:rsidRDefault="00923EB8" w:rsidP="006A0C0D">
            <w:pPr>
              <w:widowControl w:val="0"/>
              <w:autoSpaceDE w:val="0"/>
              <w:autoSpaceDN w:val="0"/>
              <w:adjustRightInd w:val="0"/>
              <w:jc w:val="center"/>
              <w:rPr>
                <w:rFonts w:ascii="Arial" w:hAnsi="Arial" w:cs="Arial"/>
                <w:sz w:val="24"/>
                <w:szCs w:val="24"/>
              </w:rPr>
            </w:pPr>
            <w:r w:rsidRPr="00AA7F52">
              <w:rPr>
                <w:rFonts w:ascii="Arial" w:hAnsi="Arial" w:cs="Arial"/>
                <w:sz w:val="24"/>
                <w:szCs w:val="24"/>
              </w:rPr>
              <w:t>Прирост:</w:t>
            </w:r>
          </w:p>
          <w:p w14:paraId="4BAE69DD" w14:textId="77777777" w:rsidR="00923EB8" w:rsidRPr="00AA7F52" w:rsidRDefault="00923EB8" w:rsidP="006A0C0D">
            <w:pPr>
              <w:widowControl w:val="0"/>
              <w:autoSpaceDE w:val="0"/>
              <w:autoSpaceDN w:val="0"/>
              <w:adjustRightInd w:val="0"/>
              <w:jc w:val="center"/>
              <w:rPr>
                <w:rFonts w:ascii="Arial" w:hAnsi="Arial" w:cs="Arial"/>
                <w:sz w:val="24"/>
                <w:szCs w:val="24"/>
              </w:rPr>
            </w:pPr>
            <w:r w:rsidRPr="00AA7F52">
              <w:rPr>
                <w:rFonts w:ascii="Arial" w:hAnsi="Arial" w:cs="Arial"/>
                <w:sz w:val="24"/>
                <w:szCs w:val="24"/>
              </w:rPr>
              <w:t>- до 5% - 5 баллов;</w:t>
            </w:r>
          </w:p>
          <w:p w14:paraId="7D201122" w14:textId="77777777" w:rsidR="00923EB8" w:rsidRPr="00AA7F52" w:rsidRDefault="00923EB8" w:rsidP="006A0C0D">
            <w:pPr>
              <w:widowControl w:val="0"/>
              <w:autoSpaceDE w:val="0"/>
              <w:autoSpaceDN w:val="0"/>
              <w:adjustRightInd w:val="0"/>
              <w:jc w:val="center"/>
              <w:rPr>
                <w:rFonts w:ascii="Arial" w:hAnsi="Arial" w:cs="Arial"/>
                <w:sz w:val="24"/>
                <w:szCs w:val="24"/>
              </w:rPr>
            </w:pPr>
            <w:r w:rsidRPr="00AA7F52">
              <w:rPr>
                <w:rFonts w:ascii="Arial" w:hAnsi="Arial" w:cs="Arial"/>
                <w:sz w:val="24"/>
                <w:szCs w:val="24"/>
              </w:rPr>
              <w:t>- свыше 5% до 10% - 10 баллов;</w:t>
            </w:r>
          </w:p>
          <w:p w14:paraId="523E3AFD" w14:textId="77777777" w:rsidR="00923EB8" w:rsidRPr="00AA7F52" w:rsidRDefault="00923EB8" w:rsidP="006A0C0D">
            <w:pPr>
              <w:widowControl w:val="0"/>
              <w:autoSpaceDE w:val="0"/>
              <w:autoSpaceDN w:val="0"/>
              <w:adjustRightInd w:val="0"/>
              <w:rPr>
                <w:rFonts w:ascii="Arial" w:hAnsi="Arial" w:cs="Arial"/>
                <w:sz w:val="24"/>
                <w:szCs w:val="24"/>
              </w:rPr>
            </w:pPr>
            <w:r w:rsidRPr="00AA7F52">
              <w:rPr>
                <w:rFonts w:ascii="Arial" w:hAnsi="Arial" w:cs="Arial"/>
                <w:sz w:val="24"/>
                <w:szCs w:val="24"/>
              </w:rPr>
              <w:t>-свыше 10% до 20% - 20 баллов;</w:t>
            </w:r>
          </w:p>
          <w:p w14:paraId="3869DCA5" w14:textId="77777777" w:rsidR="00923EB8" w:rsidRPr="00AA7F52" w:rsidRDefault="00923EB8" w:rsidP="006A0C0D">
            <w:pPr>
              <w:widowControl w:val="0"/>
              <w:autoSpaceDE w:val="0"/>
              <w:autoSpaceDN w:val="0"/>
              <w:adjustRightInd w:val="0"/>
              <w:jc w:val="center"/>
              <w:rPr>
                <w:rFonts w:ascii="Arial" w:hAnsi="Arial" w:cs="Arial"/>
                <w:sz w:val="24"/>
                <w:szCs w:val="24"/>
              </w:rPr>
            </w:pPr>
            <w:r w:rsidRPr="00AA7F52">
              <w:rPr>
                <w:rFonts w:ascii="Arial" w:hAnsi="Arial" w:cs="Arial"/>
                <w:sz w:val="24"/>
                <w:szCs w:val="24"/>
              </w:rPr>
              <w:t>- свыше 20% - 30 баллов</w:t>
            </w:r>
          </w:p>
        </w:tc>
        <w:tc>
          <w:tcPr>
            <w:tcW w:w="850" w:type="dxa"/>
          </w:tcPr>
          <w:p w14:paraId="50426C86" w14:textId="77777777" w:rsidR="00923EB8" w:rsidRPr="00AA7F52" w:rsidRDefault="00923EB8" w:rsidP="006A0C0D">
            <w:pPr>
              <w:widowControl w:val="0"/>
              <w:autoSpaceDE w:val="0"/>
              <w:autoSpaceDN w:val="0"/>
              <w:adjustRightInd w:val="0"/>
              <w:jc w:val="center"/>
              <w:rPr>
                <w:rFonts w:ascii="Arial" w:hAnsi="Arial" w:cs="Arial"/>
                <w:sz w:val="24"/>
                <w:szCs w:val="24"/>
              </w:rPr>
            </w:pPr>
          </w:p>
        </w:tc>
      </w:tr>
      <w:tr w:rsidR="00923EB8" w:rsidRPr="00AA7F52" w14:paraId="096317DB" w14:textId="77777777" w:rsidTr="00923EB8">
        <w:trPr>
          <w:trHeight w:val="600"/>
          <w:tblCellSpacing w:w="5" w:type="nil"/>
        </w:trPr>
        <w:tc>
          <w:tcPr>
            <w:tcW w:w="567" w:type="dxa"/>
            <w:vMerge w:val="restart"/>
          </w:tcPr>
          <w:p w14:paraId="7BE93B00" w14:textId="77777777" w:rsidR="00923EB8" w:rsidRPr="00AA7F52" w:rsidRDefault="00923EB8" w:rsidP="006A0C0D">
            <w:pPr>
              <w:widowControl w:val="0"/>
              <w:autoSpaceDE w:val="0"/>
              <w:autoSpaceDN w:val="0"/>
              <w:adjustRightInd w:val="0"/>
              <w:jc w:val="center"/>
              <w:rPr>
                <w:rFonts w:ascii="Arial" w:hAnsi="Arial" w:cs="Arial"/>
                <w:sz w:val="24"/>
                <w:szCs w:val="24"/>
              </w:rPr>
            </w:pPr>
            <w:r w:rsidRPr="00AA7F52">
              <w:rPr>
                <w:rFonts w:ascii="Arial" w:hAnsi="Arial" w:cs="Arial"/>
                <w:sz w:val="24"/>
                <w:szCs w:val="24"/>
              </w:rPr>
              <w:t>2.</w:t>
            </w:r>
          </w:p>
        </w:tc>
        <w:tc>
          <w:tcPr>
            <w:tcW w:w="2268" w:type="dxa"/>
            <w:vMerge w:val="restart"/>
          </w:tcPr>
          <w:p w14:paraId="3D897665" w14:textId="77777777" w:rsidR="00923EB8" w:rsidRPr="00AA7F52" w:rsidRDefault="00923EB8" w:rsidP="006A0C0D">
            <w:pPr>
              <w:widowControl w:val="0"/>
              <w:autoSpaceDE w:val="0"/>
              <w:autoSpaceDN w:val="0"/>
              <w:adjustRightInd w:val="0"/>
              <w:jc w:val="both"/>
              <w:rPr>
                <w:rFonts w:ascii="Arial" w:hAnsi="Arial" w:cs="Arial"/>
                <w:sz w:val="24"/>
                <w:szCs w:val="24"/>
              </w:rPr>
            </w:pPr>
            <w:r w:rsidRPr="00AA7F52">
              <w:rPr>
                <w:rFonts w:ascii="Arial" w:hAnsi="Arial" w:cs="Arial"/>
                <w:sz w:val="24"/>
                <w:szCs w:val="24"/>
              </w:rPr>
              <w:t>Место осуществления предпринимательской деятельности</w:t>
            </w:r>
          </w:p>
        </w:tc>
        <w:tc>
          <w:tcPr>
            <w:tcW w:w="3261" w:type="dxa"/>
          </w:tcPr>
          <w:p w14:paraId="5D8FE338" w14:textId="77777777" w:rsidR="00923EB8" w:rsidRPr="00AA7F52" w:rsidRDefault="00923EB8" w:rsidP="006A0C0D">
            <w:pPr>
              <w:widowControl w:val="0"/>
              <w:autoSpaceDE w:val="0"/>
              <w:autoSpaceDN w:val="0"/>
              <w:adjustRightInd w:val="0"/>
              <w:jc w:val="both"/>
              <w:rPr>
                <w:rFonts w:ascii="Arial" w:hAnsi="Arial" w:cs="Arial"/>
                <w:sz w:val="24"/>
                <w:szCs w:val="24"/>
              </w:rPr>
            </w:pPr>
            <w:r w:rsidRPr="00AA7F52">
              <w:rPr>
                <w:rFonts w:ascii="Arial" w:hAnsi="Arial" w:cs="Arial"/>
                <w:sz w:val="24"/>
                <w:szCs w:val="24"/>
              </w:rPr>
              <w:t xml:space="preserve">Город Холмск (договора, контракты, </w:t>
            </w:r>
            <w:r w:rsidR="00AA7F52" w:rsidRPr="00AA7F52">
              <w:rPr>
                <w:rFonts w:ascii="Arial" w:hAnsi="Arial" w:cs="Arial"/>
                <w:sz w:val="24"/>
                <w:szCs w:val="24"/>
              </w:rPr>
              <w:t>документы,</w:t>
            </w:r>
            <w:r w:rsidRPr="00AA7F52">
              <w:rPr>
                <w:rFonts w:ascii="Arial" w:hAnsi="Arial" w:cs="Arial"/>
                <w:sz w:val="24"/>
                <w:szCs w:val="24"/>
              </w:rPr>
              <w:t xml:space="preserve"> подтверждающие осуществление деятельности временно и (или) постоянно)</w:t>
            </w:r>
          </w:p>
        </w:tc>
        <w:tc>
          <w:tcPr>
            <w:tcW w:w="2835" w:type="dxa"/>
          </w:tcPr>
          <w:p w14:paraId="740CD613" w14:textId="77777777" w:rsidR="00923EB8" w:rsidRPr="00AA7F52" w:rsidRDefault="00923EB8" w:rsidP="006A0C0D">
            <w:pPr>
              <w:widowControl w:val="0"/>
              <w:autoSpaceDE w:val="0"/>
              <w:autoSpaceDN w:val="0"/>
              <w:adjustRightInd w:val="0"/>
              <w:jc w:val="center"/>
              <w:rPr>
                <w:rFonts w:ascii="Arial" w:hAnsi="Arial" w:cs="Arial"/>
                <w:sz w:val="24"/>
                <w:szCs w:val="24"/>
              </w:rPr>
            </w:pPr>
            <w:r w:rsidRPr="00AA7F52">
              <w:rPr>
                <w:rFonts w:ascii="Arial" w:hAnsi="Arial" w:cs="Arial"/>
                <w:sz w:val="24"/>
                <w:szCs w:val="24"/>
              </w:rPr>
              <w:t>5 баллов</w:t>
            </w:r>
          </w:p>
        </w:tc>
        <w:tc>
          <w:tcPr>
            <w:tcW w:w="850" w:type="dxa"/>
          </w:tcPr>
          <w:p w14:paraId="2B7D84F9" w14:textId="77777777" w:rsidR="00923EB8" w:rsidRPr="00AA7F52" w:rsidRDefault="00923EB8" w:rsidP="006A0C0D">
            <w:pPr>
              <w:widowControl w:val="0"/>
              <w:autoSpaceDE w:val="0"/>
              <w:autoSpaceDN w:val="0"/>
              <w:adjustRightInd w:val="0"/>
              <w:jc w:val="center"/>
              <w:rPr>
                <w:rFonts w:ascii="Arial" w:hAnsi="Arial" w:cs="Arial"/>
                <w:sz w:val="24"/>
                <w:szCs w:val="24"/>
              </w:rPr>
            </w:pPr>
          </w:p>
        </w:tc>
      </w:tr>
      <w:tr w:rsidR="00923EB8" w:rsidRPr="00AA7F52" w14:paraId="702F042A" w14:textId="77777777" w:rsidTr="00923EB8">
        <w:trPr>
          <w:trHeight w:val="600"/>
          <w:tblCellSpacing w:w="5" w:type="nil"/>
        </w:trPr>
        <w:tc>
          <w:tcPr>
            <w:tcW w:w="567" w:type="dxa"/>
            <w:vMerge/>
          </w:tcPr>
          <w:p w14:paraId="3996E667" w14:textId="77777777" w:rsidR="00923EB8" w:rsidRPr="00AA7F52" w:rsidRDefault="00923EB8" w:rsidP="006A0C0D">
            <w:pPr>
              <w:widowControl w:val="0"/>
              <w:autoSpaceDE w:val="0"/>
              <w:autoSpaceDN w:val="0"/>
              <w:adjustRightInd w:val="0"/>
              <w:jc w:val="center"/>
              <w:rPr>
                <w:rFonts w:ascii="Arial" w:hAnsi="Arial" w:cs="Arial"/>
                <w:sz w:val="24"/>
                <w:szCs w:val="24"/>
              </w:rPr>
            </w:pPr>
          </w:p>
        </w:tc>
        <w:tc>
          <w:tcPr>
            <w:tcW w:w="2268" w:type="dxa"/>
            <w:vMerge/>
          </w:tcPr>
          <w:p w14:paraId="6D11DFF2" w14:textId="77777777" w:rsidR="00923EB8" w:rsidRPr="00AA7F52" w:rsidRDefault="00923EB8" w:rsidP="006A0C0D">
            <w:pPr>
              <w:widowControl w:val="0"/>
              <w:autoSpaceDE w:val="0"/>
              <w:autoSpaceDN w:val="0"/>
              <w:adjustRightInd w:val="0"/>
              <w:jc w:val="both"/>
              <w:rPr>
                <w:rFonts w:ascii="Arial" w:hAnsi="Arial" w:cs="Arial"/>
                <w:sz w:val="24"/>
                <w:szCs w:val="24"/>
              </w:rPr>
            </w:pPr>
          </w:p>
        </w:tc>
        <w:tc>
          <w:tcPr>
            <w:tcW w:w="3261" w:type="dxa"/>
          </w:tcPr>
          <w:p w14:paraId="61C941A5" w14:textId="77777777" w:rsidR="00923EB8" w:rsidRPr="00AA7F52" w:rsidRDefault="00923EB8" w:rsidP="006A0C0D">
            <w:pPr>
              <w:widowControl w:val="0"/>
              <w:autoSpaceDE w:val="0"/>
              <w:autoSpaceDN w:val="0"/>
              <w:adjustRightInd w:val="0"/>
              <w:jc w:val="both"/>
              <w:rPr>
                <w:rFonts w:ascii="Arial" w:hAnsi="Arial" w:cs="Arial"/>
                <w:sz w:val="24"/>
                <w:szCs w:val="24"/>
              </w:rPr>
            </w:pPr>
            <w:r w:rsidRPr="00AA7F52">
              <w:rPr>
                <w:rFonts w:ascii="Arial" w:hAnsi="Arial" w:cs="Arial"/>
                <w:sz w:val="24"/>
                <w:szCs w:val="24"/>
              </w:rPr>
              <w:t xml:space="preserve">Сёла муниципального образования «Холмский городской округ» (договора, контракты, </w:t>
            </w:r>
            <w:r w:rsidR="00AA7F52" w:rsidRPr="00AA7F52">
              <w:rPr>
                <w:rFonts w:ascii="Arial" w:hAnsi="Arial" w:cs="Arial"/>
                <w:sz w:val="24"/>
                <w:szCs w:val="24"/>
              </w:rPr>
              <w:t>документы,</w:t>
            </w:r>
            <w:r w:rsidRPr="00AA7F52">
              <w:rPr>
                <w:rFonts w:ascii="Arial" w:hAnsi="Arial" w:cs="Arial"/>
                <w:sz w:val="24"/>
                <w:szCs w:val="24"/>
              </w:rPr>
              <w:t xml:space="preserve"> подтверждающие осуществление деятельности временно и (или) постоянно</w:t>
            </w:r>
          </w:p>
        </w:tc>
        <w:tc>
          <w:tcPr>
            <w:tcW w:w="2835" w:type="dxa"/>
          </w:tcPr>
          <w:p w14:paraId="00E8452A" w14:textId="77777777" w:rsidR="00923EB8" w:rsidRPr="00AA7F52" w:rsidRDefault="00923EB8" w:rsidP="006A0C0D">
            <w:pPr>
              <w:widowControl w:val="0"/>
              <w:autoSpaceDE w:val="0"/>
              <w:autoSpaceDN w:val="0"/>
              <w:adjustRightInd w:val="0"/>
              <w:jc w:val="center"/>
              <w:rPr>
                <w:rFonts w:ascii="Arial" w:hAnsi="Arial" w:cs="Arial"/>
                <w:sz w:val="24"/>
                <w:szCs w:val="24"/>
              </w:rPr>
            </w:pPr>
            <w:r w:rsidRPr="00AA7F52">
              <w:rPr>
                <w:rFonts w:ascii="Arial" w:hAnsi="Arial" w:cs="Arial"/>
                <w:sz w:val="24"/>
                <w:szCs w:val="24"/>
              </w:rPr>
              <w:t>25 баллов</w:t>
            </w:r>
          </w:p>
        </w:tc>
        <w:tc>
          <w:tcPr>
            <w:tcW w:w="850" w:type="dxa"/>
          </w:tcPr>
          <w:p w14:paraId="69B21726" w14:textId="77777777" w:rsidR="00923EB8" w:rsidRPr="00AA7F52" w:rsidRDefault="00923EB8" w:rsidP="006A0C0D">
            <w:pPr>
              <w:widowControl w:val="0"/>
              <w:autoSpaceDE w:val="0"/>
              <w:autoSpaceDN w:val="0"/>
              <w:adjustRightInd w:val="0"/>
              <w:jc w:val="center"/>
              <w:rPr>
                <w:rFonts w:ascii="Arial" w:hAnsi="Arial" w:cs="Arial"/>
                <w:sz w:val="24"/>
                <w:szCs w:val="24"/>
              </w:rPr>
            </w:pPr>
          </w:p>
        </w:tc>
      </w:tr>
      <w:tr w:rsidR="00923EB8" w:rsidRPr="00AA7F52" w14:paraId="45380F24" w14:textId="77777777" w:rsidTr="00923EB8">
        <w:trPr>
          <w:trHeight w:val="600"/>
          <w:tblCellSpacing w:w="5" w:type="nil"/>
        </w:trPr>
        <w:tc>
          <w:tcPr>
            <w:tcW w:w="567" w:type="dxa"/>
          </w:tcPr>
          <w:p w14:paraId="56BFB21F" w14:textId="77777777" w:rsidR="00923EB8" w:rsidRPr="00AA7F52" w:rsidRDefault="00923EB8" w:rsidP="006A0C0D">
            <w:pPr>
              <w:widowControl w:val="0"/>
              <w:autoSpaceDE w:val="0"/>
              <w:autoSpaceDN w:val="0"/>
              <w:adjustRightInd w:val="0"/>
              <w:jc w:val="center"/>
              <w:rPr>
                <w:rFonts w:ascii="Arial" w:hAnsi="Arial" w:cs="Arial"/>
                <w:sz w:val="24"/>
                <w:szCs w:val="24"/>
              </w:rPr>
            </w:pPr>
            <w:r w:rsidRPr="00AA7F52">
              <w:rPr>
                <w:rFonts w:ascii="Arial" w:hAnsi="Arial" w:cs="Arial"/>
                <w:sz w:val="24"/>
                <w:szCs w:val="24"/>
              </w:rPr>
              <w:t>3.</w:t>
            </w:r>
          </w:p>
        </w:tc>
        <w:tc>
          <w:tcPr>
            <w:tcW w:w="2268" w:type="dxa"/>
          </w:tcPr>
          <w:p w14:paraId="13213AA3" w14:textId="77777777" w:rsidR="00923EB8" w:rsidRPr="00AA7F52" w:rsidRDefault="00923EB8" w:rsidP="006A0C0D">
            <w:pPr>
              <w:widowControl w:val="0"/>
              <w:autoSpaceDE w:val="0"/>
              <w:autoSpaceDN w:val="0"/>
              <w:adjustRightInd w:val="0"/>
              <w:jc w:val="both"/>
              <w:rPr>
                <w:rFonts w:ascii="Arial" w:hAnsi="Arial" w:cs="Arial"/>
                <w:sz w:val="24"/>
                <w:szCs w:val="24"/>
              </w:rPr>
            </w:pPr>
            <w:r w:rsidRPr="00AA7F52">
              <w:rPr>
                <w:rFonts w:ascii="Arial" w:hAnsi="Arial" w:cs="Arial"/>
                <w:sz w:val="24"/>
                <w:szCs w:val="24"/>
              </w:rPr>
              <w:t>Участник проекта «Региональный продукт «Доступная рыба»</w:t>
            </w:r>
          </w:p>
        </w:tc>
        <w:tc>
          <w:tcPr>
            <w:tcW w:w="3261" w:type="dxa"/>
          </w:tcPr>
          <w:p w14:paraId="7CD33DDA" w14:textId="77777777" w:rsidR="00923EB8" w:rsidRPr="00AA7F52" w:rsidRDefault="00923EB8" w:rsidP="006A0C0D">
            <w:pPr>
              <w:widowControl w:val="0"/>
              <w:autoSpaceDE w:val="0"/>
              <w:autoSpaceDN w:val="0"/>
              <w:adjustRightInd w:val="0"/>
              <w:jc w:val="both"/>
              <w:rPr>
                <w:rFonts w:ascii="Arial" w:hAnsi="Arial" w:cs="Arial"/>
                <w:sz w:val="24"/>
                <w:szCs w:val="24"/>
              </w:rPr>
            </w:pPr>
            <w:r w:rsidRPr="00AA7F52">
              <w:rPr>
                <w:rFonts w:ascii="Arial" w:hAnsi="Arial" w:cs="Arial"/>
                <w:sz w:val="24"/>
                <w:szCs w:val="24"/>
              </w:rPr>
              <w:t>Реестр участников проекта «Региональный продукт «Доступная рыба»</w:t>
            </w:r>
          </w:p>
        </w:tc>
        <w:tc>
          <w:tcPr>
            <w:tcW w:w="2835" w:type="dxa"/>
          </w:tcPr>
          <w:p w14:paraId="4EF8CEB4" w14:textId="77777777" w:rsidR="00923EB8" w:rsidRPr="00AA7F52" w:rsidRDefault="00923EB8" w:rsidP="006A0C0D">
            <w:pPr>
              <w:widowControl w:val="0"/>
              <w:autoSpaceDE w:val="0"/>
              <w:autoSpaceDN w:val="0"/>
              <w:adjustRightInd w:val="0"/>
              <w:jc w:val="center"/>
              <w:rPr>
                <w:rFonts w:ascii="Arial" w:hAnsi="Arial" w:cs="Arial"/>
                <w:sz w:val="24"/>
                <w:szCs w:val="24"/>
              </w:rPr>
            </w:pPr>
            <w:r w:rsidRPr="00AA7F52">
              <w:rPr>
                <w:rFonts w:ascii="Arial" w:hAnsi="Arial" w:cs="Arial"/>
                <w:sz w:val="24"/>
                <w:szCs w:val="24"/>
              </w:rPr>
              <w:t>35 баллов</w:t>
            </w:r>
          </w:p>
        </w:tc>
        <w:tc>
          <w:tcPr>
            <w:tcW w:w="850" w:type="dxa"/>
          </w:tcPr>
          <w:p w14:paraId="3A1EA8A2" w14:textId="77777777" w:rsidR="00923EB8" w:rsidRPr="00AA7F52" w:rsidRDefault="00923EB8" w:rsidP="006A0C0D">
            <w:pPr>
              <w:widowControl w:val="0"/>
              <w:autoSpaceDE w:val="0"/>
              <w:autoSpaceDN w:val="0"/>
              <w:adjustRightInd w:val="0"/>
              <w:jc w:val="center"/>
              <w:rPr>
                <w:rFonts w:ascii="Arial" w:hAnsi="Arial" w:cs="Arial"/>
                <w:sz w:val="24"/>
                <w:szCs w:val="24"/>
              </w:rPr>
            </w:pPr>
          </w:p>
        </w:tc>
      </w:tr>
      <w:tr w:rsidR="00923EB8" w:rsidRPr="00AA7F52" w14:paraId="4CAFE879" w14:textId="77777777" w:rsidTr="00923EB8">
        <w:trPr>
          <w:trHeight w:val="600"/>
          <w:tblCellSpacing w:w="5" w:type="nil"/>
        </w:trPr>
        <w:tc>
          <w:tcPr>
            <w:tcW w:w="567" w:type="dxa"/>
          </w:tcPr>
          <w:p w14:paraId="12A9AC13" w14:textId="77777777" w:rsidR="00923EB8" w:rsidRPr="00AA7F52" w:rsidRDefault="00923EB8" w:rsidP="006A0C0D">
            <w:pPr>
              <w:widowControl w:val="0"/>
              <w:autoSpaceDE w:val="0"/>
              <w:autoSpaceDN w:val="0"/>
              <w:adjustRightInd w:val="0"/>
              <w:jc w:val="center"/>
              <w:rPr>
                <w:rFonts w:ascii="Arial" w:hAnsi="Arial" w:cs="Arial"/>
                <w:sz w:val="24"/>
                <w:szCs w:val="24"/>
              </w:rPr>
            </w:pPr>
            <w:r w:rsidRPr="00AA7F52">
              <w:rPr>
                <w:rFonts w:ascii="Arial" w:hAnsi="Arial" w:cs="Arial"/>
                <w:sz w:val="24"/>
                <w:szCs w:val="24"/>
              </w:rPr>
              <w:t>4.</w:t>
            </w:r>
          </w:p>
        </w:tc>
        <w:tc>
          <w:tcPr>
            <w:tcW w:w="2268" w:type="dxa"/>
          </w:tcPr>
          <w:p w14:paraId="123B2022" w14:textId="77777777" w:rsidR="00923EB8" w:rsidRPr="00AA7F52" w:rsidRDefault="00923EB8" w:rsidP="006A0C0D">
            <w:pPr>
              <w:widowControl w:val="0"/>
              <w:autoSpaceDE w:val="0"/>
              <w:autoSpaceDN w:val="0"/>
              <w:adjustRightInd w:val="0"/>
              <w:jc w:val="both"/>
              <w:rPr>
                <w:rFonts w:ascii="Arial" w:hAnsi="Arial" w:cs="Arial"/>
                <w:sz w:val="24"/>
                <w:szCs w:val="24"/>
              </w:rPr>
            </w:pPr>
            <w:r w:rsidRPr="00AA7F52">
              <w:rPr>
                <w:rFonts w:ascii="Arial" w:hAnsi="Arial" w:cs="Arial"/>
                <w:sz w:val="24"/>
                <w:szCs w:val="24"/>
              </w:rPr>
              <w:t>Участник проекта «О Дальневосточном гектаре», предусмотренного Федеральным Законом от 01.05.2016 № 119-ФЗ</w:t>
            </w:r>
          </w:p>
        </w:tc>
        <w:tc>
          <w:tcPr>
            <w:tcW w:w="3261" w:type="dxa"/>
          </w:tcPr>
          <w:p w14:paraId="014C79EB" w14:textId="77777777" w:rsidR="00923EB8" w:rsidRPr="00AA7F52" w:rsidRDefault="00923EB8" w:rsidP="006A0C0D">
            <w:pPr>
              <w:widowControl w:val="0"/>
              <w:autoSpaceDE w:val="0"/>
              <w:autoSpaceDN w:val="0"/>
              <w:adjustRightInd w:val="0"/>
              <w:jc w:val="both"/>
              <w:rPr>
                <w:rFonts w:ascii="Arial" w:hAnsi="Arial" w:cs="Arial"/>
                <w:sz w:val="24"/>
                <w:szCs w:val="24"/>
              </w:rPr>
            </w:pPr>
            <w:r w:rsidRPr="00AA7F52">
              <w:rPr>
                <w:rFonts w:ascii="Arial" w:hAnsi="Arial" w:cs="Arial"/>
                <w:sz w:val="24"/>
                <w:szCs w:val="24"/>
              </w:rPr>
              <w:t>Договор безвозмездного пользования земельным участком, полученного в рамках реализации Федерального Закона от 01.05.2016 № 119-ФЗ</w:t>
            </w:r>
          </w:p>
        </w:tc>
        <w:tc>
          <w:tcPr>
            <w:tcW w:w="2835" w:type="dxa"/>
          </w:tcPr>
          <w:p w14:paraId="6DEDDD5F" w14:textId="77777777" w:rsidR="00923EB8" w:rsidRPr="00AA7F52" w:rsidRDefault="00923EB8" w:rsidP="006A0C0D">
            <w:pPr>
              <w:widowControl w:val="0"/>
              <w:autoSpaceDE w:val="0"/>
              <w:autoSpaceDN w:val="0"/>
              <w:adjustRightInd w:val="0"/>
              <w:jc w:val="center"/>
              <w:rPr>
                <w:rFonts w:ascii="Arial" w:hAnsi="Arial" w:cs="Arial"/>
                <w:sz w:val="24"/>
                <w:szCs w:val="24"/>
              </w:rPr>
            </w:pPr>
            <w:r w:rsidRPr="00AA7F52">
              <w:rPr>
                <w:rFonts w:ascii="Arial" w:hAnsi="Arial" w:cs="Arial"/>
                <w:sz w:val="24"/>
                <w:szCs w:val="24"/>
              </w:rPr>
              <w:t>5 баллов</w:t>
            </w:r>
          </w:p>
        </w:tc>
        <w:tc>
          <w:tcPr>
            <w:tcW w:w="850" w:type="dxa"/>
          </w:tcPr>
          <w:p w14:paraId="59527DC6" w14:textId="77777777" w:rsidR="00923EB8" w:rsidRPr="00AA7F52" w:rsidRDefault="00923EB8" w:rsidP="006A0C0D">
            <w:pPr>
              <w:widowControl w:val="0"/>
              <w:autoSpaceDE w:val="0"/>
              <w:autoSpaceDN w:val="0"/>
              <w:adjustRightInd w:val="0"/>
              <w:jc w:val="center"/>
              <w:rPr>
                <w:rFonts w:ascii="Arial" w:hAnsi="Arial" w:cs="Arial"/>
                <w:sz w:val="24"/>
                <w:szCs w:val="24"/>
              </w:rPr>
            </w:pPr>
          </w:p>
        </w:tc>
      </w:tr>
      <w:tr w:rsidR="00923EB8" w:rsidRPr="00AA7F52" w14:paraId="2F00B5EA" w14:textId="77777777" w:rsidTr="00923EB8">
        <w:trPr>
          <w:trHeight w:val="600"/>
          <w:tblCellSpacing w:w="5" w:type="nil"/>
        </w:trPr>
        <w:tc>
          <w:tcPr>
            <w:tcW w:w="567" w:type="dxa"/>
          </w:tcPr>
          <w:p w14:paraId="1376581B" w14:textId="77777777" w:rsidR="00923EB8" w:rsidRPr="00AA7F52" w:rsidRDefault="00923EB8" w:rsidP="006A0C0D">
            <w:pPr>
              <w:widowControl w:val="0"/>
              <w:autoSpaceDE w:val="0"/>
              <w:autoSpaceDN w:val="0"/>
              <w:adjustRightInd w:val="0"/>
              <w:jc w:val="center"/>
              <w:rPr>
                <w:rFonts w:ascii="Arial" w:hAnsi="Arial" w:cs="Arial"/>
                <w:sz w:val="24"/>
                <w:szCs w:val="24"/>
              </w:rPr>
            </w:pPr>
            <w:r w:rsidRPr="00AA7F52">
              <w:rPr>
                <w:rFonts w:ascii="Arial" w:hAnsi="Arial" w:cs="Arial"/>
                <w:sz w:val="24"/>
                <w:szCs w:val="24"/>
              </w:rPr>
              <w:t>5.</w:t>
            </w:r>
          </w:p>
        </w:tc>
        <w:tc>
          <w:tcPr>
            <w:tcW w:w="2268" w:type="dxa"/>
          </w:tcPr>
          <w:p w14:paraId="3E1EB7BC" w14:textId="77777777" w:rsidR="00923EB8" w:rsidRPr="00AA7F52" w:rsidRDefault="00923EB8" w:rsidP="006A0C0D">
            <w:pPr>
              <w:widowControl w:val="0"/>
              <w:autoSpaceDE w:val="0"/>
              <w:autoSpaceDN w:val="0"/>
              <w:adjustRightInd w:val="0"/>
              <w:jc w:val="both"/>
              <w:rPr>
                <w:rFonts w:ascii="Arial" w:hAnsi="Arial" w:cs="Arial"/>
                <w:sz w:val="24"/>
                <w:szCs w:val="24"/>
              </w:rPr>
            </w:pPr>
            <w:r w:rsidRPr="00AA7F52">
              <w:rPr>
                <w:rFonts w:ascii="Arial" w:hAnsi="Arial" w:cs="Arial"/>
                <w:sz w:val="24"/>
                <w:szCs w:val="24"/>
              </w:rPr>
              <w:t>Субъект социального предпринимательства</w:t>
            </w:r>
          </w:p>
        </w:tc>
        <w:tc>
          <w:tcPr>
            <w:tcW w:w="3261" w:type="dxa"/>
          </w:tcPr>
          <w:p w14:paraId="3B7B7C6B" w14:textId="77777777" w:rsidR="00923EB8" w:rsidRPr="00AA7F52" w:rsidRDefault="00923EB8" w:rsidP="006A0C0D">
            <w:pPr>
              <w:ind w:firstLine="540"/>
              <w:jc w:val="both"/>
              <w:rPr>
                <w:rFonts w:ascii="Arial" w:eastAsia="Calibri" w:hAnsi="Arial" w:cs="Arial"/>
                <w:sz w:val="24"/>
                <w:szCs w:val="24"/>
                <w:lang w:eastAsia="en-US"/>
              </w:rPr>
            </w:pPr>
            <w:r w:rsidRPr="00AA7F52">
              <w:rPr>
                <w:rFonts w:ascii="Arial" w:eastAsia="Calibri" w:hAnsi="Arial" w:cs="Arial"/>
                <w:sz w:val="24"/>
                <w:szCs w:val="24"/>
                <w:lang w:eastAsia="en-US"/>
              </w:rPr>
              <w:t>- обеспечение занятости инвалидов, матерей, имеющих детей в возрасте до 3 лет, лиц, находящихся в трудной жизненной ситуации;</w:t>
            </w:r>
          </w:p>
          <w:p w14:paraId="0B60D58A" w14:textId="77777777" w:rsidR="00923EB8" w:rsidRPr="00AA7F52" w:rsidRDefault="00923EB8" w:rsidP="006A0C0D">
            <w:pPr>
              <w:ind w:firstLine="540"/>
              <w:jc w:val="both"/>
              <w:rPr>
                <w:rFonts w:ascii="Arial" w:eastAsia="Calibri" w:hAnsi="Arial" w:cs="Arial"/>
                <w:sz w:val="24"/>
                <w:szCs w:val="24"/>
                <w:lang w:eastAsia="en-US"/>
              </w:rPr>
            </w:pPr>
            <w:r w:rsidRPr="00AA7F52">
              <w:rPr>
                <w:rFonts w:ascii="Arial" w:eastAsia="Calibri" w:hAnsi="Arial" w:cs="Arial"/>
                <w:sz w:val="24"/>
                <w:szCs w:val="24"/>
                <w:lang w:eastAsia="en-US"/>
              </w:rPr>
              <w:t>- предоставление услуг (производство товаров) в следующих сферах деятельности:</w:t>
            </w:r>
          </w:p>
          <w:p w14:paraId="1CECB93F" w14:textId="77777777" w:rsidR="00923EB8" w:rsidRPr="00AA7F52" w:rsidRDefault="00923EB8" w:rsidP="006A0C0D">
            <w:pPr>
              <w:ind w:firstLine="540"/>
              <w:jc w:val="both"/>
              <w:rPr>
                <w:rFonts w:ascii="Arial" w:eastAsia="Calibri" w:hAnsi="Arial" w:cs="Arial"/>
                <w:sz w:val="24"/>
                <w:szCs w:val="24"/>
                <w:lang w:eastAsia="en-US"/>
              </w:rPr>
            </w:pPr>
            <w:r w:rsidRPr="00AA7F52">
              <w:rPr>
                <w:rFonts w:ascii="Arial" w:eastAsia="Calibri" w:hAnsi="Arial" w:cs="Arial"/>
                <w:sz w:val="24"/>
                <w:szCs w:val="24"/>
                <w:lang w:eastAsia="en-US"/>
              </w:rPr>
              <w:t>-1) содействие профессиональной ориентации и трудоустройству, включая содействие самозанятости;</w:t>
            </w:r>
          </w:p>
          <w:p w14:paraId="408B5C82" w14:textId="77777777" w:rsidR="00923EB8" w:rsidRPr="00AA7F52" w:rsidRDefault="00923EB8" w:rsidP="006A0C0D">
            <w:pPr>
              <w:ind w:firstLine="540"/>
              <w:jc w:val="both"/>
              <w:rPr>
                <w:rFonts w:ascii="Arial" w:eastAsia="Calibri" w:hAnsi="Arial" w:cs="Arial"/>
                <w:sz w:val="24"/>
                <w:szCs w:val="24"/>
                <w:lang w:eastAsia="en-US"/>
              </w:rPr>
            </w:pPr>
            <w:r w:rsidRPr="00AA7F52">
              <w:rPr>
                <w:rFonts w:ascii="Arial" w:eastAsia="Calibri" w:hAnsi="Arial" w:cs="Arial"/>
                <w:sz w:val="24"/>
                <w:szCs w:val="24"/>
                <w:lang w:eastAsia="en-US"/>
              </w:rPr>
              <w:t>2)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w:t>
            </w:r>
          </w:p>
          <w:p w14:paraId="3D68D107" w14:textId="77777777" w:rsidR="00923EB8" w:rsidRPr="00AA7F52" w:rsidRDefault="00923EB8" w:rsidP="006A0C0D">
            <w:pPr>
              <w:ind w:firstLine="540"/>
              <w:jc w:val="both"/>
              <w:rPr>
                <w:rFonts w:ascii="Arial" w:eastAsia="Calibri" w:hAnsi="Arial" w:cs="Arial"/>
                <w:sz w:val="24"/>
                <w:szCs w:val="24"/>
                <w:lang w:eastAsia="en-US"/>
              </w:rPr>
            </w:pPr>
            <w:r w:rsidRPr="00AA7F52">
              <w:rPr>
                <w:rFonts w:ascii="Arial" w:eastAsia="Calibri" w:hAnsi="Arial" w:cs="Arial"/>
                <w:sz w:val="24"/>
                <w:szCs w:val="24"/>
                <w:lang w:eastAsia="en-US"/>
              </w:rPr>
              <w:t>3) выпуск периодических печатных изданий, а также книжной продукции, связанной с образованием, наукой и культурой.</w:t>
            </w:r>
          </w:p>
          <w:p w14:paraId="7927BF4C" w14:textId="77777777" w:rsidR="00923EB8" w:rsidRPr="00AA7F52" w:rsidRDefault="00923EB8" w:rsidP="006A0C0D">
            <w:pPr>
              <w:widowControl w:val="0"/>
              <w:autoSpaceDE w:val="0"/>
              <w:autoSpaceDN w:val="0"/>
              <w:adjustRightInd w:val="0"/>
              <w:jc w:val="both"/>
              <w:rPr>
                <w:rFonts w:ascii="Arial" w:hAnsi="Arial" w:cs="Arial"/>
                <w:sz w:val="24"/>
                <w:szCs w:val="24"/>
              </w:rPr>
            </w:pPr>
          </w:p>
        </w:tc>
        <w:tc>
          <w:tcPr>
            <w:tcW w:w="2835" w:type="dxa"/>
          </w:tcPr>
          <w:p w14:paraId="04E2CAF0" w14:textId="77777777" w:rsidR="00923EB8" w:rsidRPr="00AA7F52" w:rsidRDefault="00923EB8" w:rsidP="006A0C0D">
            <w:pPr>
              <w:widowControl w:val="0"/>
              <w:autoSpaceDE w:val="0"/>
              <w:autoSpaceDN w:val="0"/>
              <w:adjustRightInd w:val="0"/>
              <w:jc w:val="center"/>
              <w:rPr>
                <w:rFonts w:ascii="Arial" w:hAnsi="Arial" w:cs="Arial"/>
                <w:sz w:val="24"/>
                <w:szCs w:val="24"/>
              </w:rPr>
            </w:pPr>
            <w:r w:rsidRPr="00AA7F52">
              <w:rPr>
                <w:rFonts w:ascii="Arial" w:hAnsi="Arial" w:cs="Arial"/>
                <w:sz w:val="24"/>
                <w:szCs w:val="24"/>
              </w:rPr>
              <w:t>15 баллов</w:t>
            </w:r>
          </w:p>
        </w:tc>
        <w:tc>
          <w:tcPr>
            <w:tcW w:w="850" w:type="dxa"/>
          </w:tcPr>
          <w:p w14:paraId="0B900446" w14:textId="77777777" w:rsidR="00923EB8" w:rsidRPr="00AA7F52" w:rsidRDefault="00923EB8" w:rsidP="006A0C0D">
            <w:pPr>
              <w:widowControl w:val="0"/>
              <w:autoSpaceDE w:val="0"/>
              <w:autoSpaceDN w:val="0"/>
              <w:adjustRightInd w:val="0"/>
              <w:jc w:val="center"/>
              <w:rPr>
                <w:rFonts w:ascii="Arial" w:hAnsi="Arial" w:cs="Arial"/>
                <w:sz w:val="24"/>
                <w:szCs w:val="24"/>
              </w:rPr>
            </w:pPr>
          </w:p>
        </w:tc>
      </w:tr>
      <w:tr w:rsidR="00923EB8" w:rsidRPr="00AA7F52" w14:paraId="78D3C5C7" w14:textId="77777777" w:rsidTr="00923EB8">
        <w:trPr>
          <w:trHeight w:val="600"/>
          <w:tblCellSpacing w:w="5" w:type="nil"/>
        </w:trPr>
        <w:tc>
          <w:tcPr>
            <w:tcW w:w="567" w:type="dxa"/>
          </w:tcPr>
          <w:p w14:paraId="494FAC99" w14:textId="77777777" w:rsidR="00923EB8" w:rsidRPr="00AA7F52" w:rsidRDefault="00923EB8" w:rsidP="006A0C0D">
            <w:pPr>
              <w:widowControl w:val="0"/>
              <w:autoSpaceDE w:val="0"/>
              <w:autoSpaceDN w:val="0"/>
              <w:adjustRightInd w:val="0"/>
              <w:jc w:val="center"/>
              <w:rPr>
                <w:rFonts w:ascii="Arial" w:hAnsi="Arial" w:cs="Arial"/>
                <w:sz w:val="24"/>
                <w:szCs w:val="24"/>
              </w:rPr>
            </w:pPr>
            <w:r w:rsidRPr="00AA7F52">
              <w:rPr>
                <w:rFonts w:ascii="Arial" w:hAnsi="Arial" w:cs="Arial"/>
                <w:sz w:val="24"/>
                <w:szCs w:val="24"/>
              </w:rPr>
              <w:t>6.</w:t>
            </w:r>
          </w:p>
        </w:tc>
        <w:tc>
          <w:tcPr>
            <w:tcW w:w="2268" w:type="dxa"/>
            <w:tcBorders>
              <w:top w:val="single" w:sz="4" w:space="0" w:color="auto"/>
              <w:left w:val="single" w:sz="6" w:space="0" w:color="auto"/>
              <w:bottom w:val="single" w:sz="4" w:space="0" w:color="auto"/>
              <w:right w:val="single" w:sz="6" w:space="0" w:color="auto"/>
            </w:tcBorders>
          </w:tcPr>
          <w:p w14:paraId="109D3437" w14:textId="77777777" w:rsidR="00923EB8" w:rsidRPr="00AA7F52" w:rsidRDefault="00923EB8" w:rsidP="006A0C0D">
            <w:pPr>
              <w:autoSpaceDE w:val="0"/>
              <w:autoSpaceDN w:val="0"/>
              <w:adjustRightInd w:val="0"/>
              <w:jc w:val="both"/>
              <w:rPr>
                <w:rFonts w:ascii="Arial" w:hAnsi="Arial" w:cs="Arial"/>
                <w:sz w:val="24"/>
                <w:szCs w:val="24"/>
              </w:rPr>
            </w:pPr>
            <w:r w:rsidRPr="00AA7F52">
              <w:rPr>
                <w:rFonts w:ascii="Arial" w:hAnsi="Arial" w:cs="Arial"/>
                <w:sz w:val="24"/>
                <w:szCs w:val="24"/>
              </w:rPr>
              <w:t>Партнёр проекта «Единая карта Сахалинца»</w:t>
            </w:r>
            <w:r w:rsidRPr="00AA7F52">
              <w:rPr>
                <w:rFonts w:ascii="Arial" w:hAnsi="Arial" w:cs="Arial"/>
                <w:sz w:val="24"/>
                <w:szCs w:val="24"/>
              </w:rPr>
              <w:tab/>
            </w:r>
            <w:r w:rsidRPr="00AA7F52">
              <w:rPr>
                <w:rFonts w:ascii="Arial" w:hAnsi="Arial" w:cs="Arial"/>
                <w:sz w:val="24"/>
                <w:szCs w:val="24"/>
              </w:rPr>
              <w:tab/>
            </w:r>
          </w:p>
        </w:tc>
        <w:tc>
          <w:tcPr>
            <w:tcW w:w="3261" w:type="dxa"/>
            <w:tcBorders>
              <w:top w:val="single" w:sz="4" w:space="0" w:color="auto"/>
              <w:left w:val="single" w:sz="6" w:space="0" w:color="auto"/>
              <w:bottom w:val="single" w:sz="4" w:space="0" w:color="auto"/>
              <w:right w:val="single" w:sz="6" w:space="0" w:color="auto"/>
            </w:tcBorders>
          </w:tcPr>
          <w:p w14:paraId="79E8D228" w14:textId="77777777" w:rsidR="00923EB8" w:rsidRPr="00AA7F52" w:rsidRDefault="00923EB8" w:rsidP="006A0C0D">
            <w:pPr>
              <w:autoSpaceDE w:val="0"/>
              <w:autoSpaceDN w:val="0"/>
              <w:adjustRightInd w:val="0"/>
              <w:jc w:val="both"/>
              <w:rPr>
                <w:rFonts w:ascii="Arial" w:hAnsi="Arial" w:cs="Arial"/>
                <w:sz w:val="24"/>
                <w:szCs w:val="24"/>
              </w:rPr>
            </w:pPr>
            <w:r w:rsidRPr="00AA7F52">
              <w:rPr>
                <w:rFonts w:ascii="Arial" w:hAnsi="Arial" w:cs="Arial"/>
                <w:sz w:val="24"/>
                <w:szCs w:val="24"/>
              </w:rPr>
              <w:t>Наличие соглашения о взаимодействии с торгово-сервисными предприятиями, осуществляющими розничную торговлю, выполнение работ и (или) оказание услуг при реализации проекта «Единая карта Сахалинца»</w:t>
            </w:r>
          </w:p>
        </w:tc>
        <w:tc>
          <w:tcPr>
            <w:tcW w:w="2835" w:type="dxa"/>
            <w:tcBorders>
              <w:top w:val="single" w:sz="4" w:space="0" w:color="auto"/>
              <w:left w:val="single" w:sz="6" w:space="0" w:color="auto"/>
              <w:bottom w:val="single" w:sz="4" w:space="0" w:color="auto"/>
              <w:right w:val="single" w:sz="6" w:space="0" w:color="auto"/>
            </w:tcBorders>
          </w:tcPr>
          <w:p w14:paraId="73D340DD" w14:textId="77777777" w:rsidR="00923EB8" w:rsidRPr="00AA7F52" w:rsidRDefault="00923EB8" w:rsidP="006A0C0D">
            <w:pPr>
              <w:autoSpaceDE w:val="0"/>
              <w:autoSpaceDN w:val="0"/>
              <w:adjustRightInd w:val="0"/>
              <w:jc w:val="center"/>
              <w:rPr>
                <w:rFonts w:ascii="Arial" w:hAnsi="Arial" w:cs="Arial"/>
                <w:sz w:val="24"/>
                <w:szCs w:val="24"/>
              </w:rPr>
            </w:pPr>
            <w:r w:rsidRPr="00AA7F52">
              <w:rPr>
                <w:rFonts w:ascii="Arial" w:hAnsi="Arial" w:cs="Arial"/>
                <w:sz w:val="24"/>
                <w:szCs w:val="24"/>
              </w:rPr>
              <w:t>15 баллов</w:t>
            </w:r>
          </w:p>
        </w:tc>
        <w:tc>
          <w:tcPr>
            <w:tcW w:w="850" w:type="dxa"/>
            <w:tcBorders>
              <w:top w:val="single" w:sz="4" w:space="0" w:color="auto"/>
              <w:left w:val="single" w:sz="6" w:space="0" w:color="auto"/>
              <w:bottom w:val="single" w:sz="4" w:space="0" w:color="auto"/>
              <w:right w:val="single" w:sz="6" w:space="0" w:color="auto"/>
            </w:tcBorders>
          </w:tcPr>
          <w:p w14:paraId="0A6C53B4" w14:textId="77777777" w:rsidR="00923EB8" w:rsidRPr="00AA7F52" w:rsidRDefault="00923EB8" w:rsidP="006A0C0D">
            <w:pPr>
              <w:autoSpaceDE w:val="0"/>
              <w:autoSpaceDN w:val="0"/>
              <w:adjustRightInd w:val="0"/>
              <w:jc w:val="center"/>
              <w:rPr>
                <w:rFonts w:ascii="Arial" w:hAnsi="Arial" w:cs="Arial"/>
                <w:sz w:val="24"/>
                <w:szCs w:val="24"/>
              </w:rPr>
            </w:pPr>
          </w:p>
        </w:tc>
      </w:tr>
      <w:tr w:rsidR="00923EB8" w:rsidRPr="00AA7F52" w14:paraId="3C4DFAD4" w14:textId="77777777" w:rsidTr="00923EB8">
        <w:trPr>
          <w:trHeight w:val="213"/>
          <w:tblCellSpacing w:w="5" w:type="nil"/>
        </w:trPr>
        <w:tc>
          <w:tcPr>
            <w:tcW w:w="567" w:type="dxa"/>
            <w:vMerge w:val="restart"/>
          </w:tcPr>
          <w:p w14:paraId="6F5755A2" w14:textId="77777777" w:rsidR="00923EB8" w:rsidRPr="00AA7F52" w:rsidRDefault="00923EB8" w:rsidP="006A0C0D">
            <w:pPr>
              <w:widowControl w:val="0"/>
              <w:autoSpaceDE w:val="0"/>
              <w:autoSpaceDN w:val="0"/>
              <w:adjustRightInd w:val="0"/>
              <w:jc w:val="center"/>
              <w:rPr>
                <w:rFonts w:ascii="Arial" w:hAnsi="Arial" w:cs="Arial"/>
                <w:sz w:val="24"/>
                <w:szCs w:val="24"/>
              </w:rPr>
            </w:pPr>
            <w:r w:rsidRPr="00AA7F52">
              <w:rPr>
                <w:rFonts w:ascii="Arial" w:hAnsi="Arial" w:cs="Arial"/>
                <w:sz w:val="24"/>
                <w:szCs w:val="24"/>
              </w:rPr>
              <w:t>7.</w:t>
            </w:r>
          </w:p>
        </w:tc>
        <w:tc>
          <w:tcPr>
            <w:tcW w:w="2268" w:type="dxa"/>
            <w:vMerge w:val="restart"/>
            <w:tcBorders>
              <w:top w:val="single" w:sz="4" w:space="0" w:color="auto"/>
              <w:left w:val="single" w:sz="6" w:space="0" w:color="auto"/>
              <w:right w:val="single" w:sz="6" w:space="0" w:color="auto"/>
            </w:tcBorders>
          </w:tcPr>
          <w:p w14:paraId="047D08E3" w14:textId="77777777" w:rsidR="00923EB8" w:rsidRPr="00AA7F52" w:rsidRDefault="00923EB8" w:rsidP="006A0C0D">
            <w:pPr>
              <w:autoSpaceDE w:val="0"/>
              <w:autoSpaceDN w:val="0"/>
              <w:adjustRightInd w:val="0"/>
              <w:jc w:val="both"/>
              <w:rPr>
                <w:rFonts w:ascii="Arial" w:hAnsi="Arial" w:cs="Arial"/>
                <w:sz w:val="24"/>
                <w:szCs w:val="24"/>
              </w:rPr>
            </w:pPr>
            <w:r w:rsidRPr="00AA7F52">
              <w:rPr>
                <w:rFonts w:ascii="Arial" w:hAnsi="Arial" w:cs="Arial"/>
                <w:sz w:val="24"/>
                <w:szCs w:val="24"/>
              </w:rPr>
              <w:t xml:space="preserve">Увеличение (сохранение) среднесписочной численности работников за два аналогичных отчётных периода, (чел.) Сведения о среднесписочной численности работников. </w:t>
            </w:r>
          </w:p>
        </w:tc>
        <w:tc>
          <w:tcPr>
            <w:tcW w:w="3261" w:type="dxa"/>
            <w:tcBorders>
              <w:top w:val="single" w:sz="4" w:space="0" w:color="auto"/>
              <w:left w:val="single" w:sz="4" w:space="0" w:color="auto"/>
              <w:bottom w:val="single" w:sz="4" w:space="0" w:color="auto"/>
              <w:right w:val="single" w:sz="4" w:space="0" w:color="auto"/>
            </w:tcBorders>
          </w:tcPr>
          <w:p w14:paraId="4BCAA8A2" w14:textId="77777777" w:rsidR="00923EB8" w:rsidRPr="00AA7F52" w:rsidRDefault="00923EB8" w:rsidP="006A0C0D">
            <w:pPr>
              <w:widowControl w:val="0"/>
              <w:autoSpaceDE w:val="0"/>
              <w:autoSpaceDN w:val="0"/>
              <w:adjustRightInd w:val="0"/>
              <w:jc w:val="both"/>
              <w:rPr>
                <w:rFonts w:ascii="Arial" w:hAnsi="Arial" w:cs="Arial"/>
                <w:sz w:val="24"/>
                <w:szCs w:val="24"/>
              </w:rPr>
            </w:pPr>
            <w:r w:rsidRPr="00AA7F52">
              <w:rPr>
                <w:rFonts w:ascii="Arial" w:hAnsi="Arial" w:cs="Arial"/>
                <w:sz w:val="24"/>
                <w:szCs w:val="24"/>
              </w:rPr>
              <w:t>Более 5</w:t>
            </w:r>
          </w:p>
        </w:tc>
        <w:tc>
          <w:tcPr>
            <w:tcW w:w="2835" w:type="dxa"/>
            <w:tcBorders>
              <w:top w:val="single" w:sz="4" w:space="0" w:color="auto"/>
              <w:left w:val="single" w:sz="4" w:space="0" w:color="auto"/>
              <w:bottom w:val="single" w:sz="4" w:space="0" w:color="auto"/>
              <w:right w:val="single" w:sz="4" w:space="0" w:color="auto"/>
            </w:tcBorders>
          </w:tcPr>
          <w:p w14:paraId="38B42339" w14:textId="77777777" w:rsidR="00923EB8" w:rsidRPr="00AA7F52" w:rsidRDefault="00923EB8" w:rsidP="006A0C0D">
            <w:pPr>
              <w:widowControl w:val="0"/>
              <w:autoSpaceDE w:val="0"/>
              <w:autoSpaceDN w:val="0"/>
              <w:adjustRightInd w:val="0"/>
              <w:jc w:val="center"/>
              <w:rPr>
                <w:rFonts w:ascii="Arial" w:hAnsi="Arial" w:cs="Arial"/>
                <w:sz w:val="24"/>
                <w:szCs w:val="24"/>
              </w:rPr>
            </w:pPr>
            <w:r w:rsidRPr="00AA7F52">
              <w:rPr>
                <w:rFonts w:ascii="Arial" w:hAnsi="Arial" w:cs="Arial"/>
                <w:sz w:val="24"/>
                <w:szCs w:val="24"/>
              </w:rPr>
              <w:t>10 баллов</w:t>
            </w:r>
          </w:p>
        </w:tc>
        <w:tc>
          <w:tcPr>
            <w:tcW w:w="850" w:type="dxa"/>
            <w:tcBorders>
              <w:top w:val="single" w:sz="4" w:space="0" w:color="auto"/>
              <w:left w:val="single" w:sz="4" w:space="0" w:color="auto"/>
              <w:bottom w:val="single" w:sz="4" w:space="0" w:color="auto"/>
              <w:right w:val="single" w:sz="4" w:space="0" w:color="auto"/>
            </w:tcBorders>
          </w:tcPr>
          <w:p w14:paraId="71B80969" w14:textId="77777777" w:rsidR="00923EB8" w:rsidRPr="00AA7F52" w:rsidRDefault="00923EB8" w:rsidP="006A0C0D">
            <w:pPr>
              <w:widowControl w:val="0"/>
              <w:autoSpaceDE w:val="0"/>
              <w:autoSpaceDN w:val="0"/>
              <w:adjustRightInd w:val="0"/>
              <w:jc w:val="center"/>
              <w:rPr>
                <w:rFonts w:ascii="Arial" w:hAnsi="Arial" w:cs="Arial"/>
                <w:sz w:val="24"/>
                <w:szCs w:val="24"/>
              </w:rPr>
            </w:pPr>
          </w:p>
        </w:tc>
      </w:tr>
      <w:tr w:rsidR="00923EB8" w:rsidRPr="00AA7F52" w14:paraId="3BB92C80" w14:textId="77777777" w:rsidTr="00923EB8">
        <w:trPr>
          <w:trHeight w:val="360"/>
          <w:tblCellSpacing w:w="5" w:type="nil"/>
        </w:trPr>
        <w:tc>
          <w:tcPr>
            <w:tcW w:w="567" w:type="dxa"/>
            <w:vMerge/>
          </w:tcPr>
          <w:p w14:paraId="169C7042" w14:textId="77777777" w:rsidR="00923EB8" w:rsidRPr="00AA7F52" w:rsidRDefault="00923EB8" w:rsidP="006A0C0D">
            <w:pPr>
              <w:widowControl w:val="0"/>
              <w:autoSpaceDE w:val="0"/>
              <w:autoSpaceDN w:val="0"/>
              <w:adjustRightInd w:val="0"/>
              <w:jc w:val="center"/>
              <w:rPr>
                <w:rFonts w:ascii="Arial" w:hAnsi="Arial" w:cs="Arial"/>
                <w:sz w:val="24"/>
                <w:szCs w:val="24"/>
              </w:rPr>
            </w:pPr>
          </w:p>
        </w:tc>
        <w:tc>
          <w:tcPr>
            <w:tcW w:w="2268" w:type="dxa"/>
            <w:vMerge/>
            <w:tcBorders>
              <w:left w:val="single" w:sz="6" w:space="0" w:color="auto"/>
              <w:right w:val="single" w:sz="6" w:space="0" w:color="auto"/>
            </w:tcBorders>
          </w:tcPr>
          <w:p w14:paraId="0A8B5445" w14:textId="77777777" w:rsidR="00923EB8" w:rsidRPr="00AA7F52" w:rsidRDefault="00923EB8" w:rsidP="006A0C0D">
            <w:pPr>
              <w:autoSpaceDE w:val="0"/>
              <w:autoSpaceDN w:val="0"/>
              <w:adjustRightInd w:val="0"/>
              <w:jc w:val="both"/>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tcPr>
          <w:p w14:paraId="1E2C88B3" w14:textId="77777777" w:rsidR="00923EB8" w:rsidRPr="00AA7F52" w:rsidRDefault="00923EB8" w:rsidP="006A0C0D">
            <w:pPr>
              <w:widowControl w:val="0"/>
              <w:autoSpaceDE w:val="0"/>
              <w:autoSpaceDN w:val="0"/>
              <w:adjustRightInd w:val="0"/>
              <w:jc w:val="both"/>
              <w:rPr>
                <w:rFonts w:ascii="Arial" w:hAnsi="Arial" w:cs="Arial"/>
                <w:sz w:val="24"/>
                <w:szCs w:val="24"/>
              </w:rPr>
            </w:pPr>
            <w:r w:rsidRPr="00AA7F52">
              <w:rPr>
                <w:rFonts w:ascii="Arial" w:hAnsi="Arial" w:cs="Arial"/>
                <w:sz w:val="24"/>
                <w:szCs w:val="24"/>
              </w:rPr>
              <w:t>До 5(включительно)</w:t>
            </w:r>
          </w:p>
        </w:tc>
        <w:tc>
          <w:tcPr>
            <w:tcW w:w="2835" w:type="dxa"/>
            <w:tcBorders>
              <w:top w:val="single" w:sz="4" w:space="0" w:color="auto"/>
              <w:left w:val="single" w:sz="4" w:space="0" w:color="auto"/>
              <w:bottom w:val="single" w:sz="4" w:space="0" w:color="auto"/>
              <w:right w:val="single" w:sz="4" w:space="0" w:color="auto"/>
            </w:tcBorders>
          </w:tcPr>
          <w:p w14:paraId="2D850642" w14:textId="77777777" w:rsidR="00923EB8" w:rsidRPr="00AA7F52" w:rsidRDefault="00923EB8" w:rsidP="006A0C0D">
            <w:pPr>
              <w:widowControl w:val="0"/>
              <w:autoSpaceDE w:val="0"/>
              <w:autoSpaceDN w:val="0"/>
              <w:adjustRightInd w:val="0"/>
              <w:jc w:val="center"/>
              <w:rPr>
                <w:rFonts w:ascii="Arial" w:hAnsi="Arial" w:cs="Arial"/>
                <w:sz w:val="24"/>
                <w:szCs w:val="24"/>
              </w:rPr>
            </w:pPr>
            <w:r w:rsidRPr="00AA7F52">
              <w:rPr>
                <w:rFonts w:ascii="Arial" w:hAnsi="Arial" w:cs="Arial"/>
                <w:sz w:val="24"/>
                <w:szCs w:val="24"/>
              </w:rPr>
              <w:t>7 баллов</w:t>
            </w:r>
          </w:p>
        </w:tc>
        <w:tc>
          <w:tcPr>
            <w:tcW w:w="850" w:type="dxa"/>
            <w:tcBorders>
              <w:top w:val="single" w:sz="4" w:space="0" w:color="auto"/>
              <w:left w:val="single" w:sz="4" w:space="0" w:color="auto"/>
              <w:bottom w:val="single" w:sz="4" w:space="0" w:color="auto"/>
              <w:right w:val="single" w:sz="4" w:space="0" w:color="auto"/>
            </w:tcBorders>
          </w:tcPr>
          <w:p w14:paraId="634DD389" w14:textId="77777777" w:rsidR="00923EB8" w:rsidRPr="00AA7F52" w:rsidRDefault="00923EB8" w:rsidP="006A0C0D">
            <w:pPr>
              <w:widowControl w:val="0"/>
              <w:autoSpaceDE w:val="0"/>
              <w:autoSpaceDN w:val="0"/>
              <w:adjustRightInd w:val="0"/>
              <w:jc w:val="center"/>
              <w:rPr>
                <w:rFonts w:ascii="Arial" w:hAnsi="Arial" w:cs="Arial"/>
                <w:sz w:val="24"/>
                <w:szCs w:val="24"/>
              </w:rPr>
            </w:pPr>
          </w:p>
        </w:tc>
      </w:tr>
      <w:tr w:rsidR="00923EB8" w:rsidRPr="00AA7F52" w14:paraId="6CC32976" w14:textId="77777777" w:rsidTr="00923EB8">
        <w:trPr>
          <w:trHeight w:val="420"/>
          <w:tblCellSpacing w:w="5" w:type="nil"/>
        </w:trPr>
        <w:tc>
          <w:tcPr>
            <w:tcW w:w="567" w:type="dxa"/>
            <w:vMerge/>
          </w:tcPr>
          <w:p w14:paraId="49ECFC65" w14:textId="77777777" w:rsidR="00923EB8" w:rsidRPr="00AA7F52" w:rsidRDefault="00923EB8" w:rsidP="006A0C0D">
            <w:pPr>
              <w:widowControl w:val="0"/>
              <w:autoSpaceDE w:val="0"/>
              <w:autoSpaceDN w:val="0"/>
              <w:adjustRightInd w:val="0"/>
              <w:jc w:val="center"/>
              <w:rPr>
                <w:rFonts w:ascii="Arial" w:hAnsi="Arial" w:cs="Arial"/>
                <w:sz w:val="24"/>
                <w:szCs w:val="24"/>
              </w:rPr>
            </w:pPr>
          </w:p>
        </w:tc>
        <w:tc>
          <w:tcPr>
            <w:tcW w:w="2268" w:type="dxa"/>
            <w:vMerge/>
            <w:tcBorders>
              <w:left w:val="single" w:sz="6" w:space="0" w:color="auto"/>
              <w:right w:val="single" w:sz="6" w:space="0" w:color="auto"/>
            </w:tcBorders>
          </w:tcPr>
          <w:p w14:paraId="239B9CFD" w14:textId="77777777" w:rsidR="00923EB8" w:rsidRPr="00AA7F52" w:rsidRDefault="00923EB8" w:rsidP="006A0C0D">
            <w:pPr>
              <w:autoSpaceDE w:val="0"/>
              <w:autoSpaceDN w:val="0"/>
              <w:adjustRightInd w:val="0"/>
              <w:jc w:val="both"/>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tcPr>
          <w:p w14:paraId="23E257C6" w14:textId="77777777" w:rsidR="00923EB8" w:rsidRPr="00AA7F52" w:rsidRDefault="00923EB8" w:rsidP="006A0C0D">
            <w:pPr>
              <w:widowControl w:val="0"/>
              <w:autoSpaceDE w:val="0"/>
              <w:autoSpaceDN w:val="0"/>
              <w:adjustRightInd w:val="0"/>
              <w:jc w:val="both"/>
              <w:rPr>
                <w:rFonts w:ascii="Arial" w:hAnsi="Arial" w:cs="Arial"/>
                <w:sz w:val="24"/>
                <w:szCs w:val="24"/>
              </w:rPr>
            </w:pPr>
            <w:r w:rsidRPr="00AA7F52">
              <w:rPr>
                <w:rFonts w:ascii="Arial" w:hAnsi="Arial" w:cs="Arial"/>
                <w:sz w:val="24"/>
                <w:szCs w:val="24"/>
              </w:rPr>
              <w:t>До 3(включительно)</w:t>
            </w:r>
          </w:p>
        </w:tc>
        <w:tc>
          <w:tcPr>
            <w:tcW w:w="2835" w:type="dxa"/>
            <w:tcBorders>
              <w:top w:val="single" w:sz="4" w:space="0" w:color="auto"/>
              <w:left w:val="single" w:sz="4" w:space="0" w:color="auto"/>
              <w:bottom w:val="single" w:sz="4" w:space="0" w:color="auto"/>
              <w:right w:val="single" w:sz="4" w:space="0" w:color="auto"/>
            </w:tcBorders>
          </w:tcPr>
          <w:p w14:paraId="3D4E13CE" w14:textId="77777777" w:rsidR="00923EB8" w:rsidRPr="00AA7F52" w:rsidRDefault="00923EB8" w:rsidP="006A0C0D">
            <w:pPr>
              <w:widowControl w:val="0"/>
              <w:autoSpaceDE w:val="0"/>
              <w:autoSpaceDN w:val="0"/>
              <w:adjustRightInd w:val="0"/>
              <w:jc w:val="center"/>
              <w:rPr>
                <w:rFonts w:ascii="Arial" w:hAnsi="Arial" w:cs="Arial"/>
                <w:sz w:val="24"/>
                <w:szCs w:val="24"/>
              </w:rPr>
            </w:pPr>
            <w:r w:rsidRPr="00AA7F52">
              <w:rPr>
                <w:rFonts w:ascii="Arial" w:hAnsi="Arial" w:cs="Arial"/>
                <w:sz w:val="24"/>
                <w:szCs w:val="24"/>
              </w:rPr>
              <w:t>5 баллов</w:t>
            </w:r>
          </w:p>
        </w:tc>
        <w:tc>
          <w:tcPr>
            <w:tcW w:w="850" w:type="dxa"/>
            <w:tcBorders>
              <w:top w:val="single" w:sz="4" w:space="0" w:color="auto"/>
              <w:left w:val="single" w:sz="4" w:space="0" w:color="auto"/>
              <w:bottom w:val="single" w:sz="4" w:space="0" w:color="auto"/>
              <w:right w:val="single" w:sz="4" w:space="0" w:color="auto"/>
            </w:tcBorders>
          </w:tcPr>
          <w:p w14:paraId="775AAD9C" w14:textId="77777777" w:rsidR="00923EB8" w:rsidRPr="00AA7F52" w:rsidRDefault="00923EB8" w:rsidP="006A0C0D">
            <w:pPr>
              <w:widowControl w:val="0"/>
              <w:autoSpaceDE w:val="0"/>
              <w:autoSpaceDN w:val="0"/>
              <w:adjustRightInd w:val="0"/>
              <w:jc w:val="center"/>
              <w:rPr>
                <w:rFonts w:ascii="Arial" w:hAnsi="Arial" w:cs="Arial"/>
                <w:sz w:val="24"/>
                <w:szCs w:val="24"/>
              </w:rPr>
            </w:pPr>
          </w:p>
        </w:tc>
      </w:tr>
      <w:tr w:rsidR="00923EB8" w:rsidRPr="00AA7F52" w14:paraId="372A24AA" w14:textId="77777777" w:rsidTr="00923EB8">
        <w:trPr>
          <w:trHeight w:val="345"/>
          <w:tblCellSpacing w:w="5" w:type="nil"/>
        </w:trPr>
        <w:tc>
          <w:tcPr>
            <w:tcW w:w="567" w:type="dxa"/>
            <w:vMerge/>
          </w:tcPr>
          <w:p w14:paraId="161A945F" w14:textId="77777777" w:rsidR="00923EB8" w:rsidRPr="00AA7F52" w:rsidRDefault="00923EB8" w:rsidP="006A0C0D">
            <w:pPr>
              <w:widowControl w:val="0"/>
              <w:autoSpaceDE w:val="0"/>
              <w:autoSpaceDN w:val="0"/>
              <w:adjustRightInd w:val="0"/>
              <w:jc w:val="center"/>
              <w:rPr>
                <w:rFonts w:ascii="Arial" w:hAnsi="Arial" w:cs="Arial"/>
                <w:sz w:val="24"/>
                <w:szCs w:val="24"/>
              </w:rPr>
            </w:pPr>
          </w:p>
        </w:tc>
        <w:tc>
          <w:tcPr>
            <w:tcW w:w="2268" w:type="dxa"/>
            <w:vMerge/>
            <w:tcBorders>
              <w:left w:val="single" w:sz="6" w:space="0" w:color="auto"/>
              <w:right w:val="single" w:sz="6" w:space="0" w:color="auto"/>
            </w:tcBorders>
          </w:tcPr>
          <w:p w14:paraId="14BAC7C6" w14:textId="77777777" w:rsidR="00923EB8" w:rsidRPr="00AA7F52" w:rsidRDefault="00923EB8" w:rsidP="006A0C0D">
            <w:pPr>
              <w:autoSpaceDE w:val="0"/>
              <w:autoSpaceDN w:val="0"/>
              <w:adjustRightInd w:val="0"/>
              <w:jc w:val="both"/>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tcPr>
          <w:p w14:paraId="5C8EA070" w14:textId="77777777" w:rsidR="00923EB8" w:rsidRPr="00AA7F52" w:rsidRDefault="00923EB8" w:rsidP="006A0C0D">
            <w:pPr>
              <w:widowControl w:val="0"/>
              <w:autoSpaceDE w:val="0"/>
              <w:autoSpaceDN w:val="0"/>
              <w:adjustRightInd w:val="0"/>
              <w:jc w:val="both"/>
              <w:rPr>
                <w:rFonts w:ascii="Arial" w:hAnsi="Arial" w:cs="Arial"/>
                <w:sz w:val="24"/>
                <w:szCs w:val="24"/>
              </w:rPr>
            </w:pPr>
            <w:r w:rsidRPr="00AA7F52">
              <w:rPr>
                <w:rFonts w:ascii="Arial" w:hAnsi="Arial" w:cs="Arial"/>
                <w:sz w:val="24"/>
                <w:szCs w:val="24"/>
              </w:rPr>
              <w:t>Не изменилось</w:t>
            </w:r>
          </w:p>
        </w:tc>
        <w:tc>
          <w:tcPr>
            <w:tcW w:w="2835" w:type="dxa"/>
            <w:tcBorders>
              <w:top w:val="single" w:sz="4" w:space="0" w:color="auto"/>
              <w:left w:val="single" w:sz="4" w:space="0" w:color="auto"/>
              <w:bottom w:val="single" w:sz="4" w:space="0" w:color="auto"/>
              <w:right w:val="single" w:sz="4" w:space="0" w:color="auto"/>
            </w:tcBorders>
          </w:tcPr>
          <w:p w14:paraId="66ADDAA7" w14:textId="77777777" w:rsidR="00923EB8" w:rsidRPr="00AA7F52" w:rsidRDefault="00923EB8" w:rsidP="006A0C0D">
            <w:pPr>
              <w:widowControl w:val="0"/>
              <w:autoSpaceDE w:val="0"/>
              <w:autoSpaceDN w:val="0"/>
              <w:adjustRightInd w:val="0"/>
              <w:jc w:val="center"/>
              <w:rPr>
                <w:rFonts w:ascii="Arial" w:hAnsi="Arial" w:cs="Arial"/>
                <w:sz w:val="24"/>
                <w:szCs w:val="24"/>
              </w:rPr>
            </w:pPr>
            <w:r w:rsidRPr="00AA7F52">
              <w:rPr>
                <w:rFonts w:ascii="Arial" w:hAnsi="Arial" w:cs="Arial"/>
                <w:sz w:val="24"/>
                <w:szCs w:val="24"/>
              </w:rPr>
              <w:t>2 баллов</w:t>
            </w:r>
          </w:p>
        </w:tc>
        <w:tc>
          <w:tcPr>
            <w:tcW w:w="850" w:type="dxa"/>
            <w:tcBorders>
              <w:top w:val="single" w:sz="4" w:space="0" w:color="auto"/>
              <w:left w:val="single" w:sz="4" w:space="0" w:color="auto"/>
              <w:bottom w:val="single" w:sz="4" w:space="0" w:color="auto"/>
              <w:right w:val="single" w:sz="4" w:space="0" w:color="auto"/>
            </w:tcBorders>
          </w:tcPr>
          <w:p w14:paraId="36AA1D13" w14:textId="77777777" w:rsidR="00923EB8" w:rsidRPr="00AA7F52" w:rsidRDefault="00923EB8" w:rsidP="006A0C0D">
            <w:pPr>
              <w:widowControl w:val="0"/>
              <w:autoSpaceDE w:val="0"/>
              <w:autoSpaceDN w:val="0"/>
              <w:adjustRightInd w:val="0"/>
              <w:jc w:val="center"/>
              <w:rPr>
                <w:rFonts w:ascii="Arial" w:hAnsi="Arial" w:cs="Arial"/>
                <w:sz w:val="24"/>
                <w:szCs w:val="24"/>
              </w:rPr>
            </w:pPr>
          </w:p>
        </w:tc>
      </w:tr>
      <w:tr w:rsidR="00923EB8" w:rsidRPr="00AA7F52" w14:paraId="3C3C0E3A" w14:textId="77777777" w:rsidTr="00923EB8">
        <w:trPr>
          <w:trHeight w:val="810"/>
          <w:tblCellSpacing w:w="5" w:type="nil"/>
        </w:trPr>
        <w:tc>
          <w:tcPr>
            <w:tcW w:w="567" w:type="dxa"/>
            <w:vMerge/>
          </w:tcPr>
          <w:p w14:paraId="66CD6187" w14:textId="77777777" w:rsidR="00923EB8" w:rsidRPr="00AA7F52" w:rsidRDefault="00923EB8" w:rsidP="006A0C0D">
            <w:pPr>
              <w:widowControl w:val="0"/>
              <w:autoSpaceDE w:val="0"/>
              <w:autoSpaceDN w:val="0"/>
              <w:adjustRightInd w:val="0"/>
              <w:jc w:val="center"/>
              <w:rPr>
                <w:rFonts w:ascii="Arial" w:hAnsi="Arial" w:cs="Arial"/>
                <w:sz w:val="24"/>
                <w:szCs w:val="24"/>
              </w:rPr>
            </w:pPr>
          </w:p>
        </w:tc>
        <w:tc>
          <w:tcPr>
            <w:tcW w:w="2268" w:type="dxa"/>
            <w:vMerge/>
            <w:tcBorders>
              <w:left w:val="single" w:sz="6" w:space="0" w:color="auto"/>
              <w:bottom w:val="single" w:sz="4" w:space="0" w:color="auto"/>
              <w:right w:val="single" w:sz="6" w:space="0" w:color="auto"/>
            </w:tcBorders>
          </w:tcPr>
          <w:p w14:paraId="702354BA" w14:textId="77777777" w:rsidR="00923EB8" w:rsidRPr="00AA7F52" w:rsidRDefault="00923EB8" w:rsidP="006A0C0D">
            <w:pPr>
              <w:autoSpaceDE w:val="0"/>
              <w:autoSpaceDN w:val="0"/>
              <w:adjustRightInd w:val="0"/>
              <w:jc w:val="both"/>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tcPr>
          <w:p w14:paraId="167657DD" w14:textId="77777777" w:rsidR="00923EB8" w:rsidRPr="00AA7F52" w:rsidRDefault="00923EB8" w:rsidP="006A0C0D">
            <w:pPr>
              <w:widowControl w:val="0"/>
              <w:autoSpaceDE w:val="0"/>
              <w:autoSpaceDN w:val="0"/>
              <w:adjustRightInd w:val="0"/>
              <w:jc w:val="both"/>
              <w:rPr>
                <w:rFonts w:ascii="Arial" w:hAnsi="Arial" w:cs="Arial"/>
                <w:sz w:val="24"/>
                <w:szCs w:val="24"/>
              </w:rPr>
            </w:pPr>
            <w:r w:rsidRPr="00AA7F52">
              <w:rPr>
                <w:rFonts w:ascii="Arial" w:hAnsi="Arial" w:cs="Arial"/>
                <w:sz w:val="24"/>
                <w:szCs w:val="24"/>
              </w:rPr>
              <w:t>Отрицательное или равно нулю</w:t>
            </w:r>
          </w:p>
        </w:tc>
        <w:tc>
          <w:tcPr>
            <w:tcW w:w="2835" w:type="dxa"/>
            <w:tcBorders>
              <w:top w:val="single" w:sz="4" w:space="0" w:color="auto"/>
              <w:left w:val="single" w:sz="4" w:space="0" w:color="auto"/>
              <w:bottom w:val="single" w:sz="4" w:space="0" w:color="auto"/>
              <w:right w:val="single" w:sz="4" w:space="0" w:color="auto"/>
            </w:tcBorders>
          </w:tcPr>
          <w:p w14:paraId="5515692A" w14:textId="77777777" w:rsidR="00923EB8" w:rsidRPr="00AA7F52" w:rsidRDefault="00923EB8" w:rsidP="006A0C0D">
            <w:pPr>
              <w:widowControl w:val="0"/>
              <w:autoSpaceDE w:val="0"/>
              <w:autoSpaceDN w:val="0"/>
              <w:adjustRightInd w:val="0"/>
              <w:jc w:val="center"/>
              <w:rPr>
                <w:rFonts w:ascii="Arial" w:hAnsi="Arial" w:cs="Arial"/>
                <w:sz w:val="24"/>
                <w:szCs w:val="24"/>
              </w:rPr>
            </w:pPr>
            <w:r w:rsidRPr="00AA7F52">
              <w:rPr>
                <w:rFonts w:ascii="Arial" w:hAnsi="Arial" w:cs="Arial"/>
                <w:sz w:val="24"/>
                <w:szCs w:val="24"/>
              </w:rPr>
              <w:t>0 баллов</w:t>
            </w:r>
          </w:p>
        </w:tc>
        <w:tc>
          <w:tcPr>
            <w:tcW w:w="850" w:type="dxa"/>
            <w:tcBorders>
              <w:top w:val="single" w:sz="4" w:space="0" w:color="auto"/>
              <w:left w:val="single" w:sz="4" w:space="0" w:color="auto"/>
              <w:bottom w:val="single" w:sz="4" w:space="0" w:color="auto"/>
              <w:right w:val="single" w:sz="4" w:space="0" w:color="auto"/>
            </w:tcBorders>
          </w:tcPr>
          <w:p w14:paraId="31704CB8" w14:textId="77777777" w:rsidR="00923EB8" w:rsidRPr="00AA7F52" w:rsidRDefault="00923EB8" w:rsidP="006A0C0D">
            <w:pPr>
              <w:widowControl w:val="0"/>
              <w:autoSpaceDE w:val="0"/>
              <w:autoSpaceDN w:val="0"/>
              <w:adjustRightInd w:val="0"/>
              <w:jc w:val="center"/>
              <w:rPr>
                <w:rFonts w:ascii="Arial" w:hAnsi="Arial" w:cs="Arial"/>
                <w:sz w:val="24"/>
                <w:szCs w:val="24"/>
              </w:rPr>
            </w:pPr>
          </w:p>
        </w:tc>
      </w:tr>
      <w:tr w:rsidR="00923EB8" w:rsidRPr="00AA7F52" w14:paraId="5FA89CC3" w14:textId="77777777" w:rsidTr="00923EB8">
        <w:trPr>
          <w:trHeight w:val="600"/>
          <w:tblCellSpacing w:w="5" w:type="nil"/>
        </w:trPr>
        <w:tc>
          <w:tcPr>
            <w:tcW w:w="567" w:type="dxa"/>
          </w:tcPr>
          <w:p w14:paraId="66FAA9AD" w14:textId="77777777" w:rsidR="00923EB8" w:rsidRPr="00AA7F52" w:rsidRDefault="00923EB8" w:rsidP="006A0C0D">
            <w:pPr>
              <w:widowControl w:val="0"/>
              <w:autoSpaceDE w:val="0"/>
              <w:autoSpaceDN w:val="0"/>
              <w:adjustRightInd w:val="0"/>
              <w:jc w:val="center"/>
              <w:rPr>
                <w:rFonts w:ascii="Arial" w:hAnsi="Arial" w:cs="Arial"/>
                <w:sz w:val="24"/>
                <w:szCs w:val="24"/>
              </w:rPr>
            </w:pPr>
            <w:r w:rsidRPr="00AA7F52">
              <w:rPr>
                <w:rFonts w:ascii="Arial" w:hAnsi="Arial" w:cs="Arial"/>
                <w:sz w:val="24"/>
                <w:szCs w:val="24"/>
              </w:rPr>
              <w:t>8.</w:t>
            </w:r>
          </w:p>
        </w:tc>
        <w:tc>
          <w:tcPr>
            <w:tcW w:w="2268" w:type="dxa"/>
            <w:tcBorders>
              <w:top w:val="single" w:sz="4" w:space="0" w:color="auto"/>
              <w:left w:val="single" w:sz="6" w:space="0" w:color="auto"/>
              <w:bottom w:val="single" w:sz="4" w:space="0" w:color="auto"/>
              <w:right w:val="single" w:sz="6" w:space="0" w:color="auto"/>
            </w:tcBorders>
          </w:tcPr>
          <w:p w14:paraId="394C2D30" w14:textId="77777777" w:rsidR="00923EB8" w:rsidRPr="00AA7F52" w:rsidRDefault="00923EB8" w:rsidP="006A0C0D">
            <w:pPr>
              <w:autoSpaceDE w:val="0"/>
              <w:autoSpaceDN w:val="0"/>
              <w:adjustRightInd w:val="0"/>
              <w:jc w:val="both"/>
              <w:rPr>
                <w:rFonts w:ascii="Arial" w:hAnsi="Arial" w:cs="Arial"/>
                <w:sz w:val="24"/>
                <w:szCs w:val="24"/>
              </w:rPr>
            </w:pPr>
            <w:r w:rsidRPr="00AA7F52">
              <w:rPr>
                <w:rFonts w:ascii="Arial" w:hAnsi="Arial" w:cs="Arial"/>
                <w:sz w:val="24"/>
                <w:szCs w:val="24"/>
              </w:rPr>
              <w:t>Включение субъекта МСП в перечень приоритетных инвестиционных проектов на территории муниципального образования «Холмский городской округ» и Сахалинской области</w:t>
            </w:r>
          </w:p>
        </w:tc>
        <w:tc>
          <w:tcPr>
            <w:tcW w:w="3261" w:type="dxa"/>
            <w:tcBorders>
              <w:top w:val="single" w:sz="4" w:space="0" w:color="auto"/>
              <w:left w:val="single" w:sz="6" w:space="0" w:color="auto"/>
              <w:bottom w:val="single" w:sz="4" w:space="0" w:color="auto"/>
              <w:right w:val="single" w:sz="6" w:space="0" w:color="auto"/>
            </w:tcBorders>
          </w:tcPr>
          <w:p w14:paraId="3A6E4E06" w14:textId="77777777" w:rsidR="00923EB8" w:rsidRPr="00AA7F52" w:rsidRDefault="00AA7F52" w:rsidP="006A0C0D">
            <w:pPr>
              <w:autoSpaceDE w:val="0"/>
              <w:autoSpaceDN w:val="0"/>
              <w:adjustRightInd w:val="0"/>
              <w:jc w:val="both"/>
              <w:rPr>
                <w:rFonts w:ascii="Arial" w:hAnsi="Arial" w:cs="Arial"/>
                <w:sz w:val="24"/>
                <w:szCs w:val="24"/>
              </w:rPr>
            </w:pPr>
            <w:r w:rsidRPr="00AA7F52">
              <w:rPr>
                <w:rFonts w:ascii="Arial" w:hAnsi="Arial" w:cs="Arial"/>
                <w:sz w:val="24"/>
                <w:szCs w:val="24"/>
              </w:rPr>
              <w:t>Документ,</w:t>
            </w:r>
            <w:r w:rsidR="00923EB8" w:rsidRPr="00AA7F52">
              <w:rPr>
                <w:rFonts w:ascii="Arial" w:hAnsi="Arial" w:cs="Arial"/>
                <w:sz w:val="24"/>
                <w:szCs w:val="24"/>
              </w:rPr>
              <w:t xml:space="preserve"> подтверждающий включение субъекта </w:t>
            </w:r>
            <w:r w:rsidRPr="00AA7F52">
              <w:rPr>
                <w:rFonts w:ascii="Arial" w:hAnsi="Arial" w:cs="Arial"/>
                <w:sz w:val="24"/>
                <w:szCs w:val="24"/>
              </w:rPr>
              <w:t>МСП в</w:t>
            </w:r>
            <w:r w:rsidR="00923EB8" w:rsidRPr="00AA7F52">
              <w:rPr>
                <w:rFonts w:ascii="Arial" w:hAnsi="Arial" w:cs="Arial"/>
                <w:sz w:val="24"/>
                <w:szCs w:val="24"/>
              </w:rPr>
              <w:t xml:space="preserve"> перечень приоритетных инвестиционных проектов на территории муниципального образования «Холмский городской округ» и Сахалинской области</w:t>
            </w:r>
          </w:p>
        </w:tc>
        <w:tc>
          <w:tcPr>
            <w:tcW w:w="2835" w:type="dxa"/>
            <w:tcBorders>
              <w:top w:val="single" w:sz="4" w:space="0" w:color="auto"/>
              <w:left w:val="single" w:sz="6" w:space="0" w:color="auto"/>
              <w:bottom w:val="single" w:sz="4" w:space="0" w:color="auto"/>
              <w:right w:val="single" w:sz="6" w:space="0" w:color="auto"/>
            </w:tcBorders>
          </w:tcPr>
          <w:p w14:paraId="34B40FE0" w14:textId="77777777" w:rsidR="00923EB8" w:rsidRPr="00AA7F52" w:rsidRDefault="00923EB8" w:rsidP="006A0C0D">
            <w:pPr>
              <w:autoSpaceDE w:val="0"/>
              <w:autoSpaceDN w:val="0"/>
              <w:adjustRightInd w:val="0"/>
              <w:jc w:val="center"/>
              <w:rPr>
                <w:rFonts w:ascii="Arial" w:hAnsi="Arial" w:cs="Arial"/>
                <w:sz w:val="24"/>
                <w:szCs w:val="24"/>
              </w:rPr>
            </w:pPr>
            <w:r w:rsidRPr="00AA7F52">
              <w:rPr>
                <w:rFonts w:ascii="Arial" w:hAnsi="Arial" w:cs="Arial"/>
                <w:sz w:val="24"/>
                <w:szCs w:val="24"/>
              </w:rPr>
              <w:t>30 баллов</w:t>
            </w:r>
          </w:p>
        </w:tc>
        <w:tc>
          <w:tcPr>
            <w:tcW w:w="850" w:type="dxa"/>
            <w:tcBorders>
              <w:top w:val="single" w:sz="4" w:space="0" w:color="auto"/>
              <w:left w:val="single" w:sz="6" w:space="0" w:color="auto"/>
              <w:bottom w:val="single" w:sz="4" w:space="0" w:color="auto"/>
              <w:right w:val="single" w:sz="6" w:space="0" w:color="auto"/>
            </w:tcBorders>
          </w:tcPr>
          <w:p w14:paraId="7AD1DA17" w14:textId="77777777" w:rsidR="00923EB8" w:rsidRPr="00AA7F52" w:rsidRDefault="00923EB8" w:rsidP="006A0C0D">
            <w:pPr>
              <w:autoSpaceDE w:val="0"/>
              <w:autoSpaceDN w:val="0"/>
              <w:adjustRightInd w:val="0"/>
              <w:jc w:val="center"/>
              <w:rPr>
                <w:rFonts w:ascii="Arial" w:hAnsi="Arial" w:cs="Arial"/>
                <w:sz w:val="24"/>
                <w:szCs w:val="24"/>
              </w:rPr>
            </w:pPr>
          </w:p>
        </w:tc>
      </w:tr>
      <w:tr w:rsidR="00923EB8" w:rsidRPr="00AA7F52" w14:paraId="43427D0E" w14:textId="77777777" w:rsidTr="00923EB8">
        <w:trPr>
          <w:trHeight w:val="600"/>
          <w:tblCellSpacing w:w="5" w:type="nil"/>
        </w:trPr>
        <w:tc>
          <w:tcPr>
            <w:tcW w:w="567" w:type="dxa"/>
          </w:tcPr>
          <w:p w14:paraId="6292E125" w14:textId="77777777" w:rsidR="00923EB8" w:rsidRPr="00AA7F52" w:rsidRDefault="00923EB8" w:rsidP="006A0C0D">
            <w:pPr>
              <w:widowControl w:val="0"/>
              <w:autoSpaceDE w:val="0"/>
              <w:autoSpaceDN w:val="0"/>
              <w:adjustRightInd w:val="0"/>
              <w:jc w:val="center"/>
              <w:rPr>
                <w:rFonts w:ascii="Arial" w:hAnsi="Arial" w:cs="Arial"/>
                <w:sz w:val="24"/>
                <w:szCs w:val="24"/>
              </w:rPr>
            </w:pPr>
            <w:r w:rsidRPr="00AA7F52">
              <w:rPr>
                <w:rFonts w:ascii="Arial" w:hAnsi="Arial" w:cs="Arial"/>
                <w:sz w:val="24"/>
                <w:szCs w:val="24"/>
              </w:rPr>
              <w:t>9.</w:t>
            </w:r>
          </w:p>
        </w:tc>
        <w:tc>
          <w:tcPr>
            <w:tcW w:w="2268" w:type="dxa"/>
            <w:tcBorders>
              <w:top w:val="single" w:sz="4" w:space="0" w:color="auto"/>
              <w:left w:val="single" w:sz="6" w:space="0" w:color="auto"/>
              <w:bottom w:val="single" w:sz="4" w:space="0" w:color="auto"/>
              <w:right w:val="single" w:sz="6" w:space="0" w:color="auto"/>
            </w:tcBorders>
          </w:tcPr>
          <w:p w14:paraId="37D42F65" w14:textId="77777777" w:rsidR="00923EB8" w:rsidRPr="00AA7F52" w:rsidRDefault="00923EB8" w:rsidP="006A0C0D">
            <w:pPr>
              <w:autoSpaceDE w:val="0"/>
              <w:autoSpaceDN w:val="0"/>
              <w:adjustRightInd w:val="0"/>
              <w:jc w:val="both"/>
              <w:rPr>
                <w:rFonts w:ascii="Arial" w:hAnsi="Arial" w:cs="Arial"/>
                <w:b/>
                <w:sz w:val="24"/>
                <w:szCs w:val="24"/>
              </w:rPr>
            </w:pPr>
            <w:r w:rsidRPr="00AA7F52">
              <w:rPr>
                <w:rFonts w:ascii="Arial" w:hAnsi="Arial" w:cs="Arial"/>
                <w:b/>
                <w:sz w:val="24"/>
                <w:szCs w:val="24"/>
              </w:rPr>
              <w:t>ИТОГО</w:t>
            </w:r>
          </w:p>
        </w:tc>
        <w:tc>
          <w:tcPr>
            <w:tcW w:w="3261" w:type="dxa"/>
            <w:tcBorders>
              <w:top w:val="single" w:sz="4" w:space="0" w:color="auto"/>
              <w:left w:val="single" w:sz="6" w:space="0" w:color="auto"/>
              <w:bottom w:val="single" w:sz="4" w:space="0" w:color="auto"/>
              <w:right w:val="single" w:sz="6" w:space="0" w:color="auto"/>
            </w:tcBorders>
          </w:tcPr>
          <w:p w14:paraId="622AFF32" w14:textId="77777777" w:rsidR="00923EB8" w:rsidRPr="00AA7F52" w:rsidRDefault="00923EB8" w:rsidP="006A0C0D">
            <w:pPr>
              <w:autoSpaceDE w:val="0"/>
              <w:autoSpaceDN w:val="0"/>
              <w:adjustRightInd w:val="0"/>
              <w:jc w:val="both"/>
              <w:rPr>
                <w:rFonts w:ascii="Arial" w:hAnsi="Arial" w:cs="Arial"/>
                <w:sz w:val="24"/>
                <w:szCs w:val="24"/>
              </w:rPr>
            </w:pPr>
          </w:p>
        </w:tc>
        <w:tc>
          <w:tcPr>
            <w:tcW w:w="2835" w:type="dxa"/>
            <w:tcBorders>
              <w:top w:val="single" w:sz="4" w:space="0" w:color="auto"/>
              <w:left w:val="single" w:sz="6" w:space="0" w:color="auto"/>
              <w:bottom w:val="single" w:sz="4" w:space="0" w:color="auto"/>
              <w:right w:val="single" w:sz="6" w:space="0" w:color="auto"/>
            </w:tcBorders>
          </w:tcPr>
          <w:p w14:paraId="268D0246" w14:textId="77777777" w:rsidR="00923EB8" w:rsidRPr="00AA7F52" w:rsidRDefault="00923EB8" w:rsidP="006A0C0D">
            <w:pPr>
              <w:autoSpaceDE w:val="0"/>
              <w:autoSpaceDN w:val="0"/>
              <w:adjustRightInd w:val="0"/>
              <w:jc w:val="center"/>
              <w:rPr>
                <w:rFonts w:ascii="Arial" w:hAnsi="Arial" w:cs="Arial"/>
                <w:sz w:val="24"/>
                <w:szCs w:val="24"/>
              </w:rPr>
            </w:pPr>
          </w:p>
        </w:tc>
        <w:tc>
          <w:tcPr>
            <w:tcW w:w="850" w:type="dxa"/>
            <w:tcBorders>
              <w:top w:val="single" w:sz="4" w:space="0" w:color="auto"/>
              <w:left w:val="single" w:sz="6" w:space="0" w:color="auto"/>
              <w:bottom w:val="single" w:sz="4" w:space="0" w:color="auto"/>
              <w:right w:val="single" w:sz="6" w:space="0" w:color="auto"/>
            </w:tcBorders>
          </w:tcPr>
          <w:p w14:paraId="0A9CFA7E" w14:textId="77777777" w:rsidR="00923EB8" w:rsidRPr="00AA7F52" w:rsidRDefault="00923EB8" w:rsidP="006A0C0D">
            <w:pPr>
              <w:autoSpaceDE w:val="0"/>
              <w:autoSpaceDN w:val="0"/>
              <w:adjustRightInd w:val="0"/>
              <w:jc w:val="center"/>
              <w:rPr>
                <w:rFonts w:ascii="Arial" w:hAnsi="Arial" w:cs="Arial"/>
                <w:sz w:val="24"/>
                <w:szCs w:val="24"/>
              </w:rPr>
            </w:pPr>
          </w:p>
        </w:tc>
      </w:tr>
    </w:tbl>
    <w:p w14:paraId="68C44E49" w14:textId="77777777" w:rsidR="00CD3FA6" w:rsidRPr="00AA7F52" w:rsidRDefault="00CD3FA6" w:rsidP="00806FAE">
      <w:pPr>
        <w:ind w:firstLine="709"/>
        <w:jc w:val="both"/>
        <w:rPr>
          <w:rFonts w:ascii="Arial" w:hAnsi="Arial" w:cs="Arial"/>
          <w:sz w:val="24"/>
          <w:szCs w:val="24"/>
        </w:rPr>
      </w:pPr>
    </w:p>
    <w:p w14:paraId="4DFC3C4E" w14:textId="77777777" w:rsidR="004E1EA2" w:rsidRPr="00AA7F52" w:rsidRDefault="004E1EA2" w:rsidP="00EC4E88">
      <w:pPr>
        <w:ind w:firstLine="709"/>
        <w:jc w:val="both"/>
        <w:rPr>
          <w:rFonts w:ascii="Arial" w:hAnsi="Arial" w:cs="Arial"/>
          <w:sz w:val="24"/>
          <w:szCs w:val="24"/>
        </w:rPr>
        <w:sectPr w:rsidR="004E1EA2" w:rsidRPr="00AA7F52" w:rsidSect="00EC59DA">
          <w:pgSz w:w="11906" w:h="16838"/>
          <w:pgMar w:top="1134" w:right="1134" w:bottom="1134" w:left="1701" w:header="720" w:footer="720" w:gutter="0"/>
          <w:cols w:space="720"/>
        </w:sectPr>
      </w:pPr>
    </w:p>
    <w:p w14:paraId="60A26ADA" w14:textId="77777777" w:rsidR="00D75879" w:rsidRPr="00AA7F52" w:rsidRDefault="00783DC8" w:rsidP="00DD62B7">
      <w:pPr>
        <w:spacing w:line="360" w:lineRule="auto"/>
        <w:rPr>
          <w:rFonts w:ascii="Arial" w:hAnsi="Arial" w:cs="Arial"/>
          <w:sz w:val="24"/>
          <w:szCs w:val="24"/>
          <w:highlight w:val="cyan"/>
        </w:rPr>
        <w:sectPr w:rsidR="00D75879" w:rsidRPr="00AA7F52" w:rsidSect="00411764">
          <w:pgSz w:w="16838" w:h="11906" w:orient="landscape"/>
          <w:pgMar w:top="1258" w:right="1134" w:bottom="851" w:left="10080" w:header="709" w:footer="709" w:gutter="0"/>
          <w:cols w:space="708"/>
          <w:titlePg/>
          <w:docGrid w:linePitch="360"/>
        </w:sectPr>
      </w:pPr>
      <w:r w:rsidRPr="00AA7F52">
        <w:rPr>
          <w:rFonts w:ascii="Arial" w:hAnsi="Arial" w:cs="Arial"/>
          <w:sz w:val="24"/>
          <w:szCs w:val="24"/>
        </w:rPr>
        <w:t>ПРИЛОЖЕНИЕ</w:t>
      </w:r>
      <w:r w:rsidR="00DD62B7" w:rsidRPr="00AA7F52">
        <w:rPr>
          <w:rFonts w:ascii="Arial" w:hAnsi="Arial" w:cs="Arial"/>
          <w:sz w:val="24"/>
          <w:szCs w:val="24"/>
        </w:rPr>
        <w:t xml:space="preserve"> 2</w:t>
      </w:r>
    </w:p>
    <w:p w14:paraId="51EA2A53" w14:textId="77777777" w:rsidR="00D75879" w:rsidRPr="00AA7F52" w:rsidRDefault="00D75879" w:rsidP="00D75879">
      <w:pPr>
        <w:ind w:left="-142"/>
        <w:jc w:val="both"/>
        <w:rPr>
          <w:rFonts w:ascii="Arial" w:hAnsi="Arial" w:cs="Arial"/>
          <w:sz w:val="24"/>
          <w:szCs w:val="24"/>
        </w:rPr>
      </w:pPr>
      <w:r w:rsidRPr="00AA7F52">
        <w:rPr>
          <w:rFonts w:ascii="Arial" w:hAnsi="Arial" w:cs="Arial"/>
          <w:sz w:val="24"/>
          <w:szCs w:val="24"/>
        </w:rPr>
        <w:t>к Порядку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 утвержденному постановлением администрации муниципального образования «Холмский городской округ»</w:t>
      </w:r>
    </w:p>
    <w:p w14:paraId="1F669908" w14:textId="77777777" w:rsidR="005A03ED" w:rsidRPr="00AA7F52" w:rsidRDefault="00D75879" w:rsidP="005A03ED">
      <w:pPr>
        <w:ind w:left="-181"/>
        <w:rPr>
          <w:rFonts w:ascii="Arial" w:hAnsi="Arial" w:cs="Arial"/>
          <w:sz w:val="24"/>
          <w:szCs w:val="24"/>
        </w:rPr>
        <w:sectPr w:rsidR="005A03ED" w:rsidRPr="00AA7F52" w:rsidSect="00411764">
          <w:type w:val="continuous"/>
          <w:pgSz w:w="16838" w:h="11906" w:orient="landscape"/>
          <w:pgMar w:top="1701" w:right="1134" w:bottom="851" w:left="10080" w:header="709" w:footer="709" w:gutter="0"/>
          <w:cols w:space="708"/>
          <w:docGrid w:linePitch="360"/>
        </w:sectPr>
      </w:pPr>
      <w:r w:rsidRPr="00AA7F52">
        <w:rPr>
          <w:rFonts w:ascii="Arial" w:hAnsi="Arial" w:cs="Arial"/>
          <w:sz w:val="24"/>
          <w:szCs w:val="24"/>
        </w:rPr>
        <w:t xml:space="preserve">от </w:t>
      </w:r>
      <w:r w:rsidR="00DD62B7" w:rsidRPr="00AA7F52">
        <w:rPr>
          <w:rFonts w:ascii="Arial" w:hAnsi="Arial" w:cs="Arial"/>
          <w:sz w:val="24"/>
          <w:szCs w:val="24"/>
        </w:rPr>
        <w:t>_</w:t>
      </w:r>
      <w:r w:rsidR="00731BC7" w:rsidRPr="00AA7F52">
        <w:rPr>
          <w:rFonts w:ascii="Arial" w:hAnsi="Arial" w:cs="Arial"/>
          <w:sz w:val="24"/>
          <w:szCs w:val="24"/>
          <w:u w:val="single"/>
        </w:rPr>
        <w:t>31.10.2023</w:t>
      </w:r>
      <w:r w:rsidR="00AA7F52">
        <w:rPr>
          <w:rFonts w:ascii="Arial" w:hAnsi="Arial" w:cs="Arial"/>
          <w:sz w:val="24"/>
          <w:szCs w:val="24"/>
          <w:u w:val="single"/>
        </w:rPr>
        <w:t xml:space="preserve"> </w:t>
      </w:r>
      <w:r w:rsidRPr="00AA7F52">
        <w:rPr>
          <w:rFonts w:ascii="Arial" w:hAnsi="Arial" w:cs="Arial"/>
          <w:sz w:val="24"/>
          <w:szCs w:val="24"/>
        </w:rPr>
        <w:t xml:space="preserve">№ </w:t>
      </w:r>
      <w:r w:rsidR="00731BC7" w:rsidRPr="00AA7F52">
        <w:rPr>
          <w:rFonts w:ascii="Arial" w:hAnsi="Arial" w:cs="Arial"/>
          <w:sz w:val="24"/>
          <w:szCs w:val="24"/>
          <w:u w:val="single"/>
        </w:rPr>
        <w:t>2225</w:t>
      </w:r>
      <w:r w:rsidR="00F5287F" w:rsidRPr="00AA7F52">
        <w:rPr>
          <w:rFonts w:ascii="Arial" w:hAnsi="Arial" w:cs="Arial"/>
          <w:sz w:val="24"/>
          <w:szCs w:val="24"/>
          <w:u w:val="single"/>
        </w:rPr>
        <w:t xml:space="preserve"> </w:t>
      </w:r>
    </w:p>
    <w:p w14:paraId="3E098A71" w14:textId="77777777" w:rsidR="00D75879" w:rsidRPr="00AA7F52" w:rsidRDefault="00D75879" w:rsidP="00D75879">
      <w:pPr>
        <w:spacing w:after="120"/>
        <w:jc w:val="center"/>
        <w:rPr>
          <w:rFonts w:ascii="Arial" w:hAnsi="Arial" w:cs="Arial"/>
          <w:b/>
          <w:bCs/>
          <w:caps/>
          <w:sz w:val="24"/>
          <w:szCs w:val="24"/>
        </w:rPr>
      </w:pPr>
      <w:bookmarkStart w:id="7" w:name="ТекстовоеПоле3"/>
      <w:r w:rsidRPr="00AA7F52">
        <w:rPr>
          <w:rFonts w:ascii="Arial" w:hAnsi="Arial" w:cs="Arial"/>
          <w:b/>
          <w:bCs/>
          <w:caps/>
          <w:sz w:val="24"/>
          <w:szCs w:val="24"/>
        </w:rPr>
        <w:t>З</w:t>
      </w:r>
      <w:bookmarkEnd w:id="7"/>
      <w:r w:rsidRPr="00AA7F52">
        <w:rPr>
          <w:rFonts w:ascii="Arial" w:hAnsi="Arial" w:cs="Arial"/>
          <w:b/>
          <w:bCs/>
          <w:caps/>
          <w:sz w:val="24"/>
          <w:szCs w:val="24"/>
        </w:rPr>
        <w:t>АЯВка</w:t>
      </w:r>
      <w:r w:rsidR="00A9045D" w:rsidRPr="00AA7F52">
        <w:rPr>
          <w:rFonts w:ascii="Arial" w:hAnsi="Arial" w:cs="Arial"/>
          <w:b/>
          <w:bCs/>
          <w:caps/>
          <w:sz w:val="24"/>
          <w:szCs w:val="24"/>
        </w:rPr>
        <w:t xml:space="preserve"> </w:t>
      </w:r>
    </w:p>
    <w:p w14:paraId="0F10F648" w14:textId="77777777" w:rsidR="00D75879" w:rsidRPr="00AA7F52" w:rsidRDefault="00D75879" w:rsidP="00D75879">
      <w:pPr>
        <w:ind w:left="1021" w:right="1021"/>
        <w:jc w:val="center"/>
        <w:rPr>
          <w:rFonts w:ascii="Arial" w:hAnsi="Arial" w:cs="Arial"/>
          <w:sz w:val="24"/>
          <w:szCs w:val="24"/>
        </w:rPr>
        <w:sectPr w:rsidR="00D75879" w:rsidRPr="00AA7F52" w:rsidSect="00411764">
          <w:type w:val="continuous"/>
          <w:pgSz w:w="16838" w:h="11906" w:orient="landscape"/>
          <w:pgMar w:top="1701" w:right="1134" w:bottom="851" w:left="1701" w:header="709" w:footer="709" w:gutter="0"/>
          <w:cols w:space="708"/>
          <w:docGrid w:linePitch="360"/>
        </w:sectPr>
      </w:pPr>
      <w:bookmarkStart w:id="8" w:name="ТекстовоеПоле4"/>
      <w:r w:rsidRPr="00AA7F52">
        <w:rPr>
          <w:rFonts w:ascii="Arial" w:hAnsi="Arial" w:cs="Arial"/>
          <w:b/>
          <w:bCs/>
          <w:sz w:val="24"/>
          <w:szCs w:val="24"/>
        </w:rPr>
        <w:t xml:space="preserve"> </w:t>
      </w:r>
      <w:bookmarkEnd w:id="8"/>
      <w:r w:rsidRPr="00AA7F52">
        <w:rPr>
          <w:rFonts w:ascii="Arial" w:hAnsi="Arial" w:cs="Arial"/>
          <w:b/>
          <w:bCs/>
          <w:sz w:val="24"/>
          <w:szCs w:val="24"/>
        </w:rPr>
        <w:t xml:space="preserve">на участие в отборе по предоставлению субсидии </w:t>
      </w:r>
      <w:r w:rsidR="000B683B" w:rsidRPr="00AA7F52">
        <w:rPr>
          <w:rFonts w:ascii="Arial" w:hAnsi="Arial" w:cs="Arial"/>
          <w:b/>
          <w:sz w:val="24"/>
          <w:szCs w:val="24"/>
        </w:rPr>
        <w:t>с</w:t>
      </w:r>
      <w:r w:rsidRPr="00AA7F52">
        <w:rPr>
          <w:rFonts w:ascii="Arial" w:hAnsi="Arial" w:cs="Arial"/>
          <w:b/>
          <w:sz w:val="24"/>
          <w:szCs w:val="24"/>
        </w:rPr>
        <w:t>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w:t>
      </w:r>
    </w:p>
    <w:p w14:paraId="18C4EAD8" w14:textId="77777777" w:rsidR="00D75879" w:rsidRPr="00AA7F52" w:rsidRDefault="00D75879" w:rsidP="00D75879">
      <w:pPr>
        <w:autoSpaceDE w:val="0"/>
        <w:autoSpaceDN w:val="0"/>
        <w:adjustRightInd w:val="0"/>
        <w:rPr>
          <w:rFonts w:ascii="Arial" w:hAnsi="Arial" w:cs="Arial"/>
          <w:sz w:val="24"/>
          <w:szCs w:val="24"/>
        </w:rPr>
      </w:pPr>
      <w:r w:rsidRPr="00AA7F52">
        <w:rPr>
          <w:rFonts w:ascii="Arial" w:hAnsi="Arial" w:cs="Arial"/>
          <w:sz w:val="24"/>
          <w:szCs w:val="24"/>
        </w:rPr>
        <w:t>____________________________________________________________________________________________________________________</w:t>
      </w:r>
    </w:p>
    <w:p w14:paraId="55722D45" w14:textId="77777777" w:rsidR="00D75879" w:rsidRPr="00AA7F52" w:rsidRDefault="000B683B" w:rsidP="00D75879">
      <w:pPr>
        <w:autoSpaceDE w:val="0"/>
        <w:autoSpaceDN w:val="0"/>
        <w:adjustRightInd w:val="0"/>
        <w:jc w:val="center"/>
        <w:rPr>
          <w:rFonts w:ascii="Arial" w:hAnsi="Arial" w:cs="Arial"/>
          <w:sz w:val="24"/>
          <w:szCs w:val="24"/>
        </w:rPr>
      </w:pPr>
      <w:r w:rsidRPr="00AA7F52">
        <w:rPr>
          <w:rFonts w:ascii="Arial" w:hAnsi="Arial" w:cs="Arial"/>
          <w:sz w:val="24"/>
          <w:szCs w:val="24"/>
        </w:rPr>
        <w:t>(полное наименование С</w:t>
      </w:r>
      <w:r w:rsidR="00D75879" w:rsidRPr="00AA7F52">
        <w:rPr>
          <w:rFonts w:ascii="Arial" w:hAnsi="Arial" w:cs="Arial"/>
          <w:sz w:val="24"/>
          <w:szCs w:val="24"/>
        </w:rPr>
        <w:t>убъекта)</w:t>
      </w:r>
    </w:p>
    <w:p w14:paraId="183F90E0" w14:textId="77777777" w:rsidR="00D75879" w:rsidRPr="00AA7F52" w:rsidRDefault="00D75879" w:rsidP="00D75879">
      <w:pPr>
        <w:autoSpaceDE w:val="0"/>
        <w:autoSpaceDN w:val="0"/>
        <w:adjustRightInd w:val="0"/>
        <w:rPr>
          <w:rFonts w:ascii="Arial" w:hAnsi="Arial" w:cs="Arial"/>
          <w:sz w:val="24"/>
          <w:szCs w:val="24"/>
        </w:rPr>
      </w:pPr>
      <w:r w:rsidRPr="00AA7F52">
        <w:rPr>
          <w:rFonts w:ascii="Arial" w:hAnsi="Arial" w:cs="Arial"/>
          <w:sz w:val="24"/>
          <w:szCs w:val="24"/>
        </w:rPr>
        <w:t xml:space="preserve">ОГРН __________________________________________________ ИНН _______________________________________________________ </w:t>
      </w:r>
    </w:p>
    <w:p w14:paraId="59A5AEED" w14:textId="77777777" w:rsidR="00D75879" w:rsidRPr="00AA7F52" w:rsidRDefault="00D75879" w:rsidP="00D75879">
      <w:pPr>
        <w:autoSpaceDE w:val="0"/>
        <w:autoSpaceDN w:val="0"/>
        <w:adjustRightInd w:val="0"/>
        <w:rPr>
          <w:rFonts w:ascii="Arial" w:hAnsi="Arial" w:cs="Arial"/>
          <w:sz w:val="24"/>
          <w:szCs w:val="24"/>
        </w:rPr>
      </w:pPr>
      <w:r w:rsidRPr="00AA7F52">
        <w:rPr>
          <w:rFonts w:ascii="Arial" w:hAnsi="Arial" w:cs="Arial"/>
          <w:sz w:val="24"/>
          <w:szCs w:val="24"/>
        </w:rPr>
        <w:t>Р/счет ______________________________________________________________________________________________________________</w:t>
      </w:r>
    </w:p>
    <w:p w14:paraId="443493DD" w14:textId="77777777" w:rsidR="00D75879" w:rsidRPr="00AA7F52" w:rsidRDefault="00D75879" w:rsidP="00D75879">
      <w:pPr>
        <w:tabs>
          <w:tab w:val="left" w:pos="8222"/>
          <w:tab w:val="left" w:pos="8505"/>
        </w:tabs>
        <w:autoSpaceDE w:val="0"/>
        <w:autoSpaceDN w:val="0"/>
        <w:adjustRightInd w:val="0"/>
        <w:rPr>
          <w:rFonts w:ascii="Arial" w:hAnsi="Arial" w:cs="Arial"/>
          <w:sz w:val="24"/>
          <w:szCs w:val="24"/>
        </w:rPr>
      </w:pPr>
      <w:r w:rsidRPr="00AA7F52">
        <w:rPr>
          <w:rFonts w:ascii="Arial" w:hAnsi="Arial" w:cs="Arial"/>
          <w:sz w:val="24"/>
          <w:szCs w:val="24"/>
        </w:rPr>
        <w:t>Наименование банка __________________________________________________________________________________________________</w:t>
      </w:r>
    </w:p>
    <w:p w14:paraId="30194FFD" w14:textId="77777777" w:rsidR="00D75879" w:rsidRPr="00AA7F52" w:rsidRDefault="00D75879" w:rsidP="00D75879">
      <w:pPr>
        <w:autoSpaceDE w:val="0"/>
        <w:autoSpaceDN w:val="0"/>
        <w:adjustRightInd w:val="0"/>
        <w:rPr>
          <w:rFonts w:ascii="Arial" w:hAnsi="Arial" w:cs="Arial"/>
          <w:sz w:val="24"/>
          <w:szCs w:val="24"/>
        </w:rPr>
      </w:pPr>
      <w:r w:rsidRPr="00AA7F52">
        <w:rPr>
          <w:rFonts w:ascii="Arial" w:hAnsi="Arial" w:cs="Arial"/>
          <w:sz w:val="24"/>
          <w:szCs w:val="24"/>
        </w:rPr>
        <w:t>БИК ________________________________ Кор./счет _______________________________________________________________________</w:t>
      </w:r>
    </w:p>
    <w:p w14:paraId="561E7A6B" w14:textId="77777777" w:rsidR="00D75879" w:rsidRPr="00AA7F52" w:rsidRDefault="00D75879" w:rsidP="00D75879">
      <w:pPr>
        <w:autoSpaceDE w:val="0"/>
        <w:autoSpaceDN w:val="0"/>
        <w:adjustRightInd w:val="0"/>
        <w:rPr>
          <w:rFonts w:ascii="Arial" w:hAnsi="Arial" w:cs="Arial"/>
          <w:sz w:val="24"/>
          <w:szCs w:val="24"/>
        </w:rPr>
      </w:pPr>
      <w:r w:rsidRPr="00AA7F52">
        <w:rPr>
          <w:rFonts w:ascii="Arial" w:hAnsi="Arial" w:cs="Arial"/>
          <w:sz w:val="24"/>
          <w:szCs w:val="24"/>
        </w:rPr>
        <w:t>За</w:t>
      </w:r>
      <w:r w:rsidR="00A868CF" w:rsidRPr="00AA7F52">
        <w:rPr>
          <w:rFonts w:ascii="Arial" w:hAnsi="Arial" w:cs="Arial"/>
          <w:sz w:val="24"/>
          <w:szCs w:val="24"/>
        </w:rPr>
        <w:t>являемый код вида деятельности С</w:t>
      </w:r>
      <w:r w:rsidRPr="00AA7F52">
        <w:rPr>
          <w:rFonts w:ascii="Arial" w:hAnsi="Arial" w:cs="Arial"/>
          <w:sz w:val="24"/>
          <w:szCs w:val="24"/>
        </w:rPr>
        <w:t>убъекта по ОКВЭД ____________________________________________________________________</w:t>
      </w:r>
    </w:p>
    <w:p w14:paraId="6A4B4F15" w14:textId="77777777" w:rsidR="00D75879" w:rsidRPr="00AA7F52" w:rsidRDefault="00D75879" w:rsidP="00D75879">
      <w:pPr>
        <w:autoSpaceDE w:val="0"/>
        <w:autoSpaceDN w:val="0"/>
        <w:adjustRightInd w:val="0"/>
        <w:rPr>
          <w:rFonts w:ascii="Arial" w:hAnsi="Arial" w:cs="Arial"/>
          <w:sz w:val="24"/>
          <w:szCs w:val="24"/>
        </w:rPr>
      </w:pPr>
      <w:r w:rsidRPr="00AA7F52">
        <w:rPr>
          <w:rFonts w:ascii="Arial" w:hAnsi="Arial" w:cs="Arial"/>
          <w:sz w:val="24"/>
          <w:szCs w:val="24"/>
        </w:rPr>
        <w:t>Юридический адрес __________________________________________________________________________________________________</w:t>
      </w:r>
    </w:p>
    <w:p w14:paraId="6625CE44" w14:textId="77777777" w:rsidR="00D75879" w:rsidRPr="00AA7F52" w:rsidRDefault="00D75879" w:rsidP="00D75879">
      <w:pPr>
        <w:autoSpaceDE w:val="0"/>
        <w:autoSpaceDN w:val="0"/>
        <w:adjustRightInd w:val="0"/>
        <w:rPr>
          <w:rFonts w:ascii="Arial" w:hAnsi="Arial" w:cs="Arial"/>
          <w:sz w:val="24"/>
          <w:szCs w:val="24"/>
        </w:rPr>
      </w:pPr>
      <w:r w:rsidRPr="00AA7F52">
        <w:rPr>
          <w:rFonts w:ascii="Arial" w:hAnsi="Arial" w:cs="Arial"/>
          <w:sz w:val="24"/>
          <w:szCs w:val="24"/>
        </w:rPr>
        <w:t>Телефоны _______________________________________________ Факс _______________________________________________________</w:t>
      </w:r>
    </w:p>
    <w:p w14:paraId="5366E749" w14:textId="77777777" w:rsidR="00D75879" w:rsidRPr="00AA7F52" w:rsidRDefault="00D75879" w:rsidP="00D75879">
      <w:pPr>
        <w:autoSpaceDE w:val="0"/>
        <w:autoSpaceDN w:val="0"/>
        <w:adjustRightInd w:val="0"/>
        <w:rPr>
          <w:rFonts w:ascii="Arial" w:hAnsi="Arial" w:cs="Arial"/>
          <w:sz w:val="24"/>
          <w:szCs w:val="24"/>
        </w:rPr>
      </w:pPr>
      <w:r w:rsidRPr="00AA7F52">
        <w:rPr>
          <w:rFonts w:ascii="Arial" w:hAnsi="Arial" w:cs="Arial"/>
          <w:sz w:val="24"/>
          <w:szCs w:val="24"/>
        </w:rPr>
        <w:t>Общая расчетная сумма субсидии: ______________________________ тыс. рублей,</w:t>
      </w:r>
    </w:p>
    <w:p w14:paraId="2DC3BA88" w14:textId="77777777" w:rsidR="00D75879" w:rsidRPr="00AA7F52" w:rsidRDefault="00D75879" w:rsidP="00D75879">
      <w:pPr>
        <w:autoSpaceDE w:val="0"/>
        <w:autoSpaceDN w:val="0"/>
        <w:adjustRightInd w:val="0"/>
        <w:rPr>
          <w:rFonts w:ascii="Arial" w:hAnsi="Arial" w:cs="Arial"/>
          <w:sz w:val="24"/>
          <w:szCs w:val="24"/>
        </w:rPr>
      </w:pPr>
      <w:r w:rsidRPr="00AA7F52">
        <w:rPr>
          <w:rFonts w:ascii="Arial" w:hAnsi="Arial" w:cs="Arial"/>
          <w:sz w:val="24"/>
          <w:szCs w:val="24"/>
        </w:rPr>
        <w:t>в том числе:</w:t>
      </w:r>
    </w:p>
    <w:p w14:paraId="48D7B32C" w14:textId="77777777" w:rsidR="00D75879" w:rsidRPr="00AA7F52" w:rsidRDefault="00D75879" w:rsidP="00D75879">
      <w:pPr>
        <w:autoSpaceDE w:val="0"/>
        <w:autoSpaceDN w:val="0"/>
        <w:adjustRightInd w:val="0"/>
        <w:rPr>
          <w:rFonts w:ascii="Arial" w:hAnsi="Arial" w:cs="Arial"/>
          <w:sz w:val="24"/>
          <w:szCs w:val="24"/>
        </w:rPr>
      </w:pPr>
      <w:r w:rsidRPr="00AA7F52">
        <w:rPr>
          <w:rFonts w:ascii="Arial" w:hAnsi="Arial" w:cs="Arial"/>
          <w:sz w:val="24"/>
          <w:szCs w:val="24"/>
        </w:rPr>
        <w:t>- на возмещение затрат на уплату лизинговых платежей: ____________ тыс. рублей;</w:t>
      </w:r>
    </w:p>
    <w:p w14:paraId="16016891" w14:textId="77777777" w:rsidR="00D75879" w:rsidRPr="00AA7F52" w:rsidRDefault="00D75879" w:rsidP="00D75879">
      <w:pPr>
        <w:autoSpaceDE w:val="0"/>
        <w:autoSpaceDN w:val="0"/>
        <w:adjustRightInd w:val="0"/>
        <w:rPr>
          <w:rFonts w:ascii="Arial" w:hAnsi="Arial" w:cs="Arial"/>
          <w:sz w:val="24"/>
          <w:szCs w:val="24"/>
        </w:rPr>
      </w:pPr>
      <w:r w:rsidRPr="00AA7F52">
        <w:rPr>
          <w:rFonts w:ascii="Arial" w:hAnsi="Arial" w:cs="Arial"/>
          <w:sz w:val="24"/>
          <w:szCs w:val="24"/>
        </w:rPr>
        <w:t>- на возмещение первого взноса: ____________ тыс. рублей.</w:t>
      </w:r>
    </w:p>
    <w:p w14:paraId="4F154463" w14:textId="77777777" w:rsidR="00D75879" w:rsidRPr="00AA7F52" w:rsidRDefault="00D75879" w:rsidP="00D75879">
      <w:pPr>
        <w:autoSpaceDE w:val="0"/>
        <w:autoSpaceDN w:val="0"/>
        <w:adjustRightInd w:val="0"/>
        <w:ind w:firstLine="709"/>
        <w:rPr>
          <w:rFonts w:ascii="Arial" w:hAnsi="Arial" w:cs="Arial"/>
          <w:sz w:val="24"/>
          <w:szCs w:val="24"/>
        </w:rPr>
      </w:pPr>
    </w:p>
    <w:p w14:paraId="7DED6F44" w14:textId="77777777" w:rsidR="00D75879" w:rsidRPr="00AA7F52" w:rsidRDefault="00D75879" w:rsidP="00D75879">
      <w:pPr>
        <w:autoSpaceDE w:val="0"/>
        <w:autoSpaceDN w:val="0"/>
        <w:adjustRightInd w:val="0"/>
        <w:ind w:firstLine="709"/>
        <w:rPr>
          <w:rFonts w:ascii="Arial" w:hAnsi="Arial" w:cs="Arial"/>
          <w:sz w:val="24"/>
          <w:szCs w:val="24"/>
        </w:rPr>
      </w:pPr>
      <w:r w:rsidRPr="00AA7F52">
        <w:rPr>
          <w:rFonts w:ascii="Arial" w:hAnsi="Arial" w:cs="Arial"/>
          <w:sz w:val="24"/>
          <w:szCs w:val="24"/>
        </w:rPr>
        <w:t>Сумма субсидии по договорам финансовой аренды (лизинга):</w:t>
      </w:r>
    </w:p>
    <w:tbl>
      <w:tblPr>
        <w:tblW w:w="13892"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828"/>
        <w:gridCol w:w="3969"/>
        <w:gridCol w:w="6095"/>
      </w:tblGrid>
      <w:tr w:rsidR="00AA7F52" w:rsidRPr="00AA7F52" w14:paraId="79FA8B71" w14:textId="77777777" w:rsidTr="00A34E13">
        <w:trPr>
          <w:trHeight w:val="400"/>
          <w:tblCellSpacing w:w="5" w:type="nil"/>
        </w:trPr>
        <w:tc>
          <w:tcPr>
            <w:tcW w:w="3828" w:type="dxa"/>
          </w:tcPr>
          <w:p w14:paraId="18D273B9" w14:textId="77777777" w:rsidR="00D75879" w:rsidRPr="00AA7F52" w:rsidRDefault="00D75879" w:rsidP="00D75879">
            <w:pPr>
              <w:widowControl w:val="0"/>
              <w:autoSpaceDE w:val="0"/>
              <w:autoSpaceDN w:val="0"/>
              <w:adjustRightInd w:val="0"/>
              <w:jc w:val="center"/>
              <w:rPr>
                <w:rFonts w:ascii="Arial" w:hAnsi="Arial" w:cs="Arial"/>
                <w:b/>
                <w:sz w:val="24"/>
                <w:szCs w:val="24"/>
              </w:rPr>
            </w:pPr>
            <w:r w:rsidRPr="00AA7F52">
              <w:rPr>
                <w:rFonts w:ascii="Arial" w:hAnsi="Arial" w:cs="Arial"/>
                <w:b/>
                <w:sz w:val="24"/>
                <w:szCs w:val="24"/>
              </w:rPr>
              <w:t>№ и дата заключения договора</w:t>
            </w:r>
          </w:p>
          <w:p w14:paraId="5CAE48F6" w14:textId="77777777" w:rsidR="00D75879" w:rsidRPr="00AA7F52" w:rsidRDefault="00D75879" w:rsidP="00D75879">
            <w:pPr>
              <w:widowControl w:val="0"/>
              <w:autoSpaceDE w:val="0"/>
              <w:autoSpaceDN w:val="0"/>
              <w:adjustRightInd w:val="0"/>
              <w:jc w:val="center"/>
              <w:rPr>
                <w:rFonts w:ascii="Arial" w:hAnsi="Arial" w:cs="Arial"/>
                <w:b/>
                <w:sz w:val="24"/>
                <w:szCs w:val="24"/>
              </w:rPr>
            </w:pPr>
            <w:r w:rsidRPr="00AA7F52">
              <w:rPr>
                <w:rFonts w:ascii="Arial" w:hAnsi="Arial" w:cs="Arial"/>
                <w:b/>
                <w:sz w:val="24"/>
                <w:szCs w:val="24"/>
              </w:rPr>
              <w:t>финансовой аренды (лизинга)</w:t>
            </w:r>
          </w:p>
        </w:tc>
        <w:tc>
          <w:tcPr>
            <w:tcW w:w="3969" w:type="dxa"/>
          </w:tcPr>
          <w:p w14:paraId="2531ED85" w14:textId="77777777" w:rsidR="00D75879" w:rsidRPr="00AA7F52" w:rsidRDefault="00D75879" w:rsidP="00D75879">
            <w:pPr>
              <w:widowControl w:val="0"/>
              <w:autoSpaceDE w:val="0"/>
              <w:autoSpaceDN w:val="0"/>
              <w:adjustRightInd w:val="0"/>
              <w:jc w:val="center"/>
              <w:rPr>
                <w:rFonts w:ascii="Arial" w:hAnsi="Arial" w:cs="Arial"/>
                <w:b/>
                <w:sz w:val="24"/>
                <w:szCs w:val="24"/>
              </w:rPr>
            </w:pPr>
            <w:r w:rsidRPr="00AA7F52">
              <w:rPr>
                <w:rFonts w:ascii="Arial" w:hAnsi="Arial" w:cs="Arial"/>
                <w:b/>
                <w:sz w:val="24"/>
                <w:szCs w:val="24"/>
              </w:rPr>
              <w:t>Расчетный период</w:t>
            </w:r>
          </w:p>
          <w:p w14:paraId="0771CD3A" w14:textId="77777777" w:rsidR="00D75879" w:rsidRPr="00AA7F52" w:rsidRDefault="00D75879" w:rsidP="00D75879">
            <w:pPr>
              <w:widowControl w:val="0"/>
              <w:autoSpaceDE w:val="0"/>
              <w:autoSpaceDN w:val="0"/>
              <w:adjustRightInd w:val="0"/>
              <w:jc w:val="center"/>
              <w:rPr>
                <w:rFonts w:ascii="Arial" w:hAnsi="Arial" w:cs="Arial"/>
                <w:b/>
                <w:sz w:val="24"/>
                <w:szCs w:val="24"/>
              </w:rPr>
            </w:pPr>
            <w:r w:rsidRPr="00AA7F52">
              <w:rPr>
                <w:rFonts w:ascii="Arial" w:hAnsi="Arial" w:cs="Arial"/>
                <w:b/>
                <w:sz w:val="24"/>
                <w:szCs w:val="24"/>
              </w:rPr>
              <w:t>(с __/__/__ г. по __/__/__ г.)</w:t>
            </w:r>
          </w:p>
        </w:tc>
        <w:tc>
          <w:tcPr>
            <w:tcW w:w="6095" w:type="dxa"/>
          </w:tcPr>
          <w:p w14:paraId="33DAEF9B" w14:textId="77777777" w:rsidR="00D75879" w:rsidRPr="00AA7F52" w:rsidRDefault="00D75879" w:rsidP="00D75879">
            <w:pPr>
              <w:widowControl w:val="0"/>
              <w:autoSpaceDE w:val="0"/>
              <w:autoSpaceDN w:val="0"/>
              <w:adjustRightInd w:val="0"/>
              <w:jc w:val="center"/>
              <w:rPr>
                <w:rFonts w:ascii="Arial" w:hAnsi="Arial" w:cs="Arial"/>
                <w:b/>
                <w:sz w:val="24"/>
                <w:szCs w:val="24"/>
              </w:rPr>
            </w:pPr>
            <w:r w:rsidRPr="00AA7F52">
              <w:rPr>
                <w:rFonts w:ascii="Arial" w:hAnsi="Arial" w:cs="Arial"/>
                <w:b/>
                <w:sz w:val="24"/>
                <w:szCs w:val="24"/>
              </w:rPr>
              <w:t>Расчетная сумма</w:t>
            </w:r>
          </w:p>
          <w:p w14:paraId="7126D65C" w14:textId="77777777" w:rsidR="00D75879" w:rsidRPr="00AA7F52" w:rsidRDefault="00D75879" w:rsidP="00D75879">
            <w:pPr>
              <w:widowControl w:val="0"/>
              <w:autoSpaceDE w:val="0"/>
              <w:autoSpaceDN w:val="0"/>
              <w:adjustRightInd w:val="0"/>
              <w:jc w:val="center"/>
              <w:rPr>
                <w:rFonts w:ascii="Arial" w:hAnsi="Arial" w:cs="Arial"/>
                <w:b/>
                <w:sz w:val="24"/>
                <w:szCs w:val="24"/>
              </w:rPr>
            </w:pPr>
            <w:r w:rsidRPr="00AA7F52">
              <w:rPr>
                <w:rFonts w:ascii="Arial" w:hAnsi="Arial" w:cs="Arial"/>
                <w:b/>
                <w:sz w:val="24"/>
                <w:szCs w:val="24"/>
              </w:rPr>
              <w:t>субсидии (руб.)</w:t>
            </w:r>
          </w:p>
        </w:tc>
      </w:tr>
      <w:tr w:rsidR="00D75879" w:rsidRPr="00AA7F52" w14:paraId="0D585A71" w14:textId="77777777" w:rsidTr="00A34E13">
        <w:trPr>
          <w:trHeight w:val="70"/>
          <w:tblCellSpacing w:w="5" w:type="nil"/>
        </w:trPr>
        <w:tc>
          <w:tcPr>
            <w:tcW w:w="3828" w:type="dxa"/>
            <w:vAlign w:val="center"/>
          </w:tcPr>
          <w:p w14:paraId="1BC4705B" w14:textId="77777777" w:rsidR="00D75879" w:rsidRPr="00AA7F52" w:rsidRDefault="00D75879" w:rsidP="00D75879">
            <w:pPr>
              <w:widowControl w:val="0"/>
              <w:autoSpaceDE w:val="0"/>
              <w:autoSpaceDN w:val="0"/>
              <w:adjustRightInd w:val="0"/>
              <w:rPr>
                <w:rFonts w:ascii="Arial" w:hAnsi="Arial" w:cs="Arial"/>
                <w:sz w:val="24"/>
                <w:szCs w:val="24"/>
              </w:rPr>
            </w:pPr>
            <w:r w:rsidRPr="00AA7F52">
              <w:rPr>
                <w:rFonts w:ascii="Arial" w:hAnsi="Arial" w:cs="Arial"/>
                <w:sz w:val="24"/>
                <w:szCs w:val="24"/>
              </w:rPr>
              <w:t>1.</w:t>
            </w:r>
          </w:p>
        </w:tc>
        <w:tc>
          <w:tcPr>
            <w:tcW w:w="3969" w:type="dxa"/>
            <w:vAlign w:val="center"/>
          </w:tcPr>
          <w:p w14:paraId="5A1701BD" w14:textId="77777777" w:rsidR="00D75879" w:rsidRPr="00AA7F52" w:rsidRDefault="00D75879" w:rsidP="00D75879">
            <w:pPr>
              <w:widowControl w:val="0"/>
              <w:autoSpaceDE w:val="0"/>
              <w:autoSpaceDN w:val="0"/>
              <w:adjustRightInd w:val="0"/>
              <w:jc w:val="center"/>
              <w:rPr>
                <w:rFonts w:ascii="Arial" w:hAnsi="Arial" w:cs="Arial"/>
                <w:sz w:val="24"/>
                <w:szCs w:val="24"/>
              </w:rPr>
            </w:pPr>
          </w:p>
        </w:tc>
        <w:tc>
          <w:tcPr>
            <w:tcW w:w="6095" w:type="dxa"/>
            <w:vAlign w:val="center"/>
          </w:tcPr>
          <w:p w14:paraId="3FAA8FB8" w14:textId="77777777" w:rsidR="00D75879" w:rsidRPr="00AA7F52" w:rsidRDefault="00D75879" w:rsidP="00D75879">
            <w:pPr>
              <w:widowControl w:val="0"/>
              <w:autoSpaceDE w:val="0"/>
              <w:autoSpaceDN w:val="0"/>
              <w:adjustRightInd w:val="0"/>
              <w:jc w:val="center"/>
              <w:rPr>
                <w:rFonts w:ascii="Arial" w:hAnsi="Arial" w:cs="Arial"/>
                <w:sz w:val="24"/>
                <w:szCs w:val="24"/>
              </w:rPr>
            </w:pPr>
          </w:p>
        </w:tc>
      </w:tr>
      <w:tr w:rsidR="00D75879" w:rsidRPr="00AA7F52" w14:paraId="795EF1BC" w14:textId="77777777" w:rsidTr="00A34E13">
        <w:trPr>
          <w:trHeight w:val="70"/>
          <w:tblCellSpacing w:w="5" w:type="nil"/>
        </w:trPr>
        <w:tc>
          <w:tcPr>
            <w:tcW w:w="3828" w:type="dxa"/>
            <w:vAlign w:val="center"/>
          </w:tcPr>
          <w:p w14:paraId="1192574D" w14:textId="77777777" w:rsidR="00D75879" w:rsidRPr="00AA7F52" w:rsidRDefault="00D75879" w:rsidP="00D75879">
            <w:pPr>
              <w:widowControl w:val="0"/>
              <w:autoSpaceDE w:val="0"/>
              <w:autoSpaceDN w:val="0"/>
              <w:adjustRightInd w:val="0"/>
              <w:rPr>
                <w:rFonts w:ascii="Arial" w:hAnsi="Arial" w:cs="Arial"/>
                <w:sz w:val="24"/>
                <w:szCs w:val="24"/>
              </w:rPr>
            </w:pPr>
            <w:r w:rsidRPr="00AA7F52">
              <w:rPr>
                <w:rFonts w:ascii="Arial" w:hAnsi="Arial" w:cs="Arial"/>
                <w:sz w:val="24"/>
                <w:szCs w:val="24"/>
              </w:rPr>
              <w:t>2.</w:t>
            </w:r>
          </w:p>
        </w:tc>
        <w:tc>
          <w:tcPr>
            <w:tcW w:w="3969" w:type="dxa"/>
            <w:vAlign w:val="center"/>
          </w:tcPr>
          <w:p w14:paraId="362BEBEE" w14:textId="77777777" w:rsidR="00D75879" w:rsidRPr="00AA7F52" w:rsidRDefault="00D75879" w:rsidP="00D75879">
            <w:pPr>
              <w:widowControl w:val="0"/>
              <w:autoSpaceDE w:val="0"/>
              <w:autoSpaceDN w:val="0"/>
              <w:adjustRightInd w:val="0"/>
              <w:jc w:val="center"/>
              <w:rPr>
                <w:rFonts w:ascii="Arial" w:hAnsi="Arial" w:cs="Arial"/>
                <w:sz w:val="24"/>
                <w:szCs w:val="24"/>
              </w:rPr>
            </w:pPr>
          </w:p>
        </w:tc>
        <w:tc>
          <w:tcPr>
            <w:tcW w:w="6095" w:type="dxa"/>
            <w:vAlign w:val="center"/>
          </w:tcPr>
          <w:p w14:paraId="4E06E3D3" w14:textId="77777777" w:rsidR="00D75879" w:rsidRPr="00AA7F52" w:rsidRDefault="00D75879" w:rsidP="00D75879">
            <w:pPr>
              <w:widowControl w:val="0"/>
              <w:autoSpaceDE w:val="0"/>
              <w:autoSpaceDN w:val="0"/>
              <w:adjustRightInd w:val="0"/>
              <w:jc w:val="center"/>
              <w:rPr>
                <w:rFonts w:ascii="Arial" w:hAnsi="Arial" w:cs="Arial"/>
                <w:sz w:val="24"/>
                <w:szCs w:val="24"/>
              </w:rPr>
            </w:pPr>
          </w:p>
        </w:tc>
      </w:tr>
      <w:tr w:rsidR="00D75879" w:rsidRPr="00AA7F52" w14:paraId="2ECAC3A3" w14:textId="77777777" w:rsidTr="00A34E13">
        <w:trPr>
          <w:trHeight w:val="114"/>
          <w:tblCellSpacing w:w="5" w:type="nil"/>
        </w:trPr>
        <w:tc>
          <w:tcPr>
            <w:tcW w:w="3828" w:type="dxa"/>
            <w:vAlign w:val="center"/>
          </w:tcPr>
          <w:p w14:paraId="4A6CC291" w14:textId="77777777" w:rsidR="00D75879" w:rsidRPr="00AA7F52" w:rsidRDefault="00D75879" w:rsidP="00D75879">
            <w:pPr>
              <w:widowControl w:val="0"/>
              <w:autoSpaceDE w:val="0"/>
              <w:autoSpaceDN w:val="0"/>
              <w:adjustRightInd w:val="0"/>
              <w:jc w:val="center"/>
              <w:rPr>
                <w:rFonts w:ascii="Arial" w:hAnsi="Arial" w:cs="Arial"/>
                <w:sz w:val="24"/>
                <w:szCs w:val="24"/>
              </w:rPr>
            </w:pPr>
            <w:r w:rsidRPr="00AA7F52">
              <w:rPr>
                <w:rFonts w:ascii="Arial" w:hAnsi="Arial" w:cs="Arial"/>
                <w:b/>
                <w:sz w:val="24"/>
                <w:szCs w:val="24"/>
              </w:rPr>
              <w:t>ИТОГО:</w:t>
            </w:r>
          </w:p>
        </w:tc>
        <w:tc>
          <w:tcPr>
            <w:tcW w:w="3969" w:type="dxa"/>
          </w:tcPr>
          <w:p w14:paraId="49710586" w14:textId="77777777" w:rsidR="00D75879" w:rsidRPr="00AA7F52" w:rsidRDefault="00D75879" w:rsidP="00D75879">
            <w:pPr>
              <w:widowControl w:val="0"/>
              <w:autoSpaceDE w:val="0"/>
              <w:autoSpaceDN w:val="0"/>
              <w:adjustRightInd w:val="0"/>
              <w:jc w:val="center"/>
              <w:rPr>
                <w:rFonts w:ascii="Arial" w:hAnsi="Arial" w:cs="Arial"/>
                <w:sz w:val="24"/>
                <w:szCs w:val="24"/>
              </w:rPr>
            </w:pPr>
            <w:r w:rsidRPr="00AA7F52">
              <w:rPr>
                <w:rFonts w:ascii="Arial" w:hAnsi="Arial" w:cs="Arial"/>
                <w:sz w:val="24"/>
                <w:szCs w:val="24"/>
              </w:rPr>
              <w:t>x</w:t>
            </w:r>
          </w:p>
        </w:tc>
        <w:tc>
          <w:tcPr>
            <w:tcW w:w="6095" w:type="dxa"/>
          </w:tcPr>
          <w:p w14:paraId="0FEDBF26" w14:textId="77777777" w:rsidR="00D75879" w:rsidRPr="00AA7F52" w:rsidRDefault="00D75879" w:rsidP="00D75879">
            <w:pPr>
              <w:widowControl w:val="0"/>
              <w:autoSpaceDE w:val="0"/>
              <w:autoSpaceDN w:val="0"/>
              <w:adjustRightInd w:val="0"/>
              <w:jc w:val="center"/>
              <w:rPr>
                <w:rFonts w:ascii="Arial" w:hAnsi="Arial" w:cs="Arial"/>
                <w:sz w:val="24"/>
                <w:szCs w:val="24"/>
              </w:rPr>
            </w:pPr>
          </w:p>
        </w:tc>
      </w:tr>
    </w:tbl>
    <w:p w14:paraId="33C00BD9" w14:textId="77777777" w:rsidR="00D75879" w:rsidRPr="00AA7F52" w:rsidRDefault="00D75879" w:rsidP="00D75879">
      <w:pPr>
        <w:autoSpaceDE w:val="0"/>
        <w:autoSpaceDN w:val="0"/>
        <w:adjustRightInd w:val="0"/>
        <w:ind w:firstLine="709"/>
        <w:rPr>
          <w:rFonts w:ascii="Arial" w:hAnsi="Arial" w:cs="Arial"/>
          <w:sz w:val="24"/>
          <w:szCs w:val="24"/>
        </w:rPr>
      </w:pPr>
      <w:r w:rsidRPr="00AA7F52">
        <w:rPr>
          <w:rFonts w:ascii="Arial" w:hAnsi="Arial" w:cs="Arial"/>
          <w:sz w:val="24"/>
          <w:szCs w:val="24"/>
        </w:rPr>
        <w:t>Подтверждаю, что: ________________________________________________________________________________________________________________________________________________________________________________________________________________________________________</w:t>
      </w:r>
    </w:p>
    <w:p w14:paraId="6993502F" w14:textId="77777777" w:rsidR="00D75879" w:rsidRPr="00AA7F52" w:rsidRDefault="00090754" w:rsidP="00D75879">
      <w:pPr>
        <w:autoSpaceDE w:val="0"/>
        <w:autoSpaceDN w:val="0"/>
        <w:adjustRightInd w:val="0"/>
        <w:jc w:val="center"/>
        <w:rPr>
          <w:rFonts w:ascii="Arial" w:hAnsi="Arial" w:cs="Arial"/>
          <w:sz w:val="24"/>
          <w:szCs w:val="24"/>
        </w:rPr>
      </w:pPr>
      <w:r w:rsidRPr="00AA7F52">
        <w:rPr>
          <w:rFonts w:ascii="Arial" w:hAnsi="Arial" w:cs="Arial"/>
          <w:sz w:val="24"/>
          <w:szCs w:val="24"/>
        </w:rPr>
        <w:t>(наименование С</w:t>
      </w:r>
      <w:r w:rsidR="00D75879" w:rsidRPr="00AA7F52">
        <w:rPr>
          <w:rFonts w:ascii="Arial" w:hAnsi="Arial" w:cs="Arial"/>
          <w:sz w:val="24"/>
          <w:szCs w:val="24"/>
        </w:rPr>
        <w:t>убъекта малого или среднего предпринимательства)</w:t>
      </w:r>
    </w:p>
    <w:p w14:paraId="5377F86F" w14:textId="77777777" w:rsidR="00D75879" w:rsidRPr="00AA7F52" w:rsidRDefault="00D75879" w:rsidP="00D75879">
      <w:pPr>
        <w:autoSpaceDE w:val="0"/>
        <w:autoSpaceDN w:val="0"/>
        <w:adjustRightInd w:val="0"/>
        <w:spacing w:line="360" w:lineRule="auto"/>
        <w:rPr>
          <w:rFonts w:ascii="Arial" w:hAnsi="Arial" w:cs="Arial"/>
          <w:sz w:val="24"/>
          <w:szCs w:val="24"/>
        </w:rPr>
      </w:pPr>
    </w:p>
    <w:p w14:paraId="3C82A09A" w14:textId="77777777" w:rsidR="00D75879" w:rsidRPr="00AA7F52" w:rsidRDefault="00D75879" w:rsidP="00D75879">
      <w:pPr>
        <w:numPr>
          <w:ilvl w:val="0"/>
          <w:numId w:val="13"/>
        </w:numPr>
        <w:tabs>
          <w:tab w:val="clear" w:pos="720"/>
          <w:tab w:val="num" w:pos="360"/>
        </w:tabs>
        <w:autoSpaceDE w:val="0"/>
        <w:autoSpaceDN w:val="0"/>
        <w:adjustRightInd w:val="0"/>
        <w:spacing w:line="360" w:lineRule="auto"/>
        <w:ind w:left="360"/>
        <w:jc w:val="both"/>
        <w:rPr>
          <w:rFonts w:ascii="Arial" w:hAnsi="Arial" w:cs="Arial"/>
          <w:sz w:val="24"/>
          <w:szCs w:val="24"/>
        </w:rPr>
      </w:pPr>
      <w:r w:rsidRPr="00AA7F52">
        <w:rPr>
          <w:rFonts w:ascii="Arial" w:hAnsi="Arial" w:cs="Arial"/>
          <w:sz w:val="24"/>
          <w:szCs w:val="24"/>
        </w:rPr>
        <w:t>является в соответствии с Федеральным законом от 24.07.2007 № 209-ФЗ субъектом малого или среднего предпринимательства;</w:t>
      </w:r>
    </w:p>
    <w:p w14:paraId="7A580B75" w14:textId="77777777" w:rsidR="00D75879" w:rsidRPr="00AA7F52" w:rsidRDefault="00D75879" w:rsidP="00D75879">
      <w:pPr>
        <w:numPr>
          <w:ilvl w:val="0"/>
          <w:numId w:val="13"/>
        </w:numPr>
        <w:tabs>
          <w:tab w:val="clear" w:pos="720"/>
          <w:tab w:val="num" w:pos="360"/>
        </w:tabs>
        <w:autoSpaceDE w:val="0"/>
        <w:autoSpaceDN w:val="0"/>
        <w:adjustRightInd w:val="0"/>
        <w:spacing w:line="360" w:lineRule="auto"/>
        <w:ind w:left="360"/>
        <w:jc w:val="both"/>
        <w:rPr>
          <w:rFonts w:ascii="Arial" w:hAnsi="Arial" w:cs="Arial"/>
          <w:sz w:val="24"/>
          <w:szCs w:val="24"/>
        </w:rPr>
      </w:pPr>
      <w:r w:rsidRPr="00AA7F52">
        <w:rPr>
          <w:rFonts w:ascii="Arial" w:hAnsi="Arial" w:cs="Arial"/>
          <w:sz w:val="24"/>
          <w:szCs w:val="24"/>
        </w:rPr>
        <w:t>относится к категории (отметить любым знаком):</w:t>
      </w:r>
    </w:p>
    <w:p w14:paraId="1EBC8DB4" w14:textId="77777777" w:rsidR="00D75879" w:rsidRPr="00AA7F52" w:rsidRDefault="00D75879" w:rsidP="00D75879">
      <w:pPr>
        <w:autoSpaceDE w:val="0"/>
        <w:autoSpaceDN w:val="0"/>
        <w:adjustRightInd w:val="0"/>
        <w:spacing w:line="360" w:lineRule="auto"/>
        <w:ind w:firstLine="709"/>
        <w:rPr>
          <w:rFonts w:ascii="Arial" w:hAnsi="Arial" w:cs="Arial"/>
          <w:sz w:val="24"/>
          <w:szCs w:val="24"/>
        </w:rPr>
      </w:pPr>
      <w:r w:rsidRPr="00AA7F52">
        <w:rPr>
          <w:rFonts w:ascii="Arial" w:hAnsi="Arial" w:cs="Arial"/>
          <w:sz w:val="24"/>
          <w:szCs w:val="24"/>
        </w:rPr>
        <w:t>- малого предпринимательства;</w:t>
      </w:r>
    </w:p>
    <w:p w14:paraId="4294F228" w14:textId="77777777" w:rsidR="00D75879" w:rsidRPr="00AA7F52" w:rsidRDefault="00D75879" w:rsidP="00D75879">
      <w:pPr>
        <w:autoSpaceDE w:val="0"/>
        <w:autoSpaceDN w:val="0"/>
        <w:adjustRightInd w:val="0"/>
        <w:spacing w:line="360" w:lineRule="auto"/>
        <w:ind w:firstLine="709"/>
        <w:rPr>
          <w:rFonts w:ascii="Arial" w:hAnsi="Arial" w:cs="Arial"/>
          <w:sz w:val="24"/>
          <w:szCs w:val="24"/>
        </w:rPr>
      </w:pPr>
      <w:r w:rsidRPr="00AA7F52">
        <w:rPr>
          <w:rFonts w:ascii="Arial" w:hAnsi="Arial" w:cs="Arial"/>
          <w:sz w:val="24"/>
          <w:szCs w:val="24"/>
        </w:rPr>
        <w:t>- среднего предпринимательства;</w:t>
      </w:r>
    </w:p>
    <w:p w14:paraId="671AB21C" w14:textId="77777777" w:rsidR="00D75879" w:rsidRPr="00AA7F52" w:rsidRDefault="00D75879" w:rsidP="00D75879">
      <w:pPr>
        <w:autoSpaceDE w:val="0"/>
        <w:autoSpaceDN w:val="0"/>
        <w:adjustRightInd w:val="0"/>
        <w:spacing w:line="360" w:lineRule="auto"/>
        <w:ind w:firstLine="709"/>
        <w:rPr>
          <w:rFonts w:ascii="Arial" w:hAnsi="Arial" w:cs="Arial"/>
          <w:sz w:val="24"/>
          <w:szCs w:val="24"/>
        </w:rPr>
      </w:pPr>
      <w:r w:rsidRPr="00AA7F52">
        <w:rPr>
          <w:rFonts w:ascii="Arial" w:hAnsi="Arial" w:cs="Arial"/>
          <w:sz w:val="24"/>
          <w:szCs w:val="24"/>
        </w:rPr>
        <w:t>- организаций инфраструктуры поддержки субъектов малого и среднего предпринимательства;</w:t>
      </w:r>
    </w:p>
    <w:p w14:paraId="062FC440" w14:textId="77777777" w:rsidR="00D75879" w:rsidRPr="00AA7F52" w:rsidRDefault="00D75879" w:rsidP="00D75879">
      <w:pPr>
        <w:numPr>
          <w:ilvl w:val="0"/>
          <w:numId w:val="14"/>
        </w:numPr>
        <w:tabs>
          <w:tab w:val="clear" w:pos="720"/>
          <w:tab w:val="num" w:pos="360"/>
        </w:tabs>
        <w:autoSpaceDE w:val="0"/>
        <w:autoSpaceDN w:val="0"/>
        <w:adjustRightInd w:val="0"/>
        <w:spacing w:line="360" w:lineRule="auto"/>
        <w:ind w:left="357" w:hanging="357"/>
        <w:jc w:val="both"/>
        <w:rPr>
          <w:rFonts w:ascii="Arial" w:hAnsi="Arial" w:cs="Arial"/>
          <w:sz w:val="24"/>
          <w:szCs w:val="24"/>
        </w:rPr>
      </w:pPr>
      <w:r w:rsidRPr="00AA7F52">
        <w:rPr>
          <w:rFonts w:ascii="Arial" w:hAnsi="Arial" w:cs="Arial"/>
          <w:sz w:val="24"/>
          <w:szCs w:val="24"/>
        </w:rPr>
        <w:t>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14:paraId="71888A30" w14:textId="77777777" w:rsidR="00D75879" w:rsidRPr="00AA7F52" w:rsidRDefault="00D75879" w:rsidP="00D75879">
      <w:pPr>
        <w:numPr>
          <w:ilvl w:val="0"/>
          <w:numId w:val="14"/>
        </w:numPr>
        <w:tabs>
          <w:tab w:val="clear" w:pos="720"/>
          <w:tab w:val="num" w:pos="360"/>
        </w:tabs>
        <w:autoSpaceDE w:val="0"/>
        <w:autoSpaceDN w:val="0"/>
        <w:adjustRightInd w:val="0"/>
        <w:spacing w:line="360" w:lineRule="auto"/>
        <w:ind w:left="357" w:hanging="357"/>
        <w:jc w:val="both"/>
        <w:rPr>
          <w:rFonts w:ascii="Arial" w:hAnsi="Arial" w:cs="Arial"/>
          <w:sz w:val="24"/>
          <w:szCs w:val="24"/>
        </w:rPr>
      </w:pPr>
      <w:r w:rsidRPr="00AA7F52">
        <w:rPr>
          <w:rFonts w:ascii="Arial" w:hAnsi="Arial" w:cs="Arial"/>
          <w:sz w:val="24"/>
          <w:szCs w:val="24"/>
        </w:rPr>
        <w:t>не является участником соглашений о разделе продукции;</w:t>
      </w:r>
    </w:p>
    <w:p w14:paraId="1E2A4375" w14:textId="77777777" w:rsidR="00D75879" w:rsidRPr="00AA7F52" w:rsidRDefault="00D75879" w:rsidP="00D75879">
      <w:pPr>
        <w:numPr>
          <w:ilvl w:val="0"/>
          <w:numId w:val="14"/>
        </w:numPr>
        <w:tabs>
          <w:tab w:val="clear" w:pos="720"/>
          <w:tab w:val="num" w:pos="360"/>
        </w:tabs>
        <w:autoSpaceDE w:val="0"/>
        <w:autoSpaceDN w:val="0"/>
        <w:adjustRightInd w:val="0"/>
        <w:spacing w:line="360" w:lineRule="auto"/>
        <w:ind w:left="357" w:hanging="357"/>
        <w:jc w:val="both"/>
        <w:rPr>
          <w:rFonts w:ascii="Arial" w:hAnsi="Arial" w:cs="Arial"/>
          <w:sz w:val="24"/>
          <w:szCs w:val="24"/>
        </w:rPr>
      </w:pPr>
      <w:r w:rsidRPr="00AA7F52">
        <w:rPr>
          <w:rFonts w:ascii="Arial" w:hAnsi="Arial" w:cs="Arial"/>
          <w:sz w:val="24"/>
          <w:szCs w:val="24"/>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566AA842" w14:textId="77777777" w:rsidR="00D75879" w:rsidRPr="00AA7F52" w:rsidRDefault="00D75879" w:rsidP="00D75879">
      <w:pPr>
        <w:numPr>
          <w:ilvl w:val="0"/>
          <w:numId w:val="14"/>
        </w:numPr>
        <w:tabs>
          <w:tab w:val="clear" w:pos="720"/>
          <w:tab w:val="num" w:pos="360"/>
        </w:tabs>
        <w:autoSpaceDE w:val="0"/>
        <w:autoSpaceDN w:val="0"/>
        <w:adjustRightInd w:val="0"/>
        <w:spacing w:line="360" w:lineRule="auto"/>
        <w:ind w:left="357" w:hanging="357"/>
        <w:jc w:val="both"/>
        <w:rPr>
          <w:rFonts w:ascii="Arial" w:hAnsi="Arial" w:cs="Arial"/>
          <w:sz w:val="24"/>
          <w:szCs w:val="24"/>
        </w:rPr>
      </w:pPr>
      <w:r w:rsidRPr="00AA7F52">
        <w:rPr>
          <w:rFonts w:ascii="Arial" w:hAnsi="Arial" w:cs="Arial"/>
          <w:sz w:val="24"/>
          <w:szCs w:val="24"/>
        </w:rPr>
        <w:t>не осуществляет предпринимательскую деятельность в сфере игорного бизнеса;</w:t>
      </w:r>
    </w:p>
    <w:p w14:paraId="54C5D420" w14:textId="77777777" w:rsidR="00D75879" w:rsidRPr="00AA7F52" w:rsidRDefault="00D75879" w:rsidP="00D75879">
      <w:pPr>
        <w:numPr>
          <w:ilvl w:val="0"/>
          <w:numId w:val="14"/>
        </w:numPr>
        <w:tabs>
          <w:tab w:val="clear" w:pos="720"/>
          <w:tab w:val="num" w:pos="360"/>
        </w:tabs>
        <w:autoSpaceDE w:val="0"/>
        <w:autoSpaceDN w:val="0"/>
        <w:adjustRightInd w:val="0"/>
        <w:spacing w:line="360" w:lineRule="auto"/>
        <w:ind w:left="357" w:hanging="357"/>
        <w:jc w:val="both"/>
        <w:rPr>
          <w:rFonts w:ascii="Arial" w:hAnsi="Arial" w:cs="Arial"/>
          <w:sz w:val="24"/>
          <w:szCs w:val="24"/>
        </w:rPr>
      </w:pPr>
      <w:r w:rsidRPr="00AA7F52">
        <w:rPr>
          <w:rFonts w:ascii="Arial" w:hAnsi="Arial" w:cs="Arial"/>
          <w:sz w:val="24"/>
          <w:szCs w:val="24"/>
        </w:rPr>
        <w:t xml:space="preserve">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w:t>
      </w:r>
    </w:p>
    <w:p w14:paraId="4467BBE5" w14:textId="77777777" w:rsidR="00D75879" w:rsidRPr="00AA7F52" w:rsidRDefault="00D75879" w:rsidP="00D75879">
      <w:pPr>
        <w:numPr>
          <w:ilvl w:val="0"/>
          <w:numId w:val="14"/>
        </w:numPr>
        <w:tabs>
          <w:tab w:val="clear" w:pos="720"/>
          <w:tab w:val="num" w:pos="360"/>
        </w:tabs>
        <w:autoSpaceDE w:val="0"/>
        <w:autoSpaceDN w:val="0"/>
        <w:adjustRightInd w:val="0"/>
        <w:spacing w:line="360" w:lineRule="auto"/>
        <w:ind w:left="357" w:hanging="357"/>
        <w:jc w:val="both"/>
        <w:rPr>
          <w:rFonts w:ascii="Arial" w:hAnsi="Arial" w:cs="Arial"/>
          <w:sz w:val="24"/>
          <w:szCs w:val="24"/>
        </w:rPr>
      </w:pPr>
      <w:r w:rsidRPr="00AA7F52">
        <w:rPr>
          <w:rFonts w:ascii="Arial" w:hAnsi="Arial" w:cs="Arial"/>
          <w:sz w:val="24"/>
          <w:szCs w:val="24"/>
        </w:rPr>
        <w:t>не находится в стадии реорганизации, ликвидации, банкротства, деятельность не приостановлена в рамках административного производства;</w:t>
      </w:r>
    </w:p>
    <w:p w14:paraId="5AA02C16" w14:textId="77777777" w:rsidR="00D75879" w:rsidRPr="00AA7F52" w:rsidRDefault="00D75879" w:rsidP="00D75879">
      <w:pPr>
        <w:numPr>
          <w:ilvl w:val="0"/>
          <w:numId w:val="14"/>
        </w:numPr>
        <w:tabs>
          <w:tab w:val="clear" w:pos="720"/>
          <w:tab w:val="num" w:pos="360"/>
        </w:tabs>
        <w:autoSpaceDE w:val="0"/>
        <w:autoSpaceDN w:val="0"/>
        <w:adjustRightInd w:val="0"/>
        <w:spacing w:line="360" w:lineRule="auto"/>
        <w:ind w:left="360"/>
        <w:jc w:val="both"/>
        <w:rPr>
          <w:rFonts w:ascii="Arial" w:hAnsi="Arial" w:cs="Arial"/>
          <w:sz w:val="24"/>
          <w:szCs w:val="24"/>
        </w:rPr>
      </w:pPr>
      <w:r w:rsidRPr="00AA7F52">
        <w:rPr>
          <w:rFonts w:ascii="Arial" w:hAnsi="Arial" w:cs="Arial"/>
          <w:sz w:val="24"/>
          <w:szCs w:val="24"/>
        </w:rPr>
        <w:t>среднемесячная заработная плата, выплачиваемая работникам в предшествующем отчетном периоде, составляла ____________ рублей;</w:t>
      </w:r>
    </w:p>
    <w:p w14:paraId="4DC83769" w14:textId="77777777" w:rsidR="00D75879" w:rsidRPr="00AA7F52" w:rsidRDefault="00D75879" w:rsidP="00D75879">
      <w:pPr>
        <w:numPr>
          <w:ilvl w:val="0"/>
          <w:numId w:val="14"/>
        </w:numPr>
        <w:tabs>
          <w:tab w:val="clear" w:pos="720"/>
          <w:tab w:val="num" w:pos="360"/>
        </w:tabs>
        <w:autoSpaceDE w:val="0"/>
        <w:autoSpaceDN w:val="0"/>
        <w:adjustRightInd w:val="0"/>
        <w:spacing w:line="360" w:lineRule="auto"/>
        <w:ind w:left="360"/>
        <w:jc w:val="both"/>
        <w:rPr>
          <w:rFonts w:ascii="Arial" w:hAnsi="Arial" w:cs="Arial"/>
          <w:sz w:val="24"/>
          <w:szCs w:val="24"/>
        </w:rPr>
      </w:pPr>
      <w:r w:rsidRPr="00AA7F52">
        <w:rPr>
          <w:rFonts w:ascii="Arial" w:hAnsi="Arial" w:cs="Arial"/>
          <w:sz w:val="24"/>
          <w:szCs w:val="24"/>
        </w:rPr>
        <w:t>не имеет задолженности перед работниками по заработной плате.</w:t>
      </w:r>
    </w:p>
    <w:p w14:paraId="150294CF" w14:textId="77777777" w:rsidR="00AA4086" w:rsidRPr="00AA7F52" w:rsidRDefault="00D75879" w:rsidP="00AA4086">
      <w:pPr>
        <w:spacing w:line="276" w:lineRule="auto"/>
        <w:ind w:firstLine="708"/>
        <w:jc w:val="both"/>
        <w:rPr>
          <w:rFonts w:ascii="Arial" w:hAnsi="Arial" w:cs="Arial"/>
          <w:sz w:val="24"/>
          <w:szCs w:val="24"/>
        </w:rPr>
      </w:pPr>
      <w:r w:rsidRPr="00AA7F52">
        <w:rPr>
          <w:rFonts w:ascii="Arial" w:hAnsi="Arial" w:cs="Arial"/>
          <w:sz w:val="24"/>
          <w:szCs w:val="24"/>
        </w:rPr>
        <w:t>С Порядком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 (далее - Порядок), ознакомлен и обязуюсь выполнят</w:t>
      </w:r>
      <w:r w:rsidR="00BE34E1" w:rsidRPr="00AA7F52">
        <w:rPr>
          <w:rFonts w:ascii="Arial" w:hAnsi="Arial" w:cs="Arial"/>
          <w:sz w:val="24"/>
          <w:szCs w:val="24"/>
        </w:rPr>
        <w:t>ь требования о представлении в А</w:t>
      </w:r>
      <w:r w:rsidRPr="00AA7F52">
        <w:rPr>
          <w:rFonts w:ascii="Arial" w:hAnsi="Arial" w:cs="Arial"/>
          <w:sz w:val="24"/>
          <w:szCs w:val="24"/>
        </w:rPr>
        <w:t>дминистрацию достоверных сведений в сроки</w:t>
      </w:r>
      <w:r w:rsidR="00AA4086" w:rsidRPr="00AA7F52">
        <w:rPr>
          <w:rFonts w:ascii="Arial" w:hAnsi="Arial" w:cs="Arial"/>
          <w:sz w:val="24"/>
          <w:szCs w:val="24"/>
        </w:rPr>
        <w:t>,</w:t>
      </w:r>
      <w:r w:rsidRPr="00AA7F52">
        <w:rPr>
          <w:rFonts w:ascii="Arial" w:hAnsi="Arial" w:cs="Arial"/>
          <w:sz w:val="24"/>
          <w:szCs w:val="24"/>
        </w:rPr>
        <w:t xml:space="preserve"> </w:t>
      </w:r>
      <w:r w:rsidR="00AA4086" w:rsidRPr="00AA7F52">
        <w:rPr>
          <w:rFonts w:ascii="Arial" w:hAnsi="Arial" w:cs="Arial"/>
          <w:sz w:val="24"/>
          <w:szCs w:val="24"/>
        </w:rPr>
        <w:t>и согласен с его условиями.</w:t>
      </w:r>
    </w:p>
    <w:p w14:paraId="1F137EA0" w14:textId="77777777" w:rsidR="00AA4086" w:rsidRPr="00AA7F52" w:rsidRDefault="00AA4086" w:rsidP="00AA4086">
      <w:pPr>
        <w:autoSpaceDE w:val="0"/>
        <w:autoSpaceDN w:val="0"/>
        <w:adjustRightInd w:val="0"/>
        <w:spacing w:line="276" w:lineRule="auto"/>
        <w:jc w:val="both"/>
        <w:rPr>
          <w:rFonts w:ascii="Arial" w:hAnsi="Arial" w:cs="Arial"/>
          <w:sz w:val="24"/>
          <w:szCs w:val="24"/>
        </w:rPr>
      </w:pPr>
      <w:r w:rsidRPr="00AA7F52">
        <w:rPr>
          <w:rFonts w:ascii="Arial" w:hAnsi="Arial" w:cs="Arial"/>
          <w:sz w:val="24"/>
          <w:szCs w:val="24"/>
        </w:rPr>
        <w:tab/>
      </w:r>
    </w:p>
    <w:p w14:paraId="49ED8728" w14:textId="77777777" w:rsidR="00AA4086" w:rsidRPr="00AA7F52" w:rsidRDefault="00AA4086" w:rsidP="00AA4086">
      <w:pPr>
        <w:autoSpaceDE w:val="0"/>
        <w:autoSpaceDN w:val="0"/>
        <w:adjustRightInd w:val="0"/>
        <w:spacing w:line="276" w:lineRule="auto"/>
        <w:jc w:val="both"/>
        <w:rPr>
          <w:rFonts w:ascii="Arial" w:hAnsi="Arial" w:cs="Arial"/>
          <w:sz w:val="24"/>
          <w:szCs w:val="24"/>
        </w:rPr>
      </w:pPr>
      <w:r w:rsidRPr="00AA7F52">
        <w:rPr>
          <w:rFonts w:ascii="Arial" w:hAnsi="Arial" w:cs="Arial"/>
          <w:sz w:val="24"/>
          <w:szCs w:val="24"/>
        </w:rPr>
        <w:t xml:space="preserve">          В отношении ___________________________________ не было принято решение </w:t>
      </w:r>
    </w:p>
    <w:p w14:paraId="3866EADD" w14:textId="77777777" w:rsidR="00AA4086" w:rsidRPr="00AA7F52" w:rsidRDefault="00AA4086" w:rsidP="00AA4086">
      <w:pPr>
        <w:autoSpaceDE w:val="0"/>
        <w:autoSpaceDN w:val="0"/>
        <w:adjustRightInd w:val="0"/>
        <w:spacing w:line="276" w:lineRule="auto"/>
        <w:ind w:left="2124" w:firstLine="708"/>
        <w:jc w:val="both"/>
        <w:rPr>
          <w:rFonts w:ascii="Arial" w:hAnsi="Arial" w:cs="Arial"/>
          <w:sz w:val="24"/>
          <w:szCs w:val="24"/>
        </w:rPr>
      </w:pPr>
      <w:r w:rsidRPr="00AA7F52">
        <w:rPr>
          <w:rFonts w:ascii="Arial" w:hAnsi="Arial" w:cs="Arial"/>
          <w:sz w:val="24"/>
          <w:szCs w:val="24"/>
        </w:rPr>
        <w:t>(сокращенное наименование субъекта)</w:t>
      </w:r>
    </w:p>
    <w:p w14:paraId="5F4CF840" w14:textId="77777777" w:rsidR="00AA4086" w:rsidRPr="00AA7F52" w:rsidRDefault="00AA4086" w:rsidP="00AA4086">
      <w:pPr>
        <w:autoSpaceDE w:val="0"/>
        <w:autoSpaceDN w:val="0"/>
        <w:adjustRightInd w:val="0"/>
        <w:spacing w:line="276" w:lineRule="auto"/>
        <w:jc w:val="both"/>
        <w:rPr>
          <w:rFonts w:ascii="Arial" w:hAnsi="Arial" w:cs="Arial"/>
          <w:sz w:val="24"/>
          <w:szCs w:val="24"/>
        </w:rPr>
      </w:pPr>
      <w:r w:rsidRPr="00AA7F52">
        <w:rPr>
          <w:rFonts w:ascii="Arial" w:hAnsi="Arial" w:cs="Arial"/>
          <w:sz w:val="24"/>
          <w:szCs w:val="24"/>
        </w:rPr>
        <w:t>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26DC9288" w14:textId="77777777" w:rsidR="00AA4086" w:rsidRPr="00AA7F52" w:rsidRDefault="00AA4086" w:rsidP="00AA4086">
      <w:pPr>
        <w:autoSpaceDE w:val="0"/>
        <w:autoSpaceDN w:val="0"/>
        <w:adjustRightInd w:val="0"/>
        <w:spacing w:line="276" w:lineRule="auto"/>
        <w:ind w:firstLine="709"/>
        <w:jc w:val="both"/>
        <w:rPr>
          <w:rFonts w:ascii="Arial" w:hAnsi="Arial" w:cs="Arial"/>
          <w:sz w:val="24"/>
          <w:szCs w:val="24"/>
        </w:rPr>
      </w:pPr>
    </w:p>
    <w:p w14:paraId="76EE38BB" w14:textId="77777777" w:rsidR="00AA4086" w:rsidRPr="00AA7F52" w:rsidRDefault="00AA4086" w:rsidP="00AA4086">
      <w:pPr>
        <w:autoSpaceDE w:val="0"/>
        <w:autoSpaceDN w:val="0"/>
        <w:adjustRightInd w:val="0"/>
        <w:spacing w:line="276" w:lineRule="auto"/>
        <w:ind w:firstLine="709"/>
        <w:jc w:val="both"/>
        <w:rPr>
          <w:rFonts w:ascii="Arial" w:hAnsi="Arial" w:cs="Arial"/>
          <w:sz w:val="24"/>
          <w:szCs w:val="24"/>
        </w:rPr>
      </w:pPr>
      <w:r w:rsidRPr="00AA7F52">
        <w:rPr>
          <w:rFonts w:ascii="Arial" w:hAnsi="Arial" w:cs="Arial"/>
          <w:sz w:val="24"/>
          <w:szCs w:val="24"/>
        </w:rPr>
        <w:t xml:space="preserve"> ___________________________________________ не был признан допустившим </w:t>
      </w:r>
    </w:p>
    <w:p w14:paraId="2C034928" w14:textId="77777777" w:rsidR="00AA4086" w:rsidRPr="00AA7F52" w:rsidRDefault="00AA4086" w:rsidP="00AA4086">
      <w:pPr>
        <w:autoSpaceDE w:val="0"/>
        <w:autoSpaceDN w:val="0"/>
        <w:adjustRightInd w:val="0"/>
        <w:spacing w:line="276" w:lineRule="auto"/>
        <w:ind w:left="707" w:firstLine="709"/>
        <w:jc w:val="both"/>
        <w:rPr>
          <w:rFonts w:ascii="Arial" w:hAnsi="Arial" w:cs="Arial"/>
          <w:sz w:val="24"/>
          <w:szCs w:val="24"/>
        </w:rPr>
      </w:pPr>
      <w:r w:rsidRPr="00AA7F52">
        <w:rPr>
          <w:rFonts w:ascii="Arial" w:hAnsi="Arial" w:cs="Arial"/>
          <w:sz w:val="24"/>
          <w:szCs w:val="24"/>
        </w:rPr>
        <w:t xml:space="preserve">             (сокращенное наименование субъекта)</w:t>
      </w:r>
    </w:p>
    <w:p w14:paraId="151A5AAD" w14:textId="77777777" w:rsidR="00AA4086" w:rsidRPr="00AA7F52" w:rsidRDefault="00AA4086" w:rsidP="00AA4086">
      <w:pPr>
        <w:autoSpaceDE w:val="0"/>
        <w:autoSpaceDN w:val="0"/>
        <w:adjustRightInd w:val="0"/>
        <w:spacing w:line="276" w:lineRule="auto"/>
        <w:jc w:val="both"/>
        <w:rPr>
          <w:rFonts w:ascii="Arial" w:hAnsi="Arial" w:cs="Arial"/>
          <w:sz w:val="24"/>
          <w:szCs w:val="24"/>
        </w:rPr>
      </w:pPr>
      <w:r w:rsidRPr="00AA7F52">
        <w:rPr>
          <w:rFonts w:ascii="Arial" w:hAnsi="Arial" w:cs="Arial"/>
          <w:sz w:val="24"/>
          <w:szCs w:val="24"/>
        </w:rPr>
        <w:t xml:space="preserve">нарушение порядка и условий оказания поддержки, в том числе не обеспечившим целевого использования средств поддержки, либо </w:t>
      </w:r>
    </w:p>
    <w:p w14:paraId="2F155BD7" w14:textId="77777777" w:rsidR="00AA4086" w:rsidRPr="00AA7F52" w:rsidRDefault="00AA4086" w:rsidP="00AA4086">
      <w:pPr>
        <w:autoSpaceDE w:val="0"/>
        <w:autoSpaceDN w:val="0"/>
        <w:adjustRightInd w:val="0"/>
        <w:spacing w:line="276" w:lineRule="auto"/>
        <w:jc w:val="both"/>
        <w:rPr>
          <w:rFonts w:ascii="Arial" w:hAnsi="Arial" w:cs="Arial"/>
          <w:sz w:val="24"/>
          <w:szCs w:val="24"/>
        </w:rPr>
      </w:pPr>
      <w:r w:rsidRPr="00AA7F52">
        <w:rPr>
          <w:rFonts w:ascii="Arial" w:hAnsi="Arial" w:cs="Arial"/>
          <w:sz w:val="24"/>
          <w:szCs w:val="24"/>
        </w:rPr>
        <w:t>с момента признания _________</w:t>
      </w:r>
      <w:r w:rsidRPr="00AA7F52">
        <w:rPr>
          <w:rFonts w:ascii="Arial" w:hAnsi="Arial" w:cs="Arial"/>
          <w:sz w:val="24"/>
          <w:szCs w:val="24"/>
        </w:rPr>
        <w:softHyphen/>
      </w:r>
      <w:r w:rsidRPr="00AA7F52">
        <w:rPr>
          <w:rFonts w:ascii="Arial" w:hAnsi="Arial" w:cs="Arial"/>
          <w:sz w:val="24"/>
          <w:szCs w:val="24"/>
        </w:rPr>
        <w:softHyphen/>
      </w:r>
      <w:r w:rsidRPr="00AA7F52">
        <w:rPr>
          <w:rFonts w:ascii="Arial" w:hAnsi="Arial" w:cs="Arial"/>
          <w:sz w:val="24"/>
          <w:szCs w:val="24"/>
        </w:rPr>
        <w:softHyphen/>
        <w:t xml:space="preserve">_______________________________________совершившим </w:t>
      </w:r>
    </w:p>
    <w:p w14:paraId="61711B66" w14:textId="77777777" w:rsidR="00AA4086" w:rsidRPr="00AA7F52" w:rsidRDefault="00AA4086" w:rsidP="00AA4086">
      <w:pPr>
        <w:autoSpaceDE w:val="0"/>
        <w:autoSpaceDN w:val="0"/>
        <w:adjustRightInd w:val="0"/>
        <w:spacing w:line="276" w:lineRule="auto"/>
        <w:ind w:left="2831" w:firstLine="709"/>
        <w:jc w:val="both"/>
        <w:rPr>
          <w:rFonts w:ascii="Arial" w:hAnsi="Arial" w:cs="Arial"/>
          <w:sz w:val="24"/>
          <w:szCs w:val="24"/>
        </w:rPr>
      </w:pPr>
      <w:r w:rsidRPr="00AA7F52">
        <w:rPr>
          <w:rFonts w:ascii="Arial" w:hAnsi="Arial" w:cs="Arial"/>
          <w:sz w:val="24"/>
          <w:szCs w:val="24"/>
        </w:rPr>
        <w:t>(сокращенное наименование субъекта)</w:t>
      </w:r>
    </w:p>
    <w:p w14:paraId="4B34FF28" w14:textId="77777777" w:rsidR="00AA4086" w:rsidRPr="00AA7F52" w:rsidRDefault="00AA4086" w:rsidP="00AA4086">
      <w:pPr>
        <w:autoSpaceDE w:val="0"/>
        <w:autoSpaceDN w:val="0"/>
        <w:adjustRightInd w:val="0"/>
        <w:spacing w:line="276" w:lineRule="auto"/>
        <w:jc w:val="both"/>
        <w:rPr>
          <w:rFonts w:ascii="Arial" w:hAnsi="Arial" w:cs="Arial"/>
          <w:sz w:val="24"/>
          <w:szCs w:val="24"/>
        </w:rPr>
      </w:pPr>
      <w:r w:rsidRPr="00AA7F52">
        <w:rPr>
          <w:rFonts w:ascii="Arial" w:hAnsi="Arial" w:cs="Arial"/>
          <w:sz w:val="24"/>
          <w:szCs w:val="24"/>
        </w:rPr>
        <w:t>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4B2D78F9" w14:textId="77777777" w:rsidR="00AA4086" w:rsidRPr="00AA7F52" w:rsidRDefault="00AA4086" w:rsidP="00AA4086">
      <w:pPr>
        <w:autoSpaceDE w:val="0"/>
        <w:autoSpaceDN w:val="0"/>
        <w:adjustRightInd w:val="0"/>
        <w:spacing w:line="276" w:lineRule="auto"/>
        <w:ind w:firstLine="708"/>
        <w:jc w:val="both"/>
        <w:rPr>
          <w:rFonts w:ascii="Arial" w:hAnsi="Arial" w:cs="Arial"/>
          <w:sz w:val="24"/>
          <w:szCs w:val="24"/>
        </w:rPr>
      </w:pPr>
    </w:p>
    <w:p w14:paraId="2A86C153" w14:textId="77777777" w:rsidR="00AA4086" w:rsidRPr="00AA7F52" w:rsidRDefault="00A9045D" w:rsidP="00AA4086">
      <w:pPr>
        <w:autoSpaceDE w:val="0"/>
        <w:autoSpaceDN w:val="0"/>
        <w:adjustRightInd w:val="0"/>
        <w:spacing w:line="276" w:lineRule="auto"/>
        <w:ind w:firstLine="709"/>
        <w:jc w:val="both"/>
        <w:rPr>
          <w:rFonts w:ascii="Arial" w:hAnsi="Arial" w:cs="Arial"/>
          <w:sz w:val="24"/>
          <w:szCs w:val="24"/>
        </w:rPr>
      </w:pPr>
      <w:r w:rsidRPr="00AA7F52">
        <w:rPr>
          <w:rFonts w:ascii="Arial" w:hAnsi="Arial" w:cs="Arial"/>
          <w:sz w:val="24"/>
          <w:szCs w:val="24"/>
        </w:rPr>
        <w:t xml:space="preserve"> На дату подачи предложений (заявок)</w:t>
      </w:r>
      <w:r w:rsidR="00AA4086" w:rsidRPr="00AA7F52">
        <w:rPr>
          <w:rFonts w:ascii="Arial" w:hAnsi="Arial" w:cs="Arial"/>
          <w:sz w:val="24"/>
          <w:szCs w:val="24"/>
        </w:rPr>
        <w:t xml:space="preserve"> ______________________________________, </w:t>
      </w:r>
    </w:p>
    <w:p w14:paraId="0EB350F7" w14:textId="77777777" w:rsidR="00AA4086" w:rsidRPr="00AA7F52" w:rsidRDefault="00AA4086" w:rsidP="00AA4086">
      <w:pPr>
        <w:autoSpaceDE w:val="0"/>
        <w:autoSpaceDN w:val="0"/>
        <w:adjustRightInd w:val="0"/>
        <w:spacing w:line="276" w:lineRule="auto"/>
        <w:ind w:left="4955" w:firstLine="709"/>
        <w:jc w:val="both"/>
        <w:rPr>
          <w:rFonts w:ascii="Arial" w:hAnsi="Arial" w:cs="Arial"/>
          <w:sz w:val="24"/>
          <w:szCs w:val="24"/>
        </w:rPr>
      </w:pPr>
      <w:r w:rsidRPr="00AA7F52">
        <w:rPr>
          <w:rFonts w:ascii="Arial" w:hAnsi="Arial" w:cs="Arial"/>
          <w:sz w:val="24"/>
          <w:szCs w:val="24"/>
        </w:rPr>
        <w:t>(сокращенное наименование субъекта)</w:t>
      </w:r>
    </w:p>
    <w:p w14:paraId="1035D5F8" w14:textId="77777777" w:rsidR="00AA4086" w:rsidRPr="00AA7F52" w:rsidRDefault="00AA4086" w:rsidP="00AA4086">
      <w:pPr>
        <w:autoSpaceDE w:val="0"/>
        <w:autoSpaceDN w:val="0"/>
        <w:adjustRightInd w:val="0"/>
        <w:spacing w:line="276" w:lineRule="auto"/>
        <w:jc w:val="both"/>
        <w:rPr>
          <w:rFonts w:ascii="Arial" w:hAnsi="Arial" w:cs="Arial"/>
          <w:sz w:val="24"/>
          <w:szCs w:val="24"/>
        </w:rPr>
      </w:pPr>
      <w:r w:rsidRPr="00AA7F52">
        <w:rPr>
          <w:rFonts w:ascii="Arial" w:hAnsi="Arial" w:cs="Arial"/>
          <w:sz w:val="24"/>
          <w:szCs w:val="24"/>
        </w:rPr>
        <w:t>являющийся юридическим лицом:</w:t>
      </w:r>
    </w:p>
    <w:p w14:paraId="7C5E5472" w14:textId="77777777" w:rsidR="00AA4086" w:rsidRPr="00AA7F52" w:rsidRDefault="00AA4086" w:rsidP="00AA4086">
      <w:pPr>
        <w:autoSpaceDE w:val="0"/>
        <w:autoSpaceDN w:val="0"/>
        <w:adjustRightInd w:val="0"/>
        <w:spacing w:line="276" w:lineRule="auto"/>
        <w:ind w:firstLine="709"/>
        <w:jc w:val="both"/>
        <w:rPr>
          <w:rFonts w:ascii="Arial" w:hAnsi="Arial" w:cs="Arial"/>
          <w:sz w:val="24"/>
          <w:szCs w:val="24"/>
        </w:rPr>
      </w:pPr>
      <w:r w:rsidRPr="00AA7F52">
        <w:rPr>
          <w:rFonts w:ascii="Arial" w:hAnsi="Arial" w:cs="Arial"/>
          <w:sz w:val="24"/>
          <w:szCs w:val="24"/>
        </w:rPr>
        <w:t>-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49DA92F3" w14:textId="77777777" w:rsidR="00AA4086" w:rsidRPr="00AA7F52" w:rsidRDefault="00AA4086" w:rsidP="00AA4086">
      <w:pPr>
        <w:autoSpaceDE w:val="0"/>
        <w:autoSpaceDN w:val="0"/>
        <w:adjustRightInd w:val="0"/>
        <w:spacing w:line="276" w:lineRule="auto"/>
        <w:ind w:firstLine="709"/>
        <w:jc w:val="both"/>
        <w:rPr>
          <w:rFonts w:ascii="Arial" w:hAnsi="Arial" w:cs="Arial"/>
          <w:sz w:val="24"/>
          <w:szCs w:val="24"/>
        </w:rPr>
      </w:pPr>
      <w:r w:rsidRPr="00AA7F52">
        <w:rPr>
          <w:rFonts w:ascii="Arial" w:hAnsi="Arial" w:cs="Arial"/>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14:paraId="61443FBA" w14:textId="77777777" w:rsidR="00AA4086" w:rsidRPr="00AA7F52" w:rsidRDefault="00AA4086" w:rsidP="00AA4086">
      <w:pPr>
        <w:autoSpaceDE w:val="0"/>
        <w:autoSpaceDN w:val="0"/>
        <w:adjustRightInd w:val="0"/>
        <w:spacing w:line="276" w:lineRule="auto"/>
        <w:ind w:firstLine="709"/>
        <w:jc w:val="both"/>
        <w:rPr>
          <w:rFonts w:ascii="Arial" w:hAnsi="Arial" w:cs="Arial"/>
          <w:sz w:val="24"/>
          <w:szCs w:val="24"/>
        </w:rPr>
      </w:pPr>
      <w:r w:rsidRPr="00AA7F52">
        <w:rPr>
          <w:rFonts w:ascii="Arial" w:hAnsi="Arial" w:cs="Arial"/>
          <w:sz w:val="24"/>
          <w:szCs w:val="24"/>
        </w:rPr>
        <w:t>-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24DBF67" w14:textId="77777777" w:rsidR="00AA4086" w:rsidRPr="00AA7F52" w:rsidRDefault="00AA4086" w:rsidP="00AA4086">
      <w:pPr>
        <w:spacing w:line="276" w:lineRule="auto"/>
        <w:ind w:firstLine="709"/>
        <w:contextualSpacing/>
        <w:jc w:val="both"/>
        <w:rPr>
          <w:rFonts w:ascii="Arial" w:hAnsi="Arial" w:cs="Arial"/>
          <w:sz w:val="24"/>
          <w:szCs w:val="24"/>
        </w:rPr>
      </w:pPr>
      <w:r w:rsidRPr="00AA7F52">
        <w:rPr>
          <w:rFonts w:ascii="Arial" w:hAnsi="Arial" w:cs="Arial"/>
          <w:sz w:val="24"/>
          <w:szCs w:val="24"/>
        </w:rPr>
        <w:t>- не получает средства из бюджета бюджетной системы Российской Федерации, из которого планируется предоставление субсидии в соответствии с Порядком, на основании иных нормативных правовых актов или муниципальных правовых актов на цель, указанную в пункте 1.5 Порядка</w:t>
      </w:r>
      <w:r w:rsidRPr="00AA7F52">
        <w:rPr>
          <w:rFonts w:ascii="Arial" w:eastAsia="Calibri" w:hAnsi="Arial" w:cs="Arial"/>
          <w:sz w:val="24"/>
          <w:szCs w:val="24"/>
          <w:lang w:eastAsia="en-US"/>
        </w:rPr>
        <w:t>;</w:t>
      </w:r>
    </w:p>
    <w:p w14:paraId="4BB49D6C" w14:textId="77777777" w:rsidR="00AA4086" w:rsidRPr="00AA7F52" w:rsidRDefault="00AA4086" w:rsidP="00AA4086">
      <w:pPr>
        <w:autoSpaceDE w:val="0"/>
        <w:autoSpaceDN w:val="0"/>
        <w:adjustRightInd w:val="0"/>
        <w:spacing w:line="276" w:lineRule="auto"/>
        <w:ind w:firstLine="707"/>
        <w:jc w:val="both"/>
        <w:rPr>
          <w:rFonts w:ascii="Arial" w:hAnsi="Arial" w:cs="Arial"/>
          <w:sz w:val="24"/>
          <w:szCs w:val="24"/>
        </w:rPr>
      </w:pPr>
      <w:r w:rsidRPr="00AA7F52">
        <w:rPr>
          <w:rFonts w:ascii="Arial" w:hAnsi="Arial" w:cs="Arial"/>
          <w:sz w:val="24"/>
          <w:szCs w:val="24"/>
        </w:rPr>
        <w:t>- не имеет просроченную задолженность по возврату в бюджет бюджетной системы Российской Федерации, из которого планируется предоставление субсидии в соответствии с Порядком,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Порядком.</w:t>
      </w:r>
    </w:p>
    <w:p w14:paraId="6B080B41" w14:textId="77777777" w:rsidR="00AA4086" w:rsidRPr="00AA7F52" w:rsidRDefault="00AA4086" w:rsidP="00AA4086">
      <w:pPr>
        <w:autoSpaceDE w:val="0"/>
        <w:autoSpaceDN w:val="0"/>
        <w:adjustRightInd w:val="0"/>
        <w:spacing w:line="276" w:lineRule="auto"/>
        <w:ind w:firstLine="709"/>
        <w:jc w:val="both"/>
        <w:rPr>
          <w:rFonts w:ascii="Arial" w:hAnsi="Arial" w:cs="Arial"/>
          <w:sz w:val="24"/>
          <w:szCs w:val="24"/>
        </w:rPr>
      </w:pPr>
    </w:p>
    <w:p w14:paraId="2EA4A058" w14:textId="77777777" w:rsidR="00AA4086" w:rsidRPr="00AA7F52" w:rsidRDefault="00B31700" w:rsidP="00AA4086">
      <w:pPr>
        <w:autoSpaceDE w:val="0"/>
        <w:autoSpaceDN w:val="0"/>
        <w:adjustRightInd w:val="0"/>
        <w:spacing w:line="276" w:lineRule="auto"/>
        <w:ind w:firstLine="709"/>
        <w:jc w:val="both"/>
        <w:rPr>
          <w:rFonts w:ascii="Arial" w:hAnsi="Arial" w:cs="Arial"/>
          <w:sz w:val="24"/>
          <w:szCs w:val="24"/>
        </w:rPr>
      </w:pPr>
      <w:r w:rsidRPr="00AA7F52">
        <w:rPr>
          <w:rFonts w:ascii="Arial" w:hAnsi="Arial" w:cs="Arial"/>
          <w:sz w:val="24"/>
          <w:szCs w:val="24"/>
        </w:rPr>
        <w:t>3.</w:t>
      </w:r>
      <w:r w:rsidR="00216376" w:rsidRPr="00AA7F52">
        <w:rPr>
          <w:rFonts w:ascii="Arial" w:hAnsi="Arial" w:cs="Arial"/>
          <w:sz w:val="24"/>
          <w:szCs w:val="24"/>
        </w:rPr>
        <w:t xml:space="preserve"> На дату подачи предложений</w:t>
      </w:r>
      <w:r w:rsidR="00AA4086" w:rsidRPr="00AA7F52">
        <w:rPr>
          <w:rFonts w:ascii="Arial" w:hAnsi="Arial" w:cs="Arial"/>
          <w:sz w:val="24"/>
          <w:szCs w:val="24"/>
        </w:rPr>
        <w:t xml:space="preserve"> </w:t>
      </w:r>
      <w:r w:rsidR="00216376" w:rsidRPr="00AA7F52">
        <w:rPr>
          <w:rFonts w:ascii="Arial" w:hAnsi="Arial" w:cs="Arial"/>
          <w:sz w:val="24"/>
          <w:szCs w:val="24"/>
        </w:rPr>
        <w:t>(заявок)</w:t>
      </w:r>
      <w:r w:rsidR="00AA4086" w:rsidRPr="00AA7F52">
        <w:rPr>
          <w:rFonts w:ascii="Arial" w:hAnsi="Arial" w:cs="Arial"/>
          <w:sz w:val="24"/>
          <w:szCs w:val="24"/>
        </w:rPr>
        <w:t xml:space="preserve"> ______________________________________, </w:t>
      </w:r>
    </w:p>
    <w:p w14:paraId="7CA820D0" w14:textId="77777777" w:rsidR="00AA4086" w:rsidRPr="00AA7F52" w:rsidRDefault="00AA4086" w:rsidP="00AA4086">
      <w:pPr>
        <w:autoSpaceDE w:val="0"/>
        <w:autoSpaceDN w:val="0"/>
        <w:adjustRightInd w:val="0"/>
        <w:spacing w:line="276" w:lineRule="auto"/>
        <w:ind w:left="4955" w:firstLine="709"/>
        <w:jc w:val="both"/>
        <w:rPr>
          <w:rFonts w:ascii="Arial" w:hAnsi="Arial" w:cs="Arial"/>
          <w:sz w:val="24"/>
          <w:szCs w:val="24"/>
        </w:rPr>
      </w:pPr>
      <w:r w:rsidRPr="00AA7F52">
        <w:rPr>
          <w:rFonts w:ascii="Arial" w:hAnsi="Arial" w:cs="Arial"/>
          <w:sz w:val="24"/>
          <w:szCs w:val="24"/>
        </w:rPr>
        <w:t>(сокращенное наименование субъекта)</w:t>
      </w:r>
    </w:p>
    <w:p w14:paraId="58FFCB64" w14:textId="77777777" w:rsidR="00AA4086" w:rsidRPr="00AA7F52" w:rsidRDefault="00AA4086" w:rsidP="00AA4086">
      <w:pPr>
        <w:autoSpaceDE w:val="0"/>
        <w:autoSpaceDN w:val="0"/>
        <w:adjustRightInd w:val="0"/>
        <w:spacing w:line="276" w:lineRule="auto"/>
        <w:jc w:val="both"/>
        <w:rPr>
          <w:rFonts w:ascii="Arial" w:hAnsi="Arial" w:cs="Arial"/>
          <w:sz w:val="24"/>
          <w:szCs w:val="24"/>
        </w:rPr>
      </w:pPr>
      <w:r w:rsidRPr="00AA7F52">
        <w:rPr>
          <w:rFonts w:ascii="Arial" w:hAnsi="Arial" w:cs="Arial"/>
          <w:sz w:val="24"/>
          <w:szCs w:val="24"/>
        </w:rPr>
        <w:t>являющийся индивидуальным предпринимателем:</w:t>
      </w:r>
    </w:p>
    <w:p w14:paraId="682A90AB" w14:textId="77777777" w:rsidR="00AA4086" w:rsidRPr="00AA7F52" w:rsidRDefault="00AA4086" w:rsidP="00AA4086">
      <w:pPr>
        <w:autoSpaceDE w:val="0"/>
        <w:autoSpaceDN w:val="0"/>
        <w:adjustRightInd w:val="0"/>
        <w:spacing w:line="276" w:lineRule="auto"/>
        <w:ind w:firstLine="709"/>
        <w:jc w:val="both"/>
        <w:rPr>
          <w:rFonts w:ascii="Arial" w:hAnsi="Arial" w:cs="Arial"/>
          <w:sz w:val="24"/>
          <w:szCs w:val="24"/>
        </w:rPr>
      </w:pPr>
      <w:r w:rsidRPr="00AA7F52">
        <w:rPr>
          <w:rFonts w:ascii="Arial" w:hAnsi="Arial" w:cs="Arial"/>
          <w:sz w:val="24"/>
          <w:szCs w:val="24"/>
        </w:rPr>
        <w:t>- не прекратил деятельность в качестве индивидуального предпринимателя;</w:t>
      </w:r>
    </w:p>
    <w:p w14:paraId="43FCEC0D" w14:textId="77777777" w:rsidR="00AA4086" w:rsidRPr="00AA7F52" w:rsidRDefault="00AA4086" w:rsidP="00AA4086">
      <w:pPr>
        <w:autoSpaceDE w:val="0"/>
        <w:autoSpaceDN w:val="0"/>
        <w:adjustRightInd w:val="0"/>
        <w:spacing w:line="276" w:lineRule="auto"/>
        <w:ind w:firstLine="709"/>
        <w:jc w:val="both"/>
        <w:rPr>
          <w:rFonts w:ascii="Arial" w:hAnsi="Arial" w:cs="Arial"/>
          <w:sz w:val="24"/>
          <w:szCs w:val="24"/>
        </w:rPr>
      </w:pPr>
      <w:r w:rsidRPr="00AA7F52">
        <w:rPr>
          <w:rFonts w:ascii="Arial" w:hAnsi="Arial" w:cs="Arial"/>
          <w:sz w:val="24"/>
          <w:szCs w:val="24"/>
        </w:rPr>
        <w:t>- в реестре дисквалифицированных лиц отсутствуют сведения об индивидуальном предпринимателе и о физическом лице - производителе товаров, работ, услуг;</w:t>
      </w:r>
    </w:p>
    <w:p w14:paraId="58F89932" w14:textId="77777777" w:rsidR="00AA4086" w:rsidRPr="00AA7F52" w:rsidRDefault="00AA4086" w:rsidP="00AA4086">
      <w:pPr>
        <w:spacing w:line="276" w:lineRule="auto"/>
        <w:ind w:firstLine="709"/>
        <w:contextualSpacing/>
        <w:jc w:val="both"/>
        <w:rPr>
          <w:rFonts w:ascii="Arial" w:hAnsi="Arial" w:cs="Arial"/>
          <w:sz w:val="24"/>
          <w:szCs w:val="24"/>
        </w:rPr>
      </w:pPr>
      <w:r w:rsidRPr="00AA7F52">
        <w:rPr>
          <w:rFonts w:ascii="Arial" w:hAnsi="Arial" w:cs="Arial"/>
          <w:sz w:val="24"/>
          <w:szCs w:val="24"/>
        </w:rPr>
        <w:t>- не получает средства из бюджета бюджетной системы Российской Федерации, из которого планируется предоставление субсидии в соответствии с Порядком, на основании иных нормативных правовых актов или муниципальных правовых актов на цель, указанную в пункте 1.3 Порядка</w:t>
      </w:r>
      <w:r w:rsidRPr="00AA7F52">
        <w:rPr>
          <w:rFonts w:ascii="Arial" w:eastAsia="Calibri" w:hAnsi="Arial" w:cs="Arial"/>
          <w:sz w:val="24"/>
          <w:szCs w:val="24"/>
          <w:lang w:eastAsia="en-US"/>
        </w:rPr>
        <w:t>;</w:t>
      </w:r>
    </w:p>
    <w:p w14:paraId="5419F146" w14:textId="77777777" w:rsidR="00AA4086" w:rsidRPr="00AA7F52" w:rsidRDefault="00AA4086" w:rsidP="00AA4086">
      <w:pPr>
        <w:autoSpaceDE w:val="0"/>
        <w:autoSpaceDN w:val="0"/>
        <w:adjustRightInd w:val="0"/>
        <w:spacing w:line="276" w:lineRule="auto"/>
        <w:ind w:firstLine="707"/>
        <w:jc w:val="both"/>
        <w:rPr>
          <w:rFonts w:ascii="Arial" w:hAnsi="Arial" w:cs="Arial"/>
          <w:sz w:val="24"/>
          <w:szCs w:val="24"/>
        </w:rPr>
      </w:pPr>
      <w:r w:rsidRPr="00AA7F52">
        <w:rPr>
          <w:rFonts w:ascii="Arial" w:hAnsi="Arial" w:cs="Arial"/>
          <w:sz w:val="24"/>
          <w:szCs w:val="24"/>
        </w:rPr>
        <w:t>- не имеет просроченную задолженность по возврату в бюджет бюджетной системы Российской Федерации, из которого планируется предоставление субсидии в соответствии с Порядком,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Порядком.</w:t>
      </w:r>
    </w:p>
    <w:p w14:paraId="0249E9AB" w14:textId="77777777" w:rsidR="00D75879" w:rsidRPr="00AA7F52" w:rsidRDefault="00D75879" w:rsidP="00D75879">
      <w:pPr>
        <w:autoSpaceDE w:val="0"/>
        <w:autoSpaceDN w:val="0"/>
        <w:adjustRightInd w:val="0"/>
        <w:spacing w:line="360" w:lineRule="auto"/>
        <w:ind w:firstLine="709"/>
        <w:jc w:val="both"/>
        <w:rPr>
          <w:rFonts w:ascii="Arial" w:hAnsi="Arial" w:cs="Arial"/>
          <w:sz w:val="24"/>
          <w:szCs w:val="24"/>
        </w:rPr>
      </w:pPr>
      <w:r w:rsidRPr="00AA7F52">
        <w:rPr>
          <w:rFonts w:ascii="Arial" w:hAnsi="Arial" w:cs="Arial"/>
          <w:sz w:val="24"/>
          <w:szCs w:val="24"/>
        </w:rPr>
        <w:t>Настоящим заявлением подтверждаю достоверность представленных в документах сведений и обязуюсь нести предусмотренную законодательством Российской Федерации ответственность за неправомерное получение бюджетных средств.</w:t>
      </w:r>
    </w:p>
    <w:p w14:paraId="6895F36D" w14:textId="77777777" w:rsidR="008417B7" w:rsidRPr="00AA7F52" w:rsidRDefault="008417B7" w:rsidP="008417B7">
      <w:pPr>
        <w:autoSpaceDE w:val="0"/>
        <w:autoSpaceDN w:val="0"/>
        <w:adjustRightInd w:val="0"/>
        <w:spacing w:line="360" w:lineRule="auto"/>
        <w:jc w:val="both"/>
        <w:outlineLvl w:val="2"/>
        <w:rPr>
          <w:rFonts w:ascii="Arial" w:eastAsia="Calibri" w:hAnsi="Arial" w:cs="Arial"/>
          <w:sz w:val="24"/>
          <w:szCs w:val="24"/>
        </w:rPr>
      </w:pPr>
      <w:r w:rsidRPr="00AA7F52">
        <w:rPr>
          <w:rFonts w:ascii="Arial" w:eastAsia="Calibri" w:hAnsi="Arial" w:cs="Arial"/>
          <w:sz w:val="24"/>
          <w:szCs w:val="24"/>
        </w:rPr>
        <w:t xml:space="preserve">         Даю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согласием на обработку персональных данных (для физического лица).</w:t>
      </w:r>
    </w:p>
    <w:p w14:paraId="5BA8802E" w14:textId="77777777" w:rsidR="00D75879" w:rsidRPr="00AA7F52" w:rsidRDefault="008417B7" w:rsidP="008417B7">
      <w:pPr>
        <w:autoSpaceDE w:val="0"/>
        <w:autoSpaceDN w:val="0"/>
        <w:adjustRightInd w:val="0"/>
        <w:spacing w:line="360" w:lineRule="auto"/>
        <w:jc w:val="both"/>
        <w:rPr>
          <w:rFonts w:ascii="Arial" w:hAnsi="Arial" w:cs="Arial"/>
          <w:b/>
          <w:sz w:val="24"/>
          <w:szCs w:val="24"/>
        </w:rPr>
      </w:pPr>
      <w:r w:rsidRPr="00AA7F52">
        <w:rPr>
          <w:rFonts w:ascii="Arial" w:hAnsi="Arial" w:cs="Arial"/>
          <w:sz w:val="24"/>
          <w:szCs w:val="24"/>
        </w:rPr>
        <w:t xml:space="preserve">        Д</w:t>
      </w:r>
      <w:r w:rsidR="00D75879" w:rsidRPr="00AA7F52">
        <w:rPr>
          <w:rFonts w:ascii="Arial" w:hAnsi="Arial" w:cs="Arial"/>
          <w:sz w:val="24"/>
          <w:szCs w:val="24"/>
        </w:rPr>
        <w:t xml:space="preserve">аю согласие уполномоченному органу местного самоуправления, принявшему настоящую заявку, на обработку, распространение и использование моих персональных данных, а также иных данных, которые необходимы для предоставления настоящей субсидии, в том числе на получение из соответствующих органов документов, указанных в подпунктах </w:t>
      </w:r>
      <w:r w:rsidR="00804808" w:rsidRPr="00AA7F52">
        <w:rPr>
          <w:rFonts w:ascii="Arial" w:hAnsi="Arial" w:cs="Arial"/>
          <w:sz w:val="24"/>
          <w:szCs w:val="24"/>
        </w:rPr>
        <w:t>2.7</w:t>
      </w:r>
      <w:r w:rsidR="00AA4086" w:rsidRPr="00AA7F52">
        <w:rPr>
          <w:rFonts w:ascii="Arial" w:hAnsi="Arial" w:cs="Arial"/>
          <w:sz w:val="24"/>
          <w:szCs w:val="24"/>
        </w:rPr>
        <w:t>.</w:t>
      </w:r>
      <w:r w:rsidR="00D75879" w:rsidRPr="00AA7F52">
        <w:rPr>
          <w:rFonts w:ascii="Arial" w:hAnsi="Arial" w:cs="Arial"/>
          <w:sz w:val="24"/>
          <w:szCs w:val="24"/>
        </w:rPr>
        <w:t xml:space="preserve"> Порядка.</w:t>
      </w:r>
    </w:p>
    <w:p w14:paraId="6A4A3E8C" w14:textId="77777777" w:rsidR="00D75879" w:rsidRPr="00AA7F52" w:rsidRDefault="00D75879" w:rsidP="00D75879">
      <w:pPr>
        <w:autoSpaceDE w:val="0"/>
        <w:autoSpaceDN w:val="0"/>
        <w:adjustRightInd w:val="0"/>
        <w:spacing w:line="360" w:lineRule="auto"/>
        <w:ind w:firstLine="709"/>
        <w:rPr>
          <w:rFonts w:ascii="Arial" w:hAnsi="Arial" w:cs="Arial"/>
          <w:sz w:val="24"/>
          <w:szCs w:val="24"/>
        </w:rPr>
      </w:pPr>
      <w:r w:rsidRPr="00AA7F52">
        <w:rPr>
          <w:rFonts w:ascii="Arial" w:hAnsi="Arial" w:cs="Arial"/>
          <w:sz w:val="24"/>
          <w:szCs w:val="24"/>
        </w:rPr>
        <w:t>Перечень прилагаемых документов:</w:t>
      </w:r>
    </w:p>
    <w:p w14:paraId="3D4E78E5" w14:textId="77777777" w:rsidR="00D75879" w:rsidRPr="00AA7F52" w:rsidRDefault="00D75879" w:rsidP="00D75879">
      <w:pPr>
        <w:autoSpaceDE w:val="0"/>
        <w:autoSpaceDN w:val="0"/>
        <w:adjustRightInd w:val="0"/>
        <w:spacing w:line="360" w:lineRule="auto"/>
        <w:rPr>
          <w:rFonts w:ascii="Arial" w:hAnsi="Arial" w:cs="Arial"/>
          <w:sz w:val="24"/>
          <w:szCs w:val="24"/>
        </w:rPr>
      </w:pPr>
      <w:r w:rsidRPr="00AA7F52">
        <w:rPr>
          <w:rFonts w:ascii="Arial" w:hAnsi="Arial" w:cs="Arial"/>
          <w:sz w:val="24"/>
          <w:szCs w:val="24"/>
        </w:rPr>
        <w:t>1. __________________________________________________________________________________________________________________</w:t>
      </w:r>
    </w:p>
    <w:p w14:paraId="0680C296" w14:textId="77777777" w:rsidR="00D75879" w:rsidRPr="00AA7F52" w:rsidRDefault="00D75879" w:rsidP="00D75879">
      <w:pPr>
        <w:autoSpaceDE w:val="0"/>
        <w:autoSpaceDN w:val="0"/>
        <w:adjustRightInd w:val="0"/>
        <w:spacing w:line="360" w:lineRule="auto"/>
        <w:rPr>
          <w:rFonts w:ascii="Arial" w:hAnsi="Arial" w:cs="Arial"/>
          <w:sz w:val="24"/>
          <w:szCs w:val="24"/>
        </w:rPr>
      </w:pPr>
      <w:r w:rsidRPr="00AA7F52">
        <w:rPr>
          <w:rFonts w:ascii="Arial" w:hAnsi="Arial" w:cs="Arial"/>
          <w:sz w:val="24"/>
          <w:szCs w:val="24"/>
        </w:rPr>
        <w:t>2. __________________________________________________________________________________________________________________</w:t>
      </w:r>
    </w:p>
    <w:p w14:paraId="14B59C5B" w14:textId="77777777" w:rsidR="00D75879" w:rsidRPr="00AA7F52" w:rsidRDefault="00D75879" w:rsidP="00D75879">
      <w:pPr>
        <w:autoSpaceDE w:val="0"/>
        <w:autoSpaceDN w:val="0"/>
        <w:adjustRightInd w:val="0"/>
        <w:rPr>
          <w:rFonts w:ascii="Arial" w:hAnsi="Arial" w:cs="Arial"/>
          <w:sz w:val="24"/>
          <w:szCs w:val="24"/>
        </w:rPr>
      </w:pPr>
    </w:p>
    <w:p w14:paraId="163C1AD0" w14:textId="77777777" w:rsidR="00D75879" w:rsidRPr="00AA7F52" w:rsidRDefault="00D75879" w:rsidP="00D75879">
      <w:pPr>
        <w:autoSpaceDE w:val="0"/>
        <w:autoSpaceDN w:val="0"/>
        <w:adjustRightInd w:val="0"/>
        <w:rPr>
          <w:rFonts w:ascii="Arial" w:hAnsi="Arial" w:cs="Arial"/>
          <w:sz w:val="24"/>
          <w:szCs w:val="24"/>
        </w:rPr>
      </w:pPr>
      <w:r w:rsidRPr="00AA7F52">
        <w:rPr>
          <w:rFonts w:ascii="Arial" w:hAnsi="Arial" w:cs="Arial"/>
          <w:sz w:val="24"/>
          <w:szCs w:val="24"/>
        </w:rPr>
        <w:t>Руководитель субъекта ______________________________/________________________________________________/</w:t>
      </w:r>
    </w:p>
    <w:p w14:paraId="1ADD698B" w14:textId="77777777" w:rsidR="00D75879" w:rsidRPr="00AA7F52" w:rsidRDefault="00D75879" w:rsidP="00D75879">
      <w:pPr>
        <w:autoSpaceDE w:val="0"/>
        <w:autoSpaceDN w:val="0"/>
        <w:adjustRightInd w:val="0"/>
        <w:rPr>
          <w:rFonts w:ascii="Arial" w:hAnsi="Arial" w:cs="Arial"/>
          <w:sz w:val="24"/>
          <w:szCs w:val="24"/>
        </w:rPr>
      </w:pPr>
      <w:r w:rsidRPr="00AA7F52">
        <w:rPr>
          <w:rFonts w:ascii="Arial" w:hAnsi="Arial" w:cs="Arial"/>
          <w:sz w:val="24"/>
          <w:szCs w:val="24"/>
        </w:rPr>
        <w:t xml:space="preserve">                                                                            (подпись)                                                                                 (Ф.И.О.)</w:t>
      </w:r>
    </w:p>
    <w:p w14:paraId="3B26B404" w14:textId="77777777" w:rsidR="00D75879" w:rsidRPr="00AA7F52" w:rsidRDefault="00D75879" w:rsidP="00D75879">
      <w:pPr>
        <w:autoSpaceDE w:val="0"/>
        <w:autoSpaceDN w:val="0"/>
        <w:adjustRightInd w:val="0"/>
        <w:rPr>
          <w:rFonts w:ascii="Arial" w:hAnsi="Arial" w:cs="Arial"/>
          <w:sz w:val="24"/>
          <w:szCs w:val="24"/>
        </w:rPr>
      </w:pPr>
    </w:p>
    <w:p w14:paraId="56D4D1F9" w14:textId="77777777" w:rsidR="00D75879" w:rsidRPr="00AA7F52" w:rsidRDefault="00D75879" w:rsidP="00D75879">
      <w:pPr>
        <w:autoSpaceDE w:val="0"/>
        <w:autoSpaceDN w:val="0"/>
        <w:adjustRightInd w:val="0"/>
        <w:rPr>
          <w:rFonts w:ascii="Arial" w:hAnsi="Arial" w:cs="Arial"/>
          <w:sz w:val="24"/>
          <w:szCs w:val="24"/>
        </w:rPr>
      </w:pPr>
      <w:r w:rsidRPr="00AA7F52">
        <w:rPr>
          <w:rFonts w:ascii="Arial" w:hAnsi="Arial" w:cs="Arial"/>
          <w:sz w:val="24"/>
          <w:szCs w:val="24"/>
        </w:rPr>
        <w:t>Главный бухгалтер _________________________________/________________________________________________/</w:t>
      </w:r>
    </w:p>
    <w:p w14:paraId="3D88131A" w14:textId="77777777" w:rsidR="00D75879" w:rsidRPr="00AA7F52" w:rsidRDefault="00D75879" w:rsidP="00D75879">
      <w:pPr>
        <w:autoSpaceDE w:val="0"/>
        <w:autoSpaceDN w:val="0"/>
        <w:adjustRightInd w:val="0"/>
        <w:rPr>
          <w:rFonts w:ascii="Arial" w:hAnsi="Arial" w:cs="Arial"/>
          <w:sz w:val="24"/>
          <w:szCs w:val="24"/>
        </w:rPr>
      </w:pPr>
      <w:r w:rsidRPr="00AA7F52">
        <w:rPr>
          <w:rFonts w:ascii="Arial" w:hAnsi="Arial" w:cs="Arial"/>
          <w:sz w:val="24"/>
          <w:szCs w:val="24"/>
        </w:rPr>
        <w:t xml:space="preserve">                                                                           (подпись)                                                                                  (Ф.И.О.)</w:t>
      </w:r>
    </w:p>
    <w:p w14:paraId="28519786" w14:textId="77777777" w:rsidR="00AA7F52" w:rsidRDefault="00D75879" w:rsidP="008417B7">
      <w:pPr>
        <w:rPr>
          <w:rFonts w:ascii="Arial" w:hAnsi="Arial" w:cs="Arial"/>
          <w:sz w:val="24"/>
          <w:szCs w:val="24"/>
        </w:rPr>
      </w:pPr>
      <w:r w:rsidRPr="00AA7F52">
        <w:rPr>
          <w:rFonts w:ascii="Arial" w:hAnsi="Arial" w:cs="Arial"/>
          <w:sz w:val="24"/>
          <w:szCs w:val="24"/>
        </w:rPr>
        <w:t>Дата ______________________</w:t>
      </w:r>
      <w:r w:rsidR="008417B7" w:rsidRPr="00AA7F52">
        <w:rPr>
          <w:rFonts w:ascii="Arial" w:hAnsi="Arial" w:cs="Arial"/>
          <w:sz w:val="24"/>
          <w:szCs w:val="24"/>
        </w:rPr>
        <w:t xml:space="preserve"> М.П.</w:t>
      </w:r>
    </w:p>
    <w:p w14:paraId="5D2EC9AB" w14:textId="77777777" w:rsidR="00A53662" w:rsidRPr="00AA7F52" w:rsidRDefault="00AA7F52" w:rsidP="00AA7F52">
      <w:pPr>
        <w:rPr>
          <w:rFonts w:ascii="Arial" w:hAnsi="Arial" w:cs="Arial"/>
          <w:sz w:val="24"/>
          <w:szCs w:val="24"/>
        </w:rPr>
        <w:sectPr w:rsidR="00A53662" w:rsidRPr="00AA7F52" w:rsidSect="00260501">
          <w:headerReference w:type="default" r:id="rId9"/>
          <w:type w:val="continuous"/>
          <w:pgSz w:w="16838" w:h="11906" w:orient="landscape"/>
          <w:pgMar w:top="1258" w:right="1134" w:bottom="851" w:left="1701" w:header="709" w:footer="709" w:gutter="0"/>
          <w:cols w:space="708"/>
          <w:titlePg/>
          <w:docGrid w:linePitch="360"/>
        </w:sectPr>
      </w:pPr>
      <w:r>
        <w:rPr>
          <w:rFonts w:ascii="Arial" w:hAnsi="Arial" w:cs="Arial"/>
          <w:sz w:val="24"/>
          <w:szCs w:val="24"/>
        </w:rPr>
        <w:br w:type="page"/>
      </w:r>
      <w:bookmarkStart w:id="9" w:name="ТекстовоеПоле1"/>
    </w:p>
    <w:p w14:paraId="66FB84BA" w14:textId="77777777" w:rsidR="006E096F" w:rsidRPr="00AA7F52" w:rsidRDefault="006E096F" w:rsidP="006E096F">
      <w:pPr>
        <w:spacing w:line="360" w:lineRule="auto"/>
        <w:ind w:left="-181"/>
        <w:rPr>
          <w:rFonts w:ascii="Arial" w:hAnsi="Arial" w:cs="Arial"/>
          <w:caps/>
          <w:sz w:val="24"/>
          <w:szCs w:val="24"/>
        </w:rPr>
      </w:pPr>
      <w:r w:rsidRPr="00AA7F52">
        <w:rPr>
          <w:rFonts w:ascii="Arial" w:hAnsi="Arial" w:cs="Arial"/>
          <w:sz w:val="24"/>
          <w:szCs w:val="24"/>
        </w:rPr>
        <w:t>ПРИЛОЖЕНИЕ 3</w:t>
      </w:r>
    </w:p>
    <w:p w14:paraId="5A1FCB14" w14:textId="77777777" w:rsidR="006E096F" w:rsidRPr="00AA7F52" w:rsidRDefault="006E096F" w:rsidP="006E096F">
      <w:pPr>
        <w:suppressAutoHyphens/>
        <w:ind w:left="-181"/>
        <w:jc w:val="both"/>
        <w:rPr>
          <w:rFonts w:ascii="Arial" w:hAnsi="Arial" w:cs="Arial"/>
          <w:sz w:val="24"/>
          <w:szCs w:val="24"/>
        </w:rPr>
      </w:pPr>
      <w:r w:rsidRPr="00AA7F52">
        <w:rPr>
          <w:rFonts w:ascii="Arial" w:hAnsi="Arial" w:cs="Arial"/>
          <w:sz w:val="24"/>
          <w:szCs w:val="24"/>
        </w:rPr>
        <w:t>к Порядку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 утвержденному постановлением администрации муниципального образования «Холмский городской округ»</w:t>
      </w:r>
    </w:p>
    <w:p w14:paraId="10BEB39B" w14:textId="77777777" w:rsidR="006E096F" w:rsidRPr="00AA7F52" w:rsidRDefault="006E096F" w:rsidP="006E096F">
      <w:pPr>
        <w:rPr>
          <w:rFonts w:ascii="Arial" w:hAnsi="Arial" w:cs="Arial"/>
          <w:sz w:val="24"/>
          <w:szCs w:val="24"/>
        </w:rPr>
        <w:sectPr w:rsidR="006E096F" w:rsidRPr="00AA7F52">
          <w:type w:val="continuous"/>
          <w:pgSz w:w="16838" w:h="11906" w:orient="landscape"/>
          <w:pgMar w:top="1701" w:right="1134" w:bottom="851" w:left="10080" w:header="709" w:footer="709" w:gutter="0"/>
          <w:cols w:space="720"/>
        </w:sectPr>
      </w:pPr>
    </w:p>
    <w:tbl>
      <w:tblPr>
        <w:tblW w:w="0" w:type="auto"/>
        <w:tblInd w:w="108" w:type="dxa"/>
        <w:tblLayout w:type="fixed"/>
        <w:tblLook w:val="01E0" w:firstRow="1" w:lastRow="1" w:firstColumn="1" w:lastColumn="1" w:noHBand="0" w:noVBand="0"/>
      </w:tblPr>
      <w:tblGrid>
        <w:gridCol w:w="3598"/>
        <w:gridCol w:w="1953"/>
      </w:tblGrid>
      <w:tr w:rsidR="00AA7F52" w:rsidRPr="00AA7F52" w14:paraId="6D63468A" w14:textId="77777777">
        <w:tc>
          <w:tcPr>
            <w:tcW w:w="3598" w:type="dxa"/>
            <w:hideMark/>
          </w:tcPr>
          <w:p w14:paraId="7EFD0604" w14:textId="77777777" w:rsidR="00AA7F52" w:rsidRPr="00AA7F52" w:rsidRDefault="00AA7F52" w:rsidP="00AA7F52">
            <w:pPr>
              <w:rPr>
                <w:rFonts w:ascii="Arial" w:hAnsi="Arial" w:cs="Arial"/>
                <w:sz w:val="24"/>
                <w:szCs w:val="24"/>
                <w:u w:val="single"/>
              </w:rPr>
            </w:pPr>
            <w:r w:rsidRPr="00AA7F52">
              <w:rPr>
                <w:rFonts w:ascii="Arial" w:hAnsi="Arial" w:cs="Arial"/>
                <w:sz w:val="24"/>
                <w:szCs w:val="24"/>
              </w:rPr>
              <w:t>от</w:t>
            </w:r>
            <w:r w:rsidRPr="00AA7F52">
              <w:rPr>
                <w:rFonts w:ascii="Arial" w:hAnsi="Arial" w:cs="Arial"/>
                <w:sz w:val="24"/>
                <w:szCs w:val="24"/>
                <w:u w:val="single"/>
              </w:rPr>
              <w:t>31.10.2023</w:t>
            </w:r>
          </w:p>
        </w:tc>
        <w:tc>
          <w:tcPr>
            <w:tcW w:w="1953" w:type="dxa"/>
            <w:hideMark/>
          </w:tcPr>
          <w:p w14:paraId="4BDCB6F2" w14:textId="77777777" w:rsidR="00AA7F52" w:rsidRPr="00AA7F52" w:rsidRDefault="00AA7F52" w:rsidP="00AA7F52">
            <w:pPr>
              <w:ind w:left="-180"/>
              <w:rPr>
                <w:rFonts w:ascii="Arial" w:hAnsi="Arial" w:cs="Arial"/>
                <w:sz w:val="24"/>
                <w:szCs w:val="24"/>
                <w:u w:val="single"/>
              </w:rPr>
            </w:pPr>
            <w:r>
              <w:rPr>
                <w:rFonts w:ascii="Arial" w:hAnsi="Arial" w:cs="Arial"/>
                <w:sz w:val="24"/>
                <w:szCs w:val="24"/>
              </w:rPr>
              <w:t xml:space="preserve">  </w:t>
            </w:r>
            <w:r w:rsidRPr="00AA7F52">
              <w:rPr>
                <w:rFonts w:ascii="Arial" w:hAnsi="Arial" w:cs="Arial"/>
                <w:sz w:val="24"/>
                <w:szCs w:val="24"/>
              </w:rPr>
              <w:t>№</w:t>
            </w:r>
            <w:r>
              <w:rPr>
                <w:rFonts w:ascii="Arial" w:hAnsi="Arial" w:cs="Arial"/>
                <w:sz w:val="24"/>
                <w:szCs w:val="24"/>
              </w:rPr>
              <w:t xml:space="preserve"> </w:t>
            </w:r>
            <w:r w:rsidRPr="00AA7F52">
              <w:rPr>
                <w:rFonts w:ascii="Arial" w:hAnsi="Arial" w:cs="Arial"/>
                <w:sz w:val="24"/>
                <w:szCs w:val="24"/>
                <w:u w:val="single"/>
              </w:rPr>
              <w:t>2225</w:t>
            </w:r>
          </w:p>
        </w:tc>
      </w:tr>
    </w:tbl>
    <w:p w14:paraId="14961A2A" w14:textId="77777777" w:rsidR="006E096F" w:rsidRPr="00AA7F52" w:rsidRDefault="006E096F" w:rsidP="00590E56">
      <w:pPr>
        <w:autoSpaceDE w:val="0"/>
        <w:autoSpaceDN w:val="0"/>
        <w:adjustRightInd w:val="0"/>
        <w:jc w:val="both"/>
        <w:rPr>
          <w:rFonts w:ascii="Arial" w:hAnsi="Arial" w:cs="Arial"/>
          <w:sz w:val="24"/>
          <w:szCs w:val="24"/>
          <w:u w:val="single"/>
        </w:rPr>
        <w:sectPr w:rsidR="006E096F" w:rsidRPr="00AA7F52">
          <w:type w:val="continuous"/>
          <w:pgSz w:w="16838" w:h="11906" w:orient="landscape"/>
          <w:pgMar w:top="1701" w:right="1134" w:bottom="851" w:left="10080" w:header="709" w:footer="709" w:gutter="0"/>
          <w:cols w:space="720"/>
        </w:sectPr>
      </w:pPr>
    </w:p>
    <w:p w14:paraId="5D7684D0" w14:textId="77777777" w:rsidR="006E096F" w:rsidRPr="00AA7F52" w:rsidRDefault="006E096F" w:rsidP="006E096F">
      <w:pPr>
        <w:spacing w:after="120"/>
        <w:rPr>
          <w:rFonts w:ascii="Arial" w:hAnsi="Arial" w:cs="Arial"/>
          <w:b/>
          <w:bCs/>
          <w:caps/>
          <w:sz w:val="24"/>
          <w:szCs w:val="24"/>
        </w:rPr>
      </w:pPr>
    </w:p>
    <w:p w14:paraId="26D20B50" w14:textId="77777777" w:rsidR="006E096F" w:rsidRPr="00AA7F52" w:rsidRDefault="006E096F" w:rsidP="006E096F">
      <w:pPr>
        <w:spacing w:after="120"/>
        <w:jc w:val="center"/>
        <w:rPr>
          <w:rFonts w:ascii="Arial" w:hAnsi="Arial" w:cs="Arial"/>
          <w:b/>
          <w:bCs/>
          <w:caps/>
          <w:sz w:val="24"/>
          <w:szCs w:val="24"/>
        </w:rPr>
      </w:pPr>
      <w:r w:rsidRPr="00AA7F52">
        <w:rPr>
          <w:rFonts w:ascii="Arial" w:hAnsi="Arial" w:cs="Arial"/>
          <w:b/>
          <w:bCs/>
          <w:caps/>
          <w:sz w:val="24"/>
          <w:szCs w:val="24"/>
        </w:rPr>
        <w:t xml:space="preserve"> РАСЧЕТ</w:t>
      </w:r>
    </w:p>
    <w:p w14:paraId="6308B72E" w14:textId="77777777" w:rsidR="006E096F" w:rsidRPr="00AA7F52" w:rsidRDefault="006E096F" w:rsidP="006E096F">
      <w:pPr>
        <w:ind w:left="1134" w:right="1134"/>
        <w:jc w:val="center"/>
        <w:rPr>
          <w:rFonts w:ascii="Arial" w:hAnsi="Arial" w:cs="Arial"/>
          <w:b/>
          <w:bCs/>
          <w:sz w:val="24"/>
          <w:szCs w:val="24"/>
        </w:rPr>
      </w:pPr>
      <w:r w:rsidRPr="00AA7F52">
        <w:rPr>
          <w:rFonts w:ascii="Arial" w:hAnsi="Arial" w:cs="Arial"/>
          <w:b/>
          <w:bCs/>
          <w:sz w:val="24"/>
          <w:szCs w:val="24"/>
        </w:rPr>
        <w:t xml:space="preserve"> размера субсидии на возмещение затрат по лизинговым платежам</w:t>
      </w:r>
    </w:p>
    <w:p w14:paraId="6068459D" w14:textId="77777777" w:rsidR="006E096F" w:rsidRPr="00AA7F52" w:rsidRDefault="006E096F" w:rsidP="006E096F">
      <w:pPr>
        <w:rPr>
          <w:rFonts w:ascii="Arial" w:hAnsi="Arial" w:cs="Arial"/>
          <w:sz w:val="24"/>
          <w:szCs w:val="24"/>
        </w:rPr>
        <w:sectPr w:rsidR="006E096F" w:rsidRPr="00AA7F52">
          <w:type w:val="continuous"/>
          <w:pgSz w:w="16838" w:h="11906" w:orient="landscape"/>
          <w:pgMar w:top="1701" w:right="1134" w:bottom="851" w:left="1701" w:header="709" w:footer="709" w:gutter="0"/>
          <w:cols w:space="720"/>
        </w:sectPr>
      </w:pPr>
    </w:p>
    <w:p w14:paraId="1B437313" w14:textId="77777777" w:rsidR="006E096F" w:rsidRPr="00AA7F52" w:rsidRDefault="006E096F" w:rsidP="006E096F">
      <w:pPr>
        <w:jc w:val="both"/>
        <w:rPr>
          <w:rFonts w:ascii="Arial" w:hAnsi="Arial" w:cs="Arial"/>
          <w:sz w:val="24"/>
          <w:szCs w:val="24"/>
        </w:rPr>
      </w:pPr>
    </w:p>
    <w:p w14:paraId="05A26DFB" w14:textId="77777777" w:rsidR="006E096F" w:rsidRPr="00AA7F52" w:rsidRDefault="006E096F" w:rsidP="006E096F">
      <w:pPr>
        <w:autoSpaceDE w:val="0"/>
        <w:autoSpaceDN w:val="0"/>
        <w:adjustRightInd w:val="0"/>
        <w:jc w:val="both"/>
        <w:rPr>
          <w:rFonts w:ascii="Arial" w:hAnsi="Arial" w:cs="Arial"/>
          <w:sz w:val="24"/>
          <w:szCs w:val="24"/>
        </w:rPr>
      </w:pPr>
      <w:r w:rsidRPr="00AA7F52">
        <w:rPr>
          <w:rFonts w:ascii="Arial" w:hAnsi="Arial" w:cs="Arial"/>
          <w:sz w:val="24"/>
          <w:szCs w:val="24"/>
        </w:rPr>
        <w:t>____________________________________________________________________________________________________</w:t>
      </w:r>
    </w:p>
    <w:p w14:paraId="4361F400" w14:textId="77777777" w:rsidR="006E096F" w:rsidRPr="00AA7F52" w:rsidRDefault="006E096F" w:rsidP="006E096F">
      <w:pPr>
        <w:autoSpaceDE w:val="0"/>
        <w:autoSpaceDN w:val="0"/>
        <w:adjustRightInd w:val="0"/>
        <w:jc w:val="center"/>
        <w:rPr>
          <w:rFonts w:ascii="Arial" w:hAnsi="Arial" w:cs="Arial"/>
          <w:sz w:val="24"/>
          <w:szCs w:val="24"/>
        </w:rPr>
      </w:pPr>
      <w:r w:rsidRPr="00AA7F52">
        <w:rPr>
          <w:rFonts w:ascii="Arial" w:hAnsi="Arial" w:cs="Arial"/>
          <w:sz w:val="24"/>
          <w:szCs w:val="24"/>
        </w:rPr>
        <w:t>(полное наименование Субъекта)</w:t>
      </w:r>
    </w:p>
    <w:p w14:paraId="1FDA7839" w14:textId="77777777" w:rsidR="006E096F" w:rsidRPr="00AA7F52" w:rsidRDefault="006E096F" w:rsidP="006E096F">
      <w:pPr>
        <w:jc w:val="both"/>
        <w:rPr>
          <w:rFonts w:ascii="Arial" w:hAnsi="Arial" w:cs="Arial"/>
          <w:sz w:val="24"/>
          <w:szCs w:val="24"/>
        </w:rPr>
      </w:pPr>
      <w:r w:rsidRPr="00AA7F52">
        <w:rPr>
          <w:rFonts w:ascii="Arial" w:hAnsi="Arial" w:cs="Arial"/>
          <w:sz w:val="24"/>
          <w:szCs w:val="24"/>
        </w:rPr>
        <w:t xml:space="preserve">ОГРН _________________________________________ ИНН ________________________________________________ </w:t>
      </w:r>
    </w:p>
    <w:p w14:paraId="1B42DC7B" w14:textId="77777777" w:rsidR="006E096F" w:rsidRPr="00AA7F52" w:rsidRDefault="006E096F" w:rsidP="006E096F">
      <w:pPr>
        <w:autoSpaceDE w:val="0"/>
        <w:autoSpaceDN w:val="0"/>
        <w:adjustRightInd w:val="0"/>
        <w:jc w:val="both"/>
        <w:rPr>
          <w:rFonts w:ascii="Arial" w:hAnsi="Arial" w:cs="Arial"/>
          <w:sz w:val="24"/>
          <w:szCs w:val="24"/>
        </w:rPr>
      </w:pPr>
      <w:r w:rsidRPr="00AA7F52">
        <w:rPr>
          <w:rFonts w:ascii="Arial" w:hAnsi="Arial" w:cs="Arial"/>
          <w:sz w:val="24"/>
          <w:szCs w:val="24"/>
        </w:rPr>
        <w:t>Юридический адрес __________________________________________________________________________________</w:t>
      </w:r>
    </w:p>
    <w:p w14:paraId="6F110FE1" w14:textId="77777777" w:rsidR="006E096F" w:rsidRPr="00AA7F52" w:rsidRDefault="006E096F" w:rsidP="006E096F">
      <w:pPr>
        <w:autoSpaceDE w:val="0"/>
        <w:autoSpaceDN w:val="0"/>
        <w:adjustRightInd w:val="0"/>
        <w:jc w:val="both"/>
        <w:rPr>
          <w:rFonts w:ascii="Arial" w:hAnsi="Arial" w:cs="Arial"/>
          <w:sz w:val="24"/>
          <w:szCs w:val="24"/>
        </w:rPr>
      </w:pPr>
      <w:r w:rsidRPr="00AA7F52">
        <w:rPr>
          <w:rFonts w:ascii="Arial" w:hAnsi="Arial" w:cs="Arial"/>
          <w:sz w:val="24"/>
          <w:szCs w:val="24"/>
        </w:rPr>
        <w:t>Телефоны _________________________________________ Факс ____________________________________________</w:t>
      </w:r>
    </w:p>
    <w:p w14:paraId="7C9B2997" w14:textId="77777777" w:rsidR="006E096F" w:rsidRPr="00AA7F52" w:rsidRDefault="006E096F" w:rsidP="006E096F">
      <w:pPr>
        <w:autoSpaceDE w:val="0"/>
        <w:autoSpaceDN w:val="0"/>
        <w:adjustRightInd w:val="0"/>
        <w:rPr>
          <w:rFonts w:ascii="Arial" w:hAnsi="Arial" w:cs="Arial"/>
          <w:sz w:val="24"/>
          <w:szCs w:val="24"/>
        </w:rPr>
      </w:pPr>
      <w:r w:rsidRPr="00AA7F52">
        <w:rPr>
          <w:rFonts w:ascii="Arial" w:hAnsi="Arial" w:cs="Arial"/>
          <w:sz w:val="24"/>
          <w:szCs w:val="24"/>
        </w:rPr>
        <w:t>Договор финансовой аренды (лизинга) № _________________________________ от ____________________________</w:t>
      </w:r>
    </w:p>
    <w:p w14:paraId="679773A0" w14:textId="77777777" w:rsidR="006E096F" w:rsidRPr="00AA7F52" w:rsidRDefault="006E096F" w:rsidP="006E096F">
      <w:pPr>
        <w:autoSpaceDE w:val="0"/>
        <w:autoSpaceDN w:val="0"/>
        <w:adjustRightInd w:val="0"/>
        <w:jc w:val="both"/>
        <w:rPr>
          <w:rFonts w:ascii="Arial" w:hAnsi="Arial" w:cs="Arial"/>
          <w:sz w:val="24"/>
          <w:szCs w:val="24"/>
        </w:rPr>
      </w:pPr>
      <w:r w:rsidRPr="00AA7F52">
        <w:rPr>
          <w:rFonts w:ascii="Arial" w:hAnsi="Arial" w:cs="Arial"/>
          <w:sz w:val="24"/>
          <w:szCs w:val="24"/>
        </w:rPr>
        <w:t>Заключенный с ______________________________________________________________________________________</w:t>
      </w:r>
    </w:p>
    <w:p w14:paraId="383B9F03" w14:textId="77777777" w:rsidR="006E096F" w:rsidRPr="00AA7F52" w:rsidRDefault="006E096F" w:rsidP="006E096F">
      <w:pPr>
        <w:autoSpaceDE w:val="0"/>
        <w:autoSpaceDN w:val="0"/>
        <w:adjustRightInd w:val="0"/>
        <w:jc w:val="center"/>
        <w:rPr>
          <w:rFonts w:ascii="Arial" w:hAnsi="Arial" w:cs="Arial"/>
          <w:sz w:val="24"/>
          <w:szCs w:val="24"/>
        </w:rPr>
      </w:pPr>
      <w:r w:rsidRPr="00AA7F52">
        <w:rPr>
          <w:rFonts w:ascii="Arial" w:hAnsi="Arial" w:cs="Arial"/>
          <w:sz w:val="24"/>
          <w:szCs w:val="24"/>
        </w:rPr>
        <w:t>(наименование лизинговой компании)</w:t>
      </w:r>
    </w:p>
    <w:p w14:paraId="6250006B" w14:textId="77777777" w:rsidR="006E096F" w:rsidRPr="00AA7F52" w:rsidRDefault="006E096F" w:rsidP="006E096F">
      <w:pPr>
        <w:autoSpaceDE w:val="0"/>
        <w:autoSpaceDN w:val="0"/>
        <w:adjustRightInd w:val="0"/>
        <w:jc w:val="center"/>
        <w:rPr>
          <w:rFonts w:ascii="Arial" w:hAnsi="Arial" w:cs="Arial"/>
          <w:sz w:val="24"/>
          <w:szCs w:val="24"/>
        </w:rPr>
      </w:pPr>
    </w:p>
    <w:p w14:paraId="322CE9E8" w14:textId="77777777" w:rsidR="006E096F" w:rsidRPr="00AA7F52" w:rsidRDefault="006E096F" w:rsidP="006E096F">
      <w:pPr>
        <w:autoSpaceDE w:val="0"/>
        <w:autoSpaceDN w:val="0"/>
        <w:adjustRightInd w:val="0"/>
        <w:jc w:val="center"/>
        <w:rPr>
          <w:rFonts w:ascii="Arial" w:hAnsi="Arial" w:cs="Arial"/>
          <w:sz w:val="24"/>
          <w:szCs w:val="24"/>
        </w:rPr>
      </w:pPr>
    </w:p>
    <w:p w14:paraId="00162561" w14:textId="77777777" w:rsidR="006E096F" w:rsidRPr="00AA7F52" w:rsidRDefault="006E096F" w:rsidP="006E096F">
      <w:pPr>
        <w:autoSpaceDE w:val="0"/>
        <w:autoSpaceDN w:val="0"/>
        <w:adjustRightInd w:val="0"/>
        <w:jc w:val="center"/>
        <w:rPr>
          <w:rFonts w:ascii="Arial" w:hAnsi="Arial" w:cs="Arial"/>
          <w:sz w:val="24"/>
          <w:szCs w:val="24"/>
        </w:rPr>
      </w:pPr>
    </w:p>
    <w:p w14:paraId="6CA4A146" w14:textId="77777777" w:rsidR="006E096F" w:rsidRPr="00AA7F52" w:rsidRDefault="006E096F" w:rsidP="006E096F">
      <w:pPr>
        <w:autoSpaceDE w:val="0"/>
        <w:autoSpaceDN w:val="0"/>
        <w:adjustRightInd w:val="0"/>
        <w:rPr>
          <w:rFonts w:ascii="Arial" w:hAnsi="Arial" w:cs="Arial"/>
          <w:sz w:val="24"/>
          <w:szCs w:val="24"/>
        </w:rPr>
      </w:pPr>
    </w:p>
    <w:tbl>
      <w:tblPr>
        <w:tblW w:w="45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1552"/>
        <w:gridCol w:w="1832"/>
        <w:gridCol w:w="1541"/>
        <w:gridCol w:w="1615"/>
        <w:gridCol w:w="1615"/>
        <w:gridCol w:w="1145"/>
        <w:gridCol w:w="1640"/>
        <w:gridCol w:w="1284"/>
      </w:tblGrid>
      <w:tr w:rsidR="00AA7F52" w:rsidRPr="00AA7F52" w14:paraId="0628BE3F" w14:textId="77777777" w:rsidTr="008B736E">
        <w:trPr>
          <w:cantSplit/>
          <w:trHeight w:hRule="exact" w:val="737"/>
        </w:trPr>
        <w:tc>
          <w:tcPr>
            <w:tcW w:w="496" w:type="pct"/>
            <w:vMerge w:val="restart"/>
            <w:tcBorders>
              <w:top w:val="single" w:sz="4" w:space="0" w:color="auto"/>
              <w:left w:val="single" w:sz="4" w:space="0" w:color="auto"/>
              <w:bottom w:val="single" w:sz="4" w:space="0" w:color="auto"/>
              <w:right w:val="single" w:sz="4" w:space="0" w:color="auto"/>
            </w:tcBorders>
            <w:hideMark/>
          </w:tcPr>
          <w:p w14:paraId="02CBECA0" w14:textId="77777777" w:rsidR="006E096F" w:rsidRPr="00AA7F52" w:rsidRDefault="006E096F" w:rsidP="006E096F">
            <w:pPr>
              <w:autoSpaceDE w:val="0"/>
              <w:autoSpaceDN w:val="0"/>
              <w:adjustRightInd w:val="0"/>
              <w:jc w:val="center"/>
              <w:rPr>
                <w:rFonts w:ascii="Arial" w:hAnsi="Arial" w:cs="Arial"/>
                <w:b/>
                <w:sz w:val="24"/>
                <w:szCs w:val="24"/>
              </w:rPr>
            </w:pPr>
            <w:r w:rsidRPr="00AA7F52">
              <w:rPr>
                <w:rFonts w:ascii="Arial" w:hAnsi="Arial" w:cs="Arial"/>
                <w:b/>
                <w:sz w:val="24"/>
                <w:szCs w:val="24"/>
              </w:rPr>
              <w:t>Дата лизингового платежа</w:t>
            </w:r>
          </w:p>
        </w:tc>
        <w:tc>
          <w:tcPr>
            <w:tcW w:w="474" w:type="pct"/>
            <w:vMerge w:val="restart"/>
            <w:tcBorders>
              <w:top w:val="single" w:sz="4" w:space="0" w:color="auto"/>
              <w:left w:val="single" w:sz="4" w:space="0" w:color="auto"/>
              <w:bottom w:val="single" w:sz="4" w:space="0" w:color="auto"/>
              <w:right w:val="single" w:sz="4" w:space="0" w:color="auto"/>
            </w:tcBorders>
            <w:hideMark/>
          </w:tcPr>
          <w:p w14:paraId="6441707E" w14:textId="77777777" w:rsidR="006E096F" w:rsidRPr="00AA7F52" w:rsidRDefault="006E096F" w:rsidP="006E096F">
            <w:pPr>
              <w:autoSpaceDE w:val="0"/>
              <w:autoSpaceDN w:val="0"/>
              <w:adjustRightInd w:val="0"/>
              <w:jc w:val="center"/>
              <w:rPr>
                <w:rFonts w:ascii="Arial" w:hAnsi="Arial" w:cs="Arial"/>
                <w:b/>
                <w:sz w:val="24"/>
                <w:szCs w:val="24"/>
              </w:rPr>
            </w:pPr>
            <w:r w:rsidRPr="00AA7F52">
              <w:rPr>
                <w:rFonts w:ascii="Arial" w:hAnsi="Arial" w:cs="Arial"/>
                <w:b/>
                <w:sz w:val="24"/>
                <w:szCs w:val="24"/>
              </w:rPr>
              <w:t>Количество дней в периоде между платежами</w:t>
            </w:r>
          </w:p>
        </w:tc>
        <w:tc>
          <w:tcPr>
            <w:tcW w:w="1277" w:type="pct"/>
            <w:gridSpan w:val="2"/>
            <w:tcBorders>
              <w:top w:val="single" w:sz="4" w:space="0" w:color="auto"/>
              <w:left w:val="single" w:sz="4" w:space="0" w:color="auto"/>
              <w:bottom w:val="single" w:sz="4" w:space="0" w:color="auto"/>
              <w:right w:val="single" w:sz="4" w:space="0" w:color="auto"/>
            </w:tcBorders>
            <w:hideMark/>
          </w:tcPr>
          <w:p w14:paraId="3D857EB9" w14:textId="77777777" w:rsidR="006E096F" w:rsidRPr="00AA7F52" w:rsidRDefault="006E096F" w:rsidP="006E096F">
            <w:pPr>
              <w:autoSpaceDE w:val="0"/>
              <w:autoSpaceDN w:val="0"/>
              <w:adjustRightInd w:val="0"/>
              <w:jc w:val="center"/>
              <w:rPr>
                <w:rFonts w:ascii="Arial" w:hAnsi="Arial" w:cs="Arial"/>
                <w:b/>
                <w:sz w:val="24"/>
                <w:szCs w:val="24"/>
              </w:rPr>
            </w:pPr>
            <w:r w:rsidRPr="00AA7F52">
              <w:rPr>
                <w:rFonts w:ascii="Arial" w:hAnsi="Arial" w:cs="Arial"/>
                <w:b/>
                <w:sz w:val="24"/>
                <w:szCs w:val="24"/>
              </w:rPr>
              <w:t>Возмещение Субъектом затрат лизинговой компании без учета НДС, в том числе:</w:t>
            </w:r>
          </w:p>
        </w:tc>
        <w:tc>
          <w:tcPr>
            <w:tcW w:w="503" w:type="pct"/>
            <w:vMerge w:val="restart"/>
            <w:tcBorders>
              <w:top w:val="single" w:sz="4" w:space="0" w:color="auto"/>
              <w:left w:val="single" w:sz="4" w:space="0" w:color="auto"/>
              <w:bottom w:val="single" w:sz="4" w:space="0" w:color="auto"/>
              <w:right w:val="single" w:sz="4" w:space="0" w:color="auto"/>
            </w:tcBorders>
            <w:hideMark/>
          </w:tcPr>
          <w:p w14:paraId="455B4DBB" w14:textId="77777777" w:rsidR="006E096F" w:rsidRPr="00AA7F52" w:rsidRDefault="006E096F" w:rsidP="006E096F">
            <w:pPr>
              <w:autoSpaceDE w:val="0"/>
              <w:autoSpaceDN w:val="0"/>
              <w:adjustRightInd w:val="0"/>
              <w:jc w:val="center"/>
              <w:rPr>
                <w:rFonts w:ascii="Arial" w:hAnsi="Arial" w:cs="Arial"/>
                <w:b/>
                <w:sz w:val="24"/>
                <w:szCs w:val="24"/>
              </w:rPr>
            </w:pPr>
            <w:r w:rsidRPr="00AA7F52">
              <w:rPr>
                <w:rFonts w:ascii="Arial" w:hAnsi="Arial" w:cs="Arial"/>
                <w:b/>
                <w:sz w:val="24"/>
                <w:szCs w:val="24"/>
              </w:rPr>
              <w:t>Лизинговый платеж без учета НДС, руб.</w:t>
            </w:r>
          </w:p>
        </w:tc>
        <w:tc>
          <w:tcPr>
            <w:tcW w:w="503" w:type="pct"/>
            <w:vMerge w:val="restart"/>
            <w:tcBorders>
              <w:top w:val="single" w:sz="4" w:space="0" w:color="auto"/>
              <w:left w:val="single" w:sz="4" w:space="0" w:color="auto"/>
              <w:bottom w:val="single" w:sz="4" w:space="0" w:color="auto"/>
              <w:right w:val="single" w:sz="4" w:space="0" w:color="auto"/>
            </w:tcBorders>
            <w:hideMark/>
          </w:tcPr>
          <w:p w14:paraId="5AC1E68F" w14:textId="77777777" w:rsidR="006E096F" w:rsidRPr="00AA7F52" w:rsidRDefault="006E096F" w:rsidP="006E096F">
            <w:pPr>
              <w:autoSpaceDE w:val="0"/>
              <w:autoSpaceDN w:val="0"/>
              <w:adjustRightInd w:val="0"/>
              <w:jc w:val="center"/>
              <w:rPr>
                <w:rFonts w:ascii="Arial" w:hAnsi="Arial" w:cs="Arial"/>
                <w:b/>
                <w:sz w:val="24"/>
                <w:szCs w:val="24"/>
              </w:rPr>
            </w:pPr>
            <w:r w:rsidRPr="00AA7F52">
              <w:rPr>
                <w:rFonts w:ascii="Arial" w:hAnsi="Arial" w:cs="Arial"/>
                <w:b/>
                <w:sz w:val="24"/>
                <w:szCs w:val="24"/>
              </w:rPr>
              <w:t>Лизинговый платеж с учетом НДС, руб.</w:t>
            </w:r>
          </w:p>
        </w:tc>
        <w:tc>
          <w:tcPr>
            <w:tcW w:w="348" w:type="pct"/>
            <w:vMerge w:val="restart"/>
            <w:tcBorders>
              <w:top w:val="single" w:sz="4" w:space="0" w:color="auto"/>
              <w:left w:val="single" w:sz="4" w:space="0" w:color="auto"/>
              <w:bottom w:val="single" w:sz="4" w:space="0" w:color="auto"/>
              <w:right w:val="single" w:sz="4" w:space="0" w:color="auto"/>
            </w:tcBorders>
            <w:hideMark/>
          </w:tcPr>
          <w:p w14:paraId="5BB6DDCE" w14:textId="77777777" w:rsidR="006E096F" w:rsidRPr="00AA7F52" w:rsidRDefault="006E096F" w:rsidP="006E096F">
            <w:pPr>
              <w:autoSpaceDE w:val="0"/>
              <w:autoSpaceDN w:val="0"/>
              <w:adjustRightInd w:val="0"/>
              <w:jc w:val="center"/>
              <w:rPr>
                <w:rFonts w:ascii="Arial" w:hAnsi="Arial" w:cs="Arial"/>
                <w:b/>
                <w:sz w:val="24"/>
                <w:szCs w:val="24"/>
              </w:rPr>
            </w:pPr>
            <w:r w:rsidRPr="00AA7F52">
              <w:rPr>
                <w:rFonts w:ascii="Arial" w:hAnsi="Arial" w:cs="Arial"/>
                <w:b/>
                <w:sz w:val="24"/>
                <w:szCs w:val="24"/>
              </w:rPr>
              <w:t>Размер ставки для расчета, %</w:t>
            </w:r>
          </w:p>
        </w:tc>
        <w:tc>
          <w:tcPr>
            <w:tcW w:w="1398" w:type="pct"/>
            <w:gridSpan w:val="2"/>
            <w:tcBorders>
              <w:top w:val="single" w:sz="4" w:space="0" w:color="auto"/>
              <w:left w:val="single" w:sz="4" w:space="0" w:color="auto"/>
              <w:bottom w:val="single" w:sz="4" w:space="0" w:color="auto"/>
              <w:right w:val="single" w:sz="4" w:space="0" w:color="auto"/>
            </w:tcBorders>
          </w:tcPr>
          <w:p w14:paraId="11680A38" w14:textId="77777777" w:rsidR="006E096F" w:rsidRPr="00AA7F52" w:rsidRDefault="006E096F" w:rsidP="006E096F">
            <w:pPr>
              <w:autoSpaceDE w:val="0"/>
              <w:autoSpaceDN w:val="0"/>
              <w:adjustRightInd w:val="0"/>
              <w:spacing w:line="240" w:lineRule="exact"/>
              <w:jc w:val="center"/>
              <w:rPr>
                <w:rFonts w:ascii="Arial" w:hAnsi="Arial" w:cs="Arial"/>
                <w:b/>
                <w:sz w:val="24"/>
                <w:szCs w:val="24"/>
              </w:rPr>
            </w:pPr>
            <w:r w:rsidRPr="00AA7F52">
              <w:rPr>
                <w:rFonts w:ascii="Arial" w:hAnsi="Arial" w:cs="Arial"/>
                <w:b/>
                <w:sz w:val="24"/>
                <w:szCs w:val="24"/>
              </w:rPr>
              <w:t>Расчет субсидии, руб.</w:t>
            </w:r>
          </w:p>
          <w:p w14:paraId="5F5CCCC6" w14:textId="77777777" w:rsidR="006E096F" w:rsidRPr="00AA7F52" w:rsidRDefault="006E096F" w:rsidP="006E096F">
            <w:pPr>
              <w:autoSpaceDE w:val="0"/>
              <w:autoSpaceDN w:val="0"/>
              <w:adjustRightInd w:val="0"/>
              <w:spacing w:line="240" w:lineRule="exact"/>
              <w:jc w:val="center"/>
              <w:rPr>
                <w:rFonts w:ascii="Arial" w:hAnsi="Arial" w:cs="Arial"/>
                <w:b/>
                <w:sz w:val="24"/>
                <w:szCs w:val="24"/>
              </w:rPr>
            </w:pPr>
          </w:p>
        </w:tc>
      </w:tr>
      <w:tr w:rsidR="00AA7F52" w:rsidRPr="00AA7F52" w14:paraId="0F08FA05" w14:textId="77777777" w:rsidTr="008B736E">
        <w:trPr>
          <w:cantSplit/>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172318" w14:textId="77777777" w:rsidR="006E096F" w:rsidRPr="00AA7F52" w:rsidRDefault="006E096F" w:rsidP="006E096F">
            <w:pPr>
              <w:rPr>
                <w:rFonts w:ascii="Arial" w:hAnsi="Arial" w:cs="Arial"/>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AA3000" w14:textId="77777777" w:rsidR="006E096F" w:rsidRPr="00AA7F52" w:rsidRDefault="006E096F" w:rsidP="006E096F">
            <w:pPr>
              <w:rPr>
                <w:rFonts w:ascii="Arial" w:hAnsi="Arial" w:cs="Arial"/>
                <w:b/>
                <w:sz w:val="24"/>
                <w:szCs w:val="24"/>
              </w:rPr>
            </w:pPr>
          </w:p>
        </w:tc>
        <w:tc>
          <w:tcPr>
            <w:tcW w:w="657" w:type="pct"/>
            <w:tcBorders>
              <w:top w:val="single" w:sz="4" w:space="0" w:color="auto"/>
              <w:left w:val="single" w:sz="4" w:space="0" w:color="auto"/>
              <w:bottom w:val="single" w:sz="4" w:space="0" w:color="auto"/>
              <w:right w:val="single" w:sz="4" w:space="0" w:color="auto"/>
            </w:tcBorders>
            <w:hideMark/>
          </w:tcPr>
          <w:p w14:paraId="2A005980" w14:textId="77777777" w:rsidR="006E096F" w:rsidRPr="00AA7F52" w:rsidRDefault="006E096F" w:rsidP="006E096F">
            <w:pPr>
              <w:autoSpaceDE w:val="0"/>
              <w:autoSpaceDN w:val="0"/>
              <w:adjustRightInd w:val="0"/>
              <w:jc w:val="center"/>
              <w:rPr>
                <w:rFonts w:ascii="Arial" w:hAnsi="Arial" w:cs="Arial"/>
                <w:b/>
                <w:sz w:val="24"/>
                <w:szCs w:val="24"/>
              </w:rPr>
            </w:pPr>
            <w:r w:rsidRPr="00AA7F52">
              <w:rPr>
                <w:rFonts w:ascii="Arial" w:hAnsi="Arial" w:cs="Arial"/>
                <w:b/>
                <w:sz w:val="24"/>
                <w:szCs w:val="24"/>
              </w:rPr>
              <w:t>на приобретение имущества, руб.</w:t>
            </w:r>
          </w:p>
        </w:tc>
        <w:tc>
          <w:tcPr>
            <w:tcW w:w="620" w:type="pct"/>
            <w:tcBorders>
              <w:top w:val="single" w:sz="4" w:space="0" w:color="auto"/>
              <w:left w:val="single" w:sz="4" w:space="0" w:color="auto"/>
              <w:bottom w:val="single" w:sz="4" w:space="0" w:color="auto"/>
              <w:right w:val="single" w:sz="4" w:space="0" w:color="auto"/>
            </w:tcBorders>
            <w:hideMark/>
          </w:tcPr>
          <w:p w14:paraId="6A7653BF" w14:textId="77777777" w:rsidR="006E096F" w:rsidRPr="00AA7F52" w:rsidRDefault="006E096F" w:rsidP="006E096F">
            <w:pPr>
              <w:autoSpaceDE w:val="0"/>
              <w:autoSpaceDN w:val="0"/>
              <w:adjustRightInd w:val="0"/>
              <w:jc w:val="center"/>
              <w:rPr>
                <w:rFonts w:ascii="Arial" w:hAnsi="Arial" w:cs="Arial"/>
                <w:b/>
                <w:sz w:val="24"/>
                <w:szCs w:val="24"/>
              </w:rPr>
            </w:pPr>
            <w:r w:rsidRPr="00AA7F52">
              <w:rPr>
                <w:rFonts w:ascii="Arial" w:hAnsi="Arial" w:cs="Arial"/>
                <w:b/>
                <w:sz w:val="24"/>
                <w:szCs w:val="24"/>
              </w:rPr>
              <w:t>доход лизинговой компании, 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77B4D4" w14:textId="77777777" w:rsidR="006E096F" w:rsidRPr="00AA7F52" w:rsidRDefault="006E096F" w:rsidP="006E096F">
            <w:pPr>
              <w:rPr>
                <w:rFonts w:ascii="Arial" w:hAnsi="Arial" w:cs="Arial"/>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611F2E" w14:textId="77777777" w:rsidR="006E096F" w:rsidRPr="00AA7F52" w:rsidRDefault="006E096F" w:rsidP="006E096F">
            <w:pPr>
              <w:rPr>
                <w:rFonts w:ascii="Arial" w:hAnsi="Arial" w:cs="Arial"/>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F5EC58" w14:textId="77777777" w:rsidR="006E096F" w:rsidRPr="00AA7F52" w:rsidRDefault="006E096F" w:rsidP="006E096F">
            <w:pPr>
              <w:rPr>
                <w:rFonts w:ascii="Arial" w:hAnsi="Arial" w:cs="Arial"/>
                <w:b/>
                <w:sz w:val="24"/>
                <w:szCs w:val="24"/>
              </w:rPr>
            </w:pPr>
          </w:p>
        </w:tc>
        <w:tc>
          <w:tcPr>
            <w:tcW w:w="708" w:type="pct"/>
            <w:tcBorders>
              <w:top w:val="single" w:sz="4" w:space="0" w:color="auto"/>
              <w:left w:val="single" w:sz="4" w:space="0" w:color="auto"/>
              <w:bottom w:val="single" w:sz="4" w:space="0" w:color="auto"/>
              <w:right w:val="single" w:sz="4" w:space="0" w:color="auto"/>
            </w:tcBorders>
            <w:hideMark/>
          </w:tcPr>
          <w:p w14:paraId="5878D47E" w14:textId="77777777" w:rsidR="006E096F" w:rsidRPr="00AA7F52" w:rsidRDefault="006E096F" w:rsidP="006E096F">
            <w:pPr>
              <w:autoSpaceDE w:val="0"/>
              <w:autoSpaceDN w:val="0"/>
              <w:adjustRightInd w:val="0"/>
              <w:jc w:val="center"/>
              <w:rPr>
                <w:rFonts w:ascii="Arial" w:hAnsi="Arial" w:cs="Arial"/>
                <w:b/>
                <w:sz w:val="24"/>
                <w:szCs w:val="24"/>
              </w:rPr>
            </w:pPr>
            <w:r w:rsidRPr="00AA7F52">
              <w:rPr>
                <w:rFonts w:ascii="Arial" w:hAnsi="Arial" w:cs="Arial"/>
                <w:b/>
                <w:sz w:val="24"/>
                <w:szCs w:val="24"/>
              </w:rPr>
              <w:t xml:space="preserve">сумма лизингового платежа без НДС и дохода лизинговой компании </w:t>
            </w:r>
          </w:p>
        </w:tc>
        <w:tc>
          <w:tcPr>
            <w:tcW w:w="690" w:type="pct"/>
            <w:tcBorders>
              <w:top w:val="single" w:sz="4" w:space="0" w:color="auto"/>
              <w:left w:val="single" w:sz="4" w:space="0" w:color="auto"/>
              <w:bottom w:val="single" w:sz="4" w:space="0" w:color="auto"/>
              <w:right w:val="single" w:sz="4" w:space="0" w:color="auto"/>
            </w:tcBorders>
          </w:tcPr>
          <w:p w14:paraId="2E7CCE86" w14:textId="77777777" w:rsidR="006E096F" w:rsidRPr="00AA7F52" w:rsidRDefault="006E096F" w:rsidP="006E096F">
            <w:pPr>
              <w:autoSpaceDE w:val="0"/>
              <w:autoSpaceDN w:val="0"/>
              <w:adjustRightInd w:val="0"/>
              <w:jc w:val="center"/>
              <w:rPr>
                <w:rFonts w:ascii="Arial" w:hAnsi="Arial" w:cs="Arial"/>
                <w:b/>
                <w:sz w:val="24"/>
                <w:szCs w:val="24"/>
              </w:rPr>
            </w:pPr>
            <w:r w:rsidRPr="00AA7F52">
              <w:rPr>
                <w:rFonts w:ascii="Arial" w:hAnsi="Arial" w:cs="Arial"/>
                <w:b/>
                <w:sz w:val="24"/>
                <w:szCs w:val="24"/>
              </w:rPr>
              <w:t>размер субсидии</w:t>
            </w:r>
          </w:p>
          <w:p w14:paraId="050BC1FA" w14:textId="77777777" w:rsidR="006E096F" w:rsidRPr="00AA7F52" w:rsidRDefault="006E096F" w:rsidP="006E096F">
            <w:pPr>
              <w:autoSpaceDE w:val="0"/>
              <w:autoSpaceDN w:val="0"/>
              <w:adjustRightInd w:val="0"/>
              <w:jc w:val="center"/>
              <w:rPr>
                <w:rFonts w:ascii="Arial" w:hAnsi="Arial" w:cs="Arial"/>
                <w:b/>
                <w:sz w:val="24"/>
                <w:szCs w:val="24"/>
              </w:rPr>
            </w:pPr>
            <w:r w:rsidRPr="00AA7F52">
              <w:rPr>
                <w:rFonts w:ascii="Arial" w:hAnsi="Arial" w:cs="Arial"/>
                <w:b/>
                <w:sz w:val="24"/>
                <w:szCs w:val="24"/>
              </w:rPr>
              <w:t>гр.8* 70%</w:t>
            </w:r>
          </w:p>
          <w:p w14:paraId="2F1D3863" w14:textId="77777777" w:rsidR="006E096F" w:rsidRPr="00AA7F52" w:rsidRDefault="006E096F" w:rsidP="006E096F">
            <w:pPr>
              <w:autoSpaceDE w:val="0"/>
              <w:autoSpaceDN w:val="0"/>
              <w:adjustRightInd w:val="0"/>
              <w:jc w:val="center"/>
              <w:rPr>
                <w:rFonts w:ascii="Arial" w:hAnsi="Arial" w:cs="Arial"/>
                <w:b/>
                <w:sz w:val="24"/>
                <w:szCs w:val="24"/>
              </w:rPr>
            </w:pPr>
          </w:p>
        </w:tc>
      </w:tr>
      <w:tr w:rsidR="00AA7F52" w:rsidRPr="00AA7F52" w14:paraId="61B60E23" w14:textId="77777777" w:rsidTr="008B736E">
        <w:trPr>
          <w:cantSplit/>
          <w:trHeight w:val="340"/>
        </w:trPr>
        <w:tc>
          <w:tcPr>
            <w:tcW w:w="496" w:type="pct"/>
            <w:tcBorders>
              <w:top w:val="single" w:sz="4" w:space="0" w:color="auto"/>
              <w:left w:val="single" w:sz="4" w:space="0" w:color="auto"/>
              <w:bottom w:val="single" w:sz="4" w:space="0" w:color="auto"/>
              <w:right w:val="single" w:sz="4" w:space="0" w:color="auto"/>
            </w:tcBorders>
            <w:vAlign w:val="center"/>
            <w:hideMark/>
          </w:tcPr>
          <w:p w14:paraId="666C534D" w14:textId="77777777" w:rsidR="006E096F" w:rsidRPr="00AA7F52" w:rsidRDefault="006E096F" w:rsidP="006E096F">
            <w:pPr>
              <w:autoSpaceDE w:val="0"/>
              <w:autoSpaceDN w:val="0"/>
              <w:adjustRightInd w:val="0"/>
              <w:jc w:val="center"/>
              <w:rPr>
                <w:rFonts w:ascii="Arial" w:hAnsi="Arial" w:cs="Arial"/>
                <w:b/>
                <w:sz w:val="24"/>
                <w:szCs w:val="24"/>
              </w:rPr>
            </w:pPr>
            <w:r w:rsidRPr="00AA7F52">
              <w:rPr>
                <w:rFonts w:ascii="Arial" w:hAnsi="Arial" w:cs="Arial"/>
                <w:b/>
                <w:sz w:val="24"/>
                <w:szCs w:val="24"/>
              </w:rPr>
              <w:t>1</w:t>
            </w:r>
          </w:p>
        </w:tc>
        <w:tc>
          <w:tcPr>
            <w:tcW w:w="474" w:type="pct"/>
            <w:tcBorders>
              <w:top w:val="single" w:sz="4" w:space="0" w:color="auto"/>
              <w:left w:val="single" w:sz="4" w:space="0" w:color="auto"/>
              <w:bottom w:val="single" w:sz="4" w:space="0" w:color="auto"/>
              <w:right w:val="single" w:sz="4" w:space="0" w:color="auto"/>
            </w:tcBorders>
            <w:vAlign w:val="center"/>
            <w:hideMark/>
          </w:tcPr>
          <w:p w14:paraId="64C4A7BB" w14:textId="77777777" w:rsidR="006E096F" w:rsidRPr="00AA7F52" w:rsidRDefault="006E096F" w:rsidP="006E096F">
            <w:pPr>
              <w:autoSpaceDE w:val="0"/>
              <w:autoSpaceDN w:val="0"/>
              <w:adjustRightInd w:val="0"/>
              <w:jc w:val="center"/>
              <w:rPr>
                <w:rFonts w:ascii="Arial" w:hAnsi="Arial" w:cs="Arial"/>
                <w:b/>
                <w:sz w:val="24"/>
                <w:szCs w:val="24"/>
              </w:rPr>
            </w:pPr>
            <w:r w:rsidRPr="00AA7F52">
              <w:rPr>
                <w:rFonts w:ascii="Arial" w:hAnsi="Arial" w:cs="Arial"/>
                <w:b/>
                <w:sz w:val="24"/>
                <w:szCs w:val="24"/>
              </w:rPr>
              <w:t>2</w:t>
            </w:r>
          </w:p>
        </w:tc>
        <w:tc>
          <w:tcPr>
            <w:tcW w:w="657" w:type="pct"/>
            <w:tcBorders>
              <w:top w:val="single" w:sz="4" w:space="0" w:color="auto"/>
              <w:left w:val="single" w:sz="4" w:space="0" w:color="auto"/>
              <w:bottom w:val="single" w:sz="4" w:space="0" w:color="auto"/>
              <w:right w:val="single" w:sz="4" w:space="0" w:color="auto"/>
            </w:tcBorders>
            <w:vAlign w:val="center"/>
            <w:hideMark/>
          </w:tcPr>
          <w:p w14:paraId="6763AD50" w14:textId="77777777" w:rsidR="006E096F" w:rsidRPr="00AA7F52" w:rsidRDefault="006E096F" w:rsidP="006E096F">
            <w:pPr>
              <w:autoSpaceDE w:val="0"/>
              <w:autoSpaceDN w:val="0"/>
              <w:adjustRightInd w:val="0"/>
              <w:jc w:val="center"/>
              <w:rPr>
                <w:rFonts w:ascii="Arial" w:hAnsi="Arial" w:cs="Arial"/>
                <w:b/>
                <w:sz w:val="24"/>
                <w:szCs w:val="24"/>
              </w:rPr>
            </w:pPr>
            <w:r w:rsidRPr="00AA7F52">
              <w:rPr>
                <w:rFonts w:ascii="Arial" w:hAnsi="Arial" w:cs="Arial"/>
                <w:b/>
                <w:sz w:val="24"/>
                <w:szCs w:val="24"/>
              </w:rPr>
              <w:t>3</w:t>
            </w:r>
          </w:p>
        </w:tc>
        <w:tc>
          <w:tcPr>
            <w:tcW w:w="620" w:type="pct"/>
            <w:tcBorders>
              <w:top w:val="single" w:sz="4" w:space="0" w:color="auto"/>
              <w:left w:val="single" w:sz="4" w:space="0" w:color="auto"/>
              <w:bottom w:val="single" w:sz="4" w:space="0" w:color="auto"/>
              <w:right w:val="single" w:sz="4" w:space="0" w:color="auto"/>
            </w:tcBorders>
            <w:vAlign w:val="center"/>
            <w:hideMark/>
          </w:tcPr>
          <w:p w14:paraId="75FCC3FB" w14:textId="77777777" w:rsidR="006E096F" w:rsidRPr="00AA7F52" w:rsidRDefault="006E096F" w:rsidP="006E096F">
            <w:pPr>
              <w:autoSpaceDE w:val="0"/>
              <w:autoSpaceDN w:val="0"/>
              <w:adjustRightInd w:val="0"/>
              <w:jc w:val="center"/>
              <w:rPr>
                <w:rFonts w:ascii="Arial" w:hAnsi="Arial" w:cs="Arial"/>
                <w:b/>
                <w:sz w:val="24"/>
                <w:szCs w:val="24"/>
              </w:rPr>
            </w:pPr>
            <w:r w:rsidRPr="00AA7F52">
              <w:rPr>
                <w:rFonts w:ascii="Arial" w:hAnsi="Arial" w:cs="Arial"/>
                <w:b/>
                <w:sz w:val="24"/>
                <w:szCs w:val="24"/>
              </w:rPr>
              <w:t>4</w:t>
            </w:r>
          </w:p>
        </w:tc>
        <w:tc>
          <w:tcPr>
            <w:tcW w:w="503" w:type="pct"/>
            <w:tcBorders>
              <w:top w:val="single" w:sz="4" w:space="0" w:color="auto"/>
              <w:left w:val="single" w:sz="4" w:space="0" w:color="auto"/>
              <w:bottom w:val="single" w:sz="4" w:space="0" w:color="auto"/>
              <w:right w:val="single" w:sz="4" w:space="0" w:color="auto"/>
            </w:tcBorders>
            <w:vAlign w:val="center"/>
            <w:hideMark/>
          </w:tcPr>
          <w:p w14:paraId="7CF75FED" w14:textId="77777777" w:rsidR="006E096F" w:rsidRPr="00AA7F52" w:rsidRDefault="006E096F" w:rsidP="006E096F">
            <w:pPr>
              <w:autoSpaceDE w:val="0"/>
              <w:autoSpaceDN w:val="0"/>
              <w:adjustRightInd w:val="0"/>
              <w:jc w:val="center"/>
              <w:rPr>
                <w:rFonts w:ascii="Arial" w:hAnsi="Arial" w:cs="Arial"/>
                <w:b/>
                <w:sz w:val="24"/>
                <w:szCs w:val="24"/>
              </w:rPr>
            </w:pPr>
            <w:r w:rsidRPr="00AA7F52">
              <w:rPr>
                <w:rFonts w:ascii="Arial" w:hAnsi="Arial" w:cs="Arial"/>
                <w:b/>
                <w:sz w:val="24"/>
                <w:szCs w:val="24"/>
              </w:rPr>
              <w:t>5</w:t>
            </w:r>
          </w:p>
        </w:tc>
        <w:tc>
          <w:tcPr>
            <w:tcW w:w="503" w:type="pct"/>
            <w:tcBorders>
              <w:top w:val="single" w:sz="4" w:space="0" w:color="auto"/>
              <w:left w:val="single" w:sz="4" w:space="0" w:color="auto"/>
              <w:bottom w:val="single" w:sz="4" w:space="0" w:color="auto"/>
              <w:right w:val="single" w:sz="4" w:space="0" w:color="auto"/>
            </w:tcBorders>
            <w:vAlign w:val="center"/>
            <w:hideMark/>
          </w:tcPr>
          <w:p w14:paraId="39280F18" w14:textId="77777777" w:rsidR="006E096F" w:rsidRPr="00AA7F52" w:rsidRDefault="006E096F" w:rsidP="006E096F">
            <w:pPr>
              <w:autoSpaceDE w:val="0"/>
              <w:autoSpaceDN w:val="0"/>
              <w:adjustRightInd w:val="0"/>
              <w:jc w:val="center"/>
              <w:rPr>
                <w:rFonts w:ascii="Arial" w:hAnsi="Arial" w:cs="Arial"/>
                <w:b/>
                <w:sz w:val="24"/>
                <w:szCs w:val="24"/>
              </w:rPr>
            </w:pPr>
            <w:r w:rsidRPr="00AA7F52">
              <w:rPr>
                <w:rFonts w:ascii="Arial" w:hAnsi="Arial" w:cs="Arial"/>
                <w:b/>
                <w:sz w:val="24"/>
                <w:szCs w:val="24"/>
              </w:rPr>
              <w:t>6</w:t>
            </w:r>
          </w:p>
        </w:tc>
        <w:tc>
          <w:tcPr>
            <w:tcW w:w="348" w:type="pct"/>
            <w:tcBorders>
              <w:top w:val="single" w:sz="4" w:space="0" w:color="auto"/>
              <w:left w:val="single" w:sz="4" w:space="0" w:color="auto"/>
              <w:bottom w:val="single" w:sz="4" w:space="0" w:color="auto"/>
              <w:right w:val="single" w:sz="4" w:space="0" w:color="auto"/>
            </w:tcBorders>
            <w:vAlign w:val="center"/>
            <w:hideMark/>
          </w:tcPr>
          <w:p w14:paraId="50D7D945" w14:textId="77777777" w:rsidR="006E096F" w:rsidRPr="00AA7F52" w:rsidRDefault="006E096F" w:rsidP="006E096F">
            <w:pPr>
              <w:autoSpaceDE w:val="0"/>
              <w:autoSpaceDN w:val="0"/>
              <w:adjustRightInd w:val="0"/>
              <w:jc w:val="center"/>
              <w:rPr>
                <w:rFonts w:ascii="Arial" w:hAnsi="Arial" w:cs="Arial"/>
                <w:b/>
                <w:sz w:val="24"/>
                <w:szCs w:val="24"/>
              </w:rPr>
            </w:pPr>
            <w:r w:rsidRPr="00AA7F52">
              <w:rPr>
                <w:rFonts w:ascii="Arial" w:hAnsi="Arial" w:cs="Arial"/>
                <w:b/>
                <w:sz w:val="24"/>
                <w:szCs w:val="24"/>
              </w:rPr>
              <w:t>7</w:t>
            </w:r>
          </w:p>
        </w:tc>
        <w:tc>
          <w:tcPr>
            <w:tcW w:w="708" w:type="pct"/>
            <w:tcBorders>
              <w:top w:val="single" w:sz="4" w:space="0" w:color="auto"/>
              <w:left w:val="single" w:sz="4" w:space="0" w:color="auto"/>
              <w:bottom w:val="single" w:sz="4" w:space="0" w:color="auto"/>
              <w:right w:val="single" w:sz="4" w:space="0" w:color="auto"/>
            </w:tcBorders>
            <w:vAlign w:val="center"/>
            <w:hideMark/>
          </w:tcPr>
          <w:p w14:paraId="03B705D6" w14:textId="77777777" w:rsidR="006E096F" w:rsidRPr="00AA7F52" w:rsidRDefault="006E096F" w:rsidP="006E096F">
            <w:pPr>
              <w:autoSpaceDE w:val="0"/>
              <w:autoSpaceDN w:val="0"/>
              <w:adjustRightInd w:val="0"/>
              <w:jc w:val="center"/>
              <w:rPr>
                <w:rFonts w:ascii="Arial" w:hAnsi="Arial" w:cs="Arial"/>
                <w:b/>
                <w:sz w:val="24"/>
                <w:szCs w:val="24"/>
              </w:rPr>
            </w:pPr>
            <w:r w:rsidRPr="00AA7F52">
              <w:rPr>
                <w:rFonts w:ascii="Arial" w:hAnsi="Arial" w:cs="Arial"/>
                <w:b/>
                <w:sz w:val="24"/>
                <w:szCs w:val="24"/>
              </w:rPr>
              <w:t>8</w:t>
            </w:r>
          </w:p>
        </w:tc>
        <w:tc>
          <w:tcPr>
            <w:tcW w:w="690" w:type="pct"/>
            <w:tcBorders>
              <w:top w:val="single" w:sz="4" w:space="0" w:color="auto"/>
              <w:left w:val="single" w:sz="4" w:space="0" w:color="auto"/>
              <w:bottom w:val="single" w:sz="4" w:space="0" w:color="auto"/>
              <w:right w:val="single" w:sz="4" w:space="0" w:color="auto"/>
            </w:tcBorders>
            <w:vAlign w:val="center"/>
            <w:hideMark/>
          </w:tcPr>
          <w:p w14:paraId="1F678716" w14:textId="77777777" w:rsidR="006E096F" w:rsidRPr="00AA7F52" w:rsidRDefault="006E096F" w:rsidP="006E096F">
            <w:pPr>
              <w:autoSpaceDE w:val="0"/>
              <w:autoSpaceDN w:val="0"/>
              <w:adjustRightInd w:val="0"/>
              <w:jc w:val="center"/>
              <w:rPr>
                <w:rFonts w:ascii="Arial" w:hAnsi="Arial" w:cs="Arial"/>
                <w:b/>
                <w:sz w:val="24"/>
                <w:szCs w:val="24"/>
              </w:rPr>
            </w:pPr>
            <w:r w:rsidRPr="00AA7F52">
              <w:rPr>
                <w:rFonts w:ascii="Arial" w:hAnsi="Arial" w:cs="Arial"/>
                <w:b/>
                <w:sz w:val="24"/>
                <w:szCs w:val="24"/>
              </w:rPr>
              <w:t>9</w:t>
            </w:r>
          </w:p>
        </w:tc>
      </w:tr>
      <w:tr w:rsidR="00AA7F52" w:rsidRPr="00AA7F52" w14:paraId="42EA27C3" w14:textId="77777777" w:rsidTr="008B736E">
        <w:trPr>
          <w:cantSplit/>
          <w:trHeight w:val="340"/>
        </w:trPr>
        <w:tc>
          <w:tcPr>
            <w:tcW w:w="496" w:type="pct"/>
            <w:tcBorders>
              <w:top w:val="single" w:sz="4" w:space="0" w:color="auto"/>
              <w:left w:val="single" w:sz="4" w:space="0" w:color="auto"/>
              <w:bottom w:val="single" w:sz="4" w:space="0" w:color="auto"/>
              <w:right w:val="single" w:sz="4" w:space="0" w:color="auto"/>
            </w:tcBorders>
          </w:tcPr>
          <w:p w14:paraId="204948EE" w14:textId="77777777" w:rsidR="006E096F" w:rsidRPr="00AA7F52" w:rsidRDefault="006E096F" w:rsidP="006E096F">
            <w:pPr>
              <w:autoSpaceDE w:val="0"/>
              <w:autoSpaceDN w:val="0"/>
              <w:adjustRightInd w:val="0"/>
              <w:jc w:val="center"/>
              <w:rPr>
                <w:rFonts w:ascii="Arial" w:hAnsi="Arial" w:cs="Arial"/>
                <w:sz w:val="24"/>
                <w:szCs w:val="24"/>
              </w:rPr>
            </w:pPr>
          </w:p>
        </w:tc>
        <w:tc>
          <w:tcPr>
            <w:tcW w:w="474" w:type="pct"/>
            <w:tcBorders>
              <w:top w:val="single" w:sz="4" w:space="0" w:color="auto"/>
              <w:left w:val="single" w:sz="4" w:space="0" w:color="auto"/>
              <w:bottom w:val="single" w:sz="4" w:space="0" w:color="auto"/>
              <w:right w:val="single" w:sz="4" w:space="0" w:color="auto"/>
            </w:tcBorders>
          </w:tcPr>
          <w:p w14:paraId="367FA1BC" w14:textId="77777777" w:rsidR="006E096F" w:rsidRPr="00AA7F52" w:rsidRDefault="006E096F" w:rsidP="006E096F">
            <w:pPr>
              <w:autoSpaceDE w:val="0"/>
              <w:autoSpaceDN w:val="0"/>
              <w:adjustRightInd w:val="0"/>
              <w:jc w:val="center"/>
              <w:rPr>
                <w:rFonts w:ascii="Arial" w:hAnsi="Arial" w:cs="Arial"/>
                <w:sz w:val="24"/>
                <w:szCs w:val="24"/>
              </w:rPr>
            </w:pPr>
          </w:p>
        </w:tc>
        <w:tc>
          <w:tcPr>
            <w:tcW w:w="657" w:type="pct"/>
            <w:tcBorders>
              <w:top w:val="single" w:sz="4" w:space="0" w:color="auto"/>
              <w:left w:val="single" w:sz="4" w:space="0" w:color="auto"/>
              <w:bottom w:val="single" w:sz="4" w:space="0" w:color="auto"/>
              <w:right w:val="single" w:sz="4" w:space="0" w:color="auto"/>
            </w:tcBorders>
          </w:tcPr>
          <w:p w14:paraId="596C89E1" w14:textId="77777777" w:rsidR="006E096F" w:rsidRPr="00AA7F52" w:rsidRDefault="006E096F" w:rsidP="006E096F">
            <w:pPr>
              <w:autoSpaceDE w:val="0"/>
              <w:autoSpaceDN w:val="0"/>
              <w:adjustRightInd w:val="0"/>
              <w:jc w:val="center"/>
              <w:rPr>
                <w:rFonts w:ascii="Arial" w:hAnsi="Arial" w:cs="Arial"/>
                <w:sz w:val="24"/>
                <w:szCs w:val="24"/>
              </w:rPr>
            </w:pPr>
          </w:p>
        </w:tc>
        <w:tc>
          <w:tcPr>
            <w:tcW w:w="620" w:type="pct"/>
            <w:tcBorders>
              <w:top w:val="single" w:sz="4" w:space="0" w:color="auto"/>
              <w:left w:val="single" w:sz="4" w:space="0" w:color="auto"/>
              <w:bottom w:val="single" w:sz="4" w:space="0" w:color="auto"/>
              <w:right w:val="single" w:sz="4" w:space="0" w:color="auto"/>
            </w:tcBorders>
          </w:tcPr>
          <w:p w14:paraId="33F25BC0" w14:textId="77777777" w:rsidR="006E096F" w:rsidRPr="00AA7F52" w:rsidRDefault="006E096F" w:rsidP="006E096F">
            <w:pPr>
              <w:autoSpaceDE w:val="0"/>
              <w:autoSpaceDN w:val="0"/>
              <w:adjustRightInd w:val="0"/>
              <w:jc w:val="center"/>
              <w:rPr>
                <w:rFonts w:ascii="Arial" w:hAnsi="Arial" w:cs="Arial"/>
                <w:sz w:val="24"/>
                <w:szCs w:val="24"/>
              </w:rPr>
            </w:pPr>
          </w:p>
        </w:tc>
        <w:tc>
          <w:tcPr>
            <w:tcW w:w="503" w:type="pct"/>
            <w:tcBorders>
              <w:top w:val="single" w:sz="4" w:space="0" w:color="auto"/>
              <w:left w:val="single" w:sz="4" w:space="0" w:color="auto"/>
              <w:bottom w:val="single" w:sz="4" w:space="0" w:color="auto"/>
              <w:right w:val="single" w:sz="4" w:space="0" w:color="auto"/>
            </w:tcBorders>
          </w:tcPr>
          <w:p w14:paraId="73B69483" w14:textId="77777777" w:rsidR="006E096F" w:rsidRPr="00AA7F52" w:rsidRDefault="006E096F" w:rsidP="006E096F">
            <w:pPr>
              <w:autoSpaceDE w:val="0"/>
              <w:autoSpaceDN w:val="0"/>
              <w:adjustRightInd w:val="0"/>
              <w:jc w:val="center"/>
              <w:rPr>
                <w:rFonts w:ascii="Arial" w:hAnsi="Arial" w:cs="Arial"/>
                <w:sz w:val="24"/>
                <w:szCs w:val="24"/>
              </w:rPr>
            </w:pPr>
          </w:p>
        </w:tc>
        <w:tc>
          <w:tcPr>
            <w:tcW w:w="503" w:type="pct"/>
            <w:tcBorders>
              <w:top w:val="single" w:sz="4" w:space="0" w:color="auto"/>
              <w:left w:val="single" w:sz="4" w:space="0" w:color="auto"/>
              <w:bottom w:val="single" w:sz="4" w:space="0" w:color="auto"/>
              <w:right w:val="single" w:sz="4" w:space="0" w:color="auto"/>
            </w:tcBorders>
          </w:tcPr>
          <w:p w14:paraId="3E6C5588" w14:textId="77777777" w:rsidR="006E096F" w:rsidRPr="00AA7F52" w:rsidRDefault="006E096F" w:rsidP="006E096F">
            <w:pPr>
              <w:autoSpaceDE w:val="0"/>
              <w:autoSpaceDN w:val="0"/>
              <w:adjustRightInd w:val="0"/>
              <w:jc w:val="center"/>
              <w:rPr>
                <w:rFonts w:ascii="Arial" w:hAnsi="Arial" w:cs="Arial"/>
                <w:sz w:val="24"/>
                <w:szCs w:val="24"/>
              </w:rPr>
            </w:pPr>
          </w:p>
        </w:tc>
        <w:tc>
          <w:tcPr>
            <w:tcW w:w="348" w:type="pct"/>
            <w:tcBorders>
              <w:top w:val="single" w:sz="4" w:space="0" w:color="auto"/>
              <w:left w:val="single" w:sz="4" w:space="0" w:color="auto"/>
              <w:bottom w:val="single" w:sz="4" w:space="0" w:color="auto"/>
              <w:right w:val="single" w:sz="4" w:space="0" w:color="auto"/>
            </w:tcBorders>
          </w:tcPr>
          <w:p w14:paraId="5D1A2AA1" w14:textId="77777777" w:rsidR="006E096F" w:rsidRPr="00AA7F52" w:rsidRDefault="006E096F" w:rsidP="006E096F">
            <w:pPr>
              <w:autoSpaceDE w:val="0"/>
              <w:autoSpaceDN w:val="0"/>
              <w:adjustRightInd w:val="0"/>
              <w:jc w:val="center"/>
              <w:rPr>
                <w:rFonts w:ascii="Arial" w:hAnsi="Arial" w:cs="Arial"/>
                <w:sz w:val="24"/>
                <w:szCs w:val="24"/>
              </w:rPr>
            </w:pPr>
          </w:p>
        </w:tc>
        <w:tc>
          <w:tcPr>
            <w:tcW w:w="708" w:type="pct"/>
            <w:tcBorders>
              <w:top w:val="single" w:sz="4" w:space="0" w:color="auto"/>
              <w:left w:val="single" w:sz="4" w:space="0" w:color="auto"/>
              <w:bottom w:val="single" w:sz="4" w:space="0" w:color="auto"/>
              <w:right w:val="single" w:sz="4" w:space="0" w:color="auto"/>
            </w:tcBorders>
          </w:tcPr>
          <w:p w14:paraId="4FE255BA" w14:textId="77777777" w:rsidR="006E096F" w:rsidRPr="00AA7F52" w:rsidRDefault="006E096F" w:rsidP="006E096F">
            <w:pPr>
              <w:autoSpaceDE w:val="0"/>
              <w:autoSpaceDN w:val="0"/>
              <w:adjustRightInd w:val="0"/>
              <w:jc w:val="center"/>
              <w:rPr>
                <w:rFonts w:ascii="Arial" w:hAnsi="Arial" w:cs="Arial"/>
                <w:sz w:val="24"/>
                <w:szCs w:val="24"/>
              </w:rPr>
            </w:pPr>
          </w:p>
        </w:tc>
        <w:tc>
          <w:tcPr>
            <w:tcW w:w="690" w:type="pct"/>
            <w:tcBorders>
              <w:top w:val="single" w:sz="4" w:space="0" w:color="auto"/>
              <w:left w:val="single" w:sz="4" w:space="0" w:color="auto"/>
              <w:bottom w:val="single" w:sz="4" w:space="0" w:color="auto"/>
              <w:right w:val="single" w:sz="4" w:space="0" w:color="auto"/>
            </w:tcBorders>
          </w:tcPr>
          <w:p w14:paraId="38FFA859" w14:textId="77777777" w:rsidR="006E096F" w:rsidRPr="00AA7F52" w:rsidRDefault="006E096F" w:rsidP="006E096F">
            <w:pPr>
              <w:autoSpaceDE w:val="0"/>
              <w:autoSpaceDN w:val="0"/>
              <w:adjustRightInd w:val="0"/>
              <w:jc w:val="center"/>
              <w:rPr>
                <w:rFonts w:ascii="Arial" w:hAnsi="Arial" w:cs="Arial"/>
                <w:sz w:val="24"/>
                <w:szCs w:val="24"/>
              </w:rPr>
            </w:pPr>
          </w:p>
        </w:tc>
      </w:tr>
      <w:tr w:rsidR="00AA7F52" w:rsidRPr="00AA7F52" w14:paraId="557F5E6E" w14:textId="77777777" w:rsidTr="008B736E">
        <w:trPr>
          <w:cantSplit/>
          <w:trHeight w:val="340"/>
        </w:trPr>
        <w:tc>
          <w:tcPr>
            <w:tcW w:w="496" w:type="pct"/>
            <w:tcBorders>
              <w:top w:val="single" w:sz="4" w:space="0" w:color="auto"/>
              <w:left w:val="single" w:sz="4" w:space="0" w:color="auto"/>
              <w:bottom w:val="single" w:sz="4" w:space="0" w:color="auto"/>
              <w:right w:val="single" w:sz="4" w:space="0" w:color="auto"/>
            </w:tcBorders>
          </w:tcPr>
          <w:p w14:paraId="2C043DFB" w14:textId="77777777" w:rsidR="006E096F" w:rsidRPr="00AA7F52" w:rsidRDefault="006E096F" w:rsidP="006E096F">
            <w:pPr>
              <w:autoSpaceDE w:val="0"/>
              <w:autoSpaceDN w:val="0"/>
              <w:adjustRightInd w:val="0"/>
              <w:jc w:val="center"/>
              <w:rPr>
                <w:rFonts w:ascii="Arial" w:hAnsi="Arial" w:cs="Arial"/>
                <w:sz w:val="24"/>
                <w:szCs w:val="24"/>
              </w:rPr>
            </w:pPr>
          </w:p>
        </w:tc>
        <w:tc>
          <w:tcPr>
            <w:tcW w:w="474" w:type="pct"/>
            <w:tcBorders>
              <w:top w:val="single" w:sz="4" w:space="0" w:color="auto"/>
              <w:left w:val="single" w:sz="4" w:space="0" w:color="auto"/>
              <w:bottom w:val="single" w:sz="4" w:space="0" w:color="auto"/>
              <w:right w:val="single" w:sz="4" w:space="0" w:color="auto"/>
            </w:tcBorders>
          </w:tcPr>
          <w:p w14:paraId="39CA8D5E" w14:textId="77777777" w:rsidR="006E096F" w:rsidRPr="00AA7F52" w:rsidRDefault="006E096F" w:rsidP="006E096F">
            <w:pPr>
              <w:autoSpaceDE w:val="0"/>
              <w:autoSpaceDN w:val="0"/>
              <w:adjustRightInd w:val="0"/>
              <w:jc w:val="center"/>
              <w:rPr>
                <w:rFonts w:ascii="Arial" w:hAnsi="Arial" w:cs="Arial"/>
                <w:sz w:val="24"/>
                <w:szCs w:val="24"/>
              </w:rPr>
            </w:pPr>
          </w:p>
        </w:tc>
        <w:tc>
          <w:tcPr>
            <w:tcW w:w="657" w:type="pct"/>
            <w:tcBorders>
              <w:top w:val="single" w:sz="4" w:space="0" w:color="auto"/>
              <w:left w:val="single" w:sz="4" w:space="0" w:color="auto"/>
              <w:bottom w:val="single" w:sz="4" w:space="0" w:color="auto"/>
              <w:right w:val="single" w:sz="4" w:space="0" w:color="auto"/>
            </w:tcBorders>
          </w:tcPr>
          <w:p w14:paraId="2A9E180E" w14:textId="77777777" w:rsidR="006E096F" w:rsidRPr="00AA7F52" w:rsidRDefault="006E096F" w:rsidP="006E096F">
            <w:pPr>
              <w:autoSpaceDE w:val="0"/>
              <w:autoSpaceDN w:val="0"/>
              <w:adjustRightInd w:val="0"/>
              <w:jc w:val="center"/>
              <w:rPr>
                <w:rFonts w:ascii="Arial" w:hAnsi="Arial" w:cs="Arial"/>
                <w:sz w:val="24"/>
                <w:szCs w:val="24"/>
              </w:rPr>
            </w:pPr>
          </w:p>
        </w:tc>
        <w:tc>
          <w:tcPr>
            <w:tcW w:w="620" w:type="pct"/>
            <w:tcBorders>
              <w:top w:val="single" w:sz="4" w:space="0" w:color="auto"/>
              <w:left w:val="single" w:sz="4" w:space="0" w:color="auto"/>
              <w:bottom w:val="single" w:sz="4" w:space="0" w:color="auto"/>
              <w:right w:val="single" w:sz="4" w:space="0" w:color="auto"/>
            </w:tcBorders>
          </w:tcPr>
          <w:p w14:paraId="0E0DA0D0" w14:textId="77777777" w:rsidR="006E096F" w:rsidRPr="00AA7F52" w:rsidRDefault="006E096F" w:rsidP="006E096F">
            <w:pPr>
              <w:autoSpaceDE w:val="0"/>
              <w:autoSpaceDN w:val="0"/>
              <w:adjustRightInd w:val="0"/>
              <w:jc w:val="center"/>
              <w:rPr>
                <w:rFonts w:ascii="Arial" w:hAnsi="Arial" w:cs="Arial"/>
                <w:sz w:val="24"/>
                <w:szCs w:val="24"/>
              </w:rPr>
            </w:pPr>
          </w:p>
        </w:tc>
        <w:tc>
          <w:tcPr>
            <w:tcW w:w="503" w:type="pct"/>
            <w:tcBorders>
              <w:top w:val="single" w:sz="4" w:space="0" w:color="auto"/>
              <w:left w:val="single" w:sz="4" w:space="0" w:color="auto"/>
              <w:bottom w:val="single" w:sz="4" w:space="0" w:color="auto"/>
              <w:right w:val="single" w:sz="4" w:space="0" w:color="auto"/>
            </w:tcBorders>
          </w:tcPr>
          <w:p w14:paraId="3BDF093B" w14:textId="77777777" w:rsidR="006E096F" w:rsidRPr="00AA7F52" w:rsidRDefault="006E096F" w:rsidP="006E096F">
            <w:pPr>
              <w:autoSpaceDE w:val="0"/>
              <w:autoSpaceDN w:val="0"/>
              <w:adjustRightInd w:val="0"/>
              <w:jc w:val="center"/>
              <w:rPr>
                <w:rFonts w:ascii="Arial" w:hAnsi="Arial" w:cs="Arial"/>
                <w:sz w:val="24"/>
                <w:szCs w:val="24"/>
              </w:rPr>
            </w:pPr>
          </w:p>
        </w:tc>
        <w:tc>
          <w:tcPr>
            <w:tcW w:w="503" w:type="pct"/>
            <w:tcBorders>
              <w:top w:val="single" w:sz="4" w:space="0" w:color="auto"/>
              <w:left w:val="single" w:sz="4" w:space="0" w:color="auto"/>
              <w:bottom w:val="single" w:sz="4" w:space="0" w:color="auto"/>
              <w:right w:val="single" w:sz="4" w:space="0" w:color="auto"/>
            </w:tcBorders>
          </w:tcPr>
          <w:p w14:paraId="7671E2B7" w14:textId="77777777" w:rsidR="006E096F" w:rsidRPr="00AA7F52" w:rsidRDefault="006E096F" w:rsidP="006E096F">
            <w:pPr>
              <w:autoSpaceDE w:val="0"/>
              <w:autoSpaceDN w:val="0"/>
              <w:adjustRightInd w:val="0"/>
              <w:jc w:val="center"/>
              <w:rPr>
                <w:rFonts w:ascii="Arial" w:hAnsi="Arial" w:cs="Arial"/>
                <w:sz w:val="24"/>
                <w:szCs w:val="24"/>
              </w:rPr>
            </w:pPr>
          </w:p>
        </w:tc>
        <w:tc>
          <w:tcPr>
            <w:tcW w:w="348" w:type="pct"/>
            <w:tcBorders>
              <w:top w:val="single" w:sz="4" w:space="0" w:color="auto"/>
              <w:left w:val="single" w:sz="4" w:space="0" w:color="auto"/>
              <w:bottom w:val="single" w:sz="4" w:space="0" w:color="auto"/>
              <w:right w:val="single" w:sz="4" w:space="0" w:color="auto"/>
            </w:tcBorders>
          </w:tcPr>
          <w:p w14:paraId="0A136EDC" w14:textId="77777777" w:rsidR="006E096F" w:rsidRPr="00AA7F52" w:rsidRDefault="006E096F" w:rsidP="006E096F">
            <w:pPr>
              <w:autoSpaceDE w:val="0"/>
              <w:autoSpaceDN w:val="0"/>
              <w:adjustRightInd w:val="0"/>
              <w:jc w:val="center"/>
              <w:rPr>
                <w:rFonts w:ascii="Arial" w:hAnsi="Arial" w:cs="Arial"/>
                <w:sz w:val="24"/>
                <w:szCs w:val="24"/>
              </w:rPr>
            </w:pPr>
          </w:p>
        </w:tc>
        <w:tc>
          <w:tcPr>
            <w:tcW w:w="708" w:type="pct"/>
            <w:tcBorders>
              <w:top w:val="single" w:sz="4" w:space="0" w:color="auto"/>
              <w:left w:val="single" w:sz="4" w:space="0" w:color="auto"/>
              <w:bottom w:val="single" w:sz="4" w:space="0" w:color="auto"/>
              <w:right w:val="single" w:sz="4" w:space="0" w:color="auto"/>
            </w:tcBorders>
          </w:tcPr>
          <w:p w14:paraId="2690A273" w14:textId="77777777" w:rsidR="006E096F" w:rsidRPr="00AA7F52" w:rsidRDefault="006E096F" w:rsidP="006E096F">
            <w:pPr>
              <w:autoSpaceDE w:val="0"/>
              <w:autoSpaceDN w:val="0"/>
              <w:adjustRightInd w:val="0"/>
              <w:jc w:val="center"/>
              <w:rPr>
                <w:rFonts w:ascii="Arial" w:hAnsi="Arial" w:cs="Arial"/>
                <w:sz w:val="24"/>
                <w:szCs w:val="24"/>
              </w:rPr>
            </w:pPr>
          </w:p>
        </w:tc>
        <w:tc>
          <w:tcPr>
            <w:tcW w:w="690" w:type="pct"/>
            <w:tcBorders>
              <w:top w:val="single" w:sz="4" w:space="0" w:color="auto"/>
              <w:left w:val="single" w:sz="4" w:space="0" w:color="auto"/>
              <w:bottom w:val="single" w:sz="4" w:space="0" w:color="auto"/>
              <w:right w:val="single" w:sz="4" w:space="0" w:color="auto"/>
            </w:tcBorders>
          </w:tcPr>
          <w:p w14:paraId="15B4D5EB" w14:textId="77777777" w:rsidR="006E096F" w:rsidRPr="00AA7F52" w:rsidRDefault="006E096F" w:rsidP="006E096F">
            <w:pPr>
              <w:autoSpaceDE w:val="0"/>
              <w:autoSpaceDN w:val="0"/>
              <w:adjustRightInd w:val="0"/>
              <w:jc w:val="center"/>
              <w:rPr>
                <w:rFonts w:ascii="Arial" w:hAnsi="Arial" w:cs="Arial"/>
                <w:sz w:val="24"/>
                <w:szCs w:val="24"/>
              </w:rPr>
            </w:pPr>
          </w:p>
        </w:tc>
      </w:tr>
      <w:tr w:rsidR="00AA7F52" w:rsidRPr="00AA7F52" w14:paraId="67E0B7A6" w14:textId="77777777" w:rsidTr="008B736E">
        <w:trPr>
          <w:cantSplit/>
          <w:trHeight w:val="340"/>
        </w:trPr>
        <w:tc>
          <w:tcPr>
            <w:tcW w:w="496" w:type="pct"/>
            <w:tcBorders>
              <w:top w:val="single" w:sz="4" w:space="0" w:color="auto"/>
              <w:left w:val="single" w:sz="4" w:space="0" w:color="auto"/>
              <w:bottom w:val="single" w:sz="4" w:space="0" w:color="auto"/>
              <w:right w:val="single" w:sz="4" w:space="0" w:color="auto"/>
            </w:tcBorders>
            <w:vAlign w:val="center"/>
            <w:hideMark/>
          </w:tcPr>
          <w:p w14:paraId="1256756F" w14:textId="77777777" w:rsidR="006E096F" w:rsidRPr="00AA7F52" w:rsidRDefault="006E096F" w:rsidP="006E096F">
            <w:pPr>
              <w:autoSpaceDE w:val="0"/>
              <w:autoSpaceDN w:val="0"/>
              <w:adjustRightInd w:val="0"/>
              <w:jc w:val="center"/>
              <w:rPr>
                <w:rFonts w:ascii="Arial" w:hAnsi="Arial" w:cs="Arial"/>
                <w:b/>
                <w:sz w:val="24"/>
                <w:szCs w:val="24"/>
              </w:rPr>
            </w:pPr>
            <w:r w:rsidRPr="00AA7F52">
              <w:rPr>
                <w:rFonts w:ascii="Arial" w:hAnsi="Arial" w:cs="Arial"/>
                <w:b/>
                <w:sz w:val="24"/>
                <w:szCs w:val="24"/>
              </w:rPr>
              <w:t>Итого:</w:t>
            </w:r>
          </w:p>
        </w:tc>
        <w:tc>
          <w:tcPr>
            <w:tcW w:w="474" w:type="pct"/>
            <w:tcBorders>
              <w:top w:val="single" w:sz="4" w:space="0" w:color="auto"/>
              <w:left w:val="single" w:sz="4" w:space="0" w:color="auto"/>
              <w:bottom w:val="single" w:sz="4" w:space="0" w:color="auto"/>
              <w:right w:val="single" w:sz="4" w:space="0" w:color="auto"/>
            </w:tcBorders>
            <w:vAlign w:val="center"/>
          </w:tcPr>
          <w:p w14:paraId="19E3E424" w14:textId="77777777" w:rsidR="006E096F" w:rsidRPr="00AA7F52" w:rsidRDefault="006E096F" w:rsidP="006E096F">
            <w:pPr>
              <w:autoSpaceDE w:val="0"/>
              <w:autoSpaceDN w:val="0"/>
              <w:adjustRightInd w:val="0"/>
              <w:jc w:val="center"/>
              <w:rPr>
                <w:rFonts w:ascii="Arial" w:hAnsi="Arial" w:cs="Arial"/>
                <w:b/>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hideMark/>
          </w:tcPr>
          <w:p w14:paraId="56B3F120" w14:textId="77777777" w:rsidR="006E096F" w:rsidRPr="00AA7F52" w:rsidRDefault="006E096F" w:rsidP="006E096F">
            <w:pPr>
              <w:jc w:val="center"/>
              <w:rPr>
                <w:rFonts w:ascii="Arial" w:hAnsi="Arial" w:cs="Arial"/>
                <w:sz w:val="24"/>
                <w:szCs w:val="24"/>
              </w:rPr>
            </w:pPr>
            <w:r w:rsidRPr="00AA7F52">
              <w:rPr>
                <w:rFonts w:ascii="Arial" w:hAnsi="Arial" w:cs="Arial"/>
                <w:b/>
                <w:sz w:val="24"/>
                <w:szCs w:val="24"/>
              </w:rPr>
              <w:t>х</w:t>
            </w:r>
          </w:p>
        </w:tc>
        <w:tc>
          <w:tcPr>
            <w:tcW w:w="620" w:type="pct"/>
            <w:tcBorders>
              <w:top w:val="single" w:sz="4" w:space="0" w:color="auto"/>
              <w:left w:val="single" w:sz="4" w:space="0" w:color="auto"/>
              <w:bottom w:val="single" w:sz="4" w:space="0" w:color="auto"/>
              <w:right w:val="single" w:sz="4" w:space="0" w:color="auto"/>
            </w:tcBorders>
            <w:vAlign w:val="center"/>
            <w:hideMark/>
          </w:tcPr>
          <w:p w14:paraId="50362D5E" w14:textId="77777777" w:rsidR="006E096F" w:rsidRPr="00AA7F52" w:rsidRDefault="006E096F" w:rsidP="006E096F">
            <w:pPr>
              <w:jc w:val="center"/>
              <w:rPr>
                <w:rFonts w:ascii="Arial" w:hAnsi="Arial" w:cs="Arial"/>
                <w:sz w:val="24"/>
                <w:szCs w:val="24"/>
              </w:rPr>
            </w:pPr>
            <w:r w:rsidRPr="00AA7F52">
              <w:rPr>
                <w:rFonts w:ascii="Arial" w:hAnsi="Arial" w:cs="Arial"/>
                <w:b/>
                <w:sz w:val="24"/>
                <w:szCs w:val="24"/>
              </w:rPr>
              <w:t>х</w:t>
            </w:r>
          </w:p>
        </w:tc>
        <w:tc>
          <w:tcPr>
            <w:tcW w:w="503" w:type="pct"/>
            <w:tcBorders>
              <w:top w:val="single" w:sz="4" w:space="0" w:color="auto"/>
              <w:left w:val="single" w:sz="4" w:space="0" w:color="auto"/>
              <w:bottom w:val="single" w:sz="4" w:space="0" w:color="auto"/>
              <w:right w:val="single" w:sz="4" w:space="0" w:color="auto"/>
            </w:tcBorders>
            <w:vAlign w:val="center"/>
            <w:hideMark/>
          </w:tcPr>
          <w:p w14:paraId="497759B2" w14:textId="77777777" w:rsidR="006E096F" w:rsidRPr="00AA7F52" w:rsidRDefault="006E096F" w:rsidP="006E096F">
            <w:pPr>
              <w:jc w:val="center"/>
              <w:rPr>
                <w:rFonts w:ascii="Arial" w:hAnsi="Arial" w:cs="Arial"/>
                <w:sz w:val="24"/>
                <w:szCs w:val="24"/>
              </w:rPr>
            </w:pPr>
            <w:r w:rsidRPr="00AA7F52">
              <w:rPr>
                <w:rFonts w:ascii="Arial" w:hAnsi="Arial" w:cs="Arial"/>
                <w:b/>
                <w:sz w:val="24"/>
                <w:szCs w:val="24"/>
              </w:rPr>
              <w:t>х</w:t>
            </w:r>
          </w:p>
        </w:tc>
        <w:tc>
          <w:tcPr>
            <w:tcW w:w="503" w:type="pct"/>
            <w:tcBorders>
              <w:top w:val="single" w:sz="4" w:space="0" w:color="auto"/>
              <w:left w:val="single" w:sz="4" w:space="0" w:color="auto"/>
              <w:bottom w:val="single" w:sz="4" w:space="0" w:color="auto"/>
              <w:right w:val="single" w:sz="4" w:space="0" w:color="auto"/>
            </w:tcBorders>
            <w:vAlign w:val="center"/>
            <w:hideMark/>
          </w:tcPr>
          <w:p w14:paraId="02B8E6BF" w14:textId="77777777" w:rsidR="006E096F" w:rsidRPr="00AA7F52" w:rsidRDefault="006E096F" w:rsidP="006E096F">
            <w:pPr>
              <w:jc w:val="center"/>
              <w:rPr>
                <w:rFonts w:ascii="Arial" w:hAnsi="Arial" w:cs="Arial"/>
                <w:sz w:val="24"/>
                <w:szCs w:val="24"/>
              </w:rPr>
            </w:pPr>
            <w:r w:rsidRPr="00AA7F52">
              <w:rPr>
                <w:rFonts w:ascii="Arial" w:hAnsi="Arial" w:cs="Arial"/>
                <w:b/>
                <w:sz w:val="24"/>
                <w:szCs w:val="24"/>
              </w:rPr>
              <w:t>х</w:t>
            </w:r>
          </w:p>
        </w:tc>
        <w:tc>
          <w:tcPr>
            <w:tcW w:w="348" w:type="pct"/>
            <w:tcBorders>
              <w:top w:val="single" w:sz="4" w:space="0" w:color="auto"/>
              <w:left w:val="single" w:sz="4" w:space="0" w:color="auto"/>
              <w:bottom w:val="single" w:sz="4" w:space="0" w:color="auto"/>
              <w:right w:val="single" w:sz="4" w:space="0" w:color="auto"/>
            </w:tcBorders>
            <w:vAlign w:val="center"/>
            <w:hideMark/>
          </w:tcPr>
          <w:p w14:paraId="0A78E224" w14:textId="77777777" w:rsidR="006E096F" w:rsidRPr="00AA7F52" w:rsidRDefault="006E096F" w:rsidP="006E096F">
            <w:pPr>
              <w:jc w:val="center"/>
              <w:rPr>
                <w:rFonts w:ascii="Arial" w:hAnsi="Arial" w:cs="Arial"/>
                <w:sz w:val="24"/>
                <w:szCs w:val="24"/>
              </w:rPr>
            </w:pPr>
            <w:r w:rsidRPr="00AA7F52">
              <w:rPr>
                <w:rFonts w:ascii="Arial" w:hAnsi="Arial" w:cs="Arial"/>
                <w:b/>
                <w:sz w:val="24"/>
                <w:szCs w:val="24"/>
              </w:rPr>
              <w:t>х</w:t>
            </w:r>
          </w:p>
        </w:tc>
        <w:tc>
          <w:tcPr>
            <w:tcW w:w="708" w:type="pct"/>
            <w:tcBorders>
              <w:top w:val="single" w:sz="4" w:space="0" w:color="auto"/>
              <w:left w:val="single" w:sz="4" w:space="0" w:color="auto"/>
              <w:bottom w:val="single" w:sz="4" w:space="0" w:color="auto"/>
              <w:right w:val="single" w:sz="4" w:space="0" w:color="auto"/>
            </w:tcBorders>
            <w:vAlign w:val="center"/>
          </w:tcPr>
          <w:p w14:paraId="5A882DC2" w14:textId="77777777" w:rsidR="006E096F" w:rsidRPr="00AA7F52" w:rsidRDefault="006E096F" w:rsidP="006E096F">
            <w:pPr>
              <w:autoSpaceDE w:val="0"/>
              <w:autoSpaceDN w:val="0"/>
              <w:adjustRightInd w:val="0"/>
              <w:jc w:val="center"/>
              <w:rPr>
                <w:rFonts w:ascii="Arial" w:hAnsi="Arial" w:cs="Arial"/>
                <w:b/>
                <w:sz w:val="24"/>
                <w:szCs w:val="24"/>
              </w:rPr>
            </w:pPr>
          </w:p>
        </w:tc>
        <w:tc>
          <w:tcPr>
            <w:tcW w:w="690" w:type="pct"/>
            <w:tcBorders>
              <w:top w:val="single" w:sz="4" w:space="0" w:color="auto"/>
              <w:left w:val="single" w:sz="4" w:space="0" w:color="auto"/>
              <w:bottom w:val="single" w:sz="4" w:space="0" w:color="auto"/>
              <w:right w:val="single" w:sz="4" w:space="0" w:color="auto"/>
            </w:tcBorders>
            <w:vAlign w:val="center"/>
          </w:tcPr>
          <w:p w14:paraId="35506287" w14:textId="77777777" w:rsidR="006E096F" w:rsidRPr="00AA7F52" w:rsidRDefault="006E096F" w:rsidP="006E096F">
            <w:pPr>
              <w:autoSpaceDE w:val="0"/>
              <w:autoSpaceDN w:val="0"/>
              <w:adjustRightInd w:val="0"/>
              <w:jc w:val="center"/>
              <w:rPr>
                <w:rFonts w:ascii="Arial" w:hAnsi="Arial" w:cs="Arial"/>
                <w:b/>
                <w:sz w:val="24"/>
                <w:szCs w:val="24"/>
              </w:rPr>
            </w:pPr>
          </w:p>
        </w:tc>
      </w:tr>
    </w:tbl>
    <w:p w14:paraId="32F236A5" w14:textId="77777777" w:rsidR="006E096F" w:rsidRPr="00AA7F52" w:rsidRDefault="006E096F" w:rsidP="006E096F">
      <w:pPr>
        <w:autoSpaceDE w:val="0"/>
        <w:autoSpaceDN w:val="0"/>
        <w:adjustRightInd w:val="0"/>
        <w:rPr>
          <w:rFonts w:ascii="Arial" w:hAnsi="Arial" w:cs="Arial"/>
          <w:sz w:val="24"/>
          <w:szCs w:val="24"/>
          <w:highlight w:val="cyan"/>
        </w:rPr>
      </w:pPr>
    </w:p>
    <w:p w14:paraId="11271B88" w14:textId="77777777" w:rsidR="006E096F" w:rsidRPr="00AA7F52" w:rsidRDefault="006E096F" w:rsidP="006E096F">
      <w:pPr>
        <w:autoSpaceDE w:val="0"/>
        <w:autoSpaceDN w:val="0"/>
        <w:adjustRightInd w:val="0"/>
        <w:rPr>
          <w:rFonts w:ascii="Arial" w:hAnsi="Arial" w:cs="Arial"/>
          <w:sz w:val="24"/>
          <w:szCs w:val="24"/>
        </w:rPr>
      </w:pPr>
      <w:r w:rsidRPr="00AA7F52">
        <w:rPr>
          <w:rFonts w:ascii="Arial" w:hAnsi="Arial" w:cs="Arial"/>
          <w:sz w:val="24"/>
          <w:szCs w:val="24"/>
        </w:rPr>
        <w:t>Руководитель субъекта _________________/_____________________________________________________________/</w:t>
      </w:r>
    </w:p>
    <w:p w14:paraId="2457DDBD" w14:textId="77777777" w:rsidR="006E096F" w:rsidRPr="00AA7F52" w:rsidRDefault="006E096F" w:rsidP="006E096F">
      <w:pPr>
        <w:autoSpaceDE w:val="0"/>
        <w:autoSpaceDN w:val="0"/>
        <w:adjustRightInd w:val="0"/>
        <w:rPr>
          <w:rFonts w:ascii="Arial" w:hAnsi="Arial" w:cs="Arial"/>
          <w:sz w:val="24"/>
          <w:szCs w:val="24"/>
        </w:rPr>
      </w:pPr>
      <w:r w:rsidRPr="00AA7F52">
        <w:rPr>
          <w:rFonts w:ascii="Arial" w:hAnsi="Arial" w:cs="Arial"/>
          <w:sz w:val="24"/>
          <w:szCs w:val="24"/>
        </w:rPr>
        <w:t xml:space="preserve">                                                                         (подпись)                                                                                                  (Ф.И.О.)</w:t>
      </w:r>
    </w:p>
    <w:p w14:paraId="59E27160" w14:textId="77777777" w:rsidR="006E096F" w:rsidRPr="00AA7F52" w:rsidRDefault="006E096F" w:rsidP="006E096F">
      <w:pPr>
        <w:autoSpaceDE w:val="0"/>
        <w:autoSpaceDN w:val="0"/>
        <w:adjustRightInd w:val="0"/>
        <w:rPr>
          <w:rFonts w:ascii="Arial" w:hAnsi="Arial" w:cs="Arial"/>
          <w:sz w:val="24"/>
          <w:szCs w:val="24"/>
        </w:rPr>
      </w:pPr>
      <w:r w:rsidRPr="00AA7F52">
        <w:rPr>
          <w:rFonts w:ascii="Arial" w:hAnsi="Arial" w:cs="Arial"/>
          <w:sz w:val="24"/>
          <w:szCs w:val="24"/>
        </w:rPr>
        <w:t>Главный бухгалтер ____________________/_____________________________________________________________/</w:t>
      </w:r>
    </w:p>
    <w:p w14:paraId="5F246848" w14:textId="77777777" w:rsidR="006E096F" w:rsidRPr="00AA7F52" w:rsidRDefault="006E096F" w:rsidP="006E096F">
      <w:pPr>
        <w:autoSpaceDE w:val="0"/>
        <w:autoSpaceDN w:val="0"/>
        <w:adjustRightInd w:val="0"/>
        <w:rPr>
          <w:rFonts w:ascii="Arial" w:hAnsi="Arial" w:cs="Arial"/>
          <w:sz w:val="24"/>
          <w:szCs w:val="24"/>
        </w:rPr>
      </w:pPr>
      <w:r w:rsidRPr="00AA7F52">
        <w:rPr>
          <w:rFonts w:ascii="Arial" w:hAnsi="Arial" w:cs="Arial"/>
          <w:sz w:val="24"/>
          <w:szCs w:val="24"/>
        </w:rPr>
        <w:t xml:space="preserve">                                                                         (подпись)                                                                                                   (Ф.И.О.)                                                                                       </w:t>
      </w:r>
    </w:p>
    <w:p w14:paraId="12C18E64" w14:textId="77777777" w:rsidR="006E096F" w:rsidRPr="00AA7F52" w:rsidRDefault="006E096F" w:rsidP="006E096F">
      <w:pPr>
        <w:autoSpaceDE w:val="0"/>
        <w:autoSpaceDN w:val="0"/>
        <w:adjustRightInd w:val="0"/>
        <w:rPr>
          <w:rFonts w:ascii="Arial" w:hAnsi="Arial" w:cs="Arial"/>
          <w:sz w:val="24"/>
          <w:szCs w:val="24"/>
        </w:rPr>
      </w:pPr>
    </w:p>
    <w:p w14:paraId="26804BF3" w14:textId="77777777" w:rsidR="006E096F" w:rsidRPr="00AA7F52" w:rsidRDefault="006E096F" w:rsidP="006E096F">
      <w:pPr>
        <w:autoSpaceDE w:val="0"/>
        <w:autoSpaceDN w:val="0"/>
        <w:adjustRightInd w:val="0"/>
        <w:rPr>
          <w:rFonts w:ascii="Arial" w:hAnsi="Arial" w:cs="Arial"/>
          <w:sz w:val="24"/>
          <w:szCs w:val="24"/>
        </w:rPr>
      </w:pPr>
      <w:r w:rsidRPr="00AA7F52">
        <w:rPr>
          <w:rFonts w:ascii="Arial" w:hAnsi="Arial" w:cs="Arial"/>
          <w:sz w:val="24"/>
          <w:szCs w:val="24"/>
        </w:rPr>
        <w:t>Дата _____________________</w:t>
      </w:r>
    </w:p>
    <w:p w14:paraId="22EE76E8" w14:textId="77777777" w:rsidR="006E096F" w:rsidRPr="00AA7F52" w:rsidRDefault="006E096F" w:rsidP="006E096F">
      <w:pPr>
        <w:autoSpaceDE w:val="0"/>
        <w:autoSpaceDN w:val="0"/>
        <w:adjustRightInd w:val="0"/>
        <w:rPr>
          <w:rFonts w:ascii="Arial" w:hAnsi="Arial" w:cs="Arial"/>
          <w:sz w:val="24"/>
          <w:szCs w:val="24"/>
        </w:rPr>
      </w:pPr>
    </w:p>
    <w:p w14:paraId="31545CA7" w14:textId="77777777" w:rsidR="00AA7F52" w:rsidRDefault="006E096F" w:rsidP="006E096F">
      <w:pPr>
        <w:autoSpaceDE w:val="0"/>
        <w:autoSpaceDN w:val="0"/>
        <w:adjustRightInd w:val="0"/>
        <w:rPr>
          <w:rFonts w:ascii="Arial" w:hAnsi="Arial" w:cs="Arial"/>
          <w:sz w:val="24"/>
          <w:szCs w:val="24"/>
        </w:rPr>
      </w:pPr>
      <w:r w:rsidRPr="00AA7F52">
        <w:rPr>
          <w:rFonts w:ascii="Arial" w:hAnsi="Arial" w:cs="Arial"/>
          <w:sz w:val="24"/>
          <w:szCs w:val="24"/>
        </w:rPr>
        <w:t>М.П.</w:t>
      </w:r>
    </w:p>
    <w:p w14:paraId="0C733941" w14:textId="77777777" w:rsidR="006E096F" w:rsidRPr="00AA7F52" w:rsidRDefault="00AA7F52" w:rsidP="00AA7F52">
      <w:pPr>
        <w:autoSpaceDE w:val="0"/>
        <w:autoSpaceDN w:val="0"/>
        <w:adjustRightInd w:val="0"/>
        <w:rPr>
          <w:rFonts w:ascii="Arial" w:hAnsi="Arial" w:cs="Arial"/>
          <w:sz w:val="24"/>
          <w:szCs w:val="24"/>
        </w:rPr>
      </w:pPr>
      <w:r>
        <w:rPr>
          <w:rFonts w:ascii="Arial" w:hAnsi="Arial" w:cs="Arial"/>
          <w:sz w:val="24"/>
          <w:szCs w:val="24"/>
        </w:rPr>
        <w:br w:type="page"/>
      </w:r>
    </w:p>
    <w:tbl>
      <w:tblPr>
        <w:tblW w:w="6096" w:type="dxa"/>
        <w:tblInd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tblGrid>
      <w:tr w:rsidR="00385A57" w:rsidRPr="00AA7F52" w14:paraId="58F9F8FC" w14:textId="77777777" w:rsidTr="00411764">
        <w:trPr>
          <w:trHeight w:val="2826"/>
        </w:trPr>
        <w:tc>
          <w:tcPr>
            <w:tcW w:w="6096" w:type="dxa"/>
            <w:tcBorders>
              <w:top w:val="nil"/>
              <w:left w:val="nil"/>
              <w:bottom w:val="nil"/>
              <w:right w:val="nil"/>
            </w:tcBorders>
            <w:shd w:val="clear" w:color="auto" w:fill="auto"/>
          </w:tcPr>
          <w:bookmarkEnd w:id="9"/>
          <w:p w14:paraId="3B682A23" w14:textId="77777777" w:rsidR="00385A57" w:rsidRPr="00AA7F52" w:rsidRDefault="00783DC8" w:rsidP="00DD62B7">
            <w:pPr>
              <w:spacing w:line="360" w:lineRule="auto"/>
              <w:rPr>
                <w:rFonts w:ascii="Arial" w:hAnsi="Arial" w:cs="Arial"/>
                <w:sz w:val="24"/>
                <w:szCs w:val="24"/>
              </w:rPr>
            </w:pPr>
            <w:r w:rsidRPr="00AA7F52">
              <w:rPr>
                <w:rFonts w:ascii="Arial" w:hAnsi="Arial" w:cs="Arial"/>
                <w:sz w:val="24"/>
                <w:szCs w:val="24"/>
              </w:rPr>
              <w:t>ПРИЛОЖЕНИЕ</w:t>
            </w:r>
            <w:r w:rsidR="00DD62B7" w:rsidRPr="00AA7F52">
              <w:rPr>
                <w:rFonts w:ascii="Arial" w:hAnsi="Arial" w:cs="Arial"/>
                <w:sz w:val="24"/>
                <w:szCs w:val="24"/>
              </w:rPr>
              <w:t xml:space="preserve"> 4</w:t>
            </w:r>
          </w:p>
          <w:p w14:paraId="26254B0C" w14:textId="77777777" w:rsidR="00385A57" w:rsidRPr="00AA7F52" w:rsidRDefault="00385A57" w:rsidP="00411764">
            <w:pPr>
              <w:jc w:val="both"/>
              <w:rPr>
                <w:rFonts w:ascii="Arial" w:hAnsi="Arial" w:cs="Arial"/>
                <w:sz w:val="24"/>
                <w:szCs w:val="24"/>
              </w:rPr>
            </w:pPr>
            <w:r w:rsidRPr="00AA7F52">
              <w:rPr>
                <w:rFonts w:ascii="Arial" w:hAnsi="Arial" w:cs="Arial"/>
                <w:sz w:val="24"/>
                <w:szCs w:val="24"/>
              </w:rPr>
              <w:t>к Порядку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 утвержденному постановлением администрации муниципального образования «Холмский городской округ»</w:t>
            </w:r>
          </w:p>
          <w:p w14:paraId="7FBCC606" w14:textId="77777777" w:rsidR="00385A57" w:rsidRPr="00AA7F52" w:rsidRDefault="00385A57" w:rsidP="007C0159">
            <w:pPr>
              <w:jc w:val="both"/>
              <w:rPr>
                <w:rFonts w:ascii="Arial" w:hAnsi="Arial" w:cs="Arial"/>
                <w:sz w:val="24"/>
                <w:szCs w:val="24"/>
                <w:u w:val="single"/>
              </w:rPr>
            </w:pPr>
            <w:r w:rsidRPr="00AA7F52">
              <w:rPr>
                <w:rFonts w:ascii="Arial" w:hAnsi="Arial" w:cs="Arial"/>
                <w:sz w:val="24"/>
                <w:szCs w:val="24"/>
              </w:rPr>
              <w:t>от_</w:t>
            </w:r>
            <w:r w:rsidR="00731BC7" w:rsidRPr="00AA7F52">
              <w:rPr>
                <w:rFonts w:ascii="Arial" w:hAnsi="Arial" w:cs="Arial"/>
                <w:sz w:val="24"/>
                <w:szCs w:val="24"/>
                <w:u w:val="single"/>
              </w:rPr>
              <w:t>31.10.2023</w:t>
            </w:r>
            <w:r w:rsidR="00AA7F52">
              <w:rPr>
                <w:rFonts w:ascii="Arial" w:hAnsi="Arial" w:cs="Arial"/>
                <w:sz w:val="24"/>
                <w:szCs w:val="24"/>
                <w:u w:val="single"/>
              </w:rPr>
              <w:t xml:space="preserve"> </w:t>
            </w:r>
            <w:r w:rsidR="007C0159" w:rsidRPr="00AA7F52">
              <w:rPr>
                <w:rFonts w:ascii="Arial" w:hAnsi="Arial" w:cs="Arial"/>
                <w:sz w:val="24"/>
                <w:szCs w:val="24"/>
              </w:rPr>
              <w:t>№ _</w:t>
            </w:r>
            <w:r w:rsidR="00731BC7" w:rsidRPr="00AA7F52">
              <w:rPr>
                <w:rFonts w:ascii="Arial" w:hAnsi="Arial" w:cs="Arial"/>
                <w:sz w:val="24"/>
                <w:szCs w:val="24"/>
                <w:u w:val="single"/>
              </w:rPr>
              <w:t>2225</w:t>
            </w:r>
          </w:p>
          <w:p w14:paraId="0805DD01" w14:textId="77777777" w:rsidR="00590E56" w:rsidRPr="00AA7F52" w:rsidRDefault="00590E56" w:rsidP="00590E56">
            <w:pPr>
              <w:autoSpaceDE w:val="0"/>
              <w:autoSpaceDN w:val="0"/>
              <w:adjustRightInd w:val="0"/>
              <w:jc w:val="both"/>
              <w:rPr>
                <w:rFonts w:ascii="Arial" w:hAnsi="Arial" w:cs="Arial"/>
                <w:sz w:val="24"/>
                <w:szCs w:val="24"/>
                <w:u w:val="single"/>
              </w:rPr>
            </w:pPr>
          </w:p>
          <w:p w14:paraId="63FC168D" w14:textId="77777777" w:rsidR="005A03ED" w:rsidRPr="00AA7F52" w:rsidRDefault="005A03ED" w:rsidP="005A03ED">
            <w:pPr>
              <w:jc w:val="both"/>
              <w:rPr>
                <w:rFonts w:ascii="Arial" w:hAnsi="Arial" w:cs="Arial"/>
                <w:sz w:val="24"/>
                <w:szCs w:val="24"/>
                <w:u w:val="single"/>
              </w:rPr>
            </w:pPr>
          </w:p>
        </w:tc>
      </w:tr>
    </w:tbl>
    <w:p w14:paraId="08D1CC9E" w14:textId="77777777" w:rsidR="00385A57" w:rsidRPr="00AA7F52" w:rsidRDefault="00385A57" w:rsidP="00385A57">
      <w:pPr>
        <w:widowControl w:val="0"/>
        <w:jc w:val="both"/>
        <w:rPr>
          <w:rFonts w:ascii="Arial" w:hAnsi="Arial" w:cs="Arial"/>
          <w:sz w:val="24"/>
          <w:szCs w:val="24"/>
        </w:rPr>
      </w:pPr>
    </w:p>
    <w:tbl>
      <w:tblPr>
        <w:tblW w:w="11907"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07"/>
      </w:tblGrid>
      <w:tr w:rsidR="00385A57" w:rsidRPr="00AA7F52" w14:paraId="602BE5C8" w14:textId="77777777" w:rsidTr="00411764">
        <w:tc>
          <w:tcPr>
            <w:tcW w:w="11907" w:type="dxa"/>
            <w:tcBorders>
              <w:top w:val="nil"/>
              <w:left w:val="nil"/>
              <w:bottom w:val="nil"/>
              <w:right w:val="nil"/>
            </w:tcBorders>
          </w:tcPr>
          <w:p w14:paraId="73A3808B" w14:textId="77777777" w:rsidR="00385A57" w:rsidRPr="00AA7F52" w:rsidRDefault="00385A57" w:rsidP="00385A57">
            <w:pPr>
              <w:spacing w:after="120"/>
              <w:jc w:val="center"/>
              <w:rPr>
                <w:rFonts w:ascii="Arial" w:hAnsi="Arial" w:cs="Arial"/>
                <w:b/>
                <w:bCs/>
                <w:caps/>
                <w:sz w:val="24"/>
                <w:szCs w:val="24"/>
              </w:rPr>
            </w:pPr>
            <w:r w:rsidRPr="00AA7F52">
              <w:rPr>
                <w:rFonts w:ascii="Arial" w:hAnsi="Arial" w:cs="Arial"/>
                <w:b/>
                <w:bCs/>
                <w:caps/>
                <w:sz w:val="24"/>
                <w:szCs w:val="24"/>
              </w:rPr>
              <w:t>РАСЧЕТ</w:t>
            </w:r>
          </w:p>
          <w:p w14:paraId="628748B5" w14:textId="77777777" w:rsidR="00385A57" w:rsidRPr="00AA7F52" w:rsidRDefault="00385A57" w:rsidP="00385A57">
            <w:pPr>
              <w:widowControl w:val="0"/>
              <w:autoSpaceDE w:val="0"/>
              <w:autoSpaceDN w:val="0"/>
              <w:adjustRightInd w:val="0"/>
              <w:jc w:val="center"/>
              <w:rPr>
                <w:rFonts w:ascii="Arial" w:hAnsi="Arial" w:cs="Arial"/>
                <w:b/>
                <w:sz w:val="24"/>
                <w:szCs w:val="24"/>
              </w:rPr>
            </w:pPr>
            <w:r w:rsidRPr="00AA7F52">
              <w:rPr>
                <w:rFonts w:ascii="Arial" w:hAnsi="Arial" w:cs="Arial"/>
                <w:b/>
                <w:sz w:val="24"/>
                <w:szCs w:val="24"/>
              </w:rPr>
              <w:t>размера субсидии на возмещение затрат,</w:t>
            </w:r>
          </w:p>
          <w:p w14:paraId="7AFD3D77" w14:textId="77777777" w:rsidR="00385A57" w:rsidRPr="00AA7F52" w:rsidRDefault="00385A57" w:rsidP="00385A57">
            <w:pPr>
              <w:autoSpaceDE w:val="0"/>
              <w:autoSpaceDN w:val="0"/>
              <w:adjustRightInd w:val="0"/>
              <w:jc w:val="center"/>
              <w:rPr>
                <w:rFonts w:ascii="Arial" w:hAnsi="Arial" w:cs="Arial"/>
                <w:b/>
                <w:sz w:val="24"/>
                <w:szCs w:val="24"/>
              </w:rPr>
            </w:pPr>
            <w:r w:rsidRPr="00AA7F52">
              <w:rPr>
                <w:rFonts w:ascii="Arial" w:hAnsi="Arial" w:cs="Arial"/>
                <w:b/>
                <w:sz w:val="24"/>
                <w:szCs w:val="24"/>
              </w:rPr>
              <w:t>связанных с оплатой первого взноса при заключении</w:t>
            </w:r>
            <w:r w:rsidRPr="00AA7F52">
              <w:rPr>
                <w:rFonts w:ascii="Arial" w:hAnsi="Arial" w:cs="Arial"/>
                <w:sz w:val="24"/>
                <w:szCs w:val="24"/>
              </w:rPr>
              <w:t xml:space="preserve"> </w:t>
            </w:r>
            <w:r w:rsidRPr="00AA7F52">
              <w:rPr>
                <w:rFonts w:ascii="Arial" w:hAnsi="Arial" w:cs="Arial"/>
                <w:b/>
                <w:sz w:val="24"/>
                <w:szCs w:val="24"/>
              </w:rPr>
              <w:t>договора лизинга</w:t>
            </w:r>
          </w:p>
        </w:tc>
      </w:tr>
    </w:tbl>
    <w:p w14:paraId="0F1B04B3" w14:textId="77777777" w:rsidR="00385A57" w:rsidRPr="00AA7F52" w:rsidRDefault="00385A57" w:rsidP="00385A57">
      <w:pPr>
        <w:rPr>
          <w:rFonts w:ascii="Arial" w:hAnsi="Arial" w:cs="Arial"/>
          <w:sz w:val="24"/>
          <w:szCs w:val="24"/>
        </w:rPr>
      </w:pPr>
    </w:p>
    <w:p w14:paraId="1A8FEEBE" w14:textId="77777777" w:rsidR="00385A57" w:rsidRPr="00AA7F52" w:rsidRDefault="00385A57" w:rsidP="00385A57">
      <w:pPr>
        <w:rPr>
          <w:rFonts w:ascii="Arial" w:hAnsi="Arial" w:cs="Arial"/>
          <w:sz w:val="24"/>
          <w:szCs w:val="24"/>
        </w:rPr>
      </w:pPr>
    </w:p>
    <w:p w14:paraId="1EC6ACD7" w14:textId="77777777" w:rsidR="00385A57" w:rsidRPr="00AA7F52" w:rsidRDefault="00385A57" w:rsidP="00385A57">
      <w:pPr>
        <w:autoSpaceDE w:val="0"/>
        <w:autoSpaceDN w:val="0"/>
        <w:adjustRightInd w:val="0"/>
        <w:rPr>
          <w:rFonts w:ascii="Arial" w:hAnsi="Arial" w:cs="Arial"/>
          <w:sz w:val="24"/>
          <w:szCs w:val="24"/>
        </w:rPr>
      </w:pPr>
      <w:r w:rsidRPr="00AA7F52">
        <w:rPr>
          <w:rFonts w:ascii="Arial" w:hAnsi="Arial" w:cs="Arial"/>
          <w:sz w:val="24"/>
          <w:szCs w:val="24"/>
        </w:rPr>
        <w:t>____________________________________________________________________________________________________</w:t>
      </w:r>
    </w:p>
    <w:p w14:paraId="46E18853" w14:textId="77777777" w:rsidR="00385A57" w:rsidRPr="00AA7F52" w:rsidRDefault="000B683B" w:rsidP="00385A57">
      <w:pPr>
        <w:autoSpaceDE w:val="0"/>
        <w:autoSpaceDN w:val="0"/>
        <w:adjustRightInd w:val="0"/>
        <w:jc w:val="center"/>
        <w:rPr>
          <w:rFonts w:ascii="Arial" w:hAnsi="Arial" w:cs="Arial"/>
          <w:sz w:val="24"/>
          <w:szCs w:val="24"/>
        </w:rPr>
      </w:pPr>
      <w:r w:rsidRPr="00AA7F52">
        <w:rPr>
          <w:rFonts w:ascii="Arial" w:hAnsi="Arial" w:cs="Arial"/>
          <w:sz w:val="24"/>
          <w:szCs w:val="24"/>
        </w:rPr>
        <w:t>(полное наименование С</w:t>
      </w:r>
      <w:r w:rsidR="00385A57" w:rsidRPr="00AA7F52">
        <w:rPr>
          <w:rFonts w:ascii="Arial" w:hAnsi="Arial" w:cs="Arial"/>
          <w:sz w:val="24"/>
          <w:szCs w:val="24"/>
        </w:rPr>
        <w:t>убъекта)</w:t>
      </w:r>
    </w:p>
    <w:p w14:paraId="5537B849" w14:textId="77777777" w:rsidR="00385A57" w:rsidRPr="00AA7F52" w:rsidRDefault="00385A57" w:rsidP="00385A57">
      <w:pPr>
        <w:autoSpaceDE w:val="0"/>
        <w:autoSpaceDN w:val="0"/>
        <w:adjustRightInd w:val="0"/>
        <w:rPr>
          <w:rFonts w:ascii="Arial" w:hAnsi="Arial" w:cs="Arial"/>
          <w:sz w:val="24"/>
          <w:szCs w:val="24"/>
        </w:rPr>
      </w:pPr>
      <w:r w:rsidRPr="00AA7F52">
        <w:rPr>
          <w:rFonts w:ascii="Arial" w:hAnsi="Arial" w:cs="Arial"/>
          <w:sz w:val="24"/>
          <w:szCs w:val="24"/>
        </w:rPr>
        <w:t>ОГРН _________________________________________ ИНН ________________________________________________</w:t>
      </w:r>
    </w:p>
    <w:p w14:paraId="55A5A415" w14:textId="77777777" w:rsidR="00385A57" w:rsidRPr="00AA7F52" w:rsidRDefault="00385A57" w:rsidP="00385A57">
      <w:pPr>
        <w:autoSpaceDE w:val="0"/>
        <w:autoSpaceDN w:val="0"/>
        <w:adjustRightInd w:val="0"/>
        <w:rPr>
          <w:rFonts w:ascii="Arial" w:hAnsi="Arial" w:cs="Arial"/>
          <w:sz w:val="24"/>
          <w:szCs w:val="24"/>
        </w:rPr>
      </w:pPr>
      <w:r w:rsidRPr="00AA7F52">
        <w:rPr>
          <w:rFonts w:ascii="Arial" w:hAnsi="Arial" w:cs="Arial"/>
          <w:sz w:val="24"/>
          <w:szCs w:val="24"/>
        </w:rPr>
        <w:t>Юридический адрес __________________________________________________________________________________</w:t>
      </w:r>
    </w:p>
    <w:p w14:paraId="4E94921E" w14:textId="77777777" w:rsidR="00385A57" w:rsidRPr="00AA7F52" w:rsidRDefault="00385A57" w:rsidP="00385A57">
      <w:pPr>
        <w:autoSpaceDE w:val="0"/>
        <w:autoSpaceDN w:val="0"/>
        <w:adjustRightInd w:val="0"/>
        <w:rPr>
          <w:rFonts w:ascii="Arial" w:hAnsi="Arial" w:cs="Arial"/>
          <w:sz w:val="24"/>
          <w:szCs w:val="24"/>
        </w:rPr>
      </w:pPr>
      <w:r w:rsidRPr="00AA7F52">
        <w:rPr>
          <w:rFonts w:ascii="Arial" w:hAnsi="Arial" w:cs="Arial"/>
          <w:sz w:val="24"/>
          <w:szCs w:val="24"/>
        </w:rPr>
        <w:t>Телефоны _____________________________________ Факс ________________________________________________</w:t>
      </w:r>
    </w:p>
    <w:p w14:paraId="34B67698" w14:textId="77777777" w:rsidR="00385A57" w:rsidRPr="00AA7F52" w:rsidRDefault="00385A57" w:rsidP="00385A57">
      <w:pPr>
        <w:autoSpaceDE w:val="0"/>
        <w:autoSpaceDN w:val="0"/>
        <w:adjustRightInd w:val="0"/>
        <w:rPr>
          <w:rFonts w:ascii="Arial" w:hAnsi="Arial" w:cs="Arial"/>
          <w:sz w:val="24"/>
          <w:szCs w:val="24"/>
        </w:rPr>
      </w:pPr>
      <w:r w:rsidRPr="00AA7F52">
        <w:rPr>
          <w:rFonts w:ascii="Arial" w:hAnsi="Arial" w:cs="Arial"/>
          <w:sz w:val="24"/>
          <w:szCs w:val="24"/>
        </w:rPr>
        <w:t>Договор финансовой аренды (лизинга) N ______________________________ от _______________________________</w:t>
      </w:r>
    </w:p>
    <w:p w14:paraId="56F07C0F" w14:textId="77777777" w:rsidR="00385A57" w:rsidRPr="00AA7F52" w:rsidRDefault="00385A57" w:rsidP="00385A57">
      <w:pPr>
        <w:autoSpaceDE w:val="0"/>
        <w:autoSpaceDN w:val="0"/>
        <w:adjustRightInd w:val="0"/>
        <w:rPr>
          <w:rFonts w:ascii="Arial" w:hAnsi="Arial" w:cs="Arial"/>
          <w:sz w:val="24"/>
          <w:szCs w:val="24"/>
        </w:rPr>
      </w:pPr>
      <w:r w:rsidRPr="00AA7F52">
        <w:rPr>
          <w:rFonts w:ascii="Arial" w:hAnsi="Arial" w:cs="Arial"/>
          <w:sz w:val="24"/>
          <w:szCs w:val="24"/>
        </w:rPr>
        <w:t>заключенный с ______________________________________________________________________________________</w:t>
      </w:r>
    </w:p>
    <w:p w14:paraId="62D4394B" w14:textId="77777777" w:rsidR="00385A57" w:rsidRPr="00AA7F52" w:rsidRDefault="00385A57" w:rsidP="00385A57">
      <w:pPr>
        <w:autoSpaceDE w:val="0"/>
        <w:autoSpaceDN w:val="0"/>
        <w:adjustRightInd w:val="0"/>
        <w:jc w:val="center"/>
        <w:rPr>
          <w:rFonts w:ascii="Arial" w:hAnsi="Arial" w:cs="Arial"/>
          <w:sz w:val="24"/>
          <w:szCs w:val="24"/>
        </w:rPr>
      </w:pPr>
      <w:r w:rsidRPr="00AA7F52">
        <w:rPr>
          <w:rFonts w:ascii="Arial" w:hAnsi="Arial" w:cs="Arial"/>
          <w:sz w:val="24"/>
          <w:szCs w:val="24"/>
        </w:rPr>
        <w:t>(наименование лизинговой компании)</w:t>
      </w:r>
    </w:p>
    <w:p w14:paraId="02A6D707" w14:textId="77777777" w:rsidR="00385A57" w:rsidRPr="00AA7F52" w:rsidRDefault="00385A57" w:rsidP="00385A57">
      <w:pPr>
        <w:autoSpaceDE w:val="0"/>
        <w:autoSpaceDN w:val="0"/>
        <w:adjustRightInd w:val="0"/>
        <w:jc w:val="center"/>
        <w:rPr>
          <w:rFonts w:ascii="Arial" w:hAnsi="Arial" w:cs="Arial"/>
          <w:sz w:val="24"/>
          <w:szCs w:val="24"/>
        </w:rPr>
      </w:pPr>
    </w:p>
    <w:p w14:paraId="5593E6C8" w14:textId="77777777" w:rsidR="00385A57" w:rsidRPr="00AA7F52" w:rsidRDefault="00385A57" w:rsidP="00385A57">
      <w:pPr>
        <w:autoSpaceDE w:val="0"/>
        <w:autoSpaceDN w:val="0"/>
        <w:adjustRightInd w:val="0"/>
        <w:jc w:val="center"/>
        <w:rPr>
          <w:rFonts w:ascii="Arial" w:hAnsi="Arial" w:cs="Arial"/>
          <w:sz w:val="24"/>
          <w:szCs w:val="24"/>
        </w:rPr>
      </w:pPr>
    </w:p>
    <w:tbl>
      <w:tblPr>
        <w:tblW w:w="0" w:type="auto"/>
        <w:jc w:val="center"/>
        <w:tblLayout w:type="fixed"/>
        <w:tblCellMar>
          <w:top w:w="75" w:type="dxa"/>
          <w:left w:w="0" w:type="dxa"/>
          <w:bottom w:w="75" w:type="dxa"/>
          <w:right w:w="0" w:type="dxa"/>
        </w:tblCellMar>
        <w:tblLook w:val="0000" w:firstRow="0" w:lastRow="0" w:firstColumn="0" w:lastColumn="0" w:noHBand="0" w:noVBand="0"/>
      </w:tblPr>
      <w:tblGrid>
        <w:gridCol w:w="2780"/>
        <w:gridCol w:w="3402"/>
        <w:gridCol w:w="5811"/>
      </w:tblGrid>
      <w:tr w:rsidR="00AA7F52" w:rsidRPr="00AA7F52" w14:paraId="255E3226" w14:textId="77777777" w:rsidTr="00AA4086">
        <w:trPr>
          <w:jc w:val="center"/>
        </w:trPr>
        <w:tc>
          <w:tcPr>
            <w:tcW w:w="2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096C30" w14:textId="77777777" w:rsidR="00385A57" w:rsidRPr="00AA7F52" w:rsidRDefault="00385A57" w:rsidP="00385A57">
            <w:pPr>
              <w:autoSpaceDE w:val="0"/>
              <w:autoSpaceDN w:val="0"/>
              <w:adjustRightInd w:val="0"/>
              <w:jc w:val="center"/>
              <w:rPr>
                <w:rFonts w:ascii="Arial" w:hAnsi="Arial" w:cs="Arial"/>
                <w:b/>
                <w:sz w:val="24"/>
                <w:szCs w:val="24"/>
              </w:rPr>
            </w:pPr>
            <w:r w:rsidRPr="00AA7F52">
              <w:rPr>
                <w:rFonts w:ascii="Arial" w:hAnsi="Arial" w:cs="Arial"/>
                <w:b/>
                <w:sz w:val="24"/>
                <w:szCs w:val="24"/>
              </w:rPr>
              <w:t>Сумма первого взноса (задатка), руб.</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883CA3" w14:textId="77777777" w:rsidR="00385A57" w:rsidRPr="00AA7F52" w:rsidRDefault="00385A57" w:rsidP="00385A57">
            <w:pPr>
              <w:autoSpaceDE w:val="0"/>
              <w:autoSpaceDN w:val="0"/>
              <w:adjustRightInd w:val="0"/>
              <w:jc w:val="center"/>
              <w:rPr>
                <w:rFonts w:ascii="Arial" w:hAnsi="Arial" w:cs="Arial"/>
                <w:b/>
                <w:sz w:val="24"/>
                <w:szCs w:val="24"/>
              </w:rPr>
            </w:pPr>
            <w:r w:rsidRPr="00AA7F52">
              <w:rPr>
                <w:rFonts w:ascii="Arial" w:hAnsi="Arial" w:cs="Arial"/>
                <w:b/>
                <w:sz w:val="24"/>
                <w:szCs w:val="24"/>
              </w:rPr>
              <w:t>Процент (доля) возмещения затрат, %</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8B12D4" w14:textId="77777777" w:rsidR="00385A57" w:rsidRPr="00AA7F52" w:rsidRDefault="00385A57" w:rsidP="00385A57">
            <w:pPr>
              <w:autoSpaceDE w:val="0"/>
              <w:autoSpaceDN w:val="0"/>
              <w:adjustRightInd w:val="0"/>
              <w:jc w:val="center"/>
              <w:rPr>
                <w:rFonts w:ascii="Arial" w:hAnsi="Arial" w:cs="Arial"/>
                <w:b/>
                <w:sz w:val="24"/>
                <w:szCs w:val="24"/>
              </w:rPr>
            </w:pPr>
            <w:r w:rsidRPr="00AA7F52">
              <w:rPr>
                <w:rFonts w:ascii="Arial" w:hAnsi="Arial" w:cs="Arial"/>
                <w:b/>
                <w:sz w:val="24"/>
                <w:szCs w:val="24"/>
              </w:rPr>
              <w:t xml:space="preserve">Размер субсидии (гр. 1 x гр. 2), руб. </w:t>
            </w:r>
          </w:p>
        </w:tc>
      </w:tr>
      <w:tr w:rsidR="00385A57" w:rsidRPr="00AA7F52" w14:paraId="4B6C183F" w14:textId="77777777" w:rsidTr="00AA4086">
        <w:trPr>
          <w:jc w:val="center"/>
        </w:trPr>
        <w:tc>
          <w:tcPr>
            <w:tcW w:w="2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B69B32" w14:textId="77777777" w:rsidR="00385A57" w:rsidRPr="00AA7F52" w:rsidRDefault="00385A57" w:rsidP="00385A57">
            <w:pPr>
              <w:autoSpaceDE w:val="0"/>
              <w:autoSpaceDN w:val="0"/>
              <w:adjustRightInd w:val="0"/>
              <w:jc w:val="center"/>
              <w:rPr>
                <w:rFonts w:ascii="Arial" w:hAnsi="Arial" w:cs="Arial"/>
                <w:sz w:val="24"/>
                <w:szCs w:val="24"/>
              </w:rPr>
            </w:pPr>
            <w:r w:rsidRPr="00AA7F52">
              <w:rPr>
                <w:rFonts w:ascii="Arial" w:hAnsi="Arial" w:cs="Arial"/>
                <w:sz w:val="24"/>
                <w:szCs w:val="24"/>
              </w:rPr>
              <w:t>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6C9A44" w14:textId="77777777" w:rsidR="00385A57" w:rsidRPr="00AA7F52" w:rsidRDefault="00385A57" w:rsidP="00385A57">
            <w:pPr>
              <w:autoSpaceDE w:val="0"/>
              <w:autoSpaceDN w:val="0"/>
              <w:adjustRightInd w:val="0"/>
              <w:jc w:val="center"/>
              <w:rPr>
                <w:rFonts w:ascii="Arial" w:hAnsi="Arial" w:cs="Arial"/>
                <w:sz w:val="24"/>
                <w:szCs w:val="24"/>
              </w:rPr>
            </w:pPr>
            <w:bookmarkStart w:id="10" w:name="Par16"/>
            <w:bookmarkEnd w:id="10"/>
            <w:r w:rsidRPr="00AA7F52">
              <w:rPr>
                <w:rFonts w:ascii="Arial" w:hAnsi="Arial" w:cs="Arial"/>
                <w:sz w:val="24"/>
                <w:szCs w:val="24"/>
              </w:rPr>
              <w:t>2</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66F906" w14:textId="77777777" w:rsidR="00385A57" w:rsidRPr="00AA7F52" w:rsidRDefault="00385A57" w:rsidP="00385A57">
            <w:pPr>
              <w:autoSpaceDE w:val="0"/>
              <w:autoSpaceDN w:val="0"/>
              <w:adjustRightInd w:val="0"/>
              <w:jc w:val="center"/>
              <w:rPr>
                <w:rFonts w:ascii="Arial" w:hAnsi="Arial" w:cs="Arial"/>
                <w:sz w:val="24"/>
                <w:szCs w:val="24"/>
              </w:rPr>
            </w:pPr>
            <w:r w:rsidRPr="00AA7F52">
              <w:rPr>
                <w:rFonts w:ascii="Arial" w:hAnsi="Arial" w:cs="Arial"/>
                <w:sz w:val="24"/>
                <w:szCs w:val="24"/>
              </w:rPr>
              <w:t>3</w:t>
            </w:r>
          </w:p>
        </w:tc>
      </w:tr>
      <w:tr w:rsidR="00385A57" w:rsidRPr="00AA7F52" w14:paraId="66DD8D15" w14:textId="77777777" w:rsidTr="00AA4086">
        <w:trPr>
          <w:jc w:val="center"/>
        </w:trPr>
        <w:tc>
          <w:tcPr>
            <w:tcW w:w="2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EB0427" w14:textId="77777777" w:rsidR="00385A57" w:rsidRPr="00AA7F52" w:rsidRDefault="00385A57" w:rsidP="00385A57">
            <w:pPr>
              <w:autoSpaceDE w:val="0"/>
              <w:autoSpaceDN w:val="0"/>
              <w:adjustRightInd w:val="0"/>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0B08C9" w14:textId="77777777" w:rsidR="00385A57" w:rsidRPr="00AA7F52" w:rsidRDefault="00385A57" w:rsidP="00385A57">
            <w:pPr>
              <w:autoSpaceDE w:val="0"/>
              <w:autoSpaceDN w:val="0"/>
              <w:adjustRightInd w:val="0"/>
              <w:rPr>
                <w:rFonts w:ascii="Arial" w:hAnsi="Arial" w:cs="Arial"/>
                <w:sz w:val="24"/>
                <w:szCs w:val="24"/>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5CDED6" w14:textId="77777777" w:rsidR="00385A57" w:rsidRPr="00AA7F52" w:rsidRDefault="00385A57" w:rsidP="00385A57">
            <w:pPr>
              <w:autoSpaceDE w:val="0"/>
              <w:autoSpaceDN w:val="0"/>
              <w:adjustRightInd w:val="0"/>
              <w:rPr>
                <w:rFonts w:ascii="Arial" w:hAnsi="Arial" w:cs="Arial"/>
                <w:sz w:val="24"/>
                <w:szCs w:val="24"/>
              </w:rPr>
            </w:pPr>
          </w:p>
        </w:tc>
      </w:tr>
    </w:tbl>
    <w:p w14:paraId="5C7A5A8F" w14:textId="77777777" w:rsidR="00385A57" w:rsidRPr="00AA7F52" w:rsidRDefault="00385A57" w:rsidP="00385A57">
      <w:pPr>
        <w:autoSpaceDE w:val="0"/>
        <w:autoSpaceDN w:val="0"/>
        <w:adjustRightInd w:val="0"/>
        <w:ind w:firstLine="709"/>
        <w:jc w:val="both"/>
        <w:rPr>
          <w:rFonts w:ascii="Arial" w:hAnsi="Arial" w:cs="Arial"/>
          <w:sz w:val="24"/>
          <w:szCs w:val="24"/>
        </w:rPr>
      </w:pPr>
      <w:r w:rsidRPr="00AA7F52">
        <w:rPr>
          <w:rFonts w:ascii="Arial" w:hAnsi="Arial" w:cs="Arial"/>
          <w:sz w:val="24"/>
          <w:szCs w:val="24"/>
        </w:rPr>
        <w:t xml:space="preserve">Примечание: если договор финансовой аренды (лизинга) заключен в иностранной валюте, то сумма затрат, подлежащих субсидированию, рассчитывается в рублевом эквиваленте по курсу Центрального банка Российской Федерации в соответствии с </w:t>
      </w:r>
      <w:r w:rsidR="00B31700" w:rsidRPr="00AA7F52">
        <w:rPr>
          <w:rFonts w:ascii="Arial" w:hAnsi="Arial" w:cs="Arial"/>
          <w:sz w:val="24"/>
          <w:szCs w:val="24"/>
        </w:rPr>
        <w:t>пунктом 3.5</w:t>
      </w:r>
      <w:r w:rsidRPr="00AA7F52">
        <w:rPr>
          <w:rFonts w:ascii="Arial" w:hAnsi="Arial" w:cs="Arial"/>
          <w:sz w:val="24"/>
          <w:szCs w:val="24"/>
        </w:rPr>
        <w:t>. Порядка.</w:t>
      </w:r>
    </w:p>
    <w:p w14:paraId="5CF10A6C" w14:textId="77777777" w:rsidR="00385A57" w:rsidRPr="00AA7F52" w:rsidRDefault="00385A57" w:rsidP="00385A57">
      <w:pPr>
        <w:autoSpaceDE w:val="0"/>
        <w:autoSpaceDN w:val="0"/>
        <w:adjustRightInd w:val="0"/>
        <w:rPr>
          <w:rFonts w:ascii="Arial" w:hAnsi="Arial" w:cs="Arial"/>
          <w:sz w:val="24"/>
          <w:szCs w:val="24"/>
        </w:rPr>
      </w:pPr>
    </w:p>
    <w:p w14:paraId="2629AF59" w14:textId="77777777" w:rsidR="00385A57" w:rsidRPr="00AA7F52" w:rsidRDefault="00385A57" w:rsidP="00385A57">
      <w:pPr>
        <w:autoSpaceDE w:val="0"/>
        <w:autoSpaceDN w:val="0"/>
        <w:adjustRightInd w:val="0"/>
        <w:rPr>
          <w:rFonts w:ascii="Arial" w:hAnsi="Arial" w:cs="Arial"/>
          <w:sz w:val="24"/>
          <w:szCs w:val="24"/>
        </w:rPr>
      </w:pPr>
    </w:p>
    <w:p w14:paraId="2838A234" w14:textId="77777777" w:rsidR="00385A57" w:rsidRPr="00AA7F52" w:rsidRDefault="00385A57" w:rsidP="00385A57">
      <w:pPr>
        <w:autoSpaceDE w:val="0"/>
        <w:autoSpaceDN w:val="0"/>
        <w:adjustRightInd w:val="0"/>
        <w:rPr>
          <w:rFonts w:ascii="Arial" w:hAnsi="Arial" w:cs="Arial"/>
          <w:sz w:val="24"/>
          <w:szCs w:val="24"/>
        </w:rPr>
      </w:pPr>
      <w:r w:rsidRPr="00AA7F52">
        <w:rPr>
          <w:rFonts w:ascii="Arial" w:hAnsi="Arial" w:cs="Arial"/>
          <w:sz w:val="24"/>
          <w:szCs w:val="24"/>
        </w:rPr>
        <w:t>Руководитель субъекта _________________/_____________________________________________________________/</w:t>
      </w:r>
    </w:p>
    <w:p w14:paraId="1FB37990" w14:textId="77777777" w:rsidR="00385A57" w:rsidRPr="00AA7F52" w:rsidRDefault="00385A57" w:rsidP="00385A57">
      <w:pPr>
        <w:autoSpaceDE w:val="0"/>
        <w:autoSpaceDN w:val="0"/>
        <w:adjustRightInd w:val="0"/>
        <w:rPr>
          <w:rFonts w:ascii="Arial" w:hAnsi="Arial" w:cs="Arial"/>
          <w:sz w:val="24"/>
          <w:szCs w:val="24"/>
        </w:rPr>
      </w:pPr>
      <w:r w:rsidRPr="00AA7F52">
        <w:rPr>
          <w:rFonts w:ascii="Arial" w:hAnsi="Arial" w:cs="Arial"/>
          <w:sz w:val="24"/>
          <w:szCs w:val="24"/>
        </w:rPr>
        <w:t xml:space="preserve">                                                                         (подпись)                                                                                                  (Ф.И.О.)</w:t>
      </w:r>
    </w:p>
    <w:p w14:paraId="434B4687" w14:textId="77777777" w:rsidR="00385A57" w:rsidRPr="00AA7F52" w:rsidRDefault="00385A57" w:rsidP="00385A57">
      <w:pPr>
        <w:autoSpaceDE w:val="0"/>
        <w:autoSpaceDN w:val="0"/>
        <w:adjustRightInd w:val="0"/>
        <w:rPr>
          <w:rFonts w:ascii="Arial" w:hAnsi="Arial" w:cs="Arial"/>
          <w:sz w:val="24"/>
          <w:szCs w:val="24"/>
        </w:rPr>
      </w:pPr>
    </w:p>
    <w:p w14:paraId="39DD923E" w14:textId="77777777" w:rsidR="00385A57" w:rsidRPr="00AA7F52" w:rsidRDefault="00385A57" w:rsidP="00385A57">
      <w:pPr>
        <w:autoSpaceDE w:val="0"/>
        <w:autoSpaceDN w:val="0"/>
        <w:adjustRightInd w:val="0"/>
        <w:rPr>
          <w:rFonts w:ascii="Arial" w:hAnsi="Arial" w:cs="Arial"/>
          <w:sz w:val="24"/>
          <w:szCs w:val="24"/>
        </w:rPr>
      </w:pPr>
      <w:r w:rsidRPr="00AA7F52">
        <w:rPr>
          <w:rFonts w:ascii="Arial" w:hAnsi="Arial" w:cs="Arial"/>
          <w:sz w:val="24"/>
          <w:szCs w:val="24"/>
        </w:rPr>
        <w:t>Главный бухгалтер ____________________/_____________________________________________________________/</w:t>
      </w:r>
    </w:p>
    <w:p w14:paraId="04402F44" w14:textId="77777777" w:rsidR="00385A57" w:rsidRPr="00AA7F52" w:rsidRDefault="00385A57" w:rsidP="00385A57">
      <w:pPr>
        <w:autoSpaceDE w:val="0"/>
        <w:autoSpaceDN w:val="0"/>
        <w:adjustRightInd w:val="0"/>
        <w:rPr>
          <w:rFonts w:ascii="Arial" w:hAnsi="Arial" w:cs="Arial"/>
          <w:sz w:val="24"/>
          <w:szCs w:val="24"/>
        </w:rPr>
      </w:pPr>
      <w:r w:rsidRPr="00AA7F52">
        <w:rPr>
          <w:rFonts w:ascii="Arial" w:hAnsi="Arial" w:cs="Arial"/>
          <w:sz w:val="24"/>
          <w:szCs w:val="24"/>
        </w:rPr>
        <w:t xml:space="preserve">                                                                         (подпись)                                                                                                   (Ф.И.О.)                                                                                       </w:t>
      </w:r>
    </w:p>
    <w:p w14:paraId="2D61F5E8" w14:textId="77777777" w:rsidR="00385A57" w:rsidRPr="00AA7F52" w:rsidRDefault="00385A57" w:rsidP="00385A57">
      <w:pPr>
        <w:autoSpaceDE w:val="0"/>
        <w:autoSpaceDN w:val="0"/>
        <w:adjustRightInd w:val="0"/>
        <w:rPr>
          <w:rFonts w:ascii="Arial" w:hAnsi="Arial" w:cs="Arial"/>
          <w:sz w:val="24"/>
          <w:szCs w:val="24"/>
        </w:rPr>
      </w:pPr>
    </w:p>
    <w:p w14:paraId="22239395" w14:textId="77777777" w:rsidR="00385A57" w:rsidRPr="00AA7F52" w:rsidRDefault="00385A57" w:rsidP="00385A57">
      <w:pPr>
        <w:autoSpaceDE w:val="0"/>
        <w:autoSpaceDN w:val="0"/>
        <w:adjustRightInd w:val="0"/>
        <w:rPr>
          <w:rFonts w:ascii="Arial" w:hAnsi="Arial" w:cs="Arial"/>
          <w:sz w:val="24"/>
          <w:szCs w:val="24"/>
        </w:rPr>
      </w:pPr>
      <w:r w:rsidRPr="00AA7F52">
        <w:rPr>
          <w:rFonts w:ascii="Arial" w:hAnsi="Arial" w:cs="Arial"/>
          <w:sz w:val="24"/>
          <w:szCs w:val="24"/>
        </w:rPr>
        <w:t>Дата _____________________</w:t>
      </w:r>
    </w:p>
    <w:p w14:paraId="49E18DD9" w14:textId="77777777" w:rsidR="00385A57" w:rsidRPr="00AA7F52" w:rsidRDefault="00385A57" w:rsidP="00385A57">
      <w:pPr>
        <w:autoSpaceDE w:val="0"/>
        <w:autoSpaceDN w:val="0"/>
        <w:adjustRightInd w:val="0"/>
        <w:rPr>
          <w:rFonts w:ascii="Arial" w:hAnsi="Arial" w:cs="Arial"/>
          <w:sz w:val="24"/>
          <w:szCs w:val="24"/>
        </w:rPr>
      </w:pPr>
    </w:p>
    <w:p w14:paraId="6D0BAC0D" w14:textId="77777777" w:rsidR="00AA7F52" w:rsidRDefault="00385A57" w:rsidP="00385A57">
      <w:pPr>
        <w:autoSpaceDE w:val="0"/>
        <w:autoSpaceDN w:val="0"/>
        <w:adjustRightInd w:val="0"/>
        <w:rPr>
          <w:rFonts w:ascii="Arial" w:hAnsi="Arial" w:cs="Arial"/>
          <w:sz w:val="24"/>
          <w:szCs w:val="24"/>
        </w:rPr>
      </w:pPr>
      <w:r w:rsidRPr="00AA7F52">
        <w:rPr>
          <w:rFonts w:ascii="Arial" w:hAnsi="Arial" w:cs="Arial"/>
          <w:sz w:val="24"/>
          <w:szCs w:val="24"/>
        </w:rPr>
        <w:t>М.П.</w:t>
      </w:r>
    </w:p>
    <w:p w14:paraId="73D44FFA" w14:textId="77777777" w:rsidR="00A53662" w:rsidRPr="00AA7F52" w:rsidRDefault="00AA7F52" w:rsidP="00AA7F52">
      <w:pPr>
        <w:autoSpaceDE w:val="0"/>
        <w:autoSpaceDN w:val="0"/>
        <w:adjustRightInd w:val="0"/>
        <w:rPr>
          <w:rFonts w:ascii="Arial" w:hAnsi="Arial" w:cs="Arial"/>
          <w:sz w:val="24"/>
          <w:szCs w:val="24"/>
        </w:rPr>
      </w:pPr>
      <w:r>
        <w:rPr>
          <w:rFonts w:ascii="Arial" w:hAnsi="Arial" w:cs="Arial"/>
          <w:sz w:val="24"/>
          <w:szCs w:val="24"/>
        </w:rPr>
        <w:br w:type="page"/>
      </w:r>
    </w:p>
    <w:p w14:paraId="330D2155" w14:textId="77777777" w:rsidR="00A53662" w:rsidRPr="00AA7F52" w:rsidRDefault="00A53662" w:rsidP="00A53662">
      <w:pPr>
        <w:spacing w:line="360" w:lineRule="auto"/>
        <w:jc w:val="center"/>
        <w:rPr>
          <w:rFonts w:ascii="Arial" w:hAnsi="Arial" w:cs="Arial"/>
          <w:sz w:val="24"/>
          <w:szCs w:val="24"/>
        </w:rPr>
      </w:pPr>
    </w:p>
    <w:p w14:paraId="19C488EE" w14:textId="77777777" w:rsidR="00A53662" w:rsidRPr="00AA7F52" w:rsidRDefault="00A53662" w:rsidP="00A53662">
      <w:pPr>
        <w:spacing w:line="360" w:lineRule="auto"/>
        <w:jc w:val="center"/>
        <w:rPr>
          <w:rFonts w:ascii="Arial" w:hAnsi="Arial" w:cs="Arial"/>
          <w:sz w:val="24"/>
          <w:szCs w:val="24"/>
        </w:rPr>
      </w:pPr>
    </w:p>
    <w:p w14:paraId="23C5DE24" w14:textId="77777777" w:rsidR="00A53662" w:rsidRPr="00AA7F52" w:rsidRDefault="00A53662" w:rsidP="00A53662">
      <w:pPr>
        <w:spacing w:line="360" w:lineRule="auto"/>
        <w:jc w:val="center"/>
        <w:rPr>
          <w:rFonts w:ascii="Arial" w:hAnsi="Arial" w:cs="Arial"/>
          <w:sz w:val="24"/>
          <w:szCs w:val="24"/>
        </w:rPr>
      </w:pPr>
    </w:p>
    <w:p w14:paraId="78E7D015" w14:textId="77777777" w:rsidR="00A53662" w:rsidRPr="00AA7F52" w:rsidRDefault="00A53662" w:rsidP="00A53662">
      <w:pPr>
        <w:spacing w:line="360" w:lineRule="auto"/>
        <w:jc w:val="center"/>
        <w:rPr>
          <w:rFonts w:ascii="Arial" w:hAnsi="Arial" w:cs="Arial"/>
          <w:sz w:val="24"/>
          <w:szCs w:val="24"/>
        </w:rPr>
      </w:pPr>
    </w:p>
    <w:p w14:paraId="7026C0FE" w14:textId="77777777" w:rsidR="00D7584C" w:rsidRPr="00AA7F52" w:rsidRDefault="00D7584C" w:rsidP="00A53662">
      <w:pPr>
        <w:spacing w:line="360" w:lineRule="auto"/>
        <w:jc w:val="center"/>
        <w:rPr>
          <w:rFonts w:ascii="Arial" w:hAnsi="Arial" w:cs="Arial"/>
          <w:sz w:val="24"/>
          <w:szCs w:val="24"/>
        </w:rPr>
      </w:pPr>
    </w:p>
    <w:p w14:paraId="19C6CAC9" w14:textId="77777777" w:rsidR="00783DC8" w:rsidRPr="00AA7F52" w:rsidRDefault="00783DC8" w:rsidP="00A53662">
      <w:pPr>
        <w:spacing w:line="360" w:lineRule="auto"/>
        <w:jc w:val="center"/>
        <w:rPr>
          <w:rFonts w:ascii="Arial" w:hAnsi="Arial" w:cs="Arial"/>
          <w:sz w:val="24"/>
          <w:szCs w:val="24"/>
        </w:rPr>
      </w:pPr>
    </w:p>
    <w:tbl>
      <w:tblPr>
        <w:tblpPr w:leftFromText="180" w:rightFromText="180" w:horzAnchor="margin" w:tblpXSpec="right" w:tblpY="-1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3"/>
      </w:tblGrid>
      <w:tr w:rsidR="009D354C" w:rsidRPr="00AA7F52" w14:paraId="374A926D" w14:textId="77777777" w:rsidTr="00411764">
        <w:tc>
          <w:tcPr>
            <w:tcW w:w="4943" w:type="dxa"/>
            <w:tcBorders>
              <w:top w:val="nil"/>
              <w:left w:val="nil"/>
              <w:bottom w:val="nil"/>
              <w:right w:val="nil"/>
            </w:tcBorders>
          </w:tcPr>
          <w:p w14:paraId="7A5E33E5" w14:textId="77777777" w:rsidR="009D354C" w:rsidRPr="00AA7F52" w:rsidRDefault="00783DC8" w:rsidP="00DD62B7">
            <w:pPr>
              <w:spacing w:line="360" w:lineRule="auto"/>
              <w:rPr>
                <w:rFonts w:ascii="Arial" w:hAnsi="Arial" w:cs="Arial"/>
                <w:caps/>
                <w:sz w:val="24"/>
                <w:szCs w:val="24"/>
              </w:rPr>
            </w:pPr>
            <w:r w:rsidRPr="00AA7F52">
              <w:rPr>
                <w:rFonts w:ascii="Arial" w:hAnsi="Arial" w:cs="Arial"/>
                <w:sz w:val="24"/>
                <w:szCs w:val="24"/>
              </w:rPr>
              <w:t xml:space="preserve">ПРИЛОЖЕНИЕ </w:t>
            </w:r>
            <w:r w:rsidR="00DD62B7" w:rsidRPr="00AA7F52">
              <w:rPr>
                <w:rFonts w:ascii="Arial" w:hAnsi="Arial" w:cs="Arial"/>
                <w:sz w:val="24"/>
                <w:szCs w:val="24"/>
              </w:rPr>
              <w:t>5</w:t>
            </w:r>
          </w:p>
          <w:p w14:paraId="0AF9BED9" w14:textId="77777777" w:rsidR="009D354C" w:rsidRPr="00AA7F52" w:rsidRDefault="009D354C" w:rsidP="009D354C">
            <w:pPr>
              <w:suppressAutoHyphens/>
              <w:jc w:val="both"/>
              <w:rPr>
                <w:rFonts w:ascii="Arial" w:hAnsi="Arial" w:cs="Arial"/>
                <w:sz w:val="24"/>
                <w:szCs w:val="24"/>
              </w:rPr>
            </w:pPr>
            <w:r w:rsidRPr="00AA7F52">
              <w:rPr>
                <w:rFonts w:ascii="Arial" w:hAnsi="Arial" w:cs="Arial"/>
                <w:sz w:val="24"/>
                <w:szCs w:val="24"/>
              </w:rPr>
              <w:t>к Порядку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 утвержденному постановлением администрации муниципального образования «Холмский городской округ»</w:t>
            </w:r>
          </w:p>
          <w:tbl>
            <w:tblPr>
              <w:tblW w:w="0" w:type="auto"/>
              <w:tblInd w:w="108" w:type="dxa"/>
              <w:tblLook w:val="01E0" w:firstRow="1" w:lastRow="1" w:firstColumn="1" w:lastColumn="1" w:noHBand="0" w:noVBand="0"/>
            </w:tblPr>
            <w:tblGrid>
              <w:gridCol w:w="471"/>
              <w:gridCol w:w="2472"/>
              <w:gridCol w:w="512"/>
              <w:gridCol w:w="1164"/>
            </w:tblGrid>
            <w:tr w:rsidR="00AA7F52" w:rsidRPr="00AA7F52" w14:paraId="5846E605" w14:textId="77777777" w:rsidTr="00411764">
              <w:tc>
                <w:tcPr>
                  <w:tcW w:w="479" w:type="dxa"/>
                </w:tcPr>
                <w:p w14:paraId="2A1B389D" w14:textId="77777777" w:rsidR="009D354C" w:rsidRPr="00AA7F52" w:rsidRDefault="009D354C" w:rsidP="009D354C">
                  <w:pPr>
                    <w:framePr w:hSpace="180" w:wrap="around" w:hAnchor="margin" w:xAlign="right" w:y="-1100"/>
                    <w:rPr>
                      <w:rFonts w:ascii="Arial" w:hAnsi="Arial" w:cs="Arial"/>
                      <w:sz w:val="24"/>
                      <w:szCs w:val="24"/>
                    </w:rPr>
                  </w:pPr>
                  <w:r w:rsidRPr="00AA7F52">
                    <w:rPr>
                      <w:rFonts w:ascii="Arial" w:hAnsi="Arial" w:cs="Arial"/>
                      <w:sz w:val="24"/>
                      <w:szCs w:val="24"/>
                    </w:rPr>
                    <w:t>от</w:t>
                  </w:r>
                </w:p>
              </w:tc>
              <w:tc>
                <w:tcPr>
                  <w:tcW w:w="3119" w:type="dxa"/>
                  <w:tcBorders>
                    <w:bottom w:val="single" w:sz="4" w:space="0" w:color="auto"/>
                  </w:tcBorders>
                </w:tcPr>
                <w:p w14:paraId="7157B832" w14:textId="77777777" w:rsidR="009D354C" w:rsidRPr="00AA7F52" w:rsidRDefault="00731BC7" w:rsidP="009D354C">
                  <w:pPr>
                    <w:framePr w:hSpace="180" w:wrap="around" w:hAnchor="margin" w:xAlign="right" w:y="-1100"/>
                    <w:jc w:val="center"/>
                    <w:rPr>
                      <w:rFonts w:ascii="Arial" w:hAnsi="Arial" w:cs="Arial"/>
                      <w:sz w:val="24"/>
                      <w:szCs w:val="24"/>
                      <w:u w:val="single"/>
                    </w:rPr>
                  </w:pPr>
                  <w:r w:rsidRPr="00AA7F52">
                    <w:rPr>
                      <w:rFonts w:ascii="Arial" w:hAnsi="Arial" w:cs="Arial"/>
                      <w:sz w:val="24"/>
                      <w:szCs w:val="24"/>
                      <w:u w:val="single"/>
                    </w:rPr>
                    <w:t>31.10.2023</w:t>
                  </w:r>
                </w:p>
              </w:tc>
              <w:tc>
                <w:tcPr>
                  <w:tcW w:w="535" w:type="dxa"/>
                </w:tcPr>
                <w:p w14:paraId="4D425C36" w14:textId="77777777" w:rsidR="009D354C" w:rsidRPr="00AA7F52" w:rsidRDefault="009D354C" w:rsidP="009D354C">
                  <w:pPr>
                    <w:framePr w:hSpace="180" w:wrap="around" w:hAnchor="margin" w:xAlign="right" w:y="-1100"/>
                    <w:jc w:val="right"/>
                    <w:rPr>
                      <w:rFonts w:ascii="Arial" w:hAnsi="Arial" w:cs="Arial"/>
                      <w:sz w:val="24"/>
                      <w:szCs w:val="24"/>
                    </w:rPr>
                  </w:pPr>
                  <w:r w:rsidRPr="00AA7F52">
                    <w:rPr>
                      <w:rFonts w:ascii="Arial" w:hAnsi="Arial" w:cs="Arial"/>
                      <w:sz w:val="24"/>
                      <w:szCs w:val="24"/>
                    </w:rPr>
                    <w:t>№</w:t>
                  </w:r>
                </w:p>
              </w:tc>
              <w:tc>
                <w:tcPr>
                  <w:tcW w:w="1418" w:type="dxa"/>
                  <w:tcBorders>
                    <w:bottom w:val="single" w:sz="4" w:space="0" w:color="auto"/>
                  </w:tcBorders>
                </w:tcPr>
                <w:p w14:paraId="05D85BD0" w14:textId="77777777" w:rsidR="009D354C" w:rsidRPr="00AA7F52" w:rsidRDefault="009D354C" w:rsidP="00590E56">
                  <w:pPr>
                    <w:framePr w:hSpace="180" w:wrap="around" w:hAnchor="margin" w:xAlign="right" w:y="-1100"/>
                    <w:rPr>
                      <w:rFonts w:ascii="Arial" w:hAnsi="Arial" w:cs="Arial"/>
                      <w:sz w:val="24"/>
                      <w:szCs w:val="24"/>
                    </w:rPr>
                  </w:pPr>
                  <w:r w:rsidRPr="00AA7F52">
                    <w:rPr>
                      <w:rFonts w:ascii="Arial" w:hAnsi="Arial" w:cs="Arial"/>
                      <w:sz w:val="24"/>
                      <w:szCs w:val="24"/>
                    </w:rPr>
                    <w:t xml:space="preserve"> </w:t>
                  </w:r>
                  <w:r w:rsidR="00731BC7" w:rsidRPr="00AA7F52">
                    <w:rPr>
                      <w:rFonts w:ascii="Arial" w:hAnsi="Arial" w:cs="Arial"/>
                      <w:sz w:val="24"/>
                      <w:szCs w:val="24"/>
                    </w:rPr>
                    <w:t>2225</w:t>
                  </w:r>
                </w:p>
              </w:tc>
            </w:tr>
          </w:tbl>
          <w:p w14:paraId="32F33525" w14:textId="77777777" w:rsidR="009D354C" w:rsidRPr="00AA7F52" w:rsidRDefault="009D354C" w:rsidP="009D354C">
            <w:pPr>
              <w:spacing w:line="360" w:lineRule="auto"/>
              <w:rPr>
                <w:rFonts w:ascii="Arial" w:hAnsi="Arial" w:cs="Arial"/>
                <w:sz w:val="24"/>
                <w:szCs w:val="24"/>
              </w:rPr>
            </w:pPr>
          </w:p>
        </w:tc>
      </w:tr>
    </w:tbl>
    <w:p w14:paraId="42E02C19" w14:textId="77777777" w:rsidR="009D354C" w:rsidRPr="00AA7F52" w:rsidRDefault="009D354C" w:rsidP="009D354C">
      <w:pPr>
        <w:jc w:val="center"/>
        <w:rPr>
          <w:rFonts w:ascii="Arial" w:hAnsi="Arial" w:cs="Arial"/>
          <w:b/>
          <w:bCs/>
          <w:caps/>
          <w:sz w:val="24"/>
          <w:szCs w:val="24"/>
        </w:rPr>
      </w:pPr>
      <w:r w:rsidRPr="00AA7F52">
        <w:rPr>
          <w:rFonts w:ascii="Arial" w:hAnsi="Arial" w:cs="Arial"/>
          <w:sz w:val="24"/>
          <w:szCs w:val="24"/>
        </w:rPr>
        <w:tab/>
      </w:r>
      <w:r w:rsidRPr="00AA7F52">
        <w:rPr>
          <w:rFonts w:ascii="Arial" w:hAnsi="Arial" w:cs="Arial"/>
          <w:b/>
          <w:bCs/>
          <w:caps/>
          <w:sz w:val="24"/>
          <w:szCs w:val="24"/>
        </w:rPr>
        <w:t>ПОКАЗАТЕЛИ ДЕЯТЕЛЬНОСТИ</w:t>
      </w:r>
    </w:p>
    <w:p w14:paraId="2D08A661" w14:textId="77777777" w:rsidR="009D354C" w:rsidRPr="00AA7F52" w:rsidRDefault="009D354C" w:rsidP="009D354C">
      <w:pPr>
        <w:autoSpaceDE w:val="0"/>
        <w:autoSpaceDN w:val="0"/>
        <w:adjustRightInd w:val="0"/>
        <w:jc w:val="both"/>
        <w:rPr>
          <w:rFonts w:ascii="Arial" w:hAnsi="Arial" w:cs="Arial"/>
          <w:sz w:val="24"/>
          <w:szCs w:val="24"/>
        </w:rPr>
      </w:pPr>
      <w:r w:rsidRPr="00AA7F52">
        <w:rPr>
          <w:rFonts w:ascii="Arial" w:hAnsi="Arial" w:cs="Arial"/>
          <w:sz w:val="24"/>
          <w:szCs w:val="24"/>
        </w:rPr>
        <w:t>____________________________________________________________________________________________________</w:t>
      </w:r>
    </w:p>
    <w:p w14:paraId="3FE3B546" w14:textId="77777777" w:rsidR="009D354C" w:rsidRPr="00AA7F52" w:rsidRDefault="009D354C" w:rsidP="009D354C">
      <w:pPr>
        <w:autoSpaceDE w:val="0"/>
        <w:autoSpaceDN w:val="0"/>
        <w:adjustRightInd w:val="0"/>
        <w:jc w:val="center"/>
        <w:rPr>
          <w:rFonts w:ascii="Arial" w:hAnsi="Arial" w:cs="Arial"/>
          <w:sz w:val="24"/>
          <w:szCs w:val="24"/>
        </w:rPr>
      </w:pPr>
      <w:r w:rsidRPr="00AA7F52">
        <w:rPr>
          <w:rFonts w:ascii="Arial" w:hAnsi="Arial" w:cs="Arial"/>
          <w:sz w:val="24"/>
          <w:szCs w:val="24"/>
        </w:rPr>
        <w:t>(полное наименован</w:t>
      </w:r>
      <w:r w:rsidR="0046438A" w:rsidRPr="00AA7F52">
        <w:rPr>
          <w:rFonts w:ascii="Arial" w:hAnsi="Arial" w:cs="Arial"/>
          <w:sz w:val="24"/>
          <w:szCs w:val="24"/>
        </w:rPr>
        <w:t>ие С</w:t>
      </w:r>
      <w:r w:rsidRPr="00AA7F52">
        <w:rPr>
          <w:rFonts w:ascii="Arial" w:hAnsi="Arial" w:cs="Arial"/>
          <w:sz w:val="24"/>
          <w:szCs w:val="24"/>
        </w:rPr>
        <w:t>убъекта)</w:t>
      </w:r>
    </w:p>
    <w:p w14:paraId="1DAE16B3" w14:textId="77777777" w:rsidR="009D354C" w:rsidRPr="00AA7F52" w:rsidRDefault="009D354C" w:rsidP="009D354C">
      <w:pPr>
        <w:autoSpaceDE w:val="0"/>
        <w:autoSpaceDN w:val="0"/>
        <w:adjustRightInd w:val="0"/>
        <w:jc w:val="center"/>
        <w:rPr>
          <w:rFonts w:ascii="Arial" w:hAnsi="Arial" w:cs="Arial"/>
          <w:sz w:val="24"/>
          <w:szCs w:val="24"/>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2"/>
        <w:gridCol w:w="2362"/>
        <w:gridCol w:w="2054"/>
        <w:gridCol w:w="2367"/>
        <w:gridCol w:w="2362"/>
        <w:gridCol w:w="2385"/>
      </w:tblGrid>
      <w:tr w:rsidR="00AA7F52" w:rsidRPr="00AA7F52" w14:paraId="652608B0" w14:textId="77777777" w:rsidTr="00411764">
        <w:trPr>
          <w:trHeight w:val="53"/>
        </w:trPr>
        <w:tc>
          <w:tcPr>
            <w:tcW w:w="2418" w:type="pct"/>
            <w:gridSpan w:val="3"/>
          </w:tcPr>
          <w:p w14:paraId="3AA98374" w14:textId="77777777" w:rsidR="009D354C" w:rsidRPr="00AA7F52" w:rsidRDefault="009D354C" w:rsidP="009D354C">
            <w:pPr>
              <w:jc w:val="center"/>
              <w:rPr>
                <w:rFonts w:ascii="Arial" w:hAnsi="Arial" w:cs="Arial"/>
                <w:b/>
                <w:bCs/>
                <w:sz w:val="24"/>
                <w:szCs w:val="24"/>
              </w:rPr>
            </w:pPr>
            <w:r w:rsidRPr="00AA7F52">
              <w:rPr>
                <w:rFonts w:ascii="Arial" w:hAnsi="Arial" w:cs="Arial"/>
                <w:b/>
                <w:bCs/>
                <w:sz w:val="24"/>
                <w:szCs w:val="24"/>
              </w:rPr>
              <w:t>Сумма выручки (тыс. руб.)</w:t>
            </w:r>
          </w:p>
        </w:tc>
        <w:tc>
          <w:tcPr>
            <w:tcW w:w="2582" w:type="pct"/>
            <w:gridSpan w:val="3"/>
          </w:tcPr>
          <w:p w14:paraId="1424DC59" w14:textId="77777777" w:rsidR="009D354C" w:rsidRPr="00AA7F52" w:rsidRDefault="009D354C" w:rsidP="009D354C">
            <w:pPr>
              <w:jc w:val="center"/>
              <w:rPr>
                <w:rFonts w:ascii="Arial" w:hAnsi="Arial" w:cs="Arial"/>
                <w:b/>
                <w:bCs/>
                <w:sz w:val="24"/>
                <w:szCs w:val="24"/>
              </w:rPr>
            </w:pPr>
            <w:r w:rsidRPr="00AA7F52">
              <w:rPr>
                <w:rFonts w:ascii="Arial" w:hAnsi="Arial" w:cs="Arial"/>
                <w:b/>
                <w:bCs/>
                <w:sz w:val="24"/>
                <w:szCs w:val="24"/>
              </w:rPr>
              <w:t>Среднесписочная численность работающих (чел.)</w:t>
            </w:r>
          </w:p>
        </w:tc>
      </w:tr>
      <w:tr w:rsidR="00AA7F52" w:rsidRPr="00AA7F52" w14:paraId="55774860" w14:textId="77777777" w:rsidTr="00411764">
        <w:trPr>
          <w:trHeight w:val="481"/>
        </w:trPr>
        <w:tc>
          <w:tcPr>
            <w:tcW w:w="835" w:type="pct"/>
            <w:vMerge w:val="restart"/>
          </w:tcPr>
          <w:p w14:paraId="7F283747" w14:textId="77777777" w:rsidR="009D354C" w:rsidRPr="00AA7F52" w:rsidRDefault="009D354C" w:rsidP="009D354C">
            <w:pPr>
              <w:jc w:val="center"/>
              <w:rPr>
                <w:rFonts w:ascii="Arial" w:hAnsi="Arial" w:cs="Arial"/>
                <w:b/>
                <w:bCs/>
                <w:sz w:val="24"/>
                <w:szCs w:val="24"/>
              </w:rPr>
            </w:pPr>
            <w:r w:rsidRPr="00AA7F52">
              <w:rPr>
                <w:rFonts w:ascii="Arial" w:hAnsi="Arial" w:cs="Arial"/>
                <w:b/>
                <w:bCs/>
                <w:sz w:val="24"/>
                <w:szCs w:val="24"/>
              </w:rPr>
              <w:t>Второй отчетный год, предшествующий году получения субсидии</w:t>
            </w:r>
          </w:p>
        </w:tc>
        <w:tc>
          <w:tcPr>
            <w:tcW w:w="836" w:type="pct"/>
            <w:vMerge w:val="restart"/>
          </w:tcPr>
          <w:p w14:paraId="44DD9BD9" w14:textId="77777777" w:rsidR="009D354C" w:rsidRPr="00AA7F52" w:rsidRDefault="009D354C" w:rsidP="009D354C">
            <w:pPr>
              <w:jc w:val="center"/>
              <w:rPr>
                <w:rFonts w:ascii="Arial" w:hAnsi="Arial" w:cs="Arial"/>
                <w:b/>
                <w:bCs/>
                <w:sz w:val="24"/>
                <w:szCs w:val="24"/>
              </w:rPr>
            </w:pPr>
            <w:r w:rsidRPr="00AA7F52">
              <w:rPr>
                <w:rFonts w:ascii="Arial" w:hAnsi="Arial" w:cs="Arial"/>
                <w:b/>
                <w:bCs/>
                <w:sz w:val="24"/>
                <w:szCs w:val="24"/>
              </w:rPr>
              <w:t>Первый отчетный год, предшествующий году получения субсидии</w:t>
            </w:r>
          </w:p>
        </w:tc>
        <w:tc>
          <w:tcPr>
            <w:tcW w:w="747" w:type="pct"/>
            <w:vMerge w:val="restart"/>
          </w:tcPr>
          <w:p w14:paraId="04B0B3D2" w14:textId="77777777" w:rsidR="009D354C" w:rsidRPr="00AA7F52" w:rsidRDefault="009D354C" w:rsidP="009D354C">
            <w:pPr>
              <w:jc w:val="center"/>
              <w:rPr>
                <w:rFonts w:ascii="Arial" w:hAnsi="Arial" w:cs="Arial"/>
                <w:b/>
                <w:bCs/>
                <w:sz w:val="24"/>
                <w:szCs w:val="24"/>
              </w:rPr>
            </w:pPr>
            <w:r w:rsidRPr="00AA7F52">
              <w:rPr>
                <w:rFonts w:ascii="Arial" w:hAnsi="Arial" w:cs="Arial"/>
                <w:b/>
                <w:bCs/>
                <w:sz w:val="24"/>
                <w:szCs w:val="24"/>
              </w:rPr>
              <w:t>Темп роста выручки, %</w:t>
            </w:r>
          </w:p>
        </w:tc>
        <w:tc>
          <w:tcPr>
            <w:tcW w:w="859" w:type="pct"/>
            <w:vMerge w:val="restart"/>
          </w:tcPr>
          <w:p w14:paraId="09EF268E" w14:textId="77777777" w:rsidR="009D354C" w:rsidRPr="00AA7F52" w:rsidRDefault="009D354C" w:rsidP="009D354C">
            <w:pPr>
              <w:jc w:val="center"/>
              <w:rPr>
                <w:rFonts w:ascii="Arial" w:hAnsi="Arial" w:cs="Arial"/>
                <w:b/>
                <w:bCs/>
                <w:sz w:val="24"/>
                <w:szCs w:val="24"/>
              </w:rPr>
            </w:pPr>
            <w:r w:rsidRPr="00AA7F52">
              <w:rPr>
                <w:rFonts w:ascii="Arial" w:hAnsi="Arial" w:cs="Arial"/>
                <w:b/>
                <w:bCs/>
                <w:sz w:val="24"/>
                <w:szCs w:val="24"/>
              </w:rPr>
              <w:t>Второй отчетный год, предшествующий году получения субсидии</w:t>
            </w:r>
          </w:p>
        </w:tc>
        <w:tc>
          <w:tcPr>
            <w:tcW w:w="853" w:type="pct"/>
            <w:vMerge w:val="restart"/>
          </w:tcPr>
          <w:p w14:paraId="36A6CFF5" w14:textId="77777777" w:rsidR="009D354C" w:rsidRPr="00AA7F52" w:rsidRDefault="009D354C" w:rsidP="009D354C">
            <w:pPr>
              <w:jc w:val="center"/>
              <w:rPr>
                <w:rFonts w:ascii="Arial" w:hAnsi="Arial" w:cs="Arial"/>
                <w:b/>
                <w:bCs/>
                <w:sz w:val="24"/>
                <w:szCs w:val="24"/>
              </w:rPr>
            </w:pPr>
            <w:r w:rsidRPr="00AA7F52">
              <w:rPr>
                <w:rFonts w:ascii="Arial" w:hAnsi="Arial" w:cs="Arial"/>
                <w:b/>
                <w:bCs/>
                <w:sz w:val="24"/>
                <w:szCs w:val="24"/>
              </w:rPr>
              <w:t>Первый отчетный год, предшествующий году получения субсидии</w:t>
            </w:r>
          </w:p>
        </w:tc>
        <w:tc>
          <w:tcPr>
            <w:tcW w:w="870" w:type="pct"/>
            <w:vMerge w:val="restart"/>
          </w:tcPr>
          <w:p w14:paraId="3884B096" w14:textId="77777777" w:rsidR="009D354C" w:rsidRPr="00AA7F52" w:rsidRDefault="009D354C" w:rsidP="009D354C">
            <w:pPr>
              <w:jc w:val="center"/>
              <w:rPr>
                <w:rFonts w:ascii="Arial" w:hAnsi="Arial" w:cs="Arial"/>
                <w:b/>
                <w:bCs/>
                <w:sz w:val="24"/>
                <w:szCs w:val="24"/>
              </w:rPr>
            </w:pPr>
            <w:r w:rsidRPr="00AA7F52">
              <w:rPr>
                <w:rFonts w:ascii="Arial" w:hAnsi="Arial" w:cs="Arial"/>
                <w:b/>
                <w:bCs/>
                <w:sz w:val="24"/>
                <w:szCs w:val="24"/>
              </w:rPr>
              <w:t xml:space="preserve">Изменение </w:t>
            </w:r>
            <w:r w:rsidR="00AA7F52" w:rsidRPr="00AA7F52">
              <w:rPr>
                <w:rFonts w:ascii="Arial" w:hAnsi="Arial" w:cs="Arial"/>
                <w:b/>
                <w:bCs/>
                <w:sz w:val="24"/>
                <w:szCs w:val="24"/>
              </w:rPr>
              <w:t>среднесписочной численности</w:t>
            </w:r>
            <w:r w:rsidRPr="00AA7F52">
              <w:rPr>
                <w:rFonts w:ascii="Arial" w:hAnsi="Arial" w:cs="Arial"/>
                <w:b/>
                <w:bCs/>
                <w:sz w:val="24"/>
                <w:szCs w:val="24"/>
              </w:rPr>
              <w:t xml:space="preserve"> (+; -)</w:t>
            </w:r>
          </w:p>
        </w:tc>
      </w:tr>
      <w:tr w:rsidR="00AA7F52" w:rsidRPr="00AA7F52" w14:paraId="479D7D3A" w14:textId="77777777" w:rsidTr="00411764">
        <w:trPr>
          <w:trHeight w:val="481"/>
        </w:trPr>
        <w:tc>
          <w:tcPr>
            <w:tcW w:w="835" w:type="pct"/>
            <w:vMerge/>
          </w:tcPr>
          <w:p w14:paraId="5C207B91" w14:textId="77777777" w:rsidR="009D354C" w:rsidRPr="00AA7F52" w:rsidRDefault="009D354C" w:rsidP="009D354C">
            <w:pPr>
              <w:jc w:val="center"/>
              <w:rPr>
                <w:rFonts w:ascii="Arial" w:hAnsi="Arial" w:cs="Arial"/>
                <w:b/>
                <w:bCs/>
                <w:sz w:val="24"/>
                <w:szCs w:val="24"/>
              </w:rPr>
            </w:pPr>
          </w:p>
        </w:tc>
        <w:tc>
          <w:tcPr>
            <w:tcW w:w="836" w:type="pct"/>
            <w:vMerge/>
          </w:tcPr>
          <w:p w14:paraId="65314AB5" w14:textId="77777777" w:rsidR="009D354C" w:rsidRPr="00AA7F52" w:rsidRDefault="009D354C" w:rsidP="009D354C">
            <w:pPr>
              <w:jc w:val="center"/>
              <w:rPr>
                <w:rFonts w:ascii="Arial" w:hAnsi="Arial" w:cs="Arial"/>
                <w:b/>
                <w:bCs/>
                <w:sz w:val="24"/>
                <w:szCs w:val="24"/>
              </w:rPr>
            </w:pPr>
          </w:p>
        </w:tc>
        <w:tc>
          <w:tcPr>
            <w:tcW w:w="747" w:type="pct"/>
            <w:vMerge/>
          </w:tcPr>
          <w:p w14:paraId="2F0BE436" w14:textId="77777777" w:rsidR="009D354C" w:rsidRPr="00AA7F52" w:rsidRDefault="009D354C" w:rsidP="009D354C">
            <w:pPr>
              <w:jc w:val="center"/>
              <w:rPr>
                <w:rFonts w:ascii="Arial" w:hAnsi="Arial" w:cs="Arial"/>
                <w:b/>
                <w:bCs/>
                <w:sz w:val="24"/>
                <w:szCs w:val="24"/>
              </w:rPr>
            </w:pPr>
          </w:p>
        </w:tc>
        <w:tc>
          <w:tcPr>
            <w:tcW w:w="859" w:type="pct"/>
            <w:vMerge/>
          </w:tcPr>
          <w:p w14:paraId="763EB904" w14:textId="77777777" w:rsidR="009D354C" w:rsidRPr="00AA7F52" w:rsidRDefault="009D354C" w:rsidP="009D354C">
            <w:pPr>
              <w:jc w:val="center"/>
              <w:rPr>
                <w:rFonts w:ascii="Arial" w:hAnsi="Arial" w:cs="Arial"/>
                <w:b/>
                <w:bCs/>
                <w:sz w:val="24"/>
                <w:szCs w:val="24"/>
              </w:rPr>
            </w:pPr>
          </w:p>
        </w:tc>
        <w:tc>
          <w:tcPr>
            <w:tcW w:w="853" w:type="pct"/>
            <w:vMerge/>
          </w:tcPr>
          <w:p w14:paraId="5F4CC0A4" w14:textId="77777777" w:rsidR="009D354C" w:rsidRPr="00AA7F52" w:rsidRDefault="009D354C" w:rsidP="009D354C">
            <w:pPr>
              <w:jc w:val="center"/>
              <w:rPr>
                <w:rFonts w:ascii="Arial" w:hAnsi="Arial" w:cs="Arial"/>
                <w:b/>
                <w:bCs/>
                <w:sz w:val="24"/>
                <w:szCs w:val="24"/>
              </w:rPr>
            </w:pPr>
          </w:p>
        </w:tc>
        <w:tc>
          <w:tcPr>
            <w:tcW w:w="870" w:type="pct"/>
            <w:vMerge/>
          </w:tcPr>
          <w:p w14:paraId="1E874CE4" w14:textId="77777777" w:rsidR="009D354C" w:rsidRPr="00AA7F52" w:rsidRDefault="009D354C" w:rsidP="009D354C">
            <w:pPr>
              <w:jc w:val="center"/>
              <w:rPr>
                <w:rFonts w:ascii="Arial" w:hAnsi="Arial" w:cs="Arial"/>
                <w:b/>
                <w:bCs/>
                <w:sz w:val="24"/>
                <w:szCs w:val="24"/>
              </w:rPr>
            </w:pPr>
          </w:p>
        </w:tc>
      </w:tr>
      <w:tr w:rsidR="00AA7F52" w:rsidRPr="00AA7F52" w14:paraId="66FC9FCE" w14:textId="77777777" w:rsidTr="00411764">
        <w:trPr>
          <w:trHeight w:val="276"/>
        </w:trPr>
        <w:tc>
          <w:tcPr>
            <w:tcW w:w="835" w:type="pct"/>
            <w:vMerge/>
          </w:tcPr>
          <w:p w14:paraId="7FD9EEF6" w14:textId="77777777" w:rsidR="009D354C" w:rsidRPr="00AA7F52" w:rsidRDefault="009D354C" w:rsidP="009D354C">
            <w:pPr>
              <w:jc w:val="center"/>
              <w:rPr>
                <w:rFonts w:ascii="Arial" w:hAnsi="Arial" w:cs="Arial"/>
                <w:b/>
                <w:bCs/>
                <w:sz w:val="24"/>
                <w:szCs w:val="24"/>
              </w:rPr>
            </w:pPr>
          </w:p>
        </w:tc>
        <w:tc>
          <w:tcPr>
            <w:tcW w:w="836" w:type="pct"/>
            <w:vMerge/>
          </w:tcPr>
          <w:p w14:paraId="66B14BDA" w14:textId="77777777" w:rsidR="009D354C" w:rsidRPr="00AA7F52" w:rsidRDefault="009D354C" w:rsidP="009D354C">
            <w:pPr>
              <w:jc w:val="center"/>
              <w:rPr>
                <w:rFonts w:ascii="Arial" w:hAnsi="Arial" w:cs="Arial"/>
                <w:b/>
                <w:bCs/>
                <w:sz w:val="24"/>
                <w:szCs w:val="24"/>
              </w:rPr>
            </w:pPr>
          </w:p>
        </w:tc>
        <w:tc>
          <w:tcPr>
            <w:tcW w:w="747" w:type="pct"/>
            <w:vMerge/>
          </w:tcPr>
          <w:p w14:paraId="3AB7C708" w14:textId="77777777" w:rsidR="009D354C" w:rsidRPr="00AA7F52" w:rsidRDefault="009D354C" w:rsidP="009D354C">
            <w:pPr>
              <w:jc w:val="center"/>
              <w:rPr>
                <w:rFonts w:ascii="Arial" w:hAnsi="Arial" w:cs="Arial"/>
                <w:b/>
                <w:bCs/>
                <w:sz w:val="24"/>
                <w:szCs w:val="24"/>
              </w:rPr>
            </w:pPr>
          </w:p>
        </w:tc>
        <w:tc>
          <w:tcPr>
            <w:tcW w:w="859" w:type="pct"/>
            <w:vMerge/>
          </w:tcPr>
          <w:p w14:paraId="375B59C5" w14:textId="77777777" w:rsidR="009D354C" w:rsidRPr="00AA7F52" w:rsidRDefault="009D354C" w:rsidP="009D354C">
            <w:pPr>
              <w:jc w:val="center"/>
              <w:rPr>
                <w:rFonts w:ascii="Arial" w:hAnsi="Arial" w:cs="Arial"/>
                <w:b/>
                <w:bCs/>
                <w:sz w:val="24"/>
                <w:szCs w:val="24"/>
              </w:rPr>
            </w:pPr>
          </w:p>
        </w:tc>
        <w:tc>
          <w:tcPr>
            <w:tcW w:w="853" w:type="pct"/>
            <w:vMerge/>
          </w:tcPr>
          <w:p w14:paraId="468FA891" w14:textId="77777777" w:rsidR="009D354C" w:rsidRPr="00AA7F52" w:rsidRDefault="009D354C" w:rsidP="009D354C">
            <w:pPr>
              <w:jc w:val="center"/>
              <w:rPr>
                <w:rFonts w:ascii="Arial" w:hAnsi="Arial" w:cs="Arial"/>
                <w:b/>
                <w:bCs/>
                <w:sz w:val="24"/>
                <w:szCs w:val="24"/>
              </w:rPr>
            </w:pPr>
          </w:p>
        </w:tc>
        <w:tc>
          <w:tcPr>
            <w:tcW w:w="870" w:type="pct"/>
            <w:vMerge/>
          </w:tcPr>
          <w:p w14:paraId="10429FE4" w14:textId="77777777" w:rsidR="009D354C" w:rsidRPr="00AA7F52" w:rsidRDefault="009D354C" w:rsidP="009D354C">
            <w:pPr>
              <w:jc w:val="center"/>
              <w:rPr>
                <w:rFonts w:ascii="Arial" w:hAnsi="Arial" w:cs="Arial"/>
                <w:b/>
                <w:bCs/>
                <w:sz w:val="24"/>
                <w:szCs w:val="24"/>
              </w:rPr>
            </w:pPr>
          </w:p>
        </w:tc>
      </w:tr>
      <w:tr w:rsidR="00AA7F52" w:rsidRPr="00AA7F52" w14:paraId="0A3CB816" w14:textId="77777777" w:rsidTr="00411764">
        <w:trPr>
          <w:trHeight w:val="53"/>
        </w:trPr>
        <w:tc>
          <w:tcPr>
            <w:tcW w:w="835" w:type="pct"/>
          </w:tcPr>
          <w:p w14:paraId="048B8199" w14:textId="77777777" w:rsidR="009D354C" w:rsidRPr="00AA7F52" w:rsidRDefault="009D354C" w:rsidP="009D354C">
            <w:pPr>
              <w:jc w:val="center"/>
              <w:rPr>
                <w:rFonts w:ascii="Arial" w:hAnsi="Arial" w:cs="Arial"/>
                <w:b/>
                <w:bCs/>
                <w:sz w:val="24"/>
                <w:szCs w:val="24"/>
              </w:rPr>
            </w:pPr>
            <w:r w:rsidRPr="00AA7F52">
              <w:rPr>
                <w:rFonts w:ascii="Arial" w:hAnsi="Arial" w:cs="Arial"/>
                <w:b/>
                <w:bCs/>
                <w:sz w:val="24"/>
                <w:szCs w:val="24"/>
              </w:rPr>
              <w:t>1</w:t>
            </w:r>
          </w:p>
        </w:tc>
        <w:tc>
          <w:tcPr>
            <w:tcW w:w="836" w:type="pct"/>
          </w:tcPr>
          <w:p w14:paraId="76F7834D" w14:textId="77777777" w:rsidR="009D354C" w:rsidRPr="00AA7F52" w:rsidRDefault="009D354C" w:rsidP="009D354C">
            <w:pPr>
              <w:jc w:val="center"/>
              <w:rPr>
                <w:rFonts w:ascii="Arial" w:hAnsi="Arial" w:cs="Arial"/>
                <w:b/>
                <w:bCs/>
                <w:sz w:val="24"/>
                <w:szCs w:val="24"/>
              </w:rPr>
            </w:pPr>
            <w:r w:rsidRPr="00AA7F52">
              <w:rPr>
                <w:rFonts w:ascii="Arial" w:hAnsi="Arial" w:cs="Arial"/>
                <w:b/>
                <w:bCs/>
                <w:sz w:val="24"/>
                <w:szCs w:val="24"/>
              </w:rPr>
              <w:t>2</w:t>
            </w:r>
          </w:p>
        </w:tc>
        <w:tc>
          <w:tcPr>
            <w:tcW w:w="747" w:type="pct"/>
          </w:tcPr>
          <w:p w14:paraId="10750E12" w14:textId="77777777" w:rsidR="009D354C" w:rsidRPr="00AA7F52" w:rsidRDefault="009D354C" w:rsidP="009D354C">
            <w:pPr>
              <w:jc w:val="center"/>
              <w:rPr>
                <w:rFonts w:ascii="Arial" w:hAnsi="Arial" w:cs="Arial"/>
                <w:b/>
                <w:bCs/>
                <w:sz w:val="24"/>
                <w:szCs w:val="24"/>
              </w:rPr>
            </w:pPr>
            <w:r w:rsidRPr="00AA7F52">
              <w:rPr>
                <w:rFonts w:ascii="Arial" w:hAnsi="Arial" w:cs="Arial"/>
                <w:b/>
                <w:bCs/>
                <w:sz w:val="24"/>
                <w:szCs w:val="24"/>
              </w:rPr>
              <w:t>3</w:t>
            </w:r>
          </w:p>
        </w:tc>
        <w:tc>
          <w:tcPr>
            <w:tcW w:w="859" w:type="pct"/>
          </w:tcPr>
          <w:p w14:paraId="75A98DFF" w14:textId="77777777" w:rsidR="009D354C" w:rsidRPr="00AA7F52" w:rsidRDefault="009D354C" w:rsidP="009D354C">
            <w:pPr>
              <w:jc w:val="center"/>
              <w:rPr>
                <w:rFonts w:ascii="Arial" w:hAnsi="Arial" w:cs="Arial"/>
                <w:b/>
                <w:bCs/>
                <w:sz w:val="24"/>
                <w:szCs w:val="24"/>
              </w:rPr>
            </w:pPr>
            <w:r w:rsidRPr="00AA7F52">
              <w:rPr>
                <w:rFonts w:ascii="Arial" w:hAnsi="Arial" w:cs="Arial"/>
                <w:b/>
                <w:bCs/>
                <w:sz w:val="24"/>
                <w:szCs w:val="24"/>
              </w:rPr>
              <w:t>4</w:t>
            </w:r>
          </w:p>
        </w:tc>
        <w:tc>
          <w:tcPr>
            <w:tcW w:w="853" w:type="pct"/>
          </w:tcPr>
          <w:p w14:paraId="04B95817" w14:textId="77777777" w:rsidR="009D354C" w:rsidRPr="00AA7F52" w:rsidRDefault="009D354C" w:rsidP="009D354C">
            <w:pPr>
              <w:jc w:val="center"/>
              <w:rPr>
                <w:rFonts w:ascii="Arial" w:hAnsi="Arial" w:cs="Arial"/>
                <w:b/>
                <w:bCs/>
                <w:sz w:val="24"/>
                <w:szCs w:val="24"/>
              </w:rPr>
            </w:pPr>
            <w:r w:rsidRPr="00AA7F52">
              <w:rPr>
                <w:rFonts w:ascii="Arial" w:hAnsi="Arial" w:cs="Arial"/>
                <w:b/>
                <w:bCs/>
                <w:sz w:val="24"/>
                <w:szCs w:val="24"/>
              </w:rPr>
              <w:t>5</w:t>
            </w:r>
          </w:p>
        </w:tc>
        <w:tc>
          <w:tcPr>
            <w:tcW w:w="870" w:type="pct"/>
          </w:tcPr>
          <w:p w14:paraId="557525EC" w14:textId="77777777" w:rsidR="009D354C" w:rsidRPr="00AA7F52" w:rsidRDefault="009D354C" w:rsidP="009D354C">
            <w:pPr>
              <w:jc w:val="center"/>
              <w:rPr>
                <w:rFonts w:ascii="Arial" w:hAnsi="Arial" w:cs="Arial"/>
                <w:b/>
                <w:bCs/>
                <w:sz w:val="24"/>
                <w:szCs w:val="24"/>
              </w:rPr>
            </w:pPr>
            <w:r w:rsidRPr="00AA7F52">
              <w:rPr>
                <w:rFonts w:ascii="Arial" w:hAnsi="Arial" w:cs="Arial"/>
                <w:b/>
                <w:bCs/>
                <w:sz w:val="24"/>
                <w:szCs w:val="24"/>
              </w:rPr>
              <w:t>6</w:t>
            </w:r>
          </w:p>
        </w:tc>
      </w:tr>
      <w:tr w:rsidR="00AA7F52" w:rsidRPr="00AA7F52" w14:paraId="60AEEBA3" w14:textId="77777777" w:rsidTr="00411764">
        <w:trPr>
          <w:trHeight w:val="309"/>
        </w:trPr>
        <w:tc>
          <w:tcPr>
            <w:tcW w:w="835" w:type="pct"/>
            <w:vAlign w:val="center"/>
          </w:tcPr>
          <w:p w14:paraId="566EE64D" w14:textId="77777777" w:rsidR="009D354C" w:rsidRPr="00AA7F52" w:rsidRDefault="009D354C" w:rsidP="009D354C">
            <w:pPr>
              <w:rPr>
                <w:rFonts w:ascii="Arial" w:hAnsi="Arial" w:cs="Arial"/>
                <w:sz w:val="24"/>
                <w:szCs w:val="24"/>
              </w:rPr>
            </w:pPr>
            <w:r w:rsidRPr="00AA7F52">
              <w:rPr>
                <w:rFonts w:ascii="Arial" w:hAnsi="Arial" w:cs="Arial"/>
                <w:sz w:val="24"/>
                <w:szCs w:val="24"/>
              </w:rPr>
              <w:t> </w:t>
            </w:r>
          </w:p>
        </w:tc>
        <w:tc>
          <w:tcPr>
            <w:tcW w:w="836" w:type="pct"/>
            <w:vAlign w:val="center"/>
          </w:tcPr>
          <w:p w14:paraId="77860EA8" w14:textId="77777777" w:rsidR="009D354C" w:rsidRPr="00AA7F52" w:rsidRDefault="009D354C" w:rsidP="009D354C">
            <w:pPr>
              <w:rPr>
                <w:rFonts w:ascii="Arial" w:hAnsi="Arial" w:cs="Arial"/>
                <w:sz w:val="24"/>
                <w:szCs w:val="24"/>
              </w:rPr>
            </w:pPr>
            <w:r w:rsidRPr="00AA7F52">
              <w:rPr>
                <w:rFonts w:ascii="Arial" w:hAnsi="Arial" w:cs="Arial"/>
                <w:sz w:val="24"/>
                <w:szCs w:val="24"/>
              </w:rPr>
              <w:t> </w:t>
            </w:r>
          </w:p>
        </w:tc>
        <w:tc>
          <w:tcPr>
            <w:tcW w:w="747" w:type="pct"/>
            <w:vAlign w:val="center"/>
          </w:tcPr>
          <w:p w14:paraId="6CED3871" w14:textId="77777777" w:rsidR="009D354C" w:rsidRPr="00AA7F52" w:rsidRDefault="009D354C" w:rsidP="009D354C">
            <w:pPr>
              <w:rPr>
                <w:rFonts w:ascii="Arial" w:hAnsi="Arial" w:cs="Arial"/>
                <w:sz w:val="24"/>
                <w:szCs w:val="24"/>
              </w:rPr>
            </w:pPr>
            <w:r w:rsidRPr="00AA7F52">
              <w:rPr>
                <w:rFonts w:ascii="Arial" w:hAnsi="Arial" w:cs="Arial"/>
                <w:sz w:val="24"/>
                <w:szCs w:val="24"/>
              </w:rPr>
              <w:t> </w:t>
            </w:r>
          </w:p>
        </w:tc>
        <w:tc>
          <w:tcPr>
            <w:tcW w:w="859" w:type="pct"/>
            <w:vAlign w:val="center"/>
          </w:tcPr>
          <w:p w14:paraId="639B392A" w14:textId="77777777" w:rsidR="009D354C" w:rsidRPr="00AA7F52" w:rsidRDefault="009D354C" w:rsidP="009D354C">
            <w:pPr>
              <w:rPr>
                <w:rFonts w:ascii="Arial" w:hAnsi="Arial" w:cs="Arial"/>
                <w:sz w:val="24"/>
                <w:szCs w:val="24"/>
              </w:rPr>
            </w:pPr>
            <w:r w:rsidRPr="00AA7F52">
              <w:rPr>
                <w:rFonts w:ascii="Arial" w:hAnsi="Arial" w:cs="Arial"/>
                <w:sz w:val="24"/>
                <w:szCs w:val="24"/>
              </w:rPr>
              <w:t> </w:t>
            </w:r>
          </w:p>
        </w:tc>
        <w:tc>
          <w:tcPr>
            <w:tcW w:w="853" w:type="pct"/>
            <w:vAlign w:val="center"/>
          </w:tcPr>
          <w:p w14:paraId="54ECF2AC" w14:textId="77777777" w:rsidR="009D354C" w:rsidRPr="00AA7F52" w:rsidRDefault="009D354C" w:rsidP="009D354C">
            <w:pPr>
              <w:rPr>
                <w:rFonts w:ascii="Arial" w:hAnsi="Arial" w:cs="Arial"/>
                <w:sz w:val="24"/>
                <w:szCs w:val="24"/>
              </w:rPr>
            </w:pPr>
            <w:r w:rsidRPr="00AA7F52">
              <w:rPr>
                <w:rFonts w:ascii="Arial" w:hAnsi="Arial" w:cs="Arial"/>
                <w:sz w:val="24"/>
                <w:szCs w:val="24"/>
              </w:rPr>
              <w:t> </w:t>
            </w:r>
          </w:p>
        </w:tc>
        <w:tc>
          <w:tcPr>
            <w:tcW w:w="870" w:type="pct"/>
            <w:vAlign w:val="center"/>
          </w:tcPr>
          <w:p w14:paraId="21269856" w14:textId="77777777" w:rsidR="009D354C" w:rsidRPr="00AA7F52" w:rsidRDefault="009D354C" w:rsidP="009D354C">
            <w:pPr>
              <w:rPr>
                <w:rFonts w:ascii="Arial" w:hAnsi="Arial" w:cs="Arial"/>
                <w:sz w:val="24"/>
                <w:szCs w:val="24"/>
              </w:rPr>
            </w:pPr>
            <w:r w:rsidRPr="00AA7F52">
              <w:rPr>
                <w:rFonts w:ascii="Arial" w:hAnsi="Arial" w:cs="Arial"/>
                <w:sz w:val="24"/>
                <w:szCs w:val="24"/>
              </w:rPr>
              <w:t> </w:t>
            </w:r>
          </w:p>
        </w:tc>
      </w:tr>
    </w:tbl>
    <w:p w14:paraId="3192C899" w14:textId="77777777" w:rsidR="009D354C" w:rsidRPr="00AA7F52" w:rsidRDefault="009D354C" w:rsidP="009D354C">
      <w:pPr>
        <w:autoSpaceDE w:val="0"/>
        <w:autoSpaceDN w:val="0"/>
        <w:adjustRightInd w:val="0"/>
        <w:ind w:firstLine="709"/>
        <w:jc w:val="both"/>
        <w:rPr>
          <w:rFonts w:ascii="Arial" w:hAnsi="Arial" w:cs="Arial"/>
          <w:sz w:val="24"/>
          <w:szCs w:val="24"/>
        </w:rPr>
      </w:pPr>
    </w:p>
    <w:p w14:paraId="67265D23" w14:textId="77777777" w:rsidR="009D354C" w:rsidRPr="00AA7F52" w:rsidRDefault="009D354C" w:rsidP="009D354C">
      <w:pPr>
        <w:autoSpaceDE w:val="0"/>
        <w:autoSpaceDN w:val="0"/>
        <w:adjustRightInd w:val="0"/>
        <w:ind w:firstLine="709"/>
        <w:jc w:val="both"/>
        <w:rPr>
          <w:rFonts w:ascii="Arial" w:hAnsi="Arial" w:cs="Arial"/>
          <w:sz w:val="24"/>
          <w:szCs w:val="24"/>
        </w:rPr>
      </w:pPr>
      <w:r w:rsidRPr="00AA7F52">
        <w:rPr>
          <w:rFonts w:ascii="Arial" w:hAnsi="Arial" w:cs="Arial"/>
          <w:sz w:val="24"/>
          <w:szCs w:val="24"/>
        </w:rPr>
        <w:t>Для оценки показате</w:t>
      </w:r>
      <w:r w:rsidR="0002131E" w:rsidRPr="00AA7F52">
        <w:rPr>
          <w:rFonts w:ascii="Arial" w:hAnsi="Arial" w:cs="Arial"/>
          <w:sz w:val="24"/>
          <w:szCs w:val="24"/>
        </w:rPr>
        <w:t>лей эффективности деятельности С</w:t>
      </w:r>
      <w:r w:rsidRPr="00AA7F52">
        <w:rPr>
          <w:rFonts w:ascii="Arial" w:hAnsi="Arial" w:cs="Arial"/>
          <w:sz w:val="24"/>
          <w:szCs w:val="24"/>
        </w:rPr>
        <w:t>убъектов, осуществляющих свою деятельность менее двух лет, сумма баллов рассчитыв</w:t>
      </w:r>
      <w:r w:rsidR="0099494F" w:rsidRPr="00AA7F52">
        <w:rPr>
          <w:rFonts w:ascii="Arial" w:hAnsi="Arial" w:cs="Arial"/>
          <w:sz w:val="24"/>
          <w:szCs w:val="24"/>
        </w:rPr>
        <w:t>ается в соответствии с пунктом 2</w:t>
      </w:r>
      <w:r w:rsidR="001B1589" w:rsidRPr="00AA7F52">
        <w:rPr>
          <w:rFonts w:ascii="Arial" w:hAnsi="Arial" w:cs="Arial"/>
          <w:sz w:val="24"/>
          <w:szCs w:val="24"/>
        </w:rPr>
        <w:t>.20.</w:t>
      </w:r>
      <w:r w:rsidRPr="00AA7F52">
        <w:rPr>
          <w:rFonts w:ascii="Arial" w:hAnsi="Arial" w:cs="Arial"/>
          <w:sz w:val="24"/>
          <w:szCs w:val="24"/>
        </w:rPr>
        <w:t xml:space="preserve"> Порядка</w:t>
      </w:r>
      <w:r w:rsidRPr="00AA7F52">
        <w:rPr>
          <w:rFonts w:ascii="Arial" w:hAnsi="Arial" w:cs="Arial"/>
          <w:bCs/>
          <w:sz w:val="24"/>
          <w:szCs w:val="24"/>
        </w:rPr>
        <w:t xml:space="preserve"> предоставления </w:t>
      </w:r>
      <w:r w:rsidRPr="00AA7F52">
        <w:rPr>
          <w:rFonts w:ascii="Arial" w:hAnsi="Arial" w:cs="Arial"/>
          <w:sz w:val="24"/>
          <w:szCs w:val="24"/>
        </w:rPr>
        <w:t>субсидии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w:t>
      </w:r>
    </w:p>
    <w:p w14:paraId="45CFF376" w14:textId="77777777" w:rsidR="009D354C" w:rsidRPr="00AA7F52" w:rsidRDefault="009D354C" w:rsidP="009D354C">
      <w:pPr>
        <w:autoSpaceDE w:val="0"/>
        <w:autoSpaceDN w:val="0"/>
        <w:adjustRightInd w:val="0"/>
        <w:jc w:val="both"/>
        <w:rPr>
          <w:rFonts w:ascii="Arial" w:hAnsi="Arial" w:cs="Arial"/>
          <w:sz w:val="24"/>
          <w:szCs w:val="24"/>
        </w:rPr>
      </w:pPr>
    </w:p>
    <w:p w14:paraId="55BBD759" w14:textId="77777777" w:rsidR="009D354C" w:rsidRPr="00AA7F52" w:rsidRDefault="009D354C" w:rsidP="009D354C">
      <w:pPr>
        <w:autoSpaceDE w:val="0"/>
        <w:autoSpaceDN w:val="0"/>
        <w:adjustRightInd w:val="0"/>
        <w:rPr>
          <w:rFonts w:ascii="Arial" w:hAnsi="Arial" w:cs="Arial"/>
          <w:sz w:val="24"/>
          <w:szCs w:val="24"/>
        </w:rPr>
      </w:pPr>
      <w:r w:rsidRPr="00AA7F52">
        <w:rPr>
          <w:rFonts w:ascii="Arial" w:hAnsi="Arial" w:cs="Arial"/>
          <w:sz w:val="24"/>
          <w:szCs w:val="24"/>
        </w:rPr>
        <w:t>Руководитель субъекта _________________________/_____________________________________________________/</w:t>
      </w:r>
    </w:p>
    <w:p w14:paraId="2241573D" w14:textId="77777777" w:rsidR="009D354C" w:rsidRPr="00AA7F52" w:rsidRDefault="009D354C" w:rsidP="009D354C">
      <w:pPr>
        <w:autoSpaceDE w:val="0"/>
        <w:autoSpaceDN w:val="0"/>
        <w:adjustRightInd w:val="0"/>
        <w:rPr>
          <w:rFonts w:ascii="Arial" w:hAnsi="Arial" w:cs="Arial"/>
          <w:sz w:val="24"/>
          <w:szCs w:val="24"/>
        </w:rPr>
      </w:pPr>
      <w:r w:rsidRPr="00AA7F52">
        <w:rPr>
          <w:rFonts w:ascii="Arial" w:hAnsi="Arial" w:cs="Arial"/>
          <w:sz w:val="24"/>
          <w:szCs w:val="24"/>
        </w:rPr>
        <w:t xml:space="preserve">                                                                                     (</w:t>
      </w:r>
      <w:r w:rsidR="005131F8" w:rsidRPr="00AA7F52">
        <w:rPr>
          <w:rFonts w:ascii="Arial" w:hAnsi="Arial" w:cs="Arial"/>
          <w:sz w:val="24"/>
          <w:szCs w:val="24"/>
        </w:rPr>
        <w:t xml:space="preserve">подпись)  </w:t>
      </w:r>
      <w:r w:rsidRPr="00AA7F52">
        <w:rPr>
          <w:rFonts w:ascii="Arial" w:hAnsi="Arial" w:cs="Arial"/>
          <w:sz w:val="24"/>
          <w:szCs w:val="24"/>
        </w:rPr>
        <w:t xml:space="preserve">                                                                                                  (Ф.И.О.)</w:t>
      </w:r>
    </w:p>
    <w:p w14:paraId="3FBC73D6" w14:textId="77777777" w:rsidR="009D354C" w:rsidRPr="00AA7F52" w:rsidRDefault="009D354C" w:rsidP="009D354C">
      <w:pPr>
        <w:autoSpaceDE w:val="0"/>
        <w:autoSpaceDN w:val="0"/>
        <w:adjustRightInd w:val="0"/>
        <w:rPr>
          <w:rFonts w:ascii="Arial" w:hAnsi="Arial" w:cs="Arial"/>
          <w:sz w:val="24"/>
          <w:szCs w:val="24"/>
        </w:rPr>
      </w:pPr>
      <w:r w:rsidRPr="00AA7F52">
        <w:rPr>
          <w:rFonts w:ascii="Arial" w:hAnsi="Arial" w:cs="Arial"/>
          <w:sz w:val="24"/>
          <w:szCs w:val="24"/>
        </w:rPr>
        <w:t>Главный бухгалтер ____________________________/_____________________________________________________/</w:t>
      </w:r>
    </w:p>
    <w:p w14:paraId="3BB4A6D1" w14:textId="77777777" w:rsidR="009D354C" w:rsidRPr="00AA7F52" w:rsidRDefault="009D354C" w:rsidP="009D354C">
      <w:pPr>
        <w:autoSpaceDE w:val="0"/>
        <w:autoSpaceDN w:val="0"/>
        <w:adjustRightInd w:val="0"/>
        <w:rPr>
          <w:rFonts w:ascii="Arial" w:hAnsi="Arial" w:cs="Arial"/>
          <w:sz w:val="24"/>
          <w:szCs w:val="24"/>
        </w:rPr>
      </w:pPr>
      <w:r w:rsidRPr="00AA7F52">
        <w:rPr>
          <w:rFonts w:ascii="Arial" w:hAnsi="Arial" w:cs="Arial"/>
          <w:sz w:val="24"/>
          <w:szCs w:val="24"/>
        </w:rPr>
        <w:t xml:space="preserve">                                                                                     (подпись)                                                                                                     (Ф.И.О.)</w:t>
      </w:r>
    </w:p>
    <w:p w14:paraId="1C70841B" w14:textId="77777777" w:rsidR="00A53662" w:rsidRPr="00AA7F52" w:rsidRDefault="00590E56" w:rsidP="00590E56">
      <w:pPr>
        <w:autoSpaceDE w:val="0"/>
        <w:autoSpaceDN w:val="0"/>
        <w:adjustRightInd w:val="0"/>
        <w:rPr>
          <w:rFonts w:ascii="Arial" w:hAnsi="Arial" w:cs="Arial"/>
          <w:b/>
          <w:bCs/>
          <w:caps/>
          <w:sz w:val="24"/>
          <w:szCs w:val="24"/>
        </w:rPr>
      </w:pPr>
      <w:r w:rsidRPr="00AA7F52">
        <w:rPr>
          <w:rFonts w:ascii="Arial" w:hAnsi="Arial" w:cs="Arial"/>
          <w:sz w:val="24"/>
          <w:szCs w:val="24"/>
        </w:rPr>
        <w:t>Дата ____________________</w:t>
      </w:r>
      <w:r w:rsidR="009D354C" w:rsidRPr="00AA7F52">
        <w:rPr>
          <w:rFonts w:ascii="Arial" w:hAnsi="Arial" w:cs="Arial"/>
          <w:sz w:val="24"/>
          <w:szCs w:val="24"/>
        </w:rPr>
        <w:t>М.П.</w:t>
      </w:r>
    </w:p>
    <w:p w14:paraId="2388D408" w14:textId="77777777" w:rsidR="00A53662" w:rsidRPr="00AA7F52" w:rsidRDefault="00A53662" w:rsidP="00A53662">
      <w:pPr>
        <w:rPr>
          <w:rFonts w:ascii="Arial" w:hAnsi="Arial" w:cs="Arial"/>
          <w:b/>
          <w:bCs/>
          <w:caps/>
          <w:sz w:val="24"/>
          <w:szCs w:val="24"/>
        </w:rPr>
        <w:sectPr w:rsidR="00A53662" w:rsidRPr="00AA7F52" w:rsidSect="00260501">
          <w:headerReference w:type="default" r:id="rId10"/>
          <w:type w:val="continuous"/>
          <w:pgSz w:w="16838" w:h="11906" w:orient="landscape"/>
          <w:pgMar w:top="1134" w:right="1134" w:bottom="1134" w:left="1701" w:header="709" w:footer="709" w:gutter="0"/>
          <w:cols w:space="708"/>
          <w:titlePg/>
          <w:docGrid w:linePitch="360"/>
        </w:sectPr>
      </w:pPr>
    </w:p>
    <w:p w14:paraId="533AF0AD" w14:textId="77777777" w:rsidR="00A53662" w:rsidRPr="00AA7F52" w:rsidRDefault="00783DC8" w:rsidP="00DD62B7">
      <w:pPr>
        <w:spacing w:line="360" w:lineRule="auto"/>
        <w:rPr>
          <w:rFonts w:ascii="Arial" w:hAnsi="Arial" w:cs="Arial"/>
          <w:caps/>
          <w:sz w:val="24"/>
          <w:szCs w:val="24"/>
        </w:rPr>
      </w:pPr>
      <w:r w:rsidRPr="00AA7F52">
        <w:rPr>
          <w:rFonts w:ascii="Arial" w:hAnsi="Arial" w:cs="Arial"/>
          <w:sz w:val="24"/>
          <w:szCs w:val="24"/>
        </w:rPr>
        <w:t>ПРИЛОЖЕНИЕ</w:t>
      </w:r>
      <w:r w:rsidR="00DD62B7" w:rsidRPr="00AA7F52">
        <w:rPr>
          <w:rFonts w:ascii="Arial" w:hAnsi="Arial" w:cs="Arial"/>
          <w:sz w:val="24"/>
          <w:szCs w:val="24"/>
        </w:rPr>
        <w:t xml:space="preserve"> 6</w:t>
      </w:r>
    </w:p>
    <w:p w14:paraId="172FF86A" w14:textId="77777777" w:rsidR="00A53662" w:rsidRPr="00AA7F52" w:rsidRDefault="00A53662" w:rsidP="00A53662">
      <w:pPr>
        <w:spacing w:line="360" w:lineRule="auto"/>
        <w:rPr>
          <w:rFonts w:ascii="Arial" w:hAnsi="Arial" w:cs="Arial"/>
          <w:sz w:val="24"/>
          <w:szCs w:val="24"/>
        </w:rPr>
        <w:sectPr w:rsidR="00A53662" w:rsidRPr="00AA7F52" w:rsidSect="00260501">
          <w:headerReference w:type="default" r:id="rId11"/>
          <w:pgSz w:w="16838" w:h="11906" w:orient="landscape"/>
          <w:pgMar w:top="1134" w:right="1134" w:bottom="851" w:left="10081" w:header="709" w:footer="709" w:gutter="0"/>
          <w:cols w:space="708"/>
          <w:titlePg/>
          <w:docGrid w:linePitch="360"/>
        </w:sectPr>
      </w:pPr>
    </w:p>
    <w:p w14:paraId="2659ACA3" w14:textId="77777777" w:rsidR="00A53662" w:rsidRPr="00AA7F52" w:rsidRDefault="00A53662" w:rsidP="00A53662">
      <w:pPr>
        <w:suppressAutoHyphens/>
        <w:jc w:val="both"/>
        <w:rPr>
          <w:rFonts w:ascii="Arial" w:hAnsi="Arial" w:cs="Arial"/>
          <w:sz w:val="24"/>
          <w:szCs w:val="24"/>
        </w:rPr>
      </w:pPr>
      <w:r w:rsidRPr="00AA7F52">
        <w:rPr>
          <w:rFonts w:ascii="Arial" w:hAnsi="Arial" w:cs="Arial"/>
          <w:sz w:val="24"/>
          <w:szCs w:val="24"/>
        </w:rPr>
        <w:t>к Порядку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 утвержденному постановлением администрации муниципального образования «Холмский городской округ»</w:t>
      </w:r>
    </w:p>
    <w:tbl>
      <w:tblPr>
        <w:tblW w:w="0" w:type="auto"/>
        <w:tblInd w:w="108" w:type="dxa"/>
        <w:tblLayout w:type="fixed"/>
        <w:tblLook w:val="01E0" w:firstRow="1" w:lastRow="1" w:firstColumn="1" w:lastColumn="1" w:noHBand="0" w:noVBand="0"/>
      </w:tblPr>
      <w:tblGrid>
        <w:gridCol w:w="479"/>
        <w:gridCol w:w="3119"/>
        <w:gridCol w:w="535"/>
        <w:gridCol w:w="1418"/>
      </w:tblGrid>
      <w:tr w:rsidR="00A53662" w:rsidRPr="00AA7F52" w14:paraId="603E62FC" w14:textId="77777777" w:rsidTr="00A53662">
        <w:tc>
          <w:tcPr>
            <w:tcW w:w="479" w:type="dxa"/>
          </w:tcPr>
          <w:p w14:paraId="5940B08C" w14:textId="77777777" w:rsidR="00A53662" w:rsidRPr="00AA7F52" w:rsidRDefault="00A53662" w:rsidP="00260501">
            <w:pPr>
              <w:rPr>
                <w:rFonts w:ascii="Arial" w:hAnsi="Arial" w:cs="Arial"/>
                <w:sz w:val="24"/>
                <w:szCs w:val="24"/>
              </w:rPr>
            </w:pPr>
            <w:r w:rsidRPr="00AA7F52">
              <w:rPr>
                <w:rFonts w:ascii="Arial" w:hAnsi="Arial" w:cs="Arial"/>
                <w:sz w:val="24"/>
                <w:szCs w:val="24"/>
              </w:rPr>
              <w:t>от</w:t>
            </w:r>
          </w:p>
        </w:tc>
        <w:tc>
          <w:tcPr>
            <w:tcW w:w="3119" w:type="dxa"/>
            <w:tcBorders>
              <w:bottom w:val="single" w:sz="4" w:space="0" w:color="auto"/>
            </w:tcBorders>
          </w:tcPr>
          <w:p w14:paraId="21C1C1B4" w14:textId="77777777" w:rsidR="00A53662" w:rsidRPr="00AA7F52" w:rsidRDefault="00731BC7" w:rsidP="00A53662">
            <w:pPr>
              <w:jc w:val="center"/>
              <w:rPr>
                <w:rFonts w:ascii="Arial" w:hAnsi="Arial" w:cs="Arial"/>
                <w:sz w:val="24"/>
                <w:szCs w:val="24"/>
                <w:u w:val="single"/>
              </w:rPr>
            </w:pPr>
            <w:r w:rsidRPr="00AA7F52">
              <w:rPr>
                <w:rFonts w:ascii="Arial" w:hAnsi="Arial" w:cs="Arial"/>
                <w:sz w:val="24"/>
                <w:szCs w:val="24"/>
                <w:u w:val="single"/>
              </w:rPr>
              <w:t>31.10.2023</w:t>
            </w:r>
          </w:p>
        </w:tc>
        <w:tc>
          <w:tcPr>
            <w:tcW w:w="535" w:type="dxa"/>
          </w:tcPr>
          <w:p w14:paraId="2130DDE0" w14:textId="77777777" w:rsidR="00A53662" w:rsidRPr="00AA7F52" w:rsidRDefault="00A53662" w:rsidP="00A53662">
            <w:pPr>
              <w:jc w:val="right"/>
              <w:rPr>
                <w:rFonts w:ascii="Arial" w:hAnsi="Arial" w:cs="Arial"/>
                <w:sz w:val="24"/>
                <w:szCs w:val="24"/>
              </w:rPr>
            </w:pPr>
            <w:r w:rsidRPr="00AA7F52">
              <w:rPr>
                <w:rFonts w:ascii="Arial" w:hAnsi="Arial" w:cs="Arial"/>
                <w:sz w:val="24"/>
                <w:szCs w:val="24"/>
              </w:rPr>
              <w:t>№</w:t>
            </w:r>
          </w:p>
        </w:tc>
        <w:tc>
          <w:tcPr>
            <w:tcW w:w="1418" w:type="dxa"/>
            <w:tcBorders>
              <w:bottom w:val="single" w:sz="4" w:space="0" w:color="auto"/>
            </w:tcBorders>
          </w:tcPr>
          <w:p w14:paraId="6ABC98CA" w14:textId="77777777" w:rsidR="00A53662" w:rsidRPr="00AA7F52" w:rsidRDefault="00731BC7" w:rsidP="00A53662">
            <w:pPr>
              <w:jc w:val="center"/>
              <w:rPr>
                <w:rFonts w:ascii="Arial" w:hAnsi="Arial" w:cs="Arial"/>
                <w:sz w:val="24"/>
                <w:szCs w:val="24"/>
                <w:u w:val="single"/>
              </w:rPr>
            </w:pPr>
            <w:r w:rsidRPr="00AA7F52">
              <w:rPr>
                <w:rFonts w:ascii="Arial" w:hAnsi="Arial" w:cs="Arial"/>
                <w:sz w:val="24"/>
                <w:szCs w:val="24"/>
                <w:u w:val="single"/>
              </w:rPr>
              <w:t>2225</w:t>
            </w:r>
          </w:p>
        </w:tc>
      </w:tr>
    </w:tbl>
    <w:p w14:paraId="54684313" w14:textId="77777777" w:rsidR="00A53662" w:rsidRPr="00AA7F52" w:rsidRDefault="00A53662" w:rsidP="00A53662">
      <w:pPr>
        <w:suppressAutoHyphens/>
        <w:jc w:val="both"/>
        <w:rPr>
          <w:rFonts w:ascii="Arial" w:hAnsi="Arial" w:cs="Arial"/>
          <w:sz w:val="24"/>
          <w:szCs w:val="24"/>
        </w:rPr>
      </w:pPr>
    </w:p>
    <w:p w14:paraId="3EE20E76" w14:textId="77777777" w:rsidR="00A53662" w:rsidRPr="00AA7F52" w:rsidRDefault="00A53662" w:rsidP="005A03ED">
      <w:pPr>
        <w:rPr>
          <w:rFonts w:ascii="Arial" w:hAnsi="Arial" w:cs="Arial"/>
          <w:sz w:val="24"/>
          <w:szCs w:val="24"/>
        </w:rPr>
        <w:sectPr w:rsidR="00A53662" w:rsidRPr="00AA7F52" w:rsidSect="00260501">
          <w:headerReference w:type="default" r:id="rId12"/>
          <w:type w:val="continuous"/>
          <w:pgSz w:w="16838" w:h="11906" w:orient="landscape"/>
          <w:pgMar w:top="1134" w:right="1134" w:bottom="567" w:left="10081" w:header="709" w:footer="709" w:gutter="0"/>
          <w:cols w:space="708"/>
          <w:docGrid w:linePitch="360"/>
        </w:sectPr>
      </w:pPr>
    </w:p>
    <w:p w14:paraId="0151A78D" w14:textId="77777777" w:rsidR="00A53662" w:rsidRPr="00AA7F52" w:rsidRDefault="00A53662" w:rsidP="00A53662">
      <w:pPr>
        <w:jc w:val="center"/>
        <w:rPr>
          <w:rFonts w:ascii="Arial" w:hAnsi="Arial" w:cs="Arial"/>
          <w:b/>
          <w:bCs/>
          <w:caps/>
          <w:sz w:val="24"/>
          <w:szCs w:val="24"/>
        </w:rPr>
      </w:pPr>
      <w:r w:rsidRPr="00AA7F52">
        <w:rPr>
          <w:rFonts w:ascii="Arial" w:hAnsi="Arial" w:cs="Arial"/>
          <w:b/>
          <w:bCs/>
          <w:caps/>
          <w:sz w:val="24"/>
          <w:szCs w:val="24"/>
        </w:rPr>
        <w:t xml:space="preserve"> РАСЧЕТ</w:t>
      </w:r>
    </w:p>
    <w:p w14:paraId="3495882B" w14:textId="77777777" w:rsidR="00A53662" w:rsidRPr="00AA7F52" w:rsidRDefault="00A53662" w:rsidP="00A53662">
      <w:pPr>
        <w:autoSpaceDE w:val="0"/>
        <w:autoSpaceDN w:val="0"/>
        <w:adjustRightInd w:val="0"/>
        <w:jc w:val="center"/>
        <w:rPr>
          <w:rFonts w:ascii="Arial" w:hAnsi="Arial" w:cs="Arial"/>
          <w:b/>
          <w:sz w:val="24"/>
          <w:szCs w:val="24"/>
        </w:rPr>
      </w:pPr>
      <w:r w:rsidRPr="00AA7F52">
        <w:rPr>
          <w:rFonts w:ascii="Arial" w:hAnsi="Arial" w:cs="Arial"/>
          <w:b/>
          <w:sz w:val="24"/>
          <w:szCs w:val="24"/>
        </w:rPr>
        <w:t>л</w:t>
      </w:r>
      <w:r w:rsidR="0002131E" w:rsidRPr="00AA7F52">
        <w:rPr>
          <w:rFonts w:ascii="Arial" w:hAnsi="Arial" w:cs="Arial"/>
          <w:b/>
          <w:sz w:val="24"/>
          <w:szCs w:val="24"/>
        </w:rPr>
        <w:t>изинговых платежей, уплаченных С</w:t>
      </w:r>
      <w:r w:rsidRPr="00AA7F52">
        <w:rPr>
          <w:rFonts w:ascii="Arial" w:hAnsi="Arial" w:cs="Arial"/>
          <w:b/>
          <w:sz w:val="24"/>
          <w:szCs w:val="24"/>
        </w:rPr>
        <w:t>убъектом</w:t>
      </w:r>
    </w:p>
    <w:p w14:paraId="67959916" w14:textId="77777777" w:rsidR="00A53662" w:rsidRPr="00AA7F52" w:rsidRDefault="00A53662" w:rsidP="00A53662">
      <w:pPr>
        <w:autoSpaceDE w:val="0"/>
        <w:autoSpaceDN w:val="0"/>
        <w:adjustRightInd w:val="0"/>
        <w:jc w:val="center"/>
        <w:rPr>
          <w:rFonts w:ascii="Arial" w:hAnsi="Arial" w:cs="Arial"/>
          <w:b/>
          <w:sz w:val="24"/>
          <w:szCs w:val="24"/>
        </w:rPr>
      </w:pPr>
      <w:r w:rsidRPr="00AA7F52">
        <w:rPr>
          <w:rFonts w:ascii="Arial" w:hAnsi="Arial" w:cs="Arial"/>
          <w:b/>
          <w:sz w:val="24"/>
          <w:szCs w:val="24"/>
        </w:rPr>
        <w:t>по договору финансовой аренды (лизинга)</w:t>
      </w:r>
    </w:p>
    <w:p w14:paraId="711EC090" w14:textId="77777777" w:rsidR="00A53662" w:rsidRPr="00AA7F52" w:rsidRDefault="00A53662" w:rsidP="00A53662">
      <w:pPr>
        <w:pStyle w:val="ConsPlusNonformat"/>
        <w:widowControl/>
        <w:jc w:val="both"/>
        <w:rPr>
          <w:rFonts w:ascii="Arial" w:hAnsi="Arial" w:cs="Arial"/>
          <w:sz w:val="24"/>
          <w:szCs w:val="24"/>
        </w:rPr>
      </w:pPr>
      <w:r w:rsidRPr="00AA7F52">
        <w:rPr>
          <w:rFonts w:ascii="Arial" w:hAnsi="Arial" w:cs="Arial"/>
          <w:sz w:val="24"/>
          <w:szCs w:val="24"/>
        </w:rPr>
        <w:t>____________________________________________________________________________________________________________________</w:t>
      </w:r>
    </w:p>
    <w:p w14:paraId="43CE351F" w14:textId="77777777" w:rsidR="00A53662" w:rsidRPr="00AA7F52" w:rsidRDefault="00A53662" w:rsidP="00A53662">
      <w:pPr>
        <w:pStyle w:val="ConsPlusNonformat"/>
        <w:widowControl/>
        <w:jc w:val="center"/>
        <w:rPr>
          <w:rFonts w:ascii="Arial" w:hAnsi="Arial" w:cs="Arial"/>
          <w:sz w:val="24"/>
          <w:szCs w:val="24"/>
        </w:rPr>
      </w:pPr>
      <w:r w:rsidRPr="00AA7F52">
        <w:rPr>
          <w:rFonts w:ascii="Arial" w:hAnsi="Arial" w:cs="Arial"/>
          <w:sz w:val="24"/>
          <w:szCs w:val="24"/>
        </w:rPr>
        <w:t xml:space="preserve">(полное </w:t>
      </w:r>
      <w:r w:rsidR="000B683B" w:rsidRPr="00AA7F52">
        <w:rPr>
          <w:rFonts w:ascii="Arial" w:hAnsi="Arial" w:cs="Arial"/>
          <w:sz w:val="24"/>
          <w:szCs w:val="24"/>
        </w:rPr>
        <w:t>наименование С</w:t>
      </w:r>
      <w:r w:rsidRPr="00AA7F52">
        <w:rPr>
          <w:rFonts w:ascii="Arial" w:hAnsi="Arial" w:cs="Arial"/>
          <w:sz w:val="24"/>
          <w:szCs w:val="24"/>
        </w:rPr>
        <w:t>убъекта)</w:t>
      </w:r>
    </w:p>
    <w:p w14:paraId="58D8B3D0" w14:textId="77777777" w:rsidR="00A53662" w:rsidRPr="00AA7F52" w:rsidRDefault="00A53662" w:rsidP="00A53662">
      <w:pPr>
        <w:jc w:val="both"/>
        <w:rPr>
          <w:rFonts w:ascii="Arial" w:hAnsi="Arial" w:cs="Arial"/>
          <w:sz w:val="24"/>
          <w:szCs w:val="24"/>
        </w:rPr>
      </w:pPr>
      <w:r w:rsidRPr="00AA7F52">
        <w:rPr>
          <w:rFonts w:ascii="Arial" w:hAnsi="Arial" w:cs="Arial"/>
          <w:sz w:val="24"/>
          <w:szCs w:val="24"/>
        </w:rPr>
        <w:t>ОГРН __________________________________________________ ИНН ________________________________________________________</w:t>
      </w:r>
    </w:p>
    <w:p w14:paraId="0C770C54" w14:textId="77777777" w:rsidR="00A53662" w:rsidRPr="00AA7F52" w:rsidRDefault="00A53662" w:rsidP="00A53662">
      <w:pPr>
        <w:pStyle w:val="ConsPlusNonformat"/>
        <w:widowControl/>
        <w:jc w:val="both"/>
        <w:rPr>
          <w:rFonts w:ascii="Arial" w:hAnsi="Arial" w:cs="Arial"/>
          <w:sz w:val="24"/>
          <w:szCs w:val="24"/>
        </w:rPr>
      </w:pPr>
      <w:r w:rsidRPr="00AA7F52">
        <w:rPr>
          <w:rFonts w:ascii="Arial" w:hAnsi="Arial" w:cs="Arial"/>
          <w:sz w:val="24"/>
          <w:szCs w:val="24"/>
        </w:rPr>
        <w:t>Юридический адрес __________________________________________________________________________________________________</w:t>
      </w:r>
    </w:p>
    <w:p w14:paraId="4E20BD38" w14:textId="77777777" w:rsidR="00A53662" w:rsidRPr="00AA7F52" w:rsidRDefault="00A53662" w:rsidP="00A53662">
      <w:pPr>
        <w:pStyle w:val="ConsPlusNonformat"/>
        <w:widowControl/>
        <w:rPr>
          <w:rFonts w:ascii="Arial" w:hAnsi="Arial" w:cs="Arial"/>
          <w:sz w:val="24"/>
          <w:szCs w:val="24"/>
        </w:rPr>
      </w:pPr>
      <w:r w:rsidRPr="00AA7F52">
        <w:rPr>
          <w:rFonts w:ascii="Arial" w:hAnsi="Arial" w:cs="Arial"/>
          <w:sz w:val="24"/>
          <w:szCs w:val="24"/>
        </w:rPr>
        <w:t>Договор финансовой аренды (лизинга) № _______________________________________ от ______________________________________</w:t>
      </w:r>
    </w:p>
    <w:p w14:paraId="5907EADA" w14:textId="77777777" w:rsidR="00A53662" w:rsidRPr="00AA7F52" w:rsidRDefault="00A53662" w:rsidP="00A53662">
      <w:pPr>
        <w:pStyle w:val="ConsPlusNonformat"/>
        <w:widowControl/>
        <w:jc w:val="both"/>
        <w:rPr>
          <w:rFonts w:ascii="Arial" w:hAnsi="Arial" w:cs="Arial"/>
          <w:sz w:val="24"/>
          <w:szCs w:val="24"/>
        </w:rPr>
      </w:pPr>
      <w:r w:rsidRPr="00AA7F52">
        <w:rPr>
          <w:rFonts w:ascii="Arial" w:hAnsi="Arial" w:cs="Arial"/>
          <w:sz w:val="24"/>
          <w:szCs w:val="24"/>
        </w:rPr>
        <w:t>Заключенный с ______________________________________________________________________________________________________</w:t>
      </w:r>
    </w:p>
    <w:p w14:paraId="1FC9A169" w14:textId="77777777" w:rsidR="00A53662" w:rsidRPr="00AA7F52" w:rsidRDefault="00A53662" w:rsidP="00A53662">
      <w:pPr>
        <w:pStyle w:val="ConsPlusNonformat"/>
        <w:widowControl/>
        <w:jc w:val="center"/>
        <w:rPr>
          <w:rFonts w:ascii="Arial" w:hAnsi="Arial" w:cs="Arial"/>
          <w:sz w:val="24"/>
          <w:szCs w:val="24"/>
        </w:rPr>
      </w:pPr>
      <w:r w:rsidRPr="00AA7F52">
        <w:rPr>
          <w:rFonts w:ascii="Arial" w:hAnsi="Arial" w:cs="Arial"/>
          <w:sz w:val="24"/>
          <w:szCs w:val="24"/>
        </w:rPr>
        <w:t>(наименование лизинговой компании)</w:t>
      </w:r>
    </w:p>
    <w:p w14:paraId="1542086C" w14:textId="77777777" w:rsidR="00A53662" w:rsidRPr="00AA7F52" w:rsidRDefault="00A53662" w:rsidP="00A53662">
      <w:pPr>
        <w:pStyle w:val="ConsPlusNonformat"/>
        <w:widowControl/>
        <w:jc w:val="center"/>
        <w:rPr>
          <w:rFonts w:ascii="Arial" w:hAnsi="Arial" w:cs="Arial"/>
          <w:sz w:val="24"/>
          <w:szCs w:val="24"/>
        </w:rPr>
      </w:pPr>
    </w:p>
    <w:p w14:paraId="2149D175" w14:textId="77777777" w:rsidR="00A53662" w:rsidRPr="00AA7F52" w:rsidRDefault="00A53662" w:rsidP="00A53662">
      <w:pPr>
        <w:pStyle w:val="ConsPlusNonformat"/>
        <w:widowControl/>
        <w:rPr>
          <w:rFonts w:ascii="Arial" w:hAnsi="Arial" w:cs="Arial"/>
          <w:sz w:val="24"/>
          <w:szCs w:val="24"/>
        </w:rPr>
      </w:pPr>
    </w:p>
    <w:tbl>
      <w:tblPr>
        <w:tblW w:w="496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2382"/>
        <w:gridCol w:w="983"/>
        <w:gridCol w:w="1544"/>
        <w:gridCol w:w="980"/>
        <w:gridCol w:w="2524"/>
        <w:gridCol w:w="2244"/>
        <w:gridCol w:w="2244"/>
      </w:tblGrid>
      <w:tr w:rsidR="00AA7F52" w:rsidRPr="00AA7F52" w14:paraId="5131CD13" w14:textId="77777777" w:rsidTr="00260501">
        <w:trPr>
          <w:cantSplit/>
          <w:trHeight w:hRule="exact" w:val="376"/>
        </w:trPr>
        <w:tc>
          <w:tcPr>
            <w:tcW w:w="354" w:type="pct"/>
            <w:vMerge w:val="restart"/>
          </w:tcPr>
          <w:p w14:paraId="27F52E27" w14:textId="77777777" w:rsidR="00A53662" w:rsidRPr="00AA7F52" w:rsidRDefault="00A53662" w:rsidP="00260501">
            <w:pPr>
              <w:pStyle w:val="ConsPlusCell"/>
              <w:widowControl/>
              <w:jc w:val="center"/>
              <w:rPr>
                <w:b/>
                <w:sz w:val="24"/>
                <w:szCs w:val="24"/>
              </w:rPr>
            </w:pPr>
            <w:r w:rsidRPr="00AA7F52">
              <w:rPr>
                <w:b/>
                <w:sz w:val="24"/>
                <w:szCs w:val="24"/>
              </w:rPr>
              <w:t>Дата платежа</w:t>
            </w:r>
          </w:p>
        </w:tc>
        <w:tc>
          <w:tcPr>
            <w:tcW w:w="858" w:type="pct"/>
            <w:vMerge w:val="restart"/>
          </w:tcPr>
          <w:p w14:paraId="03F84DF0" w14:textId="77777777" w:rsidR="00A53662" w:rsidRPr="00AA7F52" w:rsidRDefault="00A53662" w:rsidP="00260501">
            <w:pPr>
              <w:pStyle w:val="ConsPlusCell"/>
              <w:widowControl/>
              <w:jc w:val="center"/>
              <w:rPr>
                <w:b/>
                <w:sz w:val="24"/>
                <w:szCs w:val="24"/>
              </w:rPr>
            </w:pPr>
            <w:r w:rsidRPr="00AA7F52">
              <w:rPr>
                <w:b/>
                <w:sz w:val="24"/>
                <w:szCs w:val="24"/>
              </w:rPr>
              <w:t>Курс иностранной валюты, установленный Центральным банком Российской Федерации на дату платежа</w:t>
            </w:r>
          </w:p>
        </w:tc>
        <w:tc>
          <w:tcPr>
            <w:tcW w:w="910" w:type="pct"/>
            <w:gridSpan w:val="2"/>
          </w:tcPr>
          <w:p w14:paraId="67D29367" w14:textId="77777777" w:rsidR="00A53662" w:rsidRPr="00AA7F52" w:rsidRDefault="00A53662" w:rsidP="00260501">
            <w:pPr>
              <w:pStyle w:val="ConsPlusCell"/>
              <w:widowControl/>
              <w:jc w:val="center"/>
              <w:rPr>
                <w:b/>
                <w:sz w:val="24"/>
                <w:szCs w:val="24"/>
              </w:rPr>
            </w:pPr>
            <w:r w:rsidRPr="00AA7F52">
              <w:rPr>
                <w:b/>
                <w:sz w:val="24"/>
                <w:szCs w:val="24"/>
              </w:rPr>
              <w:t>Сумма платежа (с НДС)</w:t>
            </w:r>
          </w:p>
        </w:tc>
        <w:tc>
          <w:tcPr>
            <w:tcW w:w="2878" w:type="pct"/>
            <w:gridSpan w:val="4"/>
          </w:tcPr>
          <w:p w14:paraId="146DBE7F" w14:textId="77777777" w:rsidR="00A53662" w:rsidRPr="00AA7F52" w:rsidRDefault="00A53662" w:rsidP="00260501">
            <w:pPr>
              <w:pStyle w:val="ConsPlusCell"/>
              <w:jc w:val="center"/>
              <w:rPr>
                <w:b/>
                <w:sz w:val="24"/>
                <w:szCs w:val="24"/>
              </w:rPr>
            </w:pPr>
            <w:r w:rsidRPr="00AA7F52">
              <w:rPr>
                <w:b/>
                <w:sz w:val="24"/>
                <w:szCs w:val="24"/>
              </w:rPr>
              <w:t>В том числе:</w:t>
            </w:r>
          </w:p>
        </w:tc>
      </w:tr>
      <w:tr w:rsidR="00AA7F52" w:rsidRPr="00AA7F52" w14:paraId="3AE48A42" w14:textId="77777777" w:rsidTr="00260501">
        <w:trPr>
          <w:cantSplit/>
          <w:trHeight w:val="454"/>
        </w:trPr>
        <w:tc>
          <w:tcPr>
            <w:tcW w:w="354" w:type="pct"/>
            <w:vMerge/>
          </w:tcPr>
          <w:p w14:paraId="7E9541EB" w14:textId="77777777" w:rsidR="00A53662" w:rsidRPr="00AA7F52" w:rsidRDefault="00A53662" w:rsidP="00260501">
            <w:pPr>
              <w:pStyle w:val="ConsPlusCell"/>
              <w:widowControl/>
              <w:jc w:val="center"/>
              <w:rPr>
                <w:b/>
                <w:sz w:val="24"/>
                <w:szCs w:val="24"/>
              </w:rPr>
            </w:pPr>
          </w:p>
        </w:tc>
        <w:tc>
          <w:tcPr>
            <w:tcW w:w="858" w:type="pct"/>
            <w:vMerge/>
          </w:tcPr>
          <w:p w14:paraId="3F0EC36A" w14:textId="77777777" w:rsidR="00A53662" w:rsidRPr="00AA7F52" w:rsidRDefault="00A53662" w:rsidP="00260501">
            <w:pPr>
              <w:pStyle w:val="ConsPlusCell"/>
              <w:widowControl/>
              <w:jc w:val="center"/>
              <w:rPr>
                <w:b/>
                <w:sz w:val="24"/>
                <w:szCs w:val="24"/>
              </w:rPr>
            </w:pPr>
          </w:p>
        </w:tc>
        <w:tc>
          <w:tcPr>
            <w:tcW w:w="354" w:type="pct"/>
            <w:vMerge w:val="restart"/>
          </w:tcPr>
          <w:p w14:paraId="346B9AD7" w14:textId="77777777" w:rsidR="00A53662" w:rsidRPr="00AA7F52" w:rsidRDefault="00A53662" w:rsidP="00260501">
            <w:pPr>
              <w:pStyle w:val="ConsPlusCell"/>
              <w:widowControl/>
              <w:jc w:val="center"/>
              <w:rPr>
                <w:b/>
                <w:sz w:val="24"/>
                <w:szCs w:val="24"/>
              </w:rPr>
            </w:pPr>
            <w:r w:rsidRPr="00AA7F52">
              <w:rPr>
                <w:b/>
                <w:sz w:val="24"/>
                <w:szCs w:val="24"/>
              </w:rPr>
              <w:t>в рублях</w:t>
            </w:r>
          </w:p>
        </w:tc>
        <w:tc>
          <w:tcPr>
            <w:tcW w:w="556" w:type="pct"/>
            <w:vMerge w:val="restart"/>
          </w:tcPr>
          <w:p w14:paraId="1F200213" w14:textId="77777777" w:rsidR="00A53662" w:rsidRPr="00AA7F52" w:rsidRDefault="00A53662" w:rsidP="00260501">
            <w:pPr>
              <w:pStyle w:val="ConsPlusCell"/>
              <w:widowControl/>
              <w:jc w:val="center"/>
              <w:rPr>
                <w:b/>
                <w:sz w:val="24"/>
                <w:szCs w:val="24"/>
              </w:rPr>
            </w:pPr>
            <w:r w:rsidRPr="00AA7F52">
              <w:rPr>
                <w:b/>
                <w:sz w:val="24"/>
                <w:szCs w:val="24"/>
              </w:rPr>
              <w:t>в иностранной валюте</w:t>
            </w:r>
          </w:p>
        </w:tc>
        <w:tc>
          <w:tcPr>
            <w:tcW w:w="1262" w:type="pct"/>
            <w:gridSpan w:val="2"/>
          </w:tcPr>
          <w:p w14:paraId="29FC4FD2" w14:textId="77777777" w:rsidR="00A53662" w:rsidRPr="00AA7F52" w:rsidRDefault="00A53662" w:rsidP="00260501">
            <w:pPr>
              <w:jc w:val="center"/>
              <w:rPr>
                <w:rFonts w:ascii="Arial" w:hAnsi="Arial" w:cs="Arial"/>
                <w:b/>
                <w:sz w:val="24"/>
                <w:szCs w:val="24"/>
              </w:rPr>
            </w:pPr>
            <w:r w:rsidRPr="00AA7F52">
              <w:rPr>
                <w:rFonts w:ascii="Arial" w:hAnsi="Arial" w:cs="Arial"/>
                <w:b/>
                <w:sz w:val="24"/>
                <w:szCs w:val="24"/>
              </w:rPr>
              <w:t>на возмещение стоимости (без НДС)</w:t>
            </w:r>
          </w:p>
        </w:tc>
        <w:tc>
          <w:tcPr>
            <w:tcW w:w="1616" w:type="pct"/>
            <w:gridSpan w:val="2"/>
          </w:tcPr>
          <w:p w14:paraId="4F8EF89D" w14:textId="77777777" w:rsidR="00A53662" w:rsidRPr="00AA7F52" w:rsidRDefault="00A53662" w:rsidP="00260501">
            <w:pPr>
              <w:pStyle w:val="ConsPlusCell"/>
              <w:widowControl/>
              <w:jc w:val="center"/>
              <w:rPr>
                <w:b/>
                <w:sz w:val="24"/>
                <w:szCs w:val="24"/>
              </w:rPr>
            </w:pPr>
            <w:r w:rsidRPr="00AA7F52">
              <w:rPr>
                <w:b/>
                <w:sz w:val="24"/>
                <w:szCs w:val="24"/>
              </w:rPr>
              <w:t>вознаграждение лизинговой компании (без НДС)</w:t>
            </w:r>
          </w:p>
        </w:tc>
      </w:tr>
      <w:tr w:rsidR="00AA7F52" w:rsidRPr="00AA7F52" w14:paraId="4B586880" w14:textId="77777777" w:rsidTr="00260501">
        <w:trPr>
          <w:cantSplit/>
          <w:trHeight w:val="355"/>
        </w:trPr>
        <w:tc>
          <w:tcPr>
            <w:tcW w:w="354" w:type="pct"/>
            <w:vMerge/>
          </w:tcPr>
          <w:p w14:paraId="6C98DD0A" w14:textId="77777777" w:rsidR="00A53662" w:rsidRPr="00AA7F52" w:rsidRDefault="00A53662" w:rsidP="00260501">
            <w:pPr>
              <w:pStyle w:val="ConsPlusCell"/>
              <w:widowControl/>
              <w:jc w:val="center"/>
              <w:rPr>
                <w:b/>
                <w:sz w:val="24"/>
                <w:szCs w:val="24"/>
              </w:rPr>
            </w:pPr>
          </w:p>
        </w:tc>
        <w:tc>
          <w:tcPr>
            <w:tcW w:w="858" w:type="pct"/>
            <w:vMerge/>
          </w:tcPr>
          <w:p w14:paraId="3F64CB62" w14:textId="77777777" w:rsidR="00A53662" w:rsidRPr="00AA7F52" w:rsidRDefault="00A53662" w:rsidP="00260501">
            <w:pPr>
              <w:pStyle w:val="ConsPlusCell"/>
              <w:widowControl/>
              <w:jc w:val="center"/>
              <w:rPr>
                <w:b/>
                <w:sz w:val="24"/>
                <w:szCs w:val="24"/>
              </w:rPr>
            </w:pPr>
          </w:p>
        </w:tc>
        <w:tc>
          <w:tcPr>
            <w:tcW w:w="354" w:type="pct"/>
            <w:vMerge/>
          </w:tcPr>
          <w:p w14:paraId="18DB4718" w14:textId="77777777" w:rsidR="00A53662" w:rsidRPr="00AA7F52" w:rsidRDefault="00A53662" w:rsidP="00260501">
            <w:pPr>
              <w:pStyle w:val="ConsPlusCell"/>
              <w:widowControl/>
              <w:jc w:val="center"/>
              <w:rPr>
                <w:b/>
                <w:sz w:val="24"/>
                <w:szCs w:val="24"/>
              </w:rPr>
            </w:pPr>
          </w:p>
        </w:tc>
        <w:tc>
          <w:tcPr>
            <w:tcW w:w="556" w:type="pct"/>
            <w:vMerge/>
          </w:tcPr>
          <w:p w14:paraId="2F432B0D" w14:textId="77777777" w:rsidR="00A53662" w:rsidRPr="00AA7F52" w:rsidRDefault="00A53662" w:rsidP="00260501">
            <w:pPr>
              <w:pStyle w:val="ConsPlusCell"/>
              <w:widowControl/>
              <w:jc w:val="center"/>
              <w:rPr>
                <w:b/>
                <w:sz w:val="24"/>
                <w:szCs w:val="24"/>
              </w:rPr>
            </w:pPr>
          </w:p>
        </w:tc>
        <w:tc>
          <w:tcPr>
            <w:tcW w:w="353" w:type="pct"/>
          </w:tcPr>
          <w:p w14:paraId="3ED76891" w14:textId="77777777" w:rsidR="00A53662" w:rsidRPr="00AA7F52" w:rsidRDefault="00A53662" w:rsidP="00260501">
            <w:pPr>
              <w:pStyle w:val="ConsPlusCell"/>
              <w:widowControl/>
              <w:jc w:val="center"/>
              <w:rPr>
                <w:b/>
                <w:sz w:val="24"/>
                <w:szCs w:val="24"/>
              </w:rPr>
            </w:pPr>
            <w:r w:rsidRPr="00AA7F52">
              <w:rPr>
                <w:b/>
                <w:sz w:val="24"/>
                <w:szCs w:val="24"/>
              </w:rPr>
              <w:t>в рублях</w:t>
            </w:r>
          </w:p>
        </w:tc>
        <w:tc>
          <w:tcPr>
            <w:tcW w:w="909" w:type="pct"/>
          </w:tcPr>
          <w:p w14:paraId="68D34A28" w14:textId="77777777" w:rsidR="00A53662" w:rsidRPr="00AA7F52" w:rsidRDefault="00A53662" w:rsidP="00260501">
            <w:pPr>
              <w:pStyle w:val="ConsPlusCell"/>
              <w:widowControl/>
              <w:jc w:val="center"/>
              <w:rPr>
                <w:b/>
                <w:sz w:val="24"/>
                <w:szCs w:val="24"/>
              </w:rPr>
            </w:pPr>
            <w:r w:rsidRPr="00AA7F52">
              <w:rPr>
                <w:b/>
                <w:sz w:val="24"/>
                <w:szCs w:val="24"/>
              </w:rPr>
              <w:t>в иностранной валюте</w:t>
            </w:r>
          </w:p>
        </w:tc>
        <w:tc>
          <w:tcPr>
            <w:tcW w:w="808" w:type="pct"/>
          </w:tcPr>
          <w:p w14:paraId="0CD0C550" w14:textId="77777777" w:rsidR="00A53662" w:rsidRPr="00AA7F52" w:rsidRDefault="00901177" w:rsidP="00260501">
            <w:pPr>
              <w:pStyle w:val="ConsPlusCell"/>
              <w:widowControl/>
              <w:jc w:val="center"/>
              <w:rPr>
                <w:b/>
                <w:sz w:val="24"/>
                <w:szCs w:val="24"/>
              </w:rPr>
            </w:pPr>
            <w:r w:rsidRPr="00AA7F52">
              <w:rPr>
                <w:b/>
                <w:sz w:val="24"/>
                <w:szCs w:val="24"/>
              </w:rPr>
              <w:t>в рублях</w:t>
            </w:r>
          </w:p>
        </w:tc>
        <w:tc>
          <w:tcPr>
            <w:tcW w:w="808" w:type="pct"/>
          </w:tcPr>
          <w:p w14:paraId="402E4D4D" w14:textId="77777777" w:rsidR="00A53662" w:rsidRPr="00AA7F52" w:rsidRDefault="00A53662" w:rsidP="00260501">
            <w:pPr>
              <w:pStyle w:val="ConsPlusCell"/>
              <w:widowControl/>
              <w:jc w:val="center"/>
              <w:rPr>
                <w:b/>
                <w:sz w:val="24"/>
                <w:szCs w:val="24"/>
              </w:rPr>
            </w:pPr>
            <w:r w:rsidRPr="00AA7F52">
              <w:rPr>
                <w:b/>
                <w:sz w:val="24"/>
                <w:szCs w:val="24"/>
              </w:rPr>
              <w:t>в иностранной валюте</w:t>
            </w:r>
          </w:p>
        </w:tc>
      </w:tr>
      <w:tr w:rsidR="00AA7F52" w:rsidRPr="00AA7F52" w14:paraId="323FC067" w14:textId="77777777" w:rsidTr="00260501">
        <w:trPr>
          <w:cantSplit/>
          <w:trHeight w:val="340"/>
        </w:trPr>
        <w:tc>
          <w:tcPr>
            <w:tcW w:w="354" w:type="pct"/>
            <w:vAlign w:val="center"/>
          </w:tcPr>
          <w:p w14:paraId="19ADD510" w14:textId="77777777" w:rsidR="00A53662" w:rsidRPr="00AA7F52" w:rsidRDefault="00A53662" w:rsidP="00260501">
            <w:pPr>
              <w:pStyle w:val="ConsPlusCell"/>
              <w:widowControl/>
              <w:jc w:val="center"/>
              <w:rPr>
                <w:b/>
                <w:sz w:val="24"/>
                <w:szCs w:val="24"/>
              </w:rPr>
            </w:pPr>
            <w:r w:rsidRPr="00AA7F52">
              <w:rPr>
                <w:b/>
                <w:sz w:val="24"/>
                <w:szCs w:val="24"/>
              </w:rPr>
              <w:t>1</w:t>
            </w:r>
          </w:p>
        </w:tc>
        <w:tc>
          <w:tcPr>
            <w:tcW w:w="858" w:type="pct"/>
            <w:vAlign w:val="center"/>
          </w:tcPr>
          <w:p w14:paraId="3CD38321" w14:textId="77777777" w:rsidR="00A53662" w:rsidRPr="00AA7F52" w:rsidRDefault="00A53662" w:rsidP="00260501">
            <w:pPr>
              <w:pStyle w:val="ConsPlusCell"/>
              <w:widowControl/>
              <w:jc w:val="center"/>
              <w:rPr>
                <w:b/>
                <w:sz w:val="24"/>
                <w:szCs w:val="24"/>
              </w:rPr>
            </w:pPr>
            <w:r w:rsidRPr="00AA7F52">
              <w:rPr>
                <w:b/>
                <w:sz w:val="24"/>
                <w:szCs w:val="24"/>
              </w:rPr>
              <w:t>2</w:t>
            </w:r>
          </w:p>
        </w:tc>
        <w:tc>
          <w:tcPr>
            <w:tcW w:w="354" w:type="pct"/>
            <w:vAlign w:val="center"/>
          </w:tcPr>
          <w:p w14:paraId="195A6B4C" w14:textId="77777777" w:rsidR="00A53662" w:rsidRPr="00AA7F52" w:rsidRDefault="00A53662" w:rsidP="00260501">
            <w:pPr>
              <w:pStyle w:val="ConsPlusCell"/>
              <w:widowControl/>
              <w:jc w:val="center"/>
              <w:rPr>
                <w:b/>
                <w:sz w:val="24"/>
                <w:szCs w:val="24"/>
              </w:rPr>
            </w:pPr>
            <w:r w:rsidRPr="00AA7F52">
              <w:rPr>
                <w:b/>
                <w:sz w:val="24"/>
                <w:szCs w:val="24"/>
              </w:rPr>
              <w:t>3</w:t>
            </w:r>
          </w:p>
        </w:tc>
        <w:tc>
          <w:tcPr>
            <w:tcW w:w="556" w:type="pct"/>
            <w:vAlign w:val="center"/>
          </w:tcPr>
          <w:p w14:paraId="3CD30213" w14:textId="77777777" w:rsidR="00A53662" w:rsidRPr="00AA7F52" w:rsidRDefault="00A53662" w:rsidP="00260501">
            <w:pPr>
              <w:pStyle w:val="ConsPlusCell"/>
              <w:widowControl/>
              <w:jc w:val="center"/>
              <w:rPr>
                <w:b/>
                <w:sz w:val="24"/>
                <w:szCs w:val="24"/>
              </w:rPr>
            </w:pPr>
            <w:r w:rsidRPr="00AA7F52">
              <w:rPr>
                <w:b/>
                <w:sz w:val="24"/>
                <w:szCs w:val="24"/>
              </w:rPr>
              <w:t>4</w:t>
            </w:r>
          </w:p>
        </w:tc>
        <w:tc>
          <w:tcPr>
            <w:tcW w:w="353" w:type="pct"/>
            <w:vAlign w:val="center"/>
          </w:tcPr>
          <w:p w14:paraId="060366FA" w14:textId="77777777" w:rsidR="00A53662" w:rsidRPr="00AA7F52" w:rsidRDefault="00A53662" w:rsidP="00260501">
            <w:pPr>
              <w:pStyle w:val="ConsPlusCell"/>
              <w:widowControl/>
              <w:jc w:val="center"/>
              <w:rPr>
                <w:b/>
                <w:sz w:val="24"/>
                <w:szCs w:val="24"/>
              </w:rPr>
            </w:pPr>
            <w:r w:rsidRPr="00AA7F52">
              <w:rPr>
                <w:b/>
                <w:sz w:val="24"/>
                <w:szCs w:val="24"/>
              </w:rPr>
              <w:t>5</w:t>
            </w:r>
          </w:p>
        </w:tc>
        <w:tc>
          <w:tcPr>
            <w:tcW w:w="909" w:type="pct"/>
            <w:vAlign w:val="center"/>
          </w:tcPr>
          <w:p w14:paraId="4B9230A7" w14:textId="77777777" w:rsidR="00A53662" w:rsidRPr="00AA7F52" w:rsidRDefault="00A53662" w:rsidP="00260501">
            <w:pPr>
              <w:jc w:val="center"/>
              <w:rPr>
                <w:rFonts w:ascii="Arial" w:hAnsi="Arial" w:cs="Arial"/>
                <w:b/>
                <w:sz w:val="24"/>
                <w:szCs w:val="24"/>
              </w:rPr>
            </w:pPr>
            <w:r w:rsidRPr="00AA7F52">
              <w:rPr>
                <w:rFonts w:ascii="Arial" w:hAnsi="Arial" w:cs="Arial"/>
                <w:b/>
                <w:sz w:val="24"/>
                <w:szCs w:val="24"/>
              </w:rPr>
              <w:t>6</w:t>
            </w:r>
          </w:p>
        </w:tc>
        <w:tc>
          <w:tcPr>
            <w:tcW w:w="808" w:type="pct"/>
            <w:vAlign w:val="center"/>
          </w:tcPr>
          <w:p w14:paraId="42615A79" w14:textId="77777777" w:rsidR="00A53662" w:rsidRPr="00AA7F52" w:rsidRDefault="00A53662" w:rsidP="00260501">
            <w:pPr>
              <w:pStyle w:val="ConsPlusCell"/>
              <w:widowControl/>
              <w:jc w:val="center"/>
              <w:rPr>
                <w:b/>
                <w:sz w:val="24"/>
                <w:szCs w:val="24"/>
              </w:rPr>
            </w:pPr>
            <w:r w:rsidRPr="00AA7F52">
              <w:rPr>
                <w:b/>
                <w:sz w:val="24"/>
                <w:szCs w:val="24"/>
              </w:rPr>
              <w:t>7</w:t>
            </w:r>
          </w:p>
        </w:tc>
        <w:tc>
          <w:tcPr>
            <w:tcW w:w="808" w:type="pct"/>
            <w:vAlign w:val="center"/>
          </w:tcPr>
          <w:p w14:paraId="2BD8ABB3" w14:textId="77777777" w:rsidR="00A53662" w:rsidRPr="00AA7F52" w:rsidRDefault="00A53662" w:rsidP="00260501">
            <w:pPr>
              <w:pStyle w:val="ConsPlusCell"/>
              <w:widowControl/>
              <w:jc w:val="center"/>
              <w:rPr>
                <w:b/>
                <w:sz w:val="24"/>
                <w:szCs w:val="24"/>
              </w:rPr>
            </w:pPr>
            <w:r w:rsidRPr="00AA7F52">
              <w:rPr>
                <w:b/>
                <w:sz w:val="24"/>
                <w:szCs w:val="24"/>
              </w:rPr>
              <w:t>8</w:t>
            </w:r>
          </w:p>
        </w:tc>
      </w:tr>
      <w:tr w:rsidR="00AA7F52" w:rsidRPr="00AA7F52" w14:paraId="0963BE3F" w14:textId="77777777" w:rsidTr="00260501">
        <w:trPr>
          <w:cantSplit/>
          <w:trHeight w:val="340"/>
        </w:trPr>
        <w:tc>
          <w:tcPr>
            <w:tcW w:w="354" w:type="pct"/>
          </w:tcPr>
          <w:p w14:paraId="52C5091B" w14:textId="77777777" w:rsidR="00A53662" w:rsidRPr="00AA7F52" w:rsidRDefault="00A53662" w:rsidP="00260501">
            <w:pPr>
              <w:pStyle w:val="ConsPlusCell"/>
              <w:widowControl/>
              <w:jc w:val="center"/>
              <w:rPr>
                <w:sz w:val="24"/>
                <w:szCs w:val="24"/>
              </w:rPr>
            </w:pPr>
          </w:p>
        </w:tc>
        <w:tc>
          <w:tcPr>
            <w:tcW w:w="858" w:type="pct"/>
          </w:tcPr>
          <w:p w14:paraId="6BFB3AE8" w14:textId="77777777" w:rsidR="00A53662" w:rsidRPr="00AA7F52" w:rsidRDefault="00A53662" w:rsidP="00260501">
            <w:pPr>
              <w:pStyle w:val="ConsPlusCell"/>
              <w:widowControl/>
              <w:jc w:val="center"/>
              <w:rPr>
                <w:sz w:val="24"/>
                <w:szCs w:val="24"/>
              </w:rPr>
            </w:pPr>
          </w:p>
        </w:tc>
        <w:tc>
          <w:tcPr>
            <w:tcW w:w="354" w:type="pct"/>
          </w:tcPr>
          <w:p w14:paraId="200FB7EA" w14:textId="77777777" w:rsidR="00A53662" w:rsidRPr="00AA7F52" w:rsidRDefault="00A53662" w:rsidP="00260501">
            <w:pPr>
              <w:pStyle w:val="ConsPlusCell"/>
              <w:widowControl/>
              <w:jc w:val="center"/>
              <w:rPr>
                <w:sz w:val="24"/>
                <w:szCs w:val="24"/>
              </w:rPr>
            </w:pPr>
          </w:p>
        </w:tc>
        <w:tc>
          <w:tcPr>
            <w:tcW w:w="556" w:type="pct"/>
          </w:tcPr>
          <w:p w14:paraId="160F5990" w14:textId="77777777" w:rsidR="00A53662" w:rsidRPr="00AA7F52" w:rsidRDefault="00A53662" w:rsidP="00260501">
            <w:pPr>
              <w:pStyle w:val="ConsPlusCell"/>
              <w:widowControl/>
              <w:jc w:val="center"/>
              <w:rPr>
                <w:sz w:val="24"/>
                <w:szCs w:val="24"/>
              </w:rPr>
            </w:pPr>
          </w:p>
        </w:tc>
        <w:tc>
          <w:tcPr>
            <w:tcW w:w="353" w:type="pct"/>
          </w:tcPr>
          <w:p w14:paraId="65EB9CB6" w14:textId="77777777" w:rsidR="00A53662" w:rsidRPr="00AA7F52" w:rsidRDefault="00A53662" w:rsidP="00260501">
            <w:pPr>
              <w:pStyle w:val="ConsPlusCell"/>
              <w:widowControl/>
              <w:jc w:val="center"/>
              <w:rPr>
                <w:sz w:val="24"/>
                <w:szCs w:val="24"/>
              </w:rPr>
            </w:pPr>
          </w:p>
        </w:tc>
        <w:tc>
          <w:tcPr>
            <w:tcW w:w="909" w:type="pct"/>
          </w:tcPr>
          <w:p w14:paraId="1AE7E330" w14:textId="77777777" w:rsidR="00A53662" w:rsidRPr="00AA7F52" w:rsidRDefault="00A53662" w:rsidP="00260501">
            <w:pPr>
              <w:jc w:val="center"/>
              <w:rPr>
                <w:rFonts w:ascii="Arial" w:hAnsi="Arial" w:cs="Arial"/>
                <w:sz w:val="24"/>
                <w:szCs w:val="24"/>
              </w:rPr>
            </w:pPr>
          </w:p>
        </w:tc>
        <w:tc>
          <w:tcPr>
            <w:tcW w:w="808" w:type="pct"/>
          </w:tcPr>
          <w:p w14:paraId="4D035F96" w14:textId="77777777" w:rsidR="00A53662" w:rsidRPr="00AA7F52" w:rsidRDefault="00A53662" w:rsidP="00260501">
            <w:pPr>
              <w:pStyle w:val="ConsPlusCell"/>
              <w:widowControl/>
              <w:jc w:val="center"/>
              <w:rPr>
                <w:sz w:val="24"/>
                <w:szCs w:val="24"/>
              </w:rPr>
            </w:pPr>
          </w:p>
        </w:tc>
        <w:tc>
          <w:tcPr>
            <w:tcW w:w="808" w:type="pct"/>
          </w:tcPr>
          <w:p w14:paraId="1576CB58" w14:textId="77777777" w:rsidR="00A53662" w:rsidRPr="00AA7F52" w:rsidRDefault="00A53662" w:rsidP="00260501">
            <w:pPr>
              <w:pStyle w:val="ConsPlusCell"/>
              <w:widowControl/>
              <w:jc w:val="center"/>
              <w:rPr>
                <w:sz w:val="24"/>
                <w:szCs w:val="24"/>
              </w:rPr>
            </w:pPr>
          </w:p>
        </w:tc>
      </w:tr>
    </w:tbl>
    <w:p w14:paraId="5286311B" w14:textId="77777777" w:rsidR="00A53662" w:rsidRPr="00AA7F52" w:rsidRDefault="00A53662" w:rsidP="00A53662">
      <w:pPr>
        <w:pStyle w:val="ConsPlusNonformat"/>
        <w:widowControl/>
        <w:rPr>
          <w:rFonts w:ascii="Arial" w:hAnsi="Arial" w:cs="Arial"/>
          <w:sz w:val="24"/>
          <w:szCs w:val="24"/>
          <w:highlight w:val="cyan"/>
        </w:rPr>
      </w:pPr>
    </w:p>
    <w:p w14:paraId="0116B7D2" w14:textId="77777777" w:rsidR="00A53662" w:rsidRPr="00AA7F52" w:rsidRDefault="00A53662" w:rsidP="00A53662">
      <w:pPr>
        <w:pStyle w:val="ConsPlusNonformat"/>
        <w:widowControl/>
        <w:rPr>
          <w:rFonts w:ascii="Arial" w:hAnsi="Arial" w:cs="Arial"/>
          <w:sz w:val="24"/>
          <w:szCs w:val="24"/>
        </w:rPr>
      </w:pPr>
      <w:r w:rsidRPr="00AA7F52">
        <w:rPr>
          <w:rFonts w:ascii="Arial" w:hAnsi="Arial" w:cs="Arial"/>
          <w:sz w:val="24"/>
          <w:szCs w:val="24"/>
        </w:rPr>
        <w:t>Руководитель субъекта _________________/_____________________________________________________________/</w:t>
      </w:r>
    </w:p>
    <w:p w14:paraId="5F96B30D" w14:textId="77777777" w:rsidR="00A53662" w:rsidRPr="00AA7F52" w:rsidRDefault="00A53662" w:rsidP="00A53662">
      <w:pPr>
        <w:pStyle w:val="ConsPlusNonformat"/>
        <w:widowControl/>
        <w:rPr>
          <w:rFonts w:ascii="Arial" w:hAnsi="Arial" w:cs="Arial"/>
          <w:sz w:val="24"/>
          <w:szCs w:val="24"/>
        </w:rPr>
      </w:pPr>
      <w:r w:rsidRPr="00AA7F52">
        <w:rPr>
          <w:rFonts w:ascii="Arial" w:hAnsi="Arial" w:cs="Arial"/>
          <w:sz w:val="24"/>
          <w:szCs w:val="24"/>
        </w:rPr>
        <w:t xml:space="preserve">                                                               (подпись)                                                                             (Ф.И.О.)</w:t>
      </w:r>
    </w:p>
    <w:p w14:paraId="335FE9AB" w14:textId="77777777" w:rsidR="00A53662" w:rsidRPr="00AA7F52" w:rsidRDefault="00A53662" w:rsidP="00A53662">
      <w:pPr>
        <w:pStyle w:val="ConsPlusNonformat"/>
        <w:widowControl/>
        <w:rPr>
          <w:rFonts w:ascii="Arial" w:hAnsi="Arial" w:cs="Arial"/>
          <w:sz w:val="24"/>
          <w:szCs w:val="24"/>
        </w:rPr>
      </w:pPr>
      <w:r w:rsidRPr="00AA7F52">
        <w:rPr>
          <w:rFonts w:ascii="Arial" w:hAnsi="Arial" w:cs="Arial"/>
          <w:sz w:val="24"/>
          <w:szCs w:val="24"/>
        </w:rPr>
        <w:t>Главный бухгалтер ____________________/_____________________________________________________________/</w:t>
      </w:r>
    </w:p>
    <w:p w14:paraId="0194124D" w14:textId="77777777" w:rsidR="00A53662" w:rsidRPr="00AA7F52" w:rsidRDefault="00A53662" w:rsidP="00A53662">
      <w:pPr>
        <w:pStyle w:val="ConsPlusNonformat"/>
        <w:widowControl/>
        <w:rPr>
          <w:rFonts w:ascii="Arial" w:hAnsi="Arial" w:cs="Arial"/>
          <w:sz w:val="24"/>
          <w:szCs w:val="24"/>
        </w:rPr>
      </w:pPr>
      <w:r w:rsidRPr="00AA7F52">
        <w:rPr>
          <w:rFonts w:ascii="Arial" w:hAnsi="Arial" w:cs="Arial"/>
          <w:sz w:val="24"/>
          <w:szCs w:val="24"/>
        </w:rPr>
        <w:t xml:space="preserve">                                                          (подпись)                                                                                  (Ф.И.О.)                                                                                       </w:t>
      </w:r>
    </w:p>
    <w:p w14:paraId="288ECAE6" w14:textId="77777777" w:rsidR="00A53662" w:rsidRPr="00AA7F52" w:rsidRDefault="00A53662" w:rsidP="00A53662">
      <w:pPr>
        <w:pStyle w:val="ConsPlusNonformat"/>
        <w:widowControl/>
        <w:rPr>
          <w:rFonts w:ascii="Arial" w:hAnsi="Arial" w:cs="Arial"/>
          <w:sz w:val="24"/>
          <w:szCs w:val="24"/>
        </w:rPr>
      </w:pPr>
      <w:r w:rsidRPr="00AA7F52">
        <w:rPr>
          <w:rFonts w:ascii="Arial" w:hAnsi="Arial" w:cs="Arial"/>
          <w:sz w:val="24"/>
          <w:szCs w:val="24"/>
        </w:rPr>
        <w:t xml:space="preserve">Дата _____________________  </w:t>
      </w:r>
    </w:p>
    <w:p w14:paraId="090A9281" w14:textId="77777777" w:rsidR="004E1EA2" w:rsidRPr="00AA7F52" w:rsidRDefault="004E1EA2" w:rsidP="005A03ED">
      <w:pPr>
        <w:ind w:right="-5216"/>
        <w:rPr>
          <w:rFonts w:ascii="Arial" w:hAnsi="Arial" w:cs="Arial"/>
          <w:sz w:val="24"/>
          <w:szCs w:val="24"/>
        </w:rPr>
      </w:pPr>
    </w:p>
    <w:sectPr w:rsidR="004E1EA2" w:rsidRPr="00AA7F52" w:rsidSect="00260501">
      <w:pgSz w:w="16838" w:h="11906" w:orient="landscape"/>
      <w:pgMar w:top="1701"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11F4A" w14:textId="77777777" w:rsidR="0074499E" w:rsidRDefault="0074499E">
      <w:r>
        <w:separator/>
      </w:r>
    </w:p>
  </w:endnote>
  <w:endnote w:type="continuationSeparator" w:id="0">
    <w:p w14:paraId="63A3AF40" w14:textId="77777777" w:rsidR="0074499E" w:rsidRDefault="0074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9E53" w14:textId="77777777" w:rsidR="0074499E" w:rsidRDefault="0074499E">
      <w:r>
        <w:separator/>
      </w:r>
    </w:p>
  </w:footnote>
  <w:footnote w:type="continuationSeparator" w:id="0">
    <w:p w14:paraId="43D09B3A" w14:textId="77777777" w:rsidR="0074499E" w:rsidRDefault="00744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93D0" w14:textId="77777777" w:rsidR="00FA7C2A" w:rsidRDefault="00FA7C2A">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00E6" w14:textId="77777777" w:rsidR="00FA7C2A" w:rsidRDefault="00FA7C2A">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39FD" w14:textId="77777777" w:rsidR="00FA7C2A" w:rsidRPr="003E33E2" w:rsidRDefault="00FA7C2A" w:rsidP="00260501">
    <w:pPr>
      <w:pStyle w:val="ae"/>
      <w:framePr w:wrap="auto" w:vAnchor="text" w:hAnchor="margin" w:xAlign="center" w:y="1"/>
      <w:rPr>
        <w:rStyle w:val="af0"/>
        <w:sz w:val="26"/>
        <w:szCs w:val="26"/>
      </w:rPr>
    </w:pPr>
    <w:r w:rsidRPr="003E33E2">
      <w:rPr>
        <w:rStyle w:val="af0"/>
        <w:sz w:val="26"/>
        <w:szCs w:val="26"/>
      </w:rPr>
      <w:fldChar w:fldCharType="begin"/>
    </w:r>
    <w:r w:rsidRPr="003E33E2">
      <w:rPr>
        <w:rStyle w:val="af0"/>
        <w:sz w:val="26"/>
        <w:szCs w:val="26"/>
      </w:rPr>
      <w:instrText xml:space="preserve">PAGE  </w:instrText>
    </w:r>
    <w:r w:rsidRPr="003E33E2">
      <w:rPr>
        <w:rStyle w:val="af0"/>
        <w:sz w:val="26"/>
        <w:szCs w:val="26"/>
      </w:rPr>
      <w:fldChar w:fldCharType="separate"/>
    </w:r>
    <w:r>
      <w:rPr>
        <w:rStyle w:val="af0"/>
        <w:noProof/>
        <w:sz w:val="26"/>
        <w:szCs w:val="26"/>
      </w:rPr>
      <w:t>37</w:t>
    </w:r>
    <w:r w:rsidRPr="003E33E2">
      <w:rPr>
        <w:rStyle w:val="af0"/>
        <w:sz w:val="26"/>
        <w:szCs w:val="26"/>
      </w:rPr>
      <w:fldChar w:fldCharType="end"/>
    </w:r>
  </w:p>
  <w:p w14:paraId="734699F1" w14:textId="77777777" w:rsidR="00FA7C2A" w:rsidRDefault="00FA7C2A">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85944" w14:textId="77777777" w:rsidR="00FA7C2A" w:rsidRDefault="00FA7C2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570B"/>
    <w:multiLevelType w:val="hybridMultilevel"/>
    <w:tmpl w:val="8BD25F3E"/>
    <w:lvl w:ilvl="0" w:tplc="8158A81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1D1910"/>
    <w:multiLevelType w:val="hybridMultilevel"/>
    <w:tmpl w:val="3C1081B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6AD29E8"/>
    <w:multiLevelType w:val="hybridMultilevel"/>
    <w:tmpl w:val="DB04DDEE"/>
    <w:lvl w:ilvl="0" w:tplc="8158A81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52603C"/>
    <w:multiLevelType w:val="hybridMultilevel"/>
    <w:tmpl w:val="5260BE06"/>
    <w:lvl w:ilvl="0" w:tplc="A86807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A167E02"/>
    <w:multiLevelType w:val="multilevel"/>
    <w:tmpl w:val="91C0E634"/>
    <w:lvl w:ilvl="0">
      <w:start w:val="2"/>
      <w:numFmt w:val="decimal"/>
      <w:lvlText w:val="%1."/>
      <w:lvlJc w:val="left"/>
      <w:pPr>
        <w:tabs>
          <w:tab w:val="num" w:pos="1080"/>
        </w:tabs>
        <w:ind w:left="1080" w:hanging="360"/>
      </w:pPr>
      <w:rPr>
        <w:rFonts w:hint="default"/>
      </w:rPr>
    </w:lvl>
    <w:lvl w:ilvl="1">
      <w:start w:val="9"/>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D370A5C"/>
    <w:multiLevelType w:val="hybridMultilevel"/>
    <w:tmpl w:val="4B56BAD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29F6FEC"/>
    <w:multiLevelType w:val="hybridMultilevel"/>
    <w:tmpl w:val="22C2E56A"/>
    <w:lvl w:ilvl="0" w:tplc="FE0495C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221512F"/>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32603FDB"/>
    <w:multiLevelType w:val="hybridMultilevel"/>
    <w:tmpl w:val="0902F0E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3BE4B40"/>
    <w:multiLevelType w:val="hybridMultilevel"/>
    <w:tmpl w:val="2B3C0E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B28BC"/>
    <w:multiLevelType w:val="multilevel"/>
    <w:tmpl w:val="9EB050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86145C0"/>
    <w:multiLevelType w:val="hybridMultilevel"/>
    <w:tmpl w:val="D7B036FE"/>
    <w:lvl w:ilvl="0" w:tplc="E4D2D9C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5FC66F0C"/>
    <w:multiLevelType w:val="hybridMultilevel"/>
    <w:tmpl w:val="7FFC6088"/>
    <w:lvl w:ilvl="0" w:tplc="FB56BC6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8C22EE1"/>
    <w:multiLevelType w:val="hybridMultilevel"/>
    <w:tmpl w:val="68CE0A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382131"/>
    <w:multiLevelType w:val="multilevel"/>
    <w:tmpl w:val="CF6E3708"/>
    <w:lvl w:ilvl="0">
      <w:start w:val="1"/>
      <w:numFmt w:val="decimal"/>
      <w:lvlText w:val="%1."/>
      <w:lvlJc w:val="left"/>
      <w:pPr>
        <w:tabs>
          <w:tab w:val="num" w:pos="1080"/>
        </w:tabs>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78D13169"/>
    <w:multiLevelType w:val="multilevel"/>
    <w:tmpl w:val="97FE74F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108424726">
    <w:abstractNumId w:val="5"/>
  </w:num>
  <w:num w:numId="2" w16cid:durableId="1187133878">
    <w:abstractNumId w:val="8"/>
  </w:num>
  <w:num w:numId="3" w16cid:durableId="706636759">
    <w:abstractNumId w:val="1"/>
  </w:num>
  <w:num w:numId="4" w16cid:durableId="1719741020">
    <w:abstractNumId w:val="7"/>
  </w:num>
  <w:num w:numId="5" w16cid:durableId="918976598">
    <w:abstractNumId w:val="14"/>
  </w:num>
  <w:num w:numId="6" w16cid:durableId="1524974446">
    <w:abstractNumId w:val="4"/>
  </w:num>
  <w:num w:numId="7" w16cid:durableId="589437504">
    <w:abstractNumId w:val="11"/>
  </w:num>
  <w:num w:numId="8" w16cid:durableId="1107653606">
    <w:abstractNumId w:val="6"/>
  </w:num>
  <w:num w:numId="9" w16cid:durableId="462306979">
    <w:abstractNumId w:val="12"/>
  </w:num>
  <w:num w:numId="10" w16cid:durableId="673458228">
    <w:abstractNumId w:val="3"/>
  </w:num>
  <w:num w:numId="11" w16cid:durableId="534774120">
    <w:abstractNumId w:val="0"/>
  </w:num>
  <w:num w:numId="12" w16cid:durableId="412775746">
    <w:abstractNumId w:val="2"/>
  </w:num>
  <w:num w:numId="13" w16cid:durableId="661396648">
    <w:abstractNumId w:val="9"/>
  </w:num>
  <w:num w:numId="14" w16cid:durableId="357587000">
    <w:abstractNumId w:val="13"/>
  </w:num>
  <w:num w:numId="15" w16cid:durableId="367996657">
    <w:abstractNumId w:val="15"/>
  </w:num>
  <w:num w:numId="16" w16cid:durableId="109517902">
    <w:abstractNumId w:val="10"/>
  </w:num>
  <w:num w:numId="17" w16cid:durableId="452211339">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5308928">
    <w:abstractNumId w:val="4"/>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BC"/>
    <w:rsid w:val="000006A4"/>
    <w:rsid w:val="000018FA"/>
    <w:rsid w:val="00004D47"/>
    <w:rsid w:val="0000578E"/>
    <w:rsid w:val="00007BE5"/>
    <w:rsid w:val="00012F8E"/>
    <w:rsid w:val="00013CCF"/>
    <w:rsid w:val="00015930"/>
    <w:rsid w:val="00016E11"/>
    <w:rsid w:val="00020E68"/>
    <w:rsid w:val="0002131E"/>
    <w:rsid w:val="000238DC"/>
    <w:rsid w:val="000241A7"/>
    <w:rsid w:val="00024640"/>
    <w:rsid w:val="00026966"/>
    <w:rsid w:val="000302B5"/>
    <w:rsid w:val="0003173B"/>
    <w:rsid w:val="00034069"/>
    <w:rsid w:val="00035A2E"/>
    <w:rsid w:val="00036CB3"/>
    <w:rsid w:val="00040EC2"/>
    <w:rsid w:val="000420F1"/>
    <w:rsid w:val="000426BC"/>
    <w:rsid w:val="000438AB"/>
    <w:rsid w:val="00044BCA"/>
    <w:rsid w:val="000519C5"/>
    <w:rsid w:val="000549F7"/>
    <w:rsid w:val="000575C5"/>
    <w:rsid w:val="000610AF"/>
    <w:rsid w:val="000628EE"/>
    <w:rsid w:val="00064542"/>
    <w:rsid w:val="000645E4"/>
    <w:rsid w:val="00064644"/>
    <w:rsid w:val="000669BF"/>
    <w:rsid w:val="00066CBE"/>
    <w:rsid w:val="00067329"/>
    <w:rsid w:val="000713DC"/>
    <w:rsid w:val="00075202"/>
    <w:rsid w:val="00077A81"/>
    <w:rsid w:val="00080281"/>
    <w:rsid w:val="000805F1"/>
    <w:rsid w:val="000807D6"/>
    <w:rsid w:val="00083CE3"/>
    <w:rsid w:val="00086098"/>
    <w:rsid w:val="000901DE"/>
    <w:rsid w:val="00090754"/>
    <w:rsid w:val="00091FA5"/>
    <w:rsid w:val="00092CA3"/>
    <w:rsid w:val="000934CD"/>
    <w:rsid w:val="00094C17"/>
    <w:rsid w:val="000964B6"/>
    <w:rsid w:val="00096B26"/>
    <w:rsid w:val="00097C02"/>
    <w:rsid w:val="000A145F"/>
    <w:rsid w:val="000A3FAE"/>
    <w:rsid w:val="000A4775"/>
    <w:rsid w:val="000A5807"/>
    <w:rsid w:val="000A5E5A"/>
    <w:rsid w:val="000B0499"/>
    <w:rsid w:val="000B24F7"/>
    <w:rsid w:val="000B25EB"/>
    <w:rsid w:val="000B3423"/>
    <w:rsid w:val="000B683B"/>
    <w:rsid w:val="000B71D0"/>
    <w:rsid w:val="000C100D"/>
    <w:rsid w:val="000C14B3"/>
    <w:rsid w:val="000C19BE"/>
    <w:rsid w:val="000C1E81"/>
    <w:rsid w:val="000C2C27"/>
    <w:rsid w:val="000C3A34"/>
    <w:rsid w:val="000C4351"/>
    <w:rsid w:val="000C5381"/>
    <w:rsid w:val="000C55F1"/>
    <w:rsid w:val="000C579C"/>
    <w:rsid w:val="000C6630"/>
    <w:rsid w:val="000C70C1"/>
    <w:rsid w:val="000C77E2"/>
    <w:rsid w:val="000D0166"/>
    <w:rsid w:val="000D0670"/>
    <w:rsid w:val="000D0A63"/>
    <w:rsid w:val="000D5B50"/>
    <w:rsid w:val="000D6536"/>
    <w:rsid w:val="000E151B"/>
    <w:rsid w:val="000E262A"/>
    <w:rsid w:val="000E46C0"/>
    <w:rsid w:val="000E4E4D"/>
    <w:rsid w:val="000E588F"/>
    <w:rsid w:val="000E5D9C"/>
    <w:rsid w:val="000E640F"/>
    <w:rsid w:val="000F2667"/>
    <w:rsid w:val="000F322B"/>
    <w:rsid w:val="000F4D2D"/>
    <w:rsid w:val="000F5140"/>
    <w:rsid w:val="000F6E71"/>
    <w:rsid w:val="000F7F8C"/>
    <w:rsid w:val="001006D9"/>
    <w:rsid w:val="00104FC3"/>
    <w:rsid w:val="001125FF"/>
    <w:rsid w:val="00112770"/>
    <w:rsid w:val="001129FA"/>
    <w:rsid w:val="00114AA7"/>
    <w:rsid w:val="001167AE"/>
    <w:rsid w:val="00121EF2"/>
    <w:rsid w:val="00125B58"/>
    <w:rsid w:val="0012629C"/>
    <w:rsid w:val="001309B2"/>
    <w:rsid w:val="0013102C"/>
    <w:rsid w:val="001315CF"/>
    <w:rsid w:val="00135860"/>
    <w:rsid w:val="0013654A"/>
    <w:rsid w:val="00141F70"/>
    <w:rsid w:val="00142CAC"/>
    <w:rsid w:val="00144096"/>
    <w:rsid w:val="001446FB"/>
    <w:rsid w:val="00145CB7"/>
    <w:rsid w:val="00145DAC"/>
    <w:rsid w:val="0014683B"/>
    <w:rsid w:val="001472AB"/>
    <w:rsid w:val="00147CF2"/>
    <w:rsid w:val="0015240F"/>
    <w:rsid w:val="00154D02"/>
    <w:rsid w:val="00156831"/>
    <w:rsid w:val="00157F40"/>
    <w:rsid w:val="001603BB"/>
    <w:rsid w:val="001624CD"/>
    <w:rsid w:val="001640CE"/>
    <w:rsid w:val="0016426C"/>
    <w:rsid w:val="001646CB"/>
    <w:rsid w:val="00165A4D"/>
    <w:rsid w:val="00165BD6"/>
    <w:rsid w:val="00170571"/>
    <w:rsid w:val="00170F7A"/>
    <w:rsid w:val="001742FA"/>
    <w:rsid w:val="00177880"/>
    <w:rsid w:val="00184B84"/>
    <w:rsid w:val="0018746A"/>
    <w:rsid w:val="00193DCB"/>
    <w:rsid w:val="001960DC"/>
    <w:rsid w:val="001A0ABC"/>
    <w:rsid w:val="001A0CF4"/>
    <w:rsid w:val="001A2047"/>
    <w:rsid w:val="001A2078"/>
    <w:rsid w:val="001B096B"/>
    <w:rsid w:val="001B1589"/>
    <w:rsid w:val="001B2A69"/>
    <w:rsid w:val="001B7E00"/>
    <w:rsid w:val="001C0F31"/>
    <w:rsid w:val="001C1ADE"/>
    <w:rsid w:val="001C1CD8"/>
    <w:rsid w:val="001C30A9"/>
    <w:rsid w:val="001C3B33"/>
    <w:rsid w:val="001C45ED"/>
    <w:rsid w:val="001D0D0C"/>
    <w:rsid w:val="001D18F5"/>
    <w:rsid w:val="001D7F6A"/>
    <w:rsid w:val="001E314E"/>
    <w:rsid w:val="001F15A5"/>
    <w:rsid w:val="001F1995"/>
    <w:rsid w:val="001F4D99"/>
    <w:rsid w:val="001F5A6D"/>
    <w:rsid w:val="001F623D"/>
    <w:rsid w:val="001F6931"/>
    <w:rsid w:val="001F7343"/>
    <w:rsid w:val="002052BC"/>
    <w:rsid w:val="00205318"/>
    <w:rsid w:val="0020639C"/>
    <w:rsid w:val="002076EC"/>
    <w:rsid w:val="002102EA"/>
    <w:rsid w:val="002105AB"/>
    <w:rsid w:val="00211B17"/>
    <w:rsid w:val="00211EB6"/>
    <w:rsid w:val="002126A1"/>
    <w:rsid w:val="00215178"/>
    <w:rsid w:val="00216376"/>
    <w:rsid w:val="002206A7"/>
    <w:rsid w:val="0022415D"/>
    <w:rsid w:val="00224250"/>
    <w:rsid w:val="002270E1"/>
    <w:rsid w:val="00227641"/>
    <w:rsid w:val="00227696"/>
    <w:rsid w:val="002276AE"/>
    <w:rsid w:val="0023052B"/>
    <w:rsid w:val="00230872"/>
    <w:rsid w:val="002326F5"/>
    <w:rsid w:val="002329B2"/>
    <w:rsid w:val="00237D78"/>
    <w:rsid w:val="00241AAB"/>
    <w:rsid w:val="002437B8"/>
    <w:rsid w:val="00244440"/>
    <w:rsid w:val="0024648C"/>
    <w:rsid w:val="0024654E"/>
    <w:rsid w:val="00253674"/>
    <w:rsid w:val="00253FD7"/>
    <w:rsid w:val="002566A7"/>
    <w:rsid w:val="002574F9"/>
    <w:rsid w:val="00260501"/>
    <w:rsid w:val="00260B67"/>
    <w:rsid w:val="00262E54"/>
    <w:rsid w:val="0026486F"/>
    <w:rsid w:val="00264CBE"/>
    <w:rsid w:val="0027047C"/>
    <w:rsid w:val="0027138C"/>
    <w:rsid w:val="00273CE5"/>
    <w:rsid w:val="00273EBD"/>
    <w:rsid w:val="00274916"/>
    <w:rsid w:val="00281B36"/>
    <w:rsid w:val="002826CD"/>
    <w:rsid w:val="0028658F"/>
    <w:rsid w:val="00287534"/>
    <w:rsid w:val="002910F3"/>
    <w:rsid w:val="002918EE"/>
    <w:rsid w:val="00291B08"/>
    <w:rsid w:val="00292E14"/>
    <w:rsid w:val="00294747"/>
    <w:rsid w:val="002949F4"/>
    <w:rsid w:val="00295965"/>
    <w:rsid w:val="002A44A4"/>
    <w:rsid w:val="002A6E04"/>
    <w:rsid w:val="002B1AF1"/>
    <w:rsid w:val="002B3853"/>
    <w:rsid w:val="002C10FC"/>
    <w:rsid w:val="002C2602"/>
    <w:rsid w:val="002C5455"/>
    <w:rsid w:val="002C665B"/>
    <w:rsid w:val="002D1F7E"/>
    <w:rsid w:val="002D21C7"/>
    <w:rsid w:val="002D2AC8"/>
    <w:rsid w:val="002D6960"/>
    <w:rsid w:val="002E17F1"/>
    <w:rsid w:val="002E30E5"/>
    <w:rsid w:val="002E44F3"/>
    <w:rsid w:val="002E4D2F"/>
    <w:rsid w:val="002E533A"/>
    <w:rsid w:val="002E6387"/>
    <w:rsid w:val="002E681F"/>
    <w:rsid w:val="002F1BE5"/>
    <w:rsid w:val="002F3189"/>
    <w:rsid w:val="002F5812"/>
    <w:rsid w:val="002F6174"/>
    <w:rsid w:val="002F6996"/>
    <w:rsid w:val="00300587"/>
    <w:rsid w:val="0030151C"/>
    <w:rsid w:val="00301AC3"/>
    <w:rsid w:val="00302326"/>
    <w:rsid w:val="00302FC5"/>
    <w:rsid w:val="0030599E"/>
    <w:rsid w:val="003121A7"/>
    <w:rsid w:val="00316ACA"/>
    <w:rsid w:val="00317A56"/>
    <w:rsid w:val="00322DC0"/>
    <w:rsid w:val="003237C9"/>
    <w:rsid w:val="00324407"/>
    <w:rsid w:val="00334547"/>
    <w:rsid w:val="003361DA"/>
    <w:rsid w:val="00347636"/>
    <w:rsid w:val="00350DB7"/>
    <w:rsid w:val="00352EC7"/>
    <w:rsid w:val="00354718"/>
    <w:rsid w:val="00354DFF"/>
    <w:rsid w:val="003560A2"/>
    <w:rsid w:val="0036073C"/>
    <w:rsid w:val="00361015"/>
    <w:rsid w:val="00362514"/>
    <w:rsid w:val="00365738"/>
    <w:rsid w:val="00371CF9"/>
    <w:rsid w:val="00373749"/>
    <w:rsid w:val="00377D90"/>
    <w:rsid w:val="003829F4"/>
    <w:rsid w:val="003844B8"/>
    <w:rsid w:val="00385A57"/>
    <w:rsid w:val="00386919"/>
    <w:rsid w:val="0038731E"/>
    <w:rsid w:val="00387C19"/>
    <w:rsid w:val="0039530F"/>
    <w:rsid w:val="00395822"/>
    <w:rsid w:val="00396CD2"/>
    <w:rsid w:val="0039760E"/>
    <w:rsid w:val="003A16C5"/>
    <w:rsid w:val="003A41F3"/>
    <w:rsid w:val="003A4913"/>
    <w:rsid w:val="003B2CC6"/>
    <w:rsid w:val="003B75CB"/>
    <w:rsid w:val="003C087C"/>
    <w:rsid w:val="003C124A"/>
    <w:rsid w:val="003C4B93"/>
    <w:rsid w:val="003C6FB9"/>
    <w:rsid w:val="003D3693"/>
    <w:rsid w:val="003D48EF"/>
    <w:rsid w:val="003D7FEC"/>
    <w:rsid w:val="003E02B1"/>
    <w:rsid w:val="003E0B9E"/>
    <w:rsid w:val="003E263A"/>
    <w:rsid w:val="003E4D50"/>
    <w:rsid w:val="003E5F08"/>
    <w:rsid w:val="003F0770"/>
    <w:rsid w:val="003F0A1A"/>
    <w:rsid w:val="003F19A2"/>
    <w:rsid w:val="003F1AF2"/>
    <w:rsid w:val="003F3186"/>
    <w:rsid w:val="003F3EBC"/>
    <w:rsid w:val="00400889"/>
    <w:rsid w:val="004008EE"/>
    <w:rsid w:val="00400A42"/>
    <w:rsid w:val="00405347"/>
    <w:rsid w:val="00406FA9"/>
    <w:rsid w:val="004111A0"/>
    <w:rsid w:val="0041149B"/>
    <w:rsid w:val="00411764"/>
    <w:rsid w:val="004148B3"/>
    <w:rsid w:val="00420A91"/>
    <w:rsid w:val="00420F02"/>
    <w:rsid w:val="00425152"/>
    <w:rsid w:val="00430E4B"/>
    <w:rsid w:val="0043174D"/>
    <w:rsid w:val="00431CC4"/>
    <w:rsid w:val="00437FE7"/>
    <w:rsid w:val="004400CC"/>
    <w:rsid w:val="00440DC5"/>
    <w:rsid w:val="004436F0"/>
    <w:rsid w:val="00443D02"/>
    <w:rsid w:val="00452680"/>
    <w:rsid w:val="00452D61"/>
    <w:rsid w:val="00454088"/>
    <w:rsid w:val="00455E8C"/>
    <w:rsid w:val="004563EC"/>
    <w:rsid w:val="004612AC"/>
    <w:rsid w:val="0046136B"/>
    <w:rsid w:val="0046438A"/>
    <w:rsid w:val="00470E0A"/>
    <w:rsid w:val="004720CC"/>
    <w:rsid w:val="004724D1"/>
    <w:rsid w:val="0047294E"/>
    <w:rsid w:val="004773FB"/>
    <w:rsid w:val="00481EAF"/>
    <w:rsid w:val="00481F63"/>
    <w:rsid w:val="004830D1"/>
    <w:rsid w:val="004843F1"/>
    <w:rsid w:val="00485B58"/>
    <w:rsid w:val="00486B04"/>
    <w:rsid w:val="00490B79"/>
    <w:rsid w:val="004918D6"/>
    <w:rsid w:val="00491ECA"/>
    <w:rsid w:val="00493490"/>
    <w:rsid w:val="00495F8B"/>
    <w:rsid w:val="00496D14"/>
    <w:rsid w:val="00497F19"/>
    <w:rsid w:val="00497F60"/>
    <w:rsid w:val="004A013E"/>
    <w:rsid w:val="004A0591"/>
    <w:rsid w:val="004A0619"/>
    <w:rsid w:val="004A0AF1"/>
    <w:rsid w:val="004A1D54"/>
    <w:rsid w:val="004A34BA"/>
    <w:rsid w:val="004A3663"/>
    <w:rsid w:val="004A3BF8"/>
    <w:rsid w:val="004A491B"/>
    <w:rsid w:val="004B25FF"/>
    <w:rsid w:val="004B2D85"/>
    <w:rsid w:val="004B39B5"/>
    <w:rsid w:val="004B4BF7"/>
    <w:rsid w:val="004B7AE1"/>
    <w:rsid w:val="004C0C88"/>
    <w:rsid w:val="004C14C1"/>
    <w:rsid w:val="004C200B"/>
    <w:rsid w:val="004C310F"/>
    <w:rsid w:val="004C3806"/>
    <w:rsid w:val="004C54F2"/>
    <w:rsid w:val="004C5587"/>
    <w:rsid w:val="004C62FE"/>
    <w:rsid w:val="004D05E5"/>
    <w:rsid w:val="004D66D1"/>
    <w:rsid w:val="004E1EA2"/>
    <w:rsid w:val="004E1F1E"/>
    <w:rsid w:val="004E2930"/>
    <w:rsid w:val="004E39CE"/>
    <w:rsid w:val="004E4ADC"/>
    <w:rsid w:val="004E5407"/>
    <w:rsid w:val="004E55F7"/>
    <w:rsid w:val="004E599E"/>
    <w:rsid w:val="004E6239"/>
    <w:rsid w:val="004F03F9"/>
    <w:rsid w:val="004F14C7"/>
    <w:rsid w:val="004F1616"/>
    <w:rsid w:val="004F3E95"/>
    <w:rsid w:val="004F61E8"/>
    <w:rsid w:val="004F6B09"/>
    <w:rsid w:val="005004CF"/>
    <w:rsid w:val="005020AD"/>
    <w:rsid w:val="00505707"/>
    <w:rsid w:val="005068F8"/>
    <w:rsid w:val="00512F94"/>
    <w:rsid w:val="005131F8"/>
    <w:rsid w:val="005148BB"/>
    <w:rsid w:val="00517DC1"/>
    <w:rsid w:val="00520D30"/>
    <w:rsid w:val="0052112D"/>
    <w:rsid w:val="00534FE0"/>
    <w:rsid w:val="0054008B"/>
    <w:rsid w:val="0054262E"/>
    <w:rsid w:val="005445E6"/>
    <w:rsid w:val="0054496B"/>
    <w:rsid w:val="00545697"/>
    <w:rsid w:val="0054649A"/>
    <w:rsid w:val="0055071F"/>
    <w:rsid w:val="00550FF2"/>
    <w:rsid w:val="00553165"/>
    <w:rsid w:val="00554023"/>
    <w:rsid w:val="00554D4D"/>
    <w:rsid w:val="005559F8"/>
    <w:rsid w:val="00556A5A"/>
    <w:rsid w:val="0056462A"/>
    <w:rsid w:val="0056519F"/>
    <w:rsid w:val="0056574E"/>
    <w:rsid w:val="0056748C"/>
    <w:rsid w:val="00570B6E"/>
    <w:rsid w:val="00574347"/>
    <w:rsid w:val="005753E9"/>
    <w:rsid w:val="00577B81"/>
    <w:rsid w:val="005803CC"/>
    <w:rsid w:val="00583EFB"/>
    <w:rsid w:val="0058708B"/>
    <w:rsid w:val="00590E56"/>
    <w:rsid w:val="005924EC"/>
    <w:rsid w:val="005930CF"/>
    <w:rsid w:val="005A03ED"/>
    <w:rsid w:val="005A1416"/>
    <w:rsid w:val="005A2348"/>
    <w:rsid w:val="005A391C"/>
    <w:rsid w:val="005A40B0"/>
    <w:rsid w:val="005A551E"/>
    <w:rsid w:val="005A7E21"/>
    <w:rsid w:val="005B0CA4"/>
    <w:rsid w:val="005B1B4C"/>
    <w:rsid w:val="005B1BE2"/>
    <w:rsid w:val="005B33D3"/>
    <w:rsid w:val="005B6A2D"/>
    <w:rsid w:val="005B6D1C"/>
    <w:rsid w:val="005B6EE1"/>
    <w:rsid w:val="005C04FE"/>
    <w:rsid w:val="005C2480"/>
    <w:rsid w:val="005C4D82"/>
    <w:rsid w:val="005D1BAB"/>
    <w:rsid w:val="005D3BBA"/>
    <w:rsid w:val="005D518D"/>
    <w:rsid w:val="005D615D"/>
    <w:rsid w:val="005D7452"/>
    <w:rsid w:val="005E5FDE"/>
    <w:rsid w:val="005E6D67"/>
    <w:rsid w:val="005F02A2"/>
    <w:rsid w:val="005F2131"/>
    <w:rsid w:val="005F413D"/>
    <w:rsid w:val="005F5679"/>
    <w:rsid w:val="005F616E"/>
    <w:rsid w:val="00600308"/>
    <w:rsid w:val="0060032F"/>
    <w:rsid w:val="00601D07"/>
    <w:rsid w:val="00605B8D"/>
    <w:rsid w:val="00607909"/>
    <w:rsid w:val="00611CF3"/>
    <w:rsid w:val="006123F9"/>
    <w:rsid w:val="00615011"/>
    <w:rsid w:val="006203DD"/>
    <w:rsid w:val="00620C28"/>
    <w:rsid w:val="00624E35"/>
    <w:rsid w:val="00627B9C"/>
    <w:rsid w:val="0063296A"/>
    <w:rsid w:val="00633C55"/>
    <w:rsid w:val="00633D47"/>
    <w:rsid w:val="0063648F"/>
    <w:rsid w:val="00641C40"/>
    <w:rsid w:val="00646F34"/>
    <w:rsid w:val="006528C7"/>
    <w:rsid w:val="00652902"/>
    <w:rsid w:val="006534D5"/>
    <w:rsid w:val="00654A07"/>
    <w:rsid w:val="00656DFC"/>
    <w:rsid w:val="00660543"/>
    <w:rsid w:val="0066460B"/>
    <w:rsid w:val="006662E4"/>
    <w:rsid w:val="006705A5"/>
    <w:rsid w:val="00671719"/>
    <w:rsid w:val="00673D50"/>
    <w:rsid w:val="00674DC1"/>
    <w:rsid w:val="006765AE"/>
    <w:rsid w:val="00680B5C"/>
    <w:rsid w:val="00680C14"/>
    <w:rsid w:val="00681011"/>
    <w:rsid w:val="006854E8"/>
    <w:rsid w:val="00694668"/>
    <w:rsid w:val="00695051"/>
    <w:rsid w:val="006A073B"/>
    <w:rsid w:val="006A0C0D"/>
    <w:rsid w:val="006A2C8F"/>
    <w:rsid w:val="006A4650"/>
    <w:rsid w:val="006A76E1"/>
    <w:rsid w:val="006B0257"/>
    <w:rsid w:val="006B0CA0"/>
    <w:rsid w:val="006B11E7"/>
    <w:rsid w:val="006B1840"/>
    <w:rsid w:val="006B1D58"/>
    <w:rsid w:val="006B5693"/>
    <w:rsid w:val="006B78B3"/>
    <w:rsid w:val="006C2611"/>
    <w:rsid w:val="006C2779"/>
    <w:rsid w:val="006C4A95"/>
    <w:rsid w:val="006C5AF0"/>
    <w:rsid w:val="006D4C49"/>
    <w:rsid w:val="006D5FDC"/>
    <w:rsid w:val="006D774C"/>
    <w:rsid w:val="006E096F"/>
    <w:rsid w:val="006E0C24"/>
    <w:rsid w:val="006E4F1B"/>
    <w:rsid w:val="006E72BE"/>
    <w:rsid w:val="006F2BF2"/>
    <w:rsid w:val="006F3286"/>
    <w:rsid w:val="006F7178"/>
    <w:rsid w:val="006F7C1A"/>
    <w:rsid w:val="00701BED"/>
    <w:rsid w:val="00701F91"/>
    <w:rsid w:val="00702F1B"/>
    <w:rsid w:val="00702F61"/>
    <w:rsid w:val="0070585A"/>
    <w:rsid w:val="00706410"/>
    <w:rsid w:val="007072D7"/>
    <w:rsid w:val="00707630"/>
    <w:rsid w:val="007100CF"/>
    <w:rsid w:val="0071055C"/>
    <w:rsid w:val="0071107B"/>
    <w:rsid w:val="00711809"/>
    <w:rsid w:val="00712FEF"/>
    <w:rsid w:val="00713671"/>
    <w:rsid w:val="007171CB"/>
    <w:rsid w:val="00717FDF"/>
    <w:rsid w:val="007215D8"/>
    <w:rsid w:val="0072314C"/>
    <w:rsid w:val="00724A2B"/>
    <w:rsid w:val="00724BA0"/>
    <w:rsid w:val="00726875"/>
    <w:rsid w:val="00731BC7"/>
    <w:rsid w:val="00734307"/>
    <w:rsid w:val="00734F7A"/>
    <w:rsid w:val="007366BC"/>
    <w:rsid w:val="007367DA"/>
    <w:rsid w:val="00736E70"/>
    <w:rsid w:val="007403F2"/>
    <w:rsid w:val="0074132B"/>
    <w:rsid w:val="00742176"/>
    <w:rsid w:val="0074272A"/>
    <w:rsid w:val="0074499E"/>
    <w:rsid w:val="00751D0A"/>
    <w:rsid w:val="00751D65"/>
    <w:rsid w:val="007529F5"/>
    <w:rsid w:val="00754D42"/>
    <w:rsid w:val="00754EF6"/>
    <w:rsid w:val="00756811"/>
    <w:rsid w:val="00764BD3"/>
    <w:rsid w:val="007663AB"/>
    <w:rsid w:val="00766CA8"/>
    <w:rsid w:val="007709B9"/>
    <w:rsid w:val="00772F12"/>
    <w:rsid w:val="00781324"/>
    <w:rsid w:val="00781F6A"/>
    <w:rsid w:val="00783DC8"/>
    <w:rsid w:val="00783E59"/>
    <w:rsid w:val="00791604"/>
    <w:rsid w:val="00793BF1"/>
    <w:rsid w:val="0079516C"/>
    <w:rsid w:val="00797962"/>
    <w:rsid w:val="007A304E"/>
    <w:rsid w:val="007A7295"/>
    <w:rsid w:val="007B0AD8"/>
    <w:rsid w:val="007B189F"/>
    <w:rsid w:val="007B4FB5"/>
    <w:rsid w:val="007B556C"/>
    <w:rsid w:val="007B7814"/>
    <w:rsid w:val="007C0159"/>
    <w:rsid w:val="007C0BD0"/>
    <w:rsid w:val="007C13B6"/>
    <w:rsid w:val="007C2160"/>
    <w:rsid w:val="007C219F"/>
    <w:rsid w:val="007C234E"/>
    <w:rsid w:val="007D0027"/>
    <w:rsid w:val="007D1FAE"/>
    <w:rsid w:val="007D44CD"/>
    <w:rsid w:val="007D76BF"/>
    <w:rsid w:val="007E14ED"/>
    <w:rsid w:val="007E1737"/>
    <w:rsid w:val="007E3088"/>
    <w:rsid w:val="007E3581"/>
    <w:rsid w:val="007E60B5"/>
    <w:rsid w:val="007F0BBA"/>
    <w:rsid w:val="007F1266"/>
    <w:rsid w:val="007F1E5A"/>
    <w:rsid w:val="007F6386"/>
    <w:rsid w:val="00800789"/>
    <w:rsid w:val="00802E3D"/>
    <w:rsid w:val="00804808"/>
    <w:rsid w:val="00806FAE"/>
    <w:rsid w:val="00810A57"/>
    <w:rsid w:val="00810AB8"/>
    <w:rsid w:val="00811481"/>
    <w:rsid w:val="0081258D"/>
    <w:rsid w:val="008129DF"/>
    <w:rsid w:val="00812FD0"/>
    <w:rsid w:val="00813C05"/>
    <w:rsid w:val="00816219"/>
    <w:rsid w:val="00817728"/>
    <w:rsid w:val="008258E7"/>
    <w:rsid w:val="0082664B"/>
    <w:rsid w:val="00826E4E"/>
    <w:rsid w:val="00827138"/>
    <w:rsid w:val="0083009F"/>
    <w:rsid w:val="00831231"/>
    <w:rsid w:val="00831E32"/>
    <w:rsid w:val="00833490"/>
    <w:rsid w:val="008346BA"/>
    <w:rsid w:val="00834B27"/>
    <w:rsid w:val="008350FD"/>
    <w:rsid w:val="00835968"/>
    <w:rsid w:val="00836347"/>
    <w:rsid w:val="00840391"/>
    <w:rsid w:val="0084042D"/>
    <w:rsid w:val="008417B7"/>
    <w:rsid w:val="008420C8"/>
    <w:rsid w:val="00842737"/>
    <w:rsid w:val="00843264"/>
    <w:rsid w:val="008433D4"/>
    <w:rsid w:val="0084341B"/>
    <w:rsid w:val="00845016"/>
    <w:rsid w:val="008465FC"/>
    <w:rsid w:val="008474A9"/>
    <w:rsid w:val="00847CB8"/>
    <w:rsid w:val="00852661"/>
    <w:rsid w:val="008557A8"/>
    <w:rsid w:val="00857017"/>
    <w:rsid w:val="00861A35"/>
    <w:rsid w:val="00861BB5"/>
    <w:rsid w:val="00862A71"/>
    <w:rsid w:val="008661F6"/>
    <w:rsid w:val="00866AF3"/>
    <w:rsid w:val="008672AD"/>
    <w:rsid w:val="00870D2A"/>
    <w:rsid w:val="0087680B"/>
    <w:rsid w:val="00880ABB"/>
    <w:rsid w:val="00881BFF"/>
    <w:rsid w:val="00883631"/>
    <w:rsid w:val="00885228"/>
    <w:rsid w:val="0088675B"/>
    <w:rsid w:val="00886AB1"/>
    <w:rsid w:val="0088756D"/>
    <w:rsid w:val="008875B7"/>
    <w:rsid w:val="0089542F"/>
    <w:rsid w:val="008A2CE8"/>
    <w:rsid w:val="008A3E1E"/>
    <w:rsid w:val="008A68F2"/>
    <w:rsid w:val="008B1CB6"/>
    <w:rsid w:val="008B229F"/>
    <w:rsid w:val="008B37DC"/>
    <w:rsid w:val="008B4004"/>
    <w:rsid w:val="008B54D6"/>
    <w:rsid w:val="008B6BDA"/>
    <w:rsid w:val="008B6C93"/>
    <w:rsid w:val="008B701B"/>
    <w:rsid w:val="008B736E"/>
    <w:rsid w:val="008C036B"/>
    <w:rsid w:val="008C294E"/>
    <w:rsid w:val="008C2BEE"/>
    <w:rsid w:val="008C3E54"/>
    <w:rsid w:val="008D0533"/>
    <w:rsid w:val="008D510C"/>
    <w:rsid w:val="008D69FD"/>
    <w:rsid w:val="008E4CCA"/>
    <w:rsid w:val="008F1E46"/>
    <w:rsid w:val="008F2167"/>
    <w:rsid w:val="008F2AC0"/>
    <w:rsid w:val="008F59A5"/>
    <w:rsid w:val="008F654B"/>
    <w:rsid w:val="008F7A1C"/>
    <w:rsid w:val="00900151"/>
    <w:rsid w:val="00901177"/>
    <w:rsid w:val="00901307"/>
    <w:rsid w:val="009036EA"/>
    <w:rsid w:val="00904588"/>
    <w:rsid w:val="0090714C"/>
    <w:rsid w:val="00907C2A"/>
    <w:rsid w:val="00912258"/>
    <w:rsid w:val="009122D2"/>
    <w:rsid w:val="00912E17"/>
    <w:rsid w:val="00912F48"/>
    <w:rsid w:val="00913AEB"/>
    <w:rsid w:val="00917F1A"/>
    <w:rsid w:val="0092179E"/>
    <w:rsid w:val="009221D7"/>
    <w:rsid w:val="00923EB8"/>
    <w:rsid w:val="00936F9A"/>
    <w:rsid w:val="009404D9"/>
    <w:rsid w:val="0094682A"/>
    <w:rsid w:val="009532B2"/>
    <w:rsid w:val="009541C9"/>
    <w:rsid w:val="00954698"/>
    <w:rsid w:val="0095530C"/>
    <w:rsid w:val="00956059"/>
    <w:rsid w:val="00960EA4"/>
    <w:rsid w:val="00964FD0"/>
    <w:rsid w:val="00967D6F"/>
    <w:rsid w:val="00970F69"/>
    <w:rsid w:val="00977F68"/>
    <w:rsid w:val="009813DB"/>
    <w:rsid w:val="009821CF"/>
    <w:rsid w:val="00987F81"/>
    <w:rsid w:val="00990C0C"/>
    <w:rsid w:val="00991B72"/>
    <w:rsid w:val="00991F3C"/>
    <w:rsid w:val="00993A2D"/>
    <w:rsid w:val="0099494F"/>
    <w:rsid w:val="009A1A3B"/>
    <w:rsid w:val="009A29D1"/>
    <w:rsid w:val="009A39C6"/>
    <w:rsid w:val="009A3A06"/>
    <w:rsid w:val="009A3BEB"/>
    <w:rsid w:val="009B157A"/>
    <w:rsid w:val="009B271B"/>
    <w:rsid w:val="009B4969"/>
    <w:rsid w:val="009B4B96"/>
    <w:rsid w:val="009B66BE"/>
    <w:rsid w:val="009C3A0C"/>
    <w:rsid w:val="009C5B4A"/>
    <w:rsid w:val="009C5C0A"/>
    <w:rsid w:val="009C7042"/>
    <w:rsid w:val="009D01A5"/>
    <w:rsid w:val="009D1981"/>
    <w:rsid w:val="009D200E"/>
    <w:rsid w:val="009D259C"/>
    <w:rsid w:val="009D354C"/>
    <w:rsid w:val="009D3B54"/>
    <w:rsid w:val="009D4B2B"/>
    <w:rsid w:val="009D51B9"/>
    <w:rsid w:val="009D58F7"/>
    <w:rsid w:val="009D7E68"/>
    <w:rsid w:val="009E0286"/>
    <w:rsid w:val="009E02C9"/>
    <w:rsid w:val="009E0D15"/>
    <w:rsid w:val="009E1E39"/>
    <w:rsid w:val="009E3333"/>
    <w:rsid w:val="009F0309"/>
    <w:rsid w:val="009F1B92"/>
    <w:rsid w:val="009F6B18"/>
    <w:rsid w:val="00A01482"/>
    <w:rsid w:val="00A044EC"/>
    <w:rsid w:val="00A06348"/>
    <w:rsid w:val="00A07AAB"/>
    <w:rsid w:val="00A10D99"/>
    <w:rsid w:val="00A13F99"/>
    <w:rsid w:val="00A179E6"/>
    <w:rsid w:val="00A24CD2"/>
    <w:rsid w:val="00A25DDA"/>
    <w:rsid w:val="00A31F46"/>
    <w:rsid w:val="00A34E13"/>
    <w:rsid w:val="00A3642E"/>
    <w:rsid w:val="00A36760"/>
    <w:rsid w:val="00A36C68"/>
    <w:rsid w:val="00A42AC6"/>
    <w:rsid w:val="00A42B66"/>
    <w:rsid w:val="00A42F47"/>
    <w:rsid w:val="00A439C3"/>
    <w:rsid w:val="00A448B8"/>
    <w:rsid w:val="00A46639"/>
    <w:rsid w:val="00A51AA2"/>
    <w:rsid w:val="00A524A4"/>
    <w:rsid w:val="00A52DC1"/>
    <w:rsid w:val="00A53662"/>
    <w:rsid w:val="00A6060F"/>
    <w:rsid w:val="00A712A9"/>
    <w:rsid w:val="00A7305F"/>
    <w:rsid w:val="00A7647D"/>
    <w:rsid w:val="00A80B8C"/>
    <w:rsid w:val="00A82079"/>
    <w:rsid w:val="00A86488"/>
    <w:rsid w:val="00A868CF"/>
    <w:rsid w:val="00A87305"/>
    <w:rsid w:val="00A87AAB"/>
    <w:rsid w:val="00A9045D"/>
    <w:rsid w:val="00A90DCC"/>
    <w:rsid w:val="00A91E7D"/>
    <w:rsid w:val="00A92043"/>
    <w:rsid w:val="00A929E3"/>
    <w:rsid w:val="00A92A06"/>
    <w:rsid w:val="00A93C4D"/>
    <w:rsid w:val="00A93D53"/>
    <w:rsid w:val="00A944BC"/>
    <w:rsid w:val="00A96450"/>
    <w:rsid w:val="00AA0CDF"/>
    <w:rsid w:val="00AA1325"/>
    <w:rsid w:val="00AA4086"/>
    <w:rsid w:val="00AA495A"/>
    <w:rsid w:val="00AA5723"/>
    <w:rsid w:val="00AA7F52"/>
    <w:rsid w:val="00AB094F"/>
    <w:rsid w:val="00AB3405"/>
    <w:rsid w:val="00AB3766"/>
    <w:rsid w:val="00AB64A4"/>
    <w:rsid w:val="00AC12D0"/>
    <w:rsid w:val="00AC1F4B"/>
    <w:rsid w:val="00AC2194"/>
    <w:rsid w:val="00AC47E7"/>
    <w:rsid w:val="00AC71BC"/>
    <w:rsid w:val="00AC77A3"/>
    <w:rsid w:val="00AD09BF"/>
    <w:rsid w:val="00AD1C64"/>
    <w:rsid w:val="00AD2A98"/>
    <w:rsid w:val="00AD3CB4"/>
    <w:rsid w:val="00AD77DE"/>
    <w:rsid w:val="00AE04E2"/>
    <w:rsid w:val="00AE1BCD"/>
    <w:rsid w:val="00AE2BA5"/>
    <w:rsid w:val="00AE47FB"/>
    <w:rsid w:val="00AE4F18"/>
    <w:rsid w:val="00AE5147"/>
    <w:rsid w:val="00AE67D7"/>
    <w:rsid w:val="00AE7438"/>
    <w:rsid w:val="00AE7593"/>
    <w:rsid w:val="00AF1A44"/>
    <w:rsid w:val="00AF22FA"/>
    <w:rsid w:val="00AF304D"/>
    <w:rsid w:val="00AF5F8F"/>
    <w:rsid w:val="00AF6CE9"/>
    <w:rsid w:val="00AF71B7"/>
    <w:rsid w:val="00AF7268"/>
    <w:rsid w:val="00B0043A"/>
    <w:rsid w:val="00B00AB9"/>
    <w:rsid w:val="00B057AB"/>
    <w:rsid w:val="00B136E4"/>
    <w:rsid w:val="00B141B2"/>
    <w:rsid w:val="00B16436"/>
    <w:rsid w:val="00B21732"/>
    <w:rsid w:val="00B23E11"/>
    <w:rsid w:val="00B31700"/>
    <w:rsid w:val="00B3192E"/>
    <w:rsid w:val="00B333C2"/>
    <w:rsid w:val="00B334D1"/>
    <w:rsid w:val="00B33B71"/>
    <w:rsid w:val="00B35C89"/>
    <w:rsid w:val="00B370E0"/>
    <w:rsid w:val="00B37B42"/>
    <w:rsid w:val="00B41F9A"/>
    <w:rsid w:val="00B42B49"/>
    <w:rsid w:val="00B45202"/>
    <w:rsid w:val="00B461DA"/>
    <w:rsid w:val="00B53A65"/>
    <w:rsid w:val="00B57A97"/>
    <w:rsid w:val="00B70745"/>
    <w:rsid w:val="00B756AE"/>
    <w:rsid w:val="00B76184"/>
    <w:rsid w:val="00B76453"/>
    <w:rsid w:val="00B8146D"/>
    <w:rsid w:val="00B82B42"/>
    <w:rsid w:val="00B8335F"/>
    <w:rsid w:val="00B837F7"/>
    <w:rsid w:val="00B84DA0"/>
    <w:rsid w:val="00B8546D"/>
    <w:rsid w:val="00B85618"/>
    <w:rsid w:val="00B857FB"/>
    <w:rsid w:val="00B85D18"/>
    <w:rsid w:val="00B8650A"/>
    <w:rsid w:val="00B8799F"/>
    <w:rsid w:val="00B9174C"/>
    <w:rsid w:val="00B93254"/>
    <w:rsid w:val="00B96392"/>
    <w:rsid w:val="00B9699E"/>
    <w:rsid w:val="00BA4498"/>
    <w:rsid w:val="00BB0760"/>
    <w:rsid w:val="00BB2700"/>
    <w:rsid w:val="00BC0791"/>
    <w:rsid w:val="00BC0AB2"/>
    <w:rsid w:val="00BC5873"/>
    <w:rsid w:val="00BC5C79"/>
    <w:rsid w:val="00BC6DA4"/>
    <w:rsid w:val="00BC7C89"/>
    <w:rsid w:val="00BD0AF8"/>
    <w:rsid w:val="00BD2AF3"/>
    <w:rsid w:val="00BD2EB8"/>
    <w:rsid w:val="00BD4073"/>
    <w:rsid w:val="00BD4E73"/>
    <w:rsid w:val="00BD5182"/>
    <w:rsid w:val="00BD670E"/>
    <w:rsid w:val="00BE0B3F"/>
    <w:rsid w:val="00BE1669"/>
    <w:rsid w:val="00BE1B58"/>
    <w:rsid w:val="00BE34E1"/>
    <w:rsid w:val="00BE5BD1"/>
    <w:rsid w:val="00BE6FA3"/>
    <w:rsid w:val="00BF15BF"/>
    <w:rsid w:val="00BF4630"/>
    <w:rsid w:val="00C01B7B"/>
    <w:rsid w:val="00C04524"/>
    <w:rsid w:val="00C0581F"/>
    <w:rsid w:val="00C05BC5"/>
    <w:rsid w:val="00C0690F"/>
    <w:rsid w:val="00C07BBA"/>
    <w:rsid w:val="00C118A5"/>
    <w:rsid w:val="00C11A31"/>
    <w:rsid w:val="00C17A66"/>
    <w:rsid w:val="00C2453E"/>
    <w:rsid w:val="00C26BE2"/>
    <w:rsid w:val="00C26E57"/>
    <w:rsid w:val="00C349FC"/>
    <w:rsid w:val="00C36A80"/>
    <w:rsid w:val="00C4104C"/>
    <w:rsid w:val="00C433CA"/>
    <w:rsid w:val="00C44694"/>
    <w:rsid w:val="00C44942"/>
    <w:rsid w:val="00C47DC1"/>
    <w:rsid w:val="00C50044"/>
    <w:rsid w:val="00C505D3"/>
    <w:rsid w:val="00C509E1"/>
    <w:rsid w:val="00C51A7C"/>
    <w:rsid w:val="00C524DF"/>
    <w:rsid w:val="00C569DD"/>
    <w:rsid w:val="00C56D6C"/>
    <w:rsid w:val="00C64BB5"/>
    <w:rsid w:val="00C64C94"/>
    <w:rsid w:val="00C65446"/>
    <w:rsid w:val="00C66357"/>
    <w:rsid w:val="00C70864"/>
    <w:rsid w:val="00C70A4F"/>
    <w:rsid w:val="00C715B5"/>
    <w:rsid w:val="00C73757"/>
    <w:rsid w:val="00C7392C"/>
    <w:rsid w:val="00C75F6C"/>
    <w:rsid w:val="00C76BAB"/>
    <w:rsid w:val="00C827DB"/>
    <w:rsid w:val="00C827EE"/>
    <w:rsid w:val="00C82B94"/>
    <w:rsid w:val="00C8650D"/>
    <w:rsid w:val="00C87840"/>
    <w:rsid w:val="00C91698"/>
    <w:rsid w:val="00C91C13"/>
    <w:rsid w:val="00C92B25"/>
    <w:rsid w:val="00C94804"/>
    <w:rsid w:val="00C949A6"/>
    <w:rsid w:val="00C963C0"/>
    <w:rsid w:val="00C97B78"/>
    <w:rsid w:val="00C97FA2"/>
    <w:rsid w:val="00CA299B"/>
    <w:rsid w:val="00CA2BD7"/>
    <w:rsid w:val="00CA3C37"/>
    <w:rsid w:val="00CA3FD9"/>
    <w:rsid w:val="00CB05A2"/>
    <w:rsid w:val="00CB17A7"/>
    <w:rsid w:val="00CB78F9"/>
    <w:rsid w:val="00CC0B16"/>
    <w:rsid w:val="00CC151E"/>
    <w:rsid w:val="00CC3F16"/>
    <w:rsid w:val="00CC455F"/>
    <w:rsid w:val="00CD1C54"/>
    <w:rsid w:val="00CD37F6"/>
    <w:rsid w:val="00CD3FA6"/>
    <w:rsid w:val="00CD43E4"/>
    <w:rsid w:val="00CE25C6"/>
    <w:rsid w:val="00CE7099"/>
    <w:rsid w:val="00CE7E0A"/>
    <w:rsid w:val="00CF382F"/>
    <w:rsid w:val="00D04729"/>
    <w:rsid w:val="00D07279"/>
    <w:rsid w:val="00D10869"/>
    <w:rsid w:val="00D10B2C"/>
    <w:rsid w:val="00D13E82"/>
    <w:rsid w:val="00D14669"/>
    <w:rsid w:val="00D14929"/>
    <w:rsid w:val="00D15520"/>
    <w:rsid w:val="00D15E0C"/>
    <w:rsid w:val="00D17C9F"/>
    <w:rsid w:val="00D20E60"/>
    <w:rsid w:val="00D21AFE"/>
    <w:rsid w:val="00D27841"/>
    <w:rsid w:val="00D33C66"/>
    <w:rsid w:val="00D33F0B"/>
    <w:rsid w:val="00D340D2"/>
    <w:rsid w:val="00D36FA1"/>
    <w:rsid w:val="00D40EDC"/>
    <w:rsid w:val="00D43F67"/>
    <w:rsid w:val="00D45452"/>
    <w:rsid w:val="00D500A2"/>
    <w:rsid w:val="00D5053B"/>
    <w:rsid w:val="00D505A5"/>
    <w:rsid w:val="00D522EF"/>
    <w:rsid w:val="00D526B3"/>
    <w:rsid w:val="00D544CC"/>
    <w:rsid w:val="00D55DC4"/>
    <w:rsid w:val="00D5627A"/>
    <w:rsid w:val="00D575DA"/>
    <w:rsid w:val="00D62CB7"/>
    <w:rsid w:val="00D7584C"/>
    <w:rsid w:val="00D75879"/>
    <w:rsid w:val="00D8563E"/>
    <w:rsid w:val="00D8637D"/>
    <w:rsid w:val="00D87703"/>
    <w:rsid w:val="00D9092F"/>
    <w:rsid w:val="00D917E8"/>
    <w:rsid w:val="00D92069"/>
    <w:rsid w:val="00D929FC"/>
    <w:rsid w:val="00D949C2"/>
    <w:rsid w:val="00DA3D11"/>
    <w:rsid w:val="00DA6B57"/>
    <w:rsid w:val="00DA6DE5"/>
    <w:rsid w:val="00DB1464"/>
    <w:rsid w:val="00DB2804"/>
    <w:rsid w:val="00DB5B59"/>
    <w:rsid w:val="00DB5DAF"/>
    <w:rsid w:val="00DC1684"/>
    <w:rsid w:val="00DC2816"/>
    <w:rsid w:val="00DC2D26"/>
    <w:rsid w:val="00DC37C4"/>
    <w:rsid w:val="00DC3A3A"/>
    <w:rsid w:val="00DC6959"/>
    <w:rsid w:val="00DD3043"/>
    <w:rsid w:val="00DD3C58"/>
    <w:rsid w:val="00DD62B7"/>
    <w:rsid w:val="00DE482C"/>
    <w:rsid w:val="00DE6DCE"/>
    <w:rsid w:val="00DE7695"/>
    <w:rsid w:val="00DF0D94"/>
    <w:rsid w:val="00DF4BE5"/>
    <w:rsid w:val="00DF5BBE"/>
    <w:rsid w:val="00E0192F"/>
    <w:rsid w:val="00E0258A"/>
    <w:rsid w:val="00E031B1"/>
    <w:rsid w:val="00E03256"/>
    <w:rsid w:val="00E06C20"/>
    <w:rsid w:val="00E11317"/>
    <w:rsid w:val="00E11874"/>
    <w:rsid w:val="00E13537"/>
    <w:rsid w:val="00E1356A"/>
    <w:rsid w:val="00E155CC"/>
    <w:rsid w:val="00E177CE"/>
    <w:rsid w:val="00E20208"/>
    <w:rsid w:val="00E237E1"/>
    <w:rsid w:val="00E2457E"/>
    <w:rsid w:val="00E25842"/>
    <w:rsid w:val="00E27659"/>
    <w:rsid w:val="00E31E98"/>
    <w:rsid w:val="00E32034"/>
    <w:rsid w:val="00E40199"/>
    <w:rsid w:val="00E40307"/>
    <w:rsid w:val="00E408E2"/>
    <w:rsid w:val="00E41569"/>
    <w:rsid w:val="00E43879"/>
    <w:rsid w:val="00E45F46"/>
    <w:rsid w:val="00E609B1"/>
    <w:rsid w:val="00E60F7E"/>
    <w:rsid w:val="00E62040"/>
    <w:rsid w:val="00E62535"/>
    <w:rsid w:val="00E62712"/>
    <w:rsid w:val="00E6700A"/>
    <w:rsid w:val="00E67E2E"/>
    <w:rsid w:val="00E702A4"/>
    <w:rsid w:val="00E71BBC"/>
    <w:rsid w:val="00E74204"/>
    <w:rsid w:val="00E756A9"/>
    <w:rsid w:val="00E76B98"/>
    <w:rsid w:val="00E82925"/>
    <w:rsid w:val="00E82D77"/>
    <w:rsid w:val="00E845F5"/>
    <w:rsid w:val="00E84BF3"/>
    <w:rsid w:val="00E85ECF"/>
    <w:rsid w:val="00E87593"/>
    <w:rsid w:val="00E91EBC"/>
    <w:rsid w:val="00E968FB"/>
    <w:rsid w:val="00E97CB5"/>
    <w:rsid w:val="00EA01B7"/>
    <w:rsid w:val="00EA2663"/>
    <w:rsid w:val="00EA26CF"/>
    <w:rsid w:val="00EA2C29"/>
    <w:rsid w:val="00EA7469"/>
    <w:rsid w:val="00EB3436"/>
    <w:rsid w:val="00EB79F1"/>
    <w:rsid w:val="00EC1A04"/>
    <w:rsid w:val="00EC319E"/>
    <w:rsid w:val="00EC4E88"/>
    <w:rsid w:val="00EC548B"/>
    <w:rsid w:val="00EC59DA"/>
    <w:rsid w:val="00EC5EE3"/>
    <w:rsid w:val="00ED2373"/>
    <w:rsid w:val="00ED3137"/>
    <w:rsid w:val="00ED7502"/>
    <w:rsid w:val="00EE4359"/>
    <w:rsid w:val="00EE6151"/>
    <w:rsid w:val="00EF0BDC"/>
    <w:rsid w:val="00EF2997"/>
    <w:rsid w:val="00F02982"/>
    <w:rsid w:val="00F048C1"/>
    <w:rsid w:val="00F10635"/>
    <w:rsid w:val="00F13AB1"/>
    <w:rsid w:val="00F1402D"/>
    <w:rsid w:val="00F15FC3"/>
    <w:rsid w:val="00F1647D"/>
    <w:rsid w:val="00F17759"/>
    <w:rsid w:val="00F23F36"/>
    <w:rsid w:val="00F2497D"/>
    <w:rsid w:val="00F26BC1"/>
    <w:rsid w:val="00F27059"/>
    <w:rsid w:val="00F2720A"/>
    <w:rsid w:val="00F34AC4"/>
    <w:rsid w:val="00F3572C"/>
    <w:rsid w:val="00F416CA"/>
    <w:rsid w:val="00F44224"/>
    <w:rsid w:val="00F44502"/>
    <w:rsid w:val="00F449AE"/>
    <w:rsid w:val="00F45EED"/>
    <w:rsid w:val="00F46DB9"/>
    <w:rsid w:val="00F47696"/>
    <w:rsid w:val="00F5287F"/>
    <w:rsid w:val="00F56504"/>
    <w:rsid w:val="00F708D2"/>
    <w:rsid w:val="00F7284B"/>
    <w:rsid w:val="00F7293E"/>
    <w:rsid w:val="00F72D89"/>
    <w:rsid w:val="00F75E1B"/>
    <w:rsid w:val="00F761ED"/>
    <w:rsid w:val="00F80CAD"/>
    <w:rsid w:val="00F81DB4"/>
    <w:rsid w:val="00F834DE"/>
    <w:rsid w:val="00F847C7"/>
    <w:rsid w:val="00F85E31"/>
    <w:rsid w:val="00F928FA"/>
    <w:rsid w:val="00F94C38"/>
    <w:rsid w:val="00FA1271"/>
    <w:rsid w:val="00FA1655"/>
    <w:rsid w:val="00FA1785"/>
    <w:rsid w:val="00FA2A51"/>
    <w:rsid w:val="00FA74A7"/>
    <w:rsid w:val="00FA7C2A"/>
    <w:rsid w:val="00FB1B04"/>
    <w:rsid w:val="00FB3AF2"/>
    <w:rsid w:val="00FC2387"/>
    <w:rsid w:val="00FC78ED"/>
    <w:rsid w:val="00FD084F"/>
    <w:rsid w:val="00FD22B0"/>
    <w:rsid w:val="00FD6CB0"/>
    <w:rsid w:val="00FE0B5A"/>
    <w:rsid w:val="00FE264D"/>
    <w:rsid w:val="00FE3C50"/>
    <w:rsid w:val="00FE56CF"/>
    <w:rsid w:val="00FE689A"/>
    <w:rsid w:val="00FE6C06"/>
    <w:rsid w:val="00FF0626"/>
    <w:rsid w:val="00FF2E32"/>
    <w:rsid w:val="00FF54A5"/>
    <w:rsid w:val="00FF61AD"/>
    <w:rsid w:val="00FF7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2667F10"/>
  <w15:chartTrackingRefBased/>
  <w15:docId w15:val="{62E5B026-0D42-4BD0-8599-4B6146CE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spacing w:line="360" w:lineRule="auto"/>
      <w:jc w:val="center"/>
      <w:outlineLvl w:val="0"/>
    </w:pPr>
    <w:rPr>
      <w:b/>
      <w:sz w:val="22"/>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jc w:val="center"/>
      <w:outlineLvl w:val="3"/>
    </w:pPr>
    <w:rPr>
      <w:b/>
      <w:sz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Название"/>
    <w:basedOn w:val="a"/>
    <w:qFormat/>
    <w:pPr>
      <w:jc w:val="center"/>
    </w:pPr>
    <w:rPr>
      <w:b/>
      <w:sz w:val="40"/>
    </w:rPr>
  </w:style>
  <w:style w:type="paragraph" w:styleId="a4">
    <w:name w:val="Body Text"/>
    <w:basedOn w:val="a"/>
    <w:pPr>
      <w:jc w:val="both"/>
    </w:pPr>
    <w:rPr>
      <w:sz w:val="26"/>
    </w:rPr>
  </w:style>
  <w:style w:type="paragraph" w:styleId="2">
    <w:name w:val="Body Text 2"/>
    <w:basedOn w:val="a"/>
    <w:pPr>
      <w:jc w:val="both"/>
    </w:pPr>
    <w:rPr>
      <w:sz w:val="24"/>
    </w:rPr>
  </w:style>
  <w:style w:type="paragraph" w:styleId="a5">
    <w:name w:val="Subtitle"/>
    <w:basedOn w:val="a"/>
    <w:qFormat/>
    <w:pPr>
      <w:spacing w:line="360" w:lineRule="auto"/>
      <w:jc w:val="center"/>
    </w:pPr>
    <w:rPr>
      <w:b/>
      <w:sz w:val="26"/>
    </w:rPr>
  </w:style>
  <w:style w:type="paragraph" w:styleId="a6">
    <w:name w:val="Balloon Text"/>
    <w:basedOn w:val="a"/>
    <w:link w:val="a7"/>
    <w:uiPriority w:val="99"/>
    <w:semiHidden/>
    <w:rsid w:val="00E97CB5"/>
    <w:rPr>
      <w:rFonts w:ascii="Tahoma" w:hAnsi="Tahoma" w:cs="Tahoma"/>
      <w:sz w:val="16"/>
      <w:szCs w:val="16"/>
    </w:rPr>
  </w:style>
  <w:style w:type="table" w:styleId="a8">
    <w:name w:val="Table Grid"/>
    <w:basedOn w:val="a1"/>
    <w:uiPriority w:val="99"/>
    <w:rsid w:val="007F0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w:basedOn w:val="a"/>
    <w:rsid w:val="00ED3137"/>
    <w:pPr>
      <w:spacing w:after="160" w:line="240" w:lineRule="exact"/>
    </w:pPr>
    <w:rPr>
      <w:rFonts w:ascii="Verdana" w:hAnsi="Verdana" w:cs="Verdana"/>
      <w:lang w:val="en-US" w:eastAsia="en-US"/>
    </w:rPr>
  </w:style>
  <w:style w:type="paragraph" w:customStyle="1" w:styleId="BodyText2">
    <w:name w:val="Body Text 2"/>
    <w:basedOn w:val="a"/>
    <w:rsid w:val="00B42B49"/>
    <w:pPr>
      <w:jc w:val="both"/>
    </w:pPr>
    <w:rPr>
      <w:sz w:val="24"/>
    </w:rPr>
  </w:style>
  <w:style w:type="paragraph" w:customStyle="1" w:styleId="ConsPlusNonformat">
    <w:name w:val="ConsPlusNonformat"/>
    <w:uiPriority w:val="99"/>
    <w:rsid w:val="00F2720A"/>
    <w:pPr>
      <w:widowControl w:val="0"/>
      <w:autoSpaceDE w:val="0"/>
      <w:autoSpaceDN w:val="0"/>
      <w:adjustRightInd w:val="0"/>
    </w:pPr>
    <w:rPr>
      <w:rFonts w:ascii="Courier New" w:hAnsi="Courier New" w:cs="Courier New"/>
    </w:rPr>
  </w:style>
  <w:style w:type="paragraph" w:customStyle="1" w:styleId="ConsPlusCell">
    <w:name w:val="ConsPlusCell"/>
    <w:uiPriority w:val="99"/>
    <w:rsid w:val="00F2720A"/>
    <w:pPr>
      <w:widowControl w:val="0"/>
      <w:autoSpaceDE w:val="0"/>
      <w:autoSpaceDN w:val="0"/>
      <w:adjustRightInd w:val="0"/>
    </w:pPr>
    <w:rPr>
      <w:rFonts w:ascii="Arial" w:hAnsi="Arial" w:cs="Arial"/>
    </w:rPr>
  </w:style>
  <w:style w:type="paragraph" w:styleId="aa">
    <w:name w:val="List Paragraph"/>
    <w:basedOn w:val="a"/>
    <w:qFormat/>
    <w:rsid w:val="00B00AB9"/>
    <w:pPr>
      <w:ind w:left="720"/>
      <w:contextualSpacing/>
    </w:pPr>
    <w:rPr>
      <w:sz w:val="24"/>
      <w:szCs w:val="24"/>
    </w:rPr>
  </w:style>
  <w:style w:type="paragraph" w:styleId="ab">
    <w:name w:val="No Spacing"/>
    <w:link w:val="ac"/>
    <w:qFormat/>
    <w:rsid w:val="00260B67"/>
    <w:rPr>
      <w:rFonts w:ascii="Calibri" w:eastAsia="Calibri" w:hAnsi="Calibri"/>
      <w:szCs w:val="22"/>
      <w:lang w:eastAsia="en-US"/>
    </w:rPr>
  </w:style>
  <w:style w:type="character" w:customStyle="1" w:styleId="ac">
    <w:name w:val="Без интервала Знак"/>
    <w:link w:val="ab"/>
    <w:locked/>
    <w:rsid w:val="0095530C"/>
    <w:rPr>
      <w:rFonts w:ascii="Calibri" w:eastAsia="Calibri" w:hAnsi="Calibri"/>
      <w:szCs w:val="22"/>
      <w:lang w:val="ru-RU" w:eastAsia="en-US" w:bidi="ar-SA"/>
    </w:rPr>
  </w:style>
  <w:style w:type="paragraph" w:customStyle="1" w:styleId="ConsPlusNormal">
    <w:name w:val="ConsPlusNormal"/>
    <w:link w:val="ConsPlusNormal0"/>
    <w:rsid w:val="00FA1655"/>
    <w:pPr>
      <w:widowControl w:val="0"/>
      <w:autoSpaceDE w:val="0"/>
      <w:autoSpaceDN w:val="0"/>
      <w:adjustRightInd w:val="0"/>
      <w:ind w:firstLine="720"/>
    </w:pPr>
    <w:rPr>
      <w:rFonts w:ascii="Arial" w:hAnsi="Arial" w:cs="Arial"/>
    </w:rPr>
  </w:style>
  <w:style w:type="character" w:styleId="ad">
    <w:name w:val="Hyperlink"/>
    <w:uiPriority w:val="99"/>
    <w:rsid w:val="004C5587"/>
    <w:rPr>
      <w:rFonts w:cs="Times New Roman"/>
      <w:color w:val="0000FF"/>
      <w:u w:val="single"/>
    </w:rPr>
  </w:style>
  <w:style w:type="character" w:customStyle="1" w:styleId="NoSpacingChar">
    <w:name w:val="No Spacing Char"/>
    <w:link w:val="NoSpacing"/>
    <w:locked/>
    <w:rsid w:val="00E27659"/>
    <w:rPr>
      <w:rFonts w:ascii="Calibri" w:hAnsi="Calibri"/>
      <w:sz w:val="22"/>
      <w:szCs w:val="22"/>
      <w:lang w:val="ru-RU" w:eastAsia="en-US" w:bidi="ar-SA"/>
    </w:rPr>
  </w:style>
  <w:style w:type="paragraph" w:customStyle="1" w:styleId="NoSpacing">
    <w:name w:val="No Spacing"/>
    <w:link w:val="NoSpacingChar"/>
    <w:rsid w:val="00E27659"/>
    <w:rPr>
      <w:rFonts w:ascii="Calibri" w:hAnsi="Calibri"/>
      <w:sz w:val="22"/>
      <w:szCs w:val="22"/>
      <w:lang w:eastAsia="en-US"/>
    </w:rPr>
  </w:style>
  <w:style w:type="character" w:customStyle="1" w:styleId="a7">
    <w:name w:val="Текст выноски Знак"/>
    <w:link w:val="a6"/>
    <w:uiPriority w:val="99"/>
    <w:semiHidden/>
    <w:rsid w:val="00BE6FA3"/>
    <w:rPr>
      <w:rFonts w:ascii="Tahoma" w:hAnsi="Tahoma" w:cs="Tahoma"/>
      <w:sz w:val="16"/>
      <w:szCs w:val="16"/>
    </w:rPr>
  </w:style>
  <w:style w:type="paragraph" w:styleId="ae">
    <w:name w:val="header"/>
    <w:basedOn w:val="a"/>
    <w:link w:val="af"/>
    <w:uiPriority w:val="99"/>
    <w:unhideWhenUsed/>
    <w:rsid w:val="00A53662"/>
    <w:pPr>
      <w:tabs>
        <w:tab w:val="center" w:pos="4677"/>
        <w:tab w:val="right" w:pos="9355"/>
      </w:tabs>
    </w:pPr>
    <w:rPr>
      <w:rFonts w:ascii="Calibri" w:eastAsia="Calibri" w:hAnsi="Calibri"/>
      <w:sz w:val="22"/>
      <w:szCs w:val="22"/>
      <w:lang w:eastAsia="en-US"/>
    </w:rPr>
  </w:style>
  <w:style w:type="character" w:customStyle="1" w:styleId="af">
    <w:name w:val="Верхний колонтитул Знак"/>
    <w:link w:val="ae"/>
    <w:uiPriority w:val="99"/>
    <w:rsid w:val="00A53662"/>
    <w:rPr>
      <w:rFonts w:ascii="Calibri" w:eastAsia="Calibri" w:hAnsi="Calibri" w:cs="Times New Roman"/>
      <w:sz w:val="22"/>
      <w:szCs w:val="22"/>
      <w:lang w:eastAsia="en-US"/>
    </w:rPr>
  </w:style>
  <w:style w:type="character" w:styleId="af0">
    <w:name w:val="page number"/>
    <w:uiPriority w:val="99"/>
    <w:rsid w:val="00A53662"/>
    <w:rPr>
      <w:rFonts w:cs="Times New Roman"/>
    </w:rPr>
  </w:style>
  <w:style w:type="paragraph" w:styleId="af1">
    <w:name w:val="footer"/>
    <w:basedOn w:val="a"/>
    <w:link w:val="af2"/>
    <w:rsid w:val="00AE2BA5"/>
    <w:pPr>
      <w:tabs>
        <w:tab w:val="center" w:pos="4677"/>
        <w:tab w:val="right" w:pos="9355"/>
      </w:tabs>
    </w:pPr>
  </w:style>
  <w:style w:type="character" w:customStyle="1" w:styleId="af2">
    <w:name w:val="Нижний колонтитул Знак"/>
    <w:basedOn w:val="a0"/>
    <w:link w:val="af1"/>
    <w:rsid w:val="00AE2BA5"/>
  </w:style>
  <w:style w:type="character" w:customStyle="1" w:styleId="ConsPlusNormal0">
    <w:name w:val="ConsPlusNormal Знак"/>
    <w:link w:val="ConsPlusNormal"/>
    <w:locked/>
    <w:rsid w:val="00827138"/>
    <w:rPr>
      <w:rFonts w:ascii="Arial" w:hAnsi="Arial" w:cs="Arial"/>
    </w:rPr>
  </w:style>
  <w:style w:type="paragraph" w:customStyle="1" w:styleId="ConsPlusTitle">
    <w:name w:val="ConsPlusTitle"/>
    <w:rsid w:val="005A03ED"/>
    <w:pPr>
      <w:widowControl w:val="0"/>
      <w:autoSpaceDE w:val="0"/>
      <w:autoSpaceDN w:val="0"/>
    </w:pPr>
    <w:rPr>
      <w:rFonts w:ascii="Arial" w:hAnsi="Arial" w:cs="Arial"/>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24770">
      <w:bodyDiv w:val="1"/>
      <w:marLeft w:val="0"/>
      <w:marRight w:val="0"/>
      <w:marTop w:val="0"/>
      <w:marBottom w:val="0"/>
      <w:divBdr>
        <w:top w:val="none" w:sz="0" w:space="0" w:color="auto"/>
        <w:left w:val="none" w:sz="0" w:space="0" w:color="auto"/>
        <w:bottom w:val="none" w:sz="0" w:space="0" w:color="auto"/>
        <w:right w:val="none" w:sz="0" w:space="0" w:color="auto"/>
      </w:divBdr>
    </w:div>
    <w:div w:id="768890260">
      <w:bodyDiv w:val="1"/>
      <w:marLeft w:val="0"/>
      <w:marRight w:val="0"/>
      <w:marTop w:val="0"/>
      <w:marBottom w:val="0"/>
      <w:divBdr>
        <w:top w:val="none" w:sz="0" w:space="0" w:color="auto"/>
        <w:left w:val="none" w:sz="0" w:space="0" w:color="auto"/>
        <w:bottom w:val="none" w:sz="0" w:space="0" w:color="auto"/>
        <w:right w:val="none" w:sz="0" w:space="0" w:color="auto"/>
      </w:divBdr>
    </w:div>
    <w:div w:id="1504736887">
      <w:bodyDiv w:val="1"/>
      <w:marLeft w:val="0"/>
      <w:marRight w:val="0"/>
      <w:marTop w:val="0"/>
      <w:marBottom w:val="0"/>
      <w:divBdr>
        <w:top w:val="none" w:sz="0" w:space="0" w:color="auto"/>
        <w:left w:val="none" w:sz="0" w:space="0" w:color="auto"/>
        <w:bottom w:val="none" w:sz="0" w:space="0" w:color="auto"/>
        <w:right w:val="none" w:sz="0" w:space="0" w:color="auto"/>
      </w:divBdr>
    </w:div>
    <w:div w:id="211146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E2F9F-B725-40A3-891E-99774EE6F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11501</Words>
  <Characters>65560</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О награждении благодарственным</vt:lpstr>
    </vt:vector>
  </TitlesOfParts>
  <Company>Magistry</Company>
  <LinksUpToDate>false</LinksUpToDate>
  <CharactersWithSpaces>76908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награждении благодарственным</dc:title>
  <dc:subject/>
  <dc:creator>Jean</dc:creator>
  <cp:keywords/>
  <dc:description/>
  <cp:lastModifiedBy>Бурик Т.С.</cp:lastModifiedBy>
  <cp:revision>2</cp:revision>
  <cp:lastPrinted>2023-10-10T02:50:00Z</cp:lastPrinted>
  <dcterms:created xsi:type="dcterms:W3CDTF">2024-01-31T01:34:00Z</dcterms:created>
  <dcterms:modified xsi:type="dcterms:W3CDTF">2024-01-31T01:34:00Z</dcterms:modified>
</cp:coreProperties>
</file>