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5E3" w:rsidRDefault="005305E3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5305E3" w:rsidRDefault="005305E3">
      <w:pPr>
        <w:pStyle w:val="ConsPlusNormal"/>
        <w:outlineLvl w:val="0"/>
      </w:pPr>
    </w:p>
    <w:p w:rsidR="005305E3" w:rsidRDefault="005305E3">
      <w:pPr>
        <w:pStyle w:val="ConsPlusTitle"/>
        <w:jc w:val="center"/>
        <w:outlineLvl w:val="0"/>
      </w:pPr>
      <w:r>
        <w:t>ПРАВИТЕЛЬСТВО САХАЛИНСКОЙ ОБЛАСТИ</w:t>
      </w:r>
    </w:p>
    <w:p w:rsidR="005305E3" w:rsidRDefault="005305E3">
      <w:pPr>
        <w:pStyle w:val="ConsPlusTitle"/>
        <w:jc w:val="center"/>
      </w:pPr>
    </w:p>
    <w:p w:rsidR="005305E3" w:rsidRDefault="005305E3">
      <w:pPr>
        <w:pStyle w:val="ConsPlusTitle"/>
        <w:jc w:val="center"/>
      </w:pPr>
      <w:r>
        <w:t>ПОСТАНОВЛЕНИЕ</w:t>
      </w:r>
    </w:p>
    <w:p w:rsidR="005305E3" w:rsidRDefault="005305E3">
      <w:pPr>
        <w:pStyle w:val="ConsPlusTitle"/>
        <w:jc w:val="center"/>
      </w:pPr>
      <w:r>
        <w:t>от 3 марта 2021 г. N 69</w:t>
      </w:r>
    </w:p>
    <w:p w:rsidR="005305E3" w:rsidRDefault="005305E3">
      <w:pPr>
        <w:pStyle w:val="ConsPlusTitle"/>
        <w:jc w:val="center"/>
      </w:pPr>
    </w:p>
    <w:p w:rsidR="005305E3" w:rsidRDefault="005305E3">
      <w:pPr>
        <w:pStyle w:val="ConsPlusTitle"/>
        <w:jc w:val="center"/>
      </w:pPr>
      <w:r>
        <w:t>ОБ ОТДЕЛЬНЫХ ВОПРОСАХ РЕАЛИЗАЦИИ ИНИЦИАТИВНЫХ ПРОЕКТОВ</w:t>
      </w:r>
    </w:p>
    <w:p w:rsidR="005305E3" w:rsidRDefault="005305E3">
      <w:pPr>
        <w:pStyle w:val="ConsPlusTitle"/>
        <w:jc w:val="center"/>
      </w:pPr>
      <w:r>
        <w:t>В САХАЛИНСКОЙ ОБЛАСТИ</w:t>
      </w:r>
    </w:p>
    <w:p w:rsidR="005305E3" w:rsidRDefault="005305E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305E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5E3" w:rsidRDefault="005305E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5E3" w:rsidRDefault="005305E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05E3" w:rsidRDefault="005305E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305E3" w:rsidRDefault="005305E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Сахалинской области</w:t>
            </w:r>
            <w:proofErr w:type="gramEnd"/>
          </w:p>
          <w:p w:rsidR="005305E3" w:rsidRDefault="005305E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13.09.2021 </w:t>
            </w:r>
            <w:hyperlink r:id="rId6">
              <w:r>
                <w:rPr>
                  <w:color w:val="0000FF"/>
                </w:rPr>
                <w:t>N 364</w:t>
              </w:r>
            </w:hyperlink>
            <w:r>
              <w:rPr>
                <w:color w:val="392C69"/>
              </w:rPr>
              <w:t xml:space="preserve">, от 10.01.2022 </w:t>
            </w:r>
            <w:hyperlink r:id="rId7">
              <w:r>
                <w:rPr>
                  <w:color w:val="0000FF"/>
                </w:rPr>
                <w:t>N 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5E3" w:rsidRDefault="005305E3">
            <w:pPr>
              <w:pStyle w:val="ConsPlusNormal"/>
            </w:pPr>
          </w:p>
        </w:tc>
      </w:tr>
    </w:tbl>
    <w:p w:rsidR="005305E3" w:rsidRDefault="005305E3">
      <w:pPr>
        <w:pStyle w:val="ConsPlusNormal"/>
        <w:ind w:firstLine="540"/>
        <w:jc w:val="both"/>
      </w:pPr>
    </w:p>
    <w:p w:rsidR="005305E3" w:rsidRDefault="005305E3">
      <w:pPr>
        <w:pStyle w:val="ConsPlusNormal"/>
        <w:ind w:firstLine="540"/>
        <w:jc w:val="both"/>
      </w:pPr>
      <w:r>
        <w:t xml:space="preserve">В целях создания условий для реализации мероприятий, имеющих приоритетное значение для жителей муниципальных образований Сахалинской области и определяемых с учетом их мнения, а также в соответствии с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Правительство Сахалинской области постановляет:</w:t>
      </w:r>
    </w:p>
    <w:p w:rsidR="005305E3" w:rsidRDefault="005305E3">
      <w:pPr>
        <w:pStyle w:val="ConsPlusNormal"/>
        <w:ind w:firstLine="540"/>
        <w:jc w:val="both"/>
      </w:pPr>
    </w:p>
    <w:p w:rsidR="005305E3" w:rsidRDefault="005305E3">
      <w:pPr>
        <w:pStyle w:val="ConsPlusNormal"/>
        <w:ind w:firstLine="540"/>
        <w:jc w:val="both"/>
      </w:pPr>
      <w:r>
        <w:t>1. Утвердить:</w:t>
      </w:r>
    </w:p>
    <w:p w:rsidR="005305E3" w:rsidRDefault="005305E3">
      <w:pPr>
        <w:pStyle w:val="ConsPlusNormal"/>
        <w:spacing w:before="200"/>
        <w:ind w:firstLine="540"/>
        <w:jc w:val="both"/>
      </w:pPr>
      <w:r>
        <w:t xml:space="preserve">1.1. </w:t>
      </w:r>
      <w:hyperlink w:anchor="P45">
        <w:r>
          <w:rPr>
            <w:color w:val="0000FF"/>
          </w:rPr>
          <w:t>Положение</w:t>
        </w:r>
      </w:hyperlink>
      <w:r>
        <w:t xml:space="preserve"> </w:t>
      </w:r>
      <w:proofErr w:type="gramStart"/>
      <w:r>
        <w:t>о конкурсной комиссии по проведению конкурсного отбора на предоставление бюджетам муниципальных образований Сахалинской области субсидии из областного бюджета на реализацию</w:t>
      </w:r>
      <w:proofErr w:type="gramEnd"/>
      <w:r>
        <w:t xml:space="preserve"> инициативных проектов в Сахалинской области (прилагается).</w:t>
      </w:r>
    </w:p>
    <w:p w:rsidR="005305E3" w:rsidRDefault="005305E3">
      <w:pPr>
        <w:pStyle w:val="ConsPlusNormal"/>
        <w:spacing w:before="200"/>
        <w:ind w:firstLine="540"/>
        <w:jc w:val="both"/>
      </w:pPr>
      <w:r>
        <w:t xml:space="preserve">1.2. </w:t>
      </w:r>
      <w:hyperlink w:anchor="P130">
        <w:r>
          <w:rPr>
            <w:color w:val="0000FF"/>
          </w:rPr>
          <w:t>Порядок</w:t>
        </w:r>
      </w:hyperlink>
      <w:r>
        <w:t xml:space="preserve"> проведения конкурсного отбора на предоставление бюджетам муниципальных образований Сахалинской области субсидии из областного бюджета на реализацию инициативных проектов в Сахалинской области (прилагается).</w:t>
      </w:r>
    </w:p>
    <w:p w:rsidR="005305E3" w:rsidRDefault="005305E3">
      <w:pPr>
        <w:pStyle w:val="ConsPlusNormal"/>
        <w:spacing w:before="200"/>
        <w:ind w:firstLine="540"/>
        <w:jc w:val="both"/>
      </w:pPr>
      <w:r>
        <w:t>2. Со дня вступления в силу настоящего постановления признать утратившими силу:</w:t>
      </w:r>
    </w:p>
    <w:p w:rsidR="005305E3" w:rsidRDefault="005305E3">
      <w:pPr>
        <w:pStyle w:val="ConsPlusNormal"/>
        <w:spacing w:before="200"/>
        <w:ind w:firstLine="540"/>
        <w:jc w:val="both"/>
      </w:pPr>
      <w:r>
        <w:t xml:space="preserve">- </w:t>
      </w:r>
      <w:hyperlink r:id="rId9">
        <w:r>
          <w:rPr>
            <w:color w:val="0000FF"/>
          </w:rPr>
          <w:t>постановление</w:t>
        </w:r>
      </w:hyperlink>
      <w:r>
        <w:t xml:space="preserve"> Правительства Сахалинской области от 08.02.2017 N 52 "Об отдельных вопросах реализации в Сахалинской области общественно значимых проектов, основанных на местных инициативах";</w:t>
      </w:r>
    </w:p>
    <w:p w:rsidR="005305E3" w:rsidRDefault="005305E3">
      <w:pPr>
        <w:pStyle w:val="ConsPlusNormal"/>
        <w:spacing w:before="200"/>
        <w:ind w:firstLine="540"/>
        <w:jc w:val="both"/>
      </w:pPr>
      <w:r>
        <w:t xml:space="preserve">- </w:t>
      </w:r>
      <w:hyperlink r:id="rId10">
        <w:r>
          <w:rPr>
            <w:color w:val="0000FF"/>
          </w:rPr>
          <w:t>постановление</w:t>
        </w:r>
      </w:hyperlink>
      <w:r>
        <w:t xml:space="preserve"> Правительства Сахалинской области от 21.03.2017 N 126 "О внесении изменений в Порядок предоставления и расходования субсидии из областного бюджета бюджетам муниципальных образований на реализацию в Сахалинской области общественно значимых проектов, основанных на местных инициативах, утвержденный постановлением Правительства Сахалинской области от 08.02.2017 N 52";</w:t>
      </w:r>
    </w:p>
    <w:p w:rsidR="005305E3" w:rsidRDefault="005305E3">
      <w:pPr>
        <w:pStyle w:val="ConsPlusNormal"/>
        <w:spacing w:before="200"/>
        <w:ind w:firstLine="540"/>
        <w:jc w:val="both"/>
      </w:pPr>
      <w:r>
        <w:t xml:space="preserve">- </w:t>
      </w:r>
      <w:hyperlink r:id="rId11">
        <w:r>
          <w:rPr>
            <w:color w:val="0000FF"/>
          </w:rPr>
          <w:t>постановление</w:t>
        </w:r>
      </w:hyperlink>
      <w:r>
        <w:t xml:space="preserve"> Правительства Сахалинской области от 05.05.2017 N 197 "О внесении изменений в Порядок предоставления и расходования субсидии из областного бюджета бюджетам муниципальных образований на реализацию в Сахалинской области общественно значимых проектов, основанных на местных инициативах";</w:t>
      </w:r>
    </w:p>
    <w:p w:rsidR="005305E3" w:rsidRDefault="005305E3">
      <w:pPr>
        <w:pStyle w:val="ConsPlusNormal"/>
        <w:spacing w:before="200"/>
        <w:ind w:firstLine="540"/>
        <w:jc w:val="both"/>
      </w:pPr>
      <w:r>
        <w:t xml:space="preserve">- </w:t>
      </w:r>
      <w:hyperlink r:id="rId12">
        <w:r>
          <w:rPr>
            <w:color w:val="0000FF"/>
          </w:rPr>
          <w:t>постановление</w:t>
        </w:r>
      </w:hyperlink>
      <w:r>
        <w:t xml:space="preserve"> Правительства Сахалинской области от 24.08.2017 N 395 "О внесении изменений в постановление Правительства Сахалинской области от 08.02.2017 N 52 "Об отдельных вопросах реализации в Сахалинской области общественно значимых проектов, основанных на местных инициативах";</w:t>
      </w:r>
    </w:p>
    <w:p w:rsidR="005305E3" w:rsidRDefault="005305E3">
      <w:pPr>
        <w:pStyle w:val="ConsPlusNormal"/>
        <w:spacing w:before="200"/>
        <w:ind w:firstLine="540"/>
        <w:jc w:val="both"/>
      </w:pPr>
      <w:r>
        <w:t xml:space="preserve">- </w:t>
      </w:r>
      <w:hyperlink r:id="rId13">
        <w:r>
          <w:rPr>
            <w:color w:val="0000FF"/>
          </w:rPr>
          <w:t>постановление</w:t>
        </w:r>
      </w:hyperlink>
      <w:r>
        <w:t xml:space="preserve"> Правительства Сахалинской области от 28.02.2018 N 70 "О внесении изменений в постановление Правительства Сахалинской области от 08.02.2017 N 52 "Об отдельных вопросах реализации в Сахалинской области общественно значимых проектов, основанных на местных инициативах";</w:t>
      </w:r>
    </w:p>
    <w:p w:rsidR="005305E3" w:rsidRDefault="005305E3">
      <w:pPr>
        <w:pStyle w:val="ConsPlusNormal"/>
        <w:spacing w:before="200"/>
        <w:ind w:firstLine="540"/>
        <w:jc w:val="both"/>
      </w:pPr>
      <w:r>
        <w:t xml:space="preserve">- </w:t>
      </w:r>
      <w:hyperlink r:id="rId14">
        <w:r>
          <w:rPr>
            <w:color w:val="0000FF"/>
          </w:rPr>
          <w:t>постановление</w:t>
        </w:r>
      </w:hyperlink>
      <w:r>
        <w:t xml:space="preserve"> Правительства Сахалинской области от 09.11.2018 N 534 "О внесении изменений в Порядок предоставления и расходования субсидии из областного бюджета бюджетам муниципальных образований на реализацию в Сахалинской области общественно значимых проектов, основанных на местных инициативах";</w:t>
      </w:r>
    </w:p>
    <w:p w:rsidR="005305E3" w:rsidRDefault="005305E3">
      <w:pPr>
        <w:pStyle w:val="ConsPlusNormal"/>
        <w:spacing w:before="200"/>
        <w:ind w:firstLine="540"/>
        <w:jc w:val="both"/>
      </w:pPr>
      <w:r>
        <w:lastRenderedPageBreak/>
        <w:t xml:space="preserve">- </w:t>
      </w:r>
      <w:hyperlink r:id="rId15">
        <w:r>
          <w:rPr>
            <w:color w:val="0000FF"/>
          </w:rPr>
          <w:t>постановление</w:t>
        </w:r>
      </w:hyperlink>
      <w:r>
        <w:t xml:space="preserve"> Правительства Сахалинской области от 11.07.2019 N 302 "О внесении изменений в Порядок проведения конкурсного отбора на предоставление бюджетам муниципальных образований Сахалинской области субсидии из областного бюджета на реализацию в Сахалинской области общественно значимых проектов, основанных на местных инициативах";</w:t>
      </w:r>
    </w:p>
    <w:p w:rsidR="005305E3" w:rsidRDefault="005305E3">
      <w:pPr>
        <w:pStyle w:val="ConsPlusNormal"/>
        <w:spacing w:before="200"/>
        <w:ind w:firstLine="540"/>
        <w:jc w:val="both"/>
      </w:pPr>
      <w:r>
        <w:t xml:space="preserve">- </w:t>
      </w:r>
      <w:hyperlink r:id="rId16">
        <w:r>
          <w:rPr>
            <w:color w:val="0000FF"/>
          </w:rPr>
          <w:t>постановление</w:t>
        </w:r>
      </w:hyperlink>
      <w:r>
        <w:t xml:space="preserve"> Правительства Сахалинской области от 19.12.2019 N 596 "О внесении изменений в Порядок проведения конкурсного отбора на предоставление бюджетам муниципальных образований Сахалинской области субсидии из областного бюджета на реализацию в Сахалинской области общественно значимых проектов, основанных на местных инициативах";</w:t>
      </w:r>
    </w:p>
    <w:p w:rsidR="005305E3" w:rsidRDefault="005305E3">
      <w:pPr>
        <w:pStyle w:val="ConsPlusNormal"/>
        <w:spacing w:before="200"/>
        <w:ind w:firstLine="540"/>
        <w:jc w:val="both"/>
      </w:pPr>
      <w:r>
        <w:t xml:space="preserve">- </w:t>
      </w:r>
      <w:hyperlink r:id="rId17">
        <w:r>
          <w:rPr>
            <w:color w:val="0000FF"/>
          </w:rPr>
          <w:t>пункты 2</w:t>
        </w:r>
      </w:hyperlink>
      <w:r>
        <w:t xml:space="preserve">, </w:t>
      </w:r>
      <w:hyperlink r:id="rId18">
        <w:r>
          <w:rPr>
            <w:color w:val="0000FF"/>
          </w:rPr>
          <w:t>3</w:t>
        </w:r>
      </w:hyperlink>
      <w:r>
        <w:t xml:space="preserve"> приложения N 1 к постановлению Правительства Сахалинской области от 02.07.2020 N 300 "О внесении изменений в некоторые постановления Правительства Сахалинской области";</w:t>
      </w:r>
    </w:p>
    <w:p w:rsidR="005305E3" w:rsidRDefault="005305E3">
      <w:pPr>
        <w:pStyle w:val="ConsPlusNormal"/>
        <w:spacing w:before="200"/>
        <w:ind w:firstLine="540"/>
        <w:jc w:val="both"/>
      </w:pPr>
      <w:r>
        <w:t xml:space="preserve">- </w:t>
      </w:r>
      <w:hyperlink r:id="rId19">
        <w:r>
          <w:rPr>
            <w:color w:val="0000FF"/>
          </w:rPr>
          <w:t>постановление</w:t>
        </w:r>
      </w:hyperlink>
      <w:r>
        <w:t xml:space="preserve"> Правительства Сахалинской области от 21.07.2020 N 331 "О внесении изменений в Порядок проведения конкурсного отбора на предоставление бюджетам муниципальных образований Сахалинской области субсидии из областного бюджета на реализацию в Сахалинской области общественно значимых проектов, основанных на местных инициативах".</w:t>
      </w:r>
    </w:p>
    <w:p w:rsidR="005305E3" w:rsidRDefault="005305E3">
      <w:pPr>
        <w:pStyle w:val="ConsPlusNormal"/>
        <w:spacing w:before="200"/>
        <w:ind w:firstLine="540"/>
        <w:jc w:val="both"/>
      </w:pPr>
      <w:r>
        <w:t>3. Настоящее постановление вступает в силу с 1 апреля 2021 года.</w:t>
      </w:r>
    </w:p>
    <w:p w:rsidR="005305E3" w:rsidRDefault="005305E3">
      <w:pPr>
        <w:pStyle w:val="ConsPlusNormal"/>
        <w:spacing w:before="200"/>
        <w:ind w:firstLine="540"/>
        <w:jc w:val="both"/>
      </w:pPr>
      <w:r>
        <w:t>4. Установить, что действие настоящего постановления не распространяется на правоотношения, возникшие в связи с выдвижением до даты вступления в силу настоящего постановления общественно значимых проектов, основанных на местных инициативах, для получения финансовой поддержки за счет средств субсидии из областного бюджета и последующим конкурсным отбором по этим проектам.</w:t>
      </w:r>
    </w:p>
    <w:p w:rsidR="005305E3" w:rsidRDefault="005305E3">
      <w:pPr>
        <w:pStyle w:val="ConsPlusNormal"/>
        <w:spacing w:before="200"/>
        <w:ind w:firstLine="540"/>
        <w:jc w:val="both"/>
      </w:pPr>
      <w:r>
        <w:t xml:space="preserve">5. Опубликовать настоящее постановление в газете "Губернские ведомости", на официальном сайте Губернатора и Правительства Сахалинской области, на "Официальном </w:t>
      </w:r>
      <w:proofErr w:type="gramStart"/>
      <w:r>
        <w:t>интернет-портале</w:t>
      </w:r>
      <w:proofErr w:type="gramEnd"/>
      <w:r>
        <w:t xml:space="preserve"> правовой информации".</w:t>
      </w:r>
    </w:p>
    <w:p w:rsidR="005305E3" w:rsidRDefault="005305E3">
      <w:pPr>
        <w:pStyle w:val="ConsPlusNormal"/>
        <w:ind w:firstLine="540"/>
        <w:jc w:val="both"/>
      </w:pPr>
    </w:p>
    <w:p w:rsidR="005305E3" w:rsidRDefault="005305E3">
      <w:pPr>
        <w:pStyle w:val="ConsPlusNormal"/>
        <w:jc w:val="right"/>
      </w:pPr>
      <w:r>
        <w:t>Председатель Правительства</w:t>
      </w:r>
    </w:p>
    <w:p w:rsidR="005305E3" w:rsidRDefault="005305E3">
      <w:pPr>
        <w:pStyle w:val="ConsPlusNormal"/>
        <w:jc w:val="right"/>
      </w:pPr>
      <w:r>
        <w:t>Сахалинской области</w:t>
      </w:r>
    </w:p>
    <w:p w:rsidR="005305E3" w:rsidRDefault="005305E3">
      <w:pPr>
        <w:pStyle w:val="ConsPlusNormal"/>
        <w:jc w:val="right"/>
      </w:pPr>
      <w:r>
        <w:t>А.В.Белик</w:t>
      </w:r>
    </w:p>
    <w:p w:rsidR="005305E3" w:rsidRDefault="005305E3">
      <w:pPr>
        <w:pStyle w:val="ConsPlusNormal"/>
      </w:pPr>
    </w:p>
    <w:p w:rsidR="005305E3" w:rsidRDefault="005305E3">
      <w:pPr>
        <w:pStyle w:val="ConsPlusNormal"/>
      </w:pPr>
    </w:p>
    <w:p w:rsidR="005305E3" w:rsidRDefault="005305E3">
      <w:pPr>
        <w:pStyle w:val="ConsPlusNormal"/>
      </w:pPr>
    </w:p>
    <w:p w:rsidR="005305E3" w:rsidRDefault="005305E3">
      <w:pPr>
        <w:pStyle w:val="ConsPlusNormal"/>
      </w:pPr>
    </w:p>
    <w:p w:rsidR="005305E3" w:rsidRDefault="005305E3">
      <w:pPr>
        <w:pStyle w:val="ConsPlusNormal"/>
      </w:pPr>
    </w:p>
    <w:p w:rsidR="005305E3" w:rsidRDefault="005305E3">
      <w:pPr>
        <w:pStyle w:val="ConsPlusNormal"/>
        <w:jc w:val="right"/>
        <w:outlineLvl w:val="0"/>
      </w:pPr>
      <w:r>
        <w:t>Утверждено</w:t>
      </w:r>
    </w:p>
    <w:p w:rsidR="005305E3" w:rsidRDefault="005305E3">
      <w:pPr>
        <w:pStyle w:val="ConsPlusNormal"/>
        <w:jc w:val="right"/>
      </w:pPr>
      <w:r>
        <w:t>постановлением</w:t>
      </w:r>
    </w:p>
    <w:p w:rsidR="005305E3" w:rsidRDefault="005305E3">
      <w:pPr>
        <w:pStyle w:val="ConsPlusNormal"/>
        <w:jc w:val="right"/>
      </w:pPr>
      <w:r>
        <w:t>Правительства Сахалинской области</w:t>
      </w:r>
    </w:p>
    <w:p w:rsidR="005305E3" w:rsidRDefault="005305E3">
      <w:pPr>
        <w:pStyle w:val="ConsPlusNormal"/>
        <w:jc w:val="right"/>
      </w:pPr>
      <w:r>
        <w:t>от 03.03.2021 N 69</w:t>
      </w:r>
    </w:p>
    <w:p w:rsidR="005305E3" w:rsidRDefault="005305E3">
      <w:pPr>
        <w:pStyle w:val="ConsPlusNormal"/>
      </w:pPr>
    </w:p>
    <w:p w:rsidR="005305E3" w:rsidRDefault="005305E3">
      <w:pPr>
        <w:pStyle w:val="ConsPlusTitle"/>
        <w:jc w:val="center"/>
      </w:pPr>
      <w:bookmarkStart w:id="0" w:name="P45"/>
      <w:bookmarkEnd w:id="0"/>
      <w:r>
        <w:t>ПОЛОЖЕНИЕ</w:t>
      </w:r>
    </w:p>
    <w:p w:rsidR="005305E3" w:rsidRDefault="005305E3">
      <w:pPr>
        <w:pStyle w:val="ConsPlusTitle"/>
        <w:jc w:val="center"/>
      </w:pPr>
      <w:r>
        <w:t>О КОНКУРСНОЙ КОМИССИИ ПО ПРОВЕДЕНИЮ КОНКУРСНОГО ОТБОРА</w:t>
      </w:r>
    </w:p>
    <w:p w:rsidR="005305E3" w:rsidRDefault="005305E3">
      <w:pPr>
        <w:pStyle w:val="ConsPlusTitle"/>
        <w:jc w:val="center"/>
      </w:pPr>
      <w:r>
        <w:t>НА ПРЕДОСТАВЛЕНИЕ БЮДЖЕТАМ МУНИЦИПАЛЬНЫХ ОБРАЗОВАНИЙ</w:t>
      </w:r>
    </w:p>
    <w:p w:rsidR="005305E3" w:rsidRDefault="005305E3">
      <w:pPr>
        <w:pStyle w:val="ConsPlusTitle"/>
        <w:jc w:val="center"/>
      </w:pPr>
      <w:r>
        <w:t>САХАЛИНСКОЙ ОБЛАСТИ СУБСИДИИ ИЗ ОБЛАСТНОГО БЮДЖЕТА</w:t>
      </w:r>
    </w:p>
    <w:p w:rsidR="005305E3" w:rsidRDefault="005305E3">
      <w:pPr>
        <w:pStyle w:val="ConsPlusTitle"/>
        <w:jc w:val="center"/>
      </w:pPr>
      <w:r>
        <w:t>НА РЕАЛИЗАЦИЮ ИНИЦИАТИВНЫХ ПРОЕКТОВ В САХАЛИНСКОЙ ОБЛАСТИ</w:t>
      </w:r>
    </w:p>
    <w:p w:rsidR="005305E3" w:rsidRDefault="005305E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305E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5E3" w:rsidRDefault="005305E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5E3" w:rsidRDefault="005305E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05E3" w:rsidRDefault="005305E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305E3" w:rsidRDefault="005305E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Сахалинской области</w:t>
            </w:r>
            <w:proofErr w:type="gramEnd"/>
          </w:p>
          <w:p w:rsidR="005305E3" w:rsidRDefault="005305E3">
            <w:pPr>
              <w:pStyle w:val="ConsPlusNormal"/>
              <w:jc w:val="center"/>
            </w:pPr>
            <w:r>
              <w:rPr>
                <w:color w:val="392C69"/>
              </w:rPr>
              <w:t>от 10.01.2022 N 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5E3" w:rsidRDefault="005305E3">
            <w:pPr>
              <w:pStyle w:val="ConsPlusNormal"/>
            </w:pPr>
          </w:p>
        </w:tc>
      </w:tr>
    </w:tbl>
    <w:p w:rsidR="005305E3" w:rsidRDefault="005305E3">
      <w:pPr>
        <w:pStyle w:val="ConsPlusNormal"/>
      </w:pPr>
    </w:p>
    <w:p w:rsidR="005305E3" w:rsidRDefault="005305E3">
      <w:pPr>
        <w:pStyle w:val="ConsPlusTitle"/>
        <w:jc w:val="center"/>
        <w:outlineLvl w:val="1"/>
      </w:pPr>
      <w:r>
        <w:t>1. Общие положения</w:t>
      </w:r>
    </w:p>
    <w:p w:rsidR="005305E3" w:rsidRDefault="005305E3">
      <w:pPr>
        <w:pStyle w:val="ConsPlusNormal"/>
        <w:jc w:val="center"/>
      </w:pPr>
    </w:p>
    <w:p w:rsidR="005305E3" w:rsidRDefault="005305E3">
      <w:pPr>
        <w:pStyle w:val="ConsPlusNormal"/>
        <w:ind w:firstLine="540"/>
        <w:jc w:val="both"/>
      </w:pPr>
      <w:r>
        <w:t xml:space="preserve">1.1. Конкурсная комиссия </w:t>
      </w:r>
      <w:proofErr w:type="gramStart"/>
      <w:r>
        <w:t>по проведению конкурсного отбора на предоставление бюджетам муниципальных образований Сахалинской области субсидии из областного бюджета на реализацию инициативных проектов в Сахалинской области</w:t>
      </w:r>
      <w:proofErr w:type="gramEnd"/>
      <w:r>
        <w:t xml:space="preserve"> (далее соответственно - конкурсная комиссия, конкурсный отбор, субсидия) является коллегиальным органом, образованным для </w:t>
      </w:r>
      <w:r>
        <w:lastRenderedPageBreak/>
        <w:t>проведения конкурсного отбора инициативных проектов, планируемых к реализации на территории Сахалинской области.</w:t>
      </w:r>
    </w:p>
    <w:p w:rsidR="005305E3" w:rsidRDefault="005305E3">
      <w:pPr>
        <w:pStyle w:val="ConsPlusNormal"/>
        <w:spacing w:before="200"/>
        <w:ind w:firstLine="540"/>
        <w:jc w:val="both"/>
      </w:pPr>
      <w:r>
        <w:t>1.2. Конкурсный отбор проводится в порядке, установленном Правительством Сахалинской области.</w:t>
      </w:r>
    </w:p>
    <w:p w:rsidR="005305E3" w:rsidRDefault="005305E3">
      <w:pPr>
        <w:pStyle w:val="ConsPlusNormal"/>
        <w:spacing w:before="200"/>
        <w:ind w:firstLine="540"/>
        <w:jc w:val="both"/>
      </w:pPr>
      <w:r>
        <w:t xml:space="preserve">1.3. Конкурсная комиссия в своей деятельности руководствуется </w:t>
      </w:r>
      <w:hyperlink r:id="rId2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 и иными нормативными правовыми актами Российской Федерации, </w:t>
      </w:r>
      <w:hyperlink r:id="rId22">
        <w:r>
          <w:rPr>
            <w:color w:val="0000FF"/>
          </w:rPr>
          <w:t>Уставом</w:t>
        </w:r>
      </w:hyperlink>
      <w:r>
        <w:t xml:space="preserve"> Сахалинской области, законами Сахалинской области и иными нормативными правовыми актами Сахалинской области, а также настоящим Положением.</w:t>
      </w:r>
    </w:p>
    <w:p w:rsidR="005305E3" w:rsidRDefault="005305E3">
      <w:pPr>
        <w:pStyle w:val="ConsPlusNormal"/>
        <w:jc w:val="center"/>
      </w:pPr>
    </w:p>
    <w:p w:rsidR="005305E3" w:rsidRDefault="005305E3">
      <w:pPr>
        <w:pStyle w:val="ConsPlusTitle"/>
        <w:jc w:val="center"/>
        <w:outlineLvl w:val="1"/>
      </w:pPr>
      <w:r>
        <w:t>2. Основные задачи и функции конкурсной комиссии</w:t>
      </w:r>
    </w:p>
    <w:p w:rsidR="005305E3" w:rsidRDefault="005305E3">
      <w:pPr>
        <w:pStyle w:val="ConsPlusNormal"/>
        <w:jc w:val="center"/>
      </w:pPr>
    </w:p>
    <w:p w:rsidR="005305E3" w:rsidRDefault="005305E3">
      <w:pPr>
        <w:pStyle w:val="ConsPlusNormal"/>
        <w:ind w:firstLine="540"/>
        <w:jc w:val="both"/>
      </w:pPr>
      <w:r>
        <w:t>2.1. Основной задачей конкурсной комиссии является определение перечня инициативных проектов - победителей конкурсного отбора.</w:t>
      </w:r>
    </w:p>
    <w:p w:rsidR="005305E3" w:rsidRDefault="005305E3">
      <w:pPr>
        <w:pStyle w:val="ConsPlusNormal"/>
        <w:spacing w:before="200"/>
        <w:ind w:firstLine="540"/>
        <w:jc w:val="both"/>
      </w:pPr>
      <w:r>
        <w:t>2.2. Конкурсная комиссия осуществляет следующие функции:</w:t>
      </w:r>
    </w:p>
    <w:p w:rsidR="005305E3" w:rsidRDefault="005305E3">
      <w:pPr>
        <w:pStyle w:val="ConsPlusNormal"/>
        <w:spacing w:before="200"/>
        <w:ind w:firstLine="540"/>
        <w:jc w:val="both"/>
      </w:pPr>
      <w:r>
        <w:t>а) рассмотрение заявок, представленных муниципальными образованиями Сахалинской области, на участие в конкурсном отборе;</w:t>
      </w:r>
    </w:p>
    <w:p w:rsidR="005305E3" w:rsidRDefault="005305E3">
      <w:pPr>
        <w:pStyle w:val="ConsPlusNormal"/>
        <w:spacing w:before="200"/>
        <w:ind w:firstLine="540"/>
        <w:jc w:val="both"/>
      </w:pPr>
      <w:r>
        <w:t>б) формирование рейтинга инициативных проектов;</w:t>
      </w:r>
    </w:p>
    <w:p w:rsidR="005305E3" w:rsidRDefault="005305E3">
      <w:pPr>
        <w:pStyle w:val="ConsPlusNormal"/>
        <w:spacing w:before="200"/>
        <w:ind w:firstLine="540"/>
        <w:jc w:val="both"/>
      </w:pPr>
      <w:r>
        <w:t>в) определение перечня инициативных проектов - победителей конкурсного отбора.</w:t>
      </w:r>
    </w:p>
    <w:p w:rsidR="005305E3" w:rsidRDefault="005305E3">
      <w:pPr>
        <w:pStyle w:val="ConsPlusNormal"/>
        <w:jc w:val="center"/>
      </w:pPr>
    </w:p>
    <w:p w:rsidR="005305E3" w:rsidRDefault="005305E3">
      <w:pPr>
        <w:pStyle w:val="ConsPlusTitle"/>
        <w:jc w:val="center"/>
        <w:outlineLvl w:val="1"/>
      </w:pPr>
      <w:r>
        <w:t>3. Права конкурсной комиссии</w:t>
      </w:r>
    </w:p>
    <w:p w:rsidR="005305E3" w:rsidRDefault="005305E3">
      <w:pPr>
        <w:pStyle w:val="ConsPlusNormal"/>
        <w:jc w:val="center"/>
      </w:pPr>
    </w:p>
    <w:p w:rsidR="005305E3" w:rsidRDefault="005305E3">
      <w:pPr>
        <w:pStyle w:val="ConsPlusNormal"/>
        <w:ind w:firstLine="540"/>
        <w:jc w:val="both"/>
      </w:pPr>
      <w:r>
        <w:t>Конкурсная комиссия вправе:</w:t>
      </w:r>
    </w:p>
    <w:p w:rsidR="005305E3" w:rsidRDefault="005305E3">
      <w:pPr>
        <w:pStyle w:val="ConsPlusNormal"/>
        <w:spacing w:before="200"/>
        <w:ind w:firstLine="540"/>
        <w:jc w:val="both"/>
      </w:pPr>
      <w:r>
        <w:t>а) взаимодействовать с органами исполнительной власти Сахалинской области, органами местного самоуправления муниципальных образований Сахалинской области, иными органами и организациями по вопросам, входящим в компетенцию конкурсной комиссии;</w:t>
      </w:r>
    </w:p>
    <w:p w:rsidR="005305E3" w:rsidRDefault="005305E3">
      <w:pPr>
        <w:pStyle w:val="ConsPlusNormal"/>
        <w:spacing w:before="200"/>
        <w:ind w:firstLine="540"/>
        <w:jc w:val="both"/>
      </w:pPr>
      <w:r>
        <w:t>б) привлекать экспертов для проведения специализированной экспертизы по вопросам, выносимым на рассмотрение конкурсной комиссии.</w:t>
      </w:r>
    </w:p>
    <w:p w:rsidR="005305E3" w:rsidRDefault="005305E3">
      <w:pPr>
        <w:pStyle w:val="ConsPlusNormal"/>
        <w:jc w:val="center"/>
      </w:pPr>
    </w:p>
    <w:p w:rsidR="005305E3" w:rsidRDefault="005305E3">
      <w:pPr>
        <w:pStyle w:val="ConsPlusTitle"/>
        <w:jc w:val="center"/>
        <w:outlineLvl w:val="1"/>
      </w:pPr>
      <w:r>
        <w:t>4. Состав конкурсной комиссии</w:t>
      </w:r>
    </w:p>
    <w:p w:rsidR="005305E3" w:rsidRDefault="005305E3">
      <w:pPr>
        <w:pStyle w:val="ConsPlusNormal"/>
        <w:jc w:val="center"/>
      </w:pPr>
    </w:p>
    <w:p w:rsidR="005305E3" w:rsidRDefault="005305E3">
      <w:pPr>
        <w:pStyle w:val="ConsPlusNormal"/>
        <w:ind w:firstLine="540"/>
        <w:jc w:val="both"/>
      </w:pPr>
      <w:r>
        <w:t>4.1. В состав конкурсной комиссии включаются представители органов исполнительной власти Сахалинской области, Сахалинской областной Думы и Общественного совета при министерстве финансов Сахалинской области.</w:t>
      </w:r>
    </w:p>
    <w:p w:rsidR="005305E3" w:rsidRDefault="005305E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Сахалинской области от 10.01.2022 N 2)</w:t>
      </w:r>
    </w:p>
    <w:p w:rsidR="005305E3" w:rsidRDefault="005305E3">
      <w:pPr>
        <w:pStyle w:val="ConsPlusNormal"/>
        <w:spacing w:before="200"/>
        <w:ind w:firstLine="540"/>
        <w:jc w:val="both"/>
      </w:pPr>
      <w:r>
        <w:t>4.2. Состав конкурсной комиссии утверждается Правительством Сахалинской области.</w:t>
      </w:r>
    </w:p>
    <w:p w:rsidR="005305E3" w:rsidRDefault="005305E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Сахалинской области от 10.01.2022 N 2)</w:t>
      </w:r>
    </w:p>
    <w:p w:rsidR="005305E3" w:rsidRDefault="005305E3">
      <w:pPr>
        <w:pStyle w:val="ConsPlusNormal"/>
        <w:spacing w:before="200"/>
        <w:ind w:firstLine="540"/>
        <w:jc w:val="both"/>
      </w:pPr>
      <w:r>
        <w:t>4.3. В состав конкурсной комиссии входят: председатель, заместитель председателя, секретарь и члены конкурсной комиссии. Общее количество членов конкурсной комиссии должно составлять не менее восьми человек.</w:t>
      </w:r>
    </w:p>
    <w:p w:rsidR="005305E3" w:rsidRDefault="005305E3">
      <w:pPr>
        <w:pStyle w:val="ConsPlusNormal"/>
        <w:spacing w:before="200"/>
        <w:ind w:firstLine="540"/>
        <w:jc w:val="both"/>
      </w:pPr>
      <w:r>
        <w:t>Представление и (или) согласование не менее половины персонального состава конкурсной комиссии осуществляется Сахалинской областной Думой.</w:t>
      </w:r>
    </w:p>
    <w:p w:rsidR="005305E3" w:rsidRDefault="005305E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4.3 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Сахалинской области от 10.01.2022 N 2)</w:t>
      </w:r>
    </w:p>
    <w:p w:rsidR="005305E3" w:rsidRDefault="005305E3">
      <w:pPr>
        <w:pStyle w:val="ConsPlusNormal"/>
        <w:spacing w:before="200"/>
        <w:ind w:firstLine="540"/>
        <w:jc w:val="both"/>
      </w:pPr>
      <w:r>
        <w:t>4.4. Председатель конкурсной комиссии:</w:t>
      </w:r>
    </w:p>
    <w:p w:rsidR="005305E3" w:rsidRDefault="005305E3">
      <w:pPr>
        <w:pStyle w:val="ConsPlusNormal"/>
        <w:spacing w:before="200"/>
        <w:ind w:firstLine="540"/>
        <w:jc w:val="both"/>
      </w:pPr>
      <w:r>
        <w:t>а) руководит деятельностью конкурсной комиссии, проводит заседания конкурсной комиссии, распределяет обязанности между членами конкурсной комиссии, дает им поручения;</w:t>
      </w:r>
    </w:p>
    <w:p w:rsidR="005305E3" w:rsidRDefault="005305E3">
      <w:pPr>
        <w:pStyle w:val="ConsPlusNormal"/>
        <w:spacing w:before="200"/>
        <w:ind w:firstLine="540"/>
        <w:jc w:val="both"/>
      </w:pPr>
      <w:r>
        <w:t>б) определяет место, время заседания конкурсной комиссии и утверждает повестку дня заседания конкурсной комиссии;</w:t>
      </w:r>
    </w:p>
    <w:p w:rsidR="005305E3" w:rsidRDefault="005305E3">
      <w:pPr>
        <w:pStyle w:val="ConsPlusNormal"/>
        <w:spacing w:before="200"/>
        <w:ind w:firstLine="540"/>
        <w:jc w:val="both"/>
      </w:pPr>
      <w:r>
        <w:t>в) подписывает от имени конкурсной комиссии все документы, связанные с выполнением возложенных на конкурсную комиссию задач;</w:t>
      </w:r>
    </w:p>
    <w:p w:rsidR="005305E3" w:rsidRDefault="005305E3">
      <w:pPr>
        <w:pStyle w:val="ConsPlusNormal"/>
        <w:spacing w:before="200"/>
        <w:ind w:firstLine="540"/>
        <w:jc w:val="both"/>
      </w:pPr>
      <w:r>
        <w:lastRenderedPageBreak/>
        <w:t>г) организует работу по актуализации состава конкурсной комиссии;</w:t>
      </w:r>
    </w:p>
    <w:p w:rsidR="005305E3" w:rsidRDefault="005305E3">
      <w:pPr>
        <w:pStyle w:val="ConsPlusNormal"/>
        <w:spacing w:before="200"/>
        <w:ind w:firstLine="540"/>
        <w:jc w:val="both"/>
      </w:pPr>
      <w:r>
        <w:t xml:space="preserve">д) осуществляет общий </w:t>
      </w:r>
      <w:proofErr w:type="gramStart"/>
      <w:r>
        <w:t>контроль за</w:t>
      </w:r>
      <w:proofErr w:type="gramEnd"/>
      <w:r>
        <w:t xml:space="preserve"> реализацией принятых конкурсной комиссией решений и рекомендаций;</w:t>
      </w:r>
    </w:p>
    <w:p w:rsidR="005305E3" w:rsidRDefault="005305E3">
      <w:pPr>
        <w:pStyle w:val="ConsPlusNormal"/>
        <w:spacing w:before="200"/>
        <w:ind w:firstLine="540"/>
        <w:jc w:val="both"/>
      </w:pPr>
      <w:r>
        <w:t>е) представляет конкурсную комиссию по вопросам, относящимся к ее компетенции;</w:t>
      </w:r>
    </w:p>
    <w:p w:rsidR="005305E3" w:rsidRDefault="005305E3">
      <w:pPr>
        <w:pStyle w:val="ConsPlusNormal"/>
        <w:spacing w:before="200"/>
        <w:ind w:firstLine="540"/>
        <w:jc w:val="both"/>
      </w:pPr>
      <w:r>
        <w:t>ж) несет персональную ответственность за выполнение возложенных на конкурсную комиссию задач.</w:t>
      </w:r>
    </w:p>
    <w:p w:rsidR="005305E3" w:rsidRDefault="005305E3">
      <w:pPr>
        <w:pStyle w:val="ConsPlusNormal"/>
        <w:spacing w:before="200"/>
        <w:ind w:firstLine="540"/>
        <w:jc w:val="both"/>
      </w:pPr>
      <w:r>
        <w:t>4.5. Заместитель председателя конкурсной комиссии:</w:t>
      </w:r>
    </w:p>
    <w:p w:rsidR="005305E3" w:rsidRDefault="005305E3">
      <w:pPr>
        <w:pStyle w:val="ConsPlusNormal"/>
        <w:spacing w:before="200"/>
        <w:ind w:firstLine="540"/>
        <w:jc w:val="both"/>
      </w:pPr>
      <w:r>
        <w:t>а) выполняет функции председателя конкурсной комиссии в случае его отсутствия (отпуск, командировка, временная нетрудоспособность);</w:t>
      </w:r>
    </w:p>
    <w:p w:rsidR="005305E3" w:rsidRDefault="005305E3">
      <w:pPr>
        <w:pStyle w:val="ConsPlusNormal"/>
        <w:spacing w:before="200"/>
        <w:ind w:firstLine="540"/>
        <w:jc w:val="both"/>
      </w:pPr>
      <w:r>
        <w:t>б) выполняет отдельные полномочия председателя конкурсной комиссии по поручению председателя конкурсной комиссии;</w:t>
      </w:r>
    </w:p>
    <w:p w:rsidR="005305E3" w:rsidRDefault="005305E3">
      <w:pPr>
        <w:pStyle w:val="ConsPlusNormal"/>
        <w:spacing w:before="200"/>
        <w:ind w:firstLine="540"/>
        <w:jc w:val="both"/>
      </w:pPr>
      <w:r>
        <w:t>в) вносит предложения о необходимости внесения изменений в состав конкурсной комиссии;</w:t>
      </w:r>
    </w:p>
    <w:p w:rsidR="005305E3" w:rsidRDefault="005305E3">
      <w:pPr>
        <w:pStyle w:val="ConsPlusNormal"/>
        <w:spacing w:before="200"/>
        <w:ind w:firstLine="540"/>
        <w:jc w:val="both"/>
      </w:pPr>
      <w:r>
        <w:t xml:space="preserve">г) осуществляет </w:t>
      </w:r>
      <w:proofErr w:type="gramStart"/>
      <w:r>
        <w:t>контроль за</w:t>
      </w:r>
      <w:proofErr w:type="gramEnd"/>
      <w:r>
        <w:t xml:space="preserve"> выполнением принятых конкурсной комиссией решений и поручений председателя конкурсной комиссии;</w:t>
      </w:r>
    </w:p>
    <w:p w:rsidR="005305E3" w:rsidRDefault="005305E3">
      <w:pPr>
        <w:pStyle w:val="ConsPlusNormal"/>
        <w:spacing w:before="200"/>
        <w:ind w:firstLine="540"/>
        <w:jc w:val="both"/>
      </w:pPr>
      <w:r>
        <w:t xml:space="preserve">д) осуществляет </w:t>
      </w:r>
      <w:proofErr w:type="gramStart"/>
      <w:r>
        <w:t>контроль за</w:t>
      </w:r>
      <w:proofErr w:type="gramEnd"/>
      <w:r>
        <w:t xml:space="preserve"> выполнением плана работы конкурсной комиссии;</w:t>
      </w:r>
    </w:p>
    <w:p w:rsidR="005305E3" w:rsidRDefault="005305E3">
      <w:pPr>
        <w:pStyle w:val="ConsPlusNormal"/>
        <w:spacing w:before="200"/>
        <w:ind w:firstLine="540"/>
        <w:jc w:val="both"/>
      </w:pPr>
      <w:r>
        <w:t>е) организует взаимодействие с органами исполнительной власти Сахалинской области, органами местного самоуправления муниципальных образований Сахалинской области, иными органами и организациями по вопросам, рассматриваемым конкурсной комиссией.</w:t>
      </w:r>
    </w:p>
    <w:p w:rsidR="005305E3" w:rsidRDefault="005305E3">
      <w:pPr>
        <w:pStyle w:val="ConsPlusNormal"/>
        <w:spacing w:before="200"/>
        <w:ind w:firstLine="540"/>
        <w:jc w:val="both"/>
      </w:pPr>
      <w:r>
        <w:t>4.6. Секретарь конкурсной комиссии:</w:t>
      </w:r>
    </w:p>
    <w:p w:rsidR="005305E3" w:rsidRDefault="005305E3">
      <w:pPr>
        <w:pStyle w:val="ConsPlusNormal"/>
        <w:spacing w:before="200"/>
        <w:ind w:firstLine="540"/>
        <w:jc w:val="both"/>
      </w:pPr>
      <w:r>
        <w:t>а) формирует проект повестки дня заседаний конкурсной комиссии;</w:t>
      </w:r>
    </w:p>
    <w:p w:rsidR="005305E3" w:rsidRDefault="005305E3">
      <w:pPr>
        <w:pStyle w:val="ConsPlusNormal"/>
        <w:spacing w:before="200"/>
        <w:ind w:firstLine="540"/>
        <w:jc w:val="both"/>
      </w:pPr>
      <w:r>
        <w:t>б) организует сбор и подготовку материалов к заседаниям конкурсной комиссии;</w:t>
      </w:r>
    </w:p>
    <w:p w:rsidR="005305E3" w:rsidRDefault="005305E3">
      <w:pPr>
        <w:pStyle w:val="ConsPlusNormal"/>
        <w:spacing w:before="200"/>
        <w:ind w:firstLine="540"/>
        <w:jc w:val="both"/>
      </w:pPr>
      <w:r>
        <w:t>в) информирует членов конкурсной комиссии о месте, времени проведения заседания конкурсной комиссии и повестке дня очередного заседания конкурсной комиссии, обеспечивает их необходимыми справочно-информационными материалами;</w:t>
      </w:r>
    </w:p>
    <w:p w:rsidR="005305E3" w:rsidRDefault="005305E3">
      <w:pPr>
        <w:pStyle w:val="ConsPlusNormal"/>
        <w:spacing w:before="200"/>
        <w:ind w:firstLine="540"/>
        <w:jc w:val="both"/>
      </w:pPr>
      <w:r>
        <w:t>г) оформляет протоколы заседаний конкурсной комиссии;</w:t>
      </w:r>
    </w:p>
    <w:p w:rsidR="005305E3" w:rsidRDefault="005305E3">
      <w:pPr>
        <w:pStyle w:val="ConsPlusNormal"/>
        <w:spacing w:before="200"/>
        <w:ind w:firstLine="540"/>
        <w:jc w:val="both"/>
      </w:pPr>
      <w:r>
        <w:t>д) формирует в дело документы конкурсной комиссии, хранит их и сдает в архив в установленном порядке.</w:t>
      </w:r>
    </w:p>
    <w:p w:rsidR="005305E3" w:rsidRDefault="005305E3">
      <w:pPr>
        <w:pStyle w:val="ConsPlusNormal"/>
        <w:spacing w:before="200"/>
        <w:ind w:firstLine="540"/>
        <w:jc w:val="both"/>
      </w:pPr>
      <w:r>
        <w:t>4.7. Члены конкурсной комиссии имеют право:</w:t>
      </w:r>
    </w:p>
    <w:p w:rsidR="005305E3" w:rsidRDefault="005305E3">
      <w:pPr>
        <w:pStyle w:val="ConsPlusNormal"/>
        <w:spacing w:before="200"/>
        <w:ind w:firstLine="540"/>
        <w:jc w:val="both"/>
      </w:pPr>
      <w:r>
        <w:t>а) доступа к информации и другим материалам, рассматриваемым на заседаниях конкурсной комиссии;</w:t>
      </w:r>
    </w:p>
    <w:p w:rsidR="005305E3" w:rsidRDefault="005305E3">
      <w:pPr>
        <w:pStyle w:val="ConsPlusNormal"/>
        <w:spacing w:before="200"/>
        <w:ind w:firstLine="540"/>
        <w:jc w:val="both"/>
      </w:pPr>
      <w:r>
        <w:t>б) в случае несогласия с принятым решением изложить письменно свое особое мнение, которое подлежит обязательному приобщению к протоколу заседания конкурсной комиссии.</w:t>
      </w:r>
    </w:p>
    <w:p w:rsidR="005305E3" w:rsidRDefault="005305E3">
      <w:pPr>
        <w:pStyle w:val="ConsPlusNormal"/>
        <w:jc w:val="center"/>
      </w:pPr>
    </w:p>
    <w:p w:rsidR="005305E3" w:rsidRDefault="005305E3">
      <w:pPr>
        <w:pStyle w:val="ConsPlusTitle"/>
        <w:jc w:val="center"/>
        <w:outlineLvl w:val="1"/>
      </w:pPr>
      <w:r>
        <w:t>5. Организация работы конкурсной комиссии</w:t>
      </w:r>
    </w:p>
    <w:p w:rsidR="005305E3" w:rsidRDefault="005305E3">
      <w:pPr>
        <w:pStyle w:val="ConsPlusNormal"/>
        <w:jc w:val="center"/>
      </w:pPr>
    </w:p>
    <w:p w:rsidR="005305E3" w:rsidRDefault="005305E3">
      <w:pPr>
        <w:pStyle w:val="ConsPlusNormal"/>
        <w:ind w:firstLine="540"/>
        <w:jc w:val="both"/>
      </w:pPr>
      <w:r>
        <w:t>5.1. Организационное и информационное обеспечение деятельности конкурсной комиссии осуществляет министерство финансов Сахалинской области.</w:t>
      </w:r>
    </w:p>
    <w:p w:rsidR="005305E3" w:rsidRDefault="005305E3">
      <w:pPr>
        <w:pStyle w:val="ConsPlusNormal"/>
        <w:spacing w:before="200"/>
        <w:ind w:firstLine="540"/>
        <w:jc w:val="both"/>
      </w:pPr>
      <w:r>
        <w:t>5.2. Заседания конкурсной комиссии проводятся по мере необходимости, но не реже одного раза в год.</w:t>
      </w:r>
    </w:p>
    <w:p w:rsidR="005305E3" w:rsidRDefault="005305E3">
      <w:pPr>
        <w:pStyle w:val="ConsPlusNormal"/>
        <w:spacing w:before="200"/>
        <w:ind w:firstLine="540"/>
        <w:jc w:val="both"/>
      </w:pPr>
      <w:r>
        <w:t>5.3. Внеочередные заседания конкурсной комиссии проводятся по решению председателя конкурсной комиссии.</w:t>
      </w:r>
    </w:p>
    <w:p w:rsidR="005305E3" w:rsidRDefault="005305E3">
      <w:pPr>
        <w:pStyle w:val="ConsPlusNormal"/>
        <w:spacing w:before="200"/>
        <w:ind w:firstLine="540"/>
        <w:jc w:val="both"/>
      </w:pPr>
      <w:r>
        <w:t>5.4. Заседание конкурсной комиссии считается правомочным, если на нем присутствует не менее половины общего количества ее членов.</w:t>
      </w:r>
    </w:p>
    <w:p w:rsidR="005305E3" w:rsidRDefault="005305E3">
      <w:pPr>
        <w:pStyle w:val="ConsPlusNormal"/>
        <w:spacing w:before="200"/>
        <w:ind w:firstLine="540"/>
        <w:jc w:val="both"/>
      </w:pPr>
      <w:r>
        <w:lastRenderedPageBreak/>
        <w:t>5.5. Члены конкурсной комиссии участвуют в заседаниях без права замены.</w:t>
      </w:r>
    </w:p>
    <w:p w:rsidR="005305E3" w:rsidRDefault="005305E3">
      <w:pPr>
        <w:pStyle w:val="ConsPlusNormal"/>
        <w:spacing w:before="200"/>
        <w:ind w:firstLine="540"/>
        <w:jc w:val="both"/>
      </w:pPr>
      <w:r>
        <w:t>В случае невозможности присутствия на заседании лица, входящего в состав конкурсной комиссии, такое лицо имеет право заблаговременно представить свое мнение по рассматриваемым вопросам в письменной форме. В этом случае оно оглашается на заседании конкурсной комиссии и приобщается к протоколу заседания.</w:t>
      </w:r>
    </w:p>
    <w:p w:rsidR="005305E3" w:rsidRDefault="005305E3">
      <w:pPr>
        <w:pStyle w:val="ConsPlusNormal"/>
        <w:spacing w:before="200"/>
        <w:ind w:firstLine="540"/>
        <w:jc w:val="both"/>
      </w:pPr>
      <w:r>
        <w:t>5.6. На заседания конкурсной комиссии при необходимости могут приглашаться представители органов исполнительной власти Сахалинской области, органов местного самоуправления Сахалинской области, Сахалинской областной Думы, общественных и иных организаций, не входящие в состав конкурсной комиссии.</w:t>
      </w:r>
    </w:p>
    <w:p w:rsidR="005305E3" w:rsidRDefault="005305E3">
      <w:pPr>
        <w:pStyle w:val="ConsPlusNormal"/>
        <w:spacing w:before="200"/>
        <w:ind w:firstLine="540"/>
        <w:jc w:val="both"/>
      </w:pPr>
      <w:r>
        <w:t>5.7. 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комиссии. При равенстве голосов решающим является голос председательствующего на заседании конкурсной комиссии.</w:t>
      </w:r>
    </w:p>
    <w:p w:rsidR="005305E3" w:rsidRDefault="005305E3">
      <w:pPr>
        <w:pStyle w:val="ConsPlusNormal"/>
        <w:spacing w:before="200"/>
        <w:ind w:firstLine="540"/>
        <w:jc w:val="both"/>
      </w:pPr>
      <w:r>
        <w:t>5.8. Решение конкурсной комиссии оформляется протоколом, который подписывается всеми членами конкурсной комиссии, принявшими участие в заседании.</w:t>
      </w:r>
    </w:p>
    <w:p w:rsidR="005305E3" w:rsidRDefault="005305E3">
      <w:pPr>
        <w:pStyle w:val="ConsPlusNormal"/>
        <w:spacing w:before="200"/>
        <w:ind w:firstLine="540"/>
        <w:jc w:val="both"/>
      </w:pPr>
      <w:r>
        <w:t>5.9. Копия протокола заседания конкурсной комиссии рассылается органам исполнительной власти Сахалинской области, представители которых входят в состав конкурсной комиссии, а также размещается на официальном сайте организатора.</w:t>
      </w:r>
    </w:p>
    <w:p w:rsidR="005305E3" w:rsidRDefault="005305E3">
      <w:pPr>
        <w:pStyle w:val="ConsPlusNormal"/>
      </w:pPr>
    </w:p>
    <w:p w:rsidR="005305E3" w:rsidRDefault="005305E3">
      <w:pPr>
        <w:pStyle w:val="ConsPlusNormal"/>
      </w:pPr>
    </w:p>
    <w:p w:rsidR="005305E3" w:rsidRDefault="005305E3">
      <w:pPr>
        <w:pStyle w:val="ConsPlusNormal"/>
      </w:pPr>
    </w:p>
    <w:p w:rsidR="005305E3" w:rsidRDefault="005305E3">
      <w:pPr>
        <w:pStyle w:val="ConsPlusNormal"/>
      </w:pPr>
    </w:p>
    <w:p w:rsidR="005305E3" w:rsidRDefault="005305E3">
      <w:pPr>
        <w:pStyle w:val="ConsPlusNormal"/>
      </w:pPr>
    </w:p>
    <w:p w:rsidR="005305E3" w:rsidRDefault="005305E3">
      <w:pPr>
        <w:pStyle w:val="ConsPlusNormal"/>
        <w:jc w:val="right"/>
        <w:outlineLvl w:val="0"/>
      </w:pPr>
      <w:r>
        <w:t>Утвержден</w:t>
      </w:r>
    </w:p>
    <w:p w:rsidR="005305E3" w:rsidRDefault="005305E3">
      <w:pPr>
        <w:pStyle w:val="ConsPlusNormal"/>
        <w:jc w:val="right"/>
      </w:pPr>
      <w:r>
        <w:t>постановлением</w:t>
      </w:r>
    </w:p>
    <w:p w:rsidR="005305E3" w:rsidRDefault="005305E3">
      <w:pPr>
        <w:pStyle w:val="ConsPlusNormal"/>
        <w:jc w:val="right"/>
      </w:pPr>
      <w:r>
        <w:t>Правительства Сахалинской области</w:t>
      </w:r>
    </w:p>
    <w:p w:rsidR="005305E3" w:rsidRDefault="005305E3">
      <w:pPr>
        <w:pStyle w:val="ConsPlusNormal"/>
        <w:jc w:val="right"/>
      </w:pPr>
      <w:r>
        <w:t>от 03.03.2021 N 69</w:t>
      </w:r>
    </w:p>
    <w:p w:rsidR="005305E3" w:rsidRDefault="005305E3">
      <w:pPr>
        <w:pStyle w:val="ConsPlusNormal"/>
      </w:pPr>
    </w:p>
    <w:p w:rsidR="005305E3" w:rsidRDefault="005305E3">
      <w:pPr>
        <w:pStyle w:val="ConsPlusTitle"/>
        <w:jc w:val="center"/>
      </w:pPr>
      <w:bookmarkStart w:id="1" w:name="P130"/>
      <w:bookmarkEnd w:id="1"/>
      <w:r>
        <w:t>ПОРЯДОК</w:t>
      </w:r>
    </w:p>
    <w:p w:rsidR="005305E3" w:rsidRDefault="005305E3">
      <w:pPr>
        <w:pStyle w:val="ConsPlusTitle"/>
        <w:jc w:val="center"/>
      </w:pPr>
      <w:r>
        <w:t>ПРОВЕДЕНИЯ КОНКУРСНОГО ОТБОРА НА ПРЕДОСТАВЛЕНИЕ БЮДЖЕТАМ</w:t>
      </w:r>
    </w:p>
    <w:p w:rsidR="005305E3" w:rsidRDefault="005305E3">
      <w:pPr>
        <w:pStyle w:val="ConsPlusTitle"/>
        <w:jc w:val="center"/>
      </w:pPr>
      <w:r>
        <w:t>МУНИЦИПАЛЬНЫХ ОБРАЗОВАНИЙ САХАЛИНСКОЙ ОБЛАСТИ СУБСИДИИ</w:t>
      </w:r>
    </w:p>
    <w:p w:rsidR="005305E3" w:rsidRDefault="005305E3">
      <w:pPr>
        <w:pStyle w:val="ConsPlusTitle"/>
        <w:jc w:val="center"/>
      </w:pPr>
      <w:r>
        <w:t>ИЗ ОБЛАСТНОГО БЮДЖЕТА НА РЕАЛИЗАЦИЮ ИНИЦИАТИВНЫХ ПРОЕКТОВ</w:t>
      </w:r>
    </w:p>
    <w:p w:rsidR="005305E3" w:rsidRDefault="005305E3">
      <w:pPr>
        <w:pStyle w:val="ConsPlusTitle"/>
        <w:jc w:val="center"/>
      </w:pPr>
      <w:r>
        <w:t>В САХАЛИНСКОЙ ОБЛАСТИ</w:t>
      </w:r>
    </w:p>
    <w:p w:rsidR="005305E3" w:rsidRDefault="005305E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305E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5E3" w:rsidRDefault="005305E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5E3" w:rsidRDefault="005305E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05E3" w:rsidRDefault="005305E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305E3" w:rsidRDefault="005305E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Сахалинской области</w:t>
            </w:r>
            <w:proofErr w:type="gramEnd"/>
          </w:p>
          <w:p w:rsidR="005305E3" w:rsidRDefault="005305E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13.09.2021 </w:t>
            </w:r>
            <w:hyperlink r:id="rId26">
              <w:r>
                <w:rPr>
                  <w:color w:val="0000FF"/>
                </w:rPr>
                <w:t>N 364</w:t>
              </w:r>
            </w:hyperlink>
            <w:r>
              <w:rPr>
                <w:color w:val="392C69"/>
              </w:rPr>
              <w:t xml:space="preserve">, от 10.01.2022 </w:t>
            </w:r>
            <w:hyperlink r:id="rId27">
              <w:r>
                <w:rPr>
                  <w:color w:val="0000FF"/>
                </w:rPr>
                <w:t>N 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5E3" w:rsidRDefault="005305E3">
            <w:pPr>
              <w:pStyle w:val="ConsPlusNormal"/>
            </w:pPr>
          </w:p>
        </w:tc>
      </w:tr>
    </w:tbl>
    <w:p w:rsidR="005305E3" w:rsidRDefault="005305E3">
      <w:pPr>
        <w:pStyle w:val="ConsPlusNormal"/>
      </w:pPr>
    </w:p>
    <w:p w:rsidR="005305E3" w:rsidRDefault="005305E3">
      <w:pPr>
        <w:pStyle w:val="ConsPlusTitle"/>
        <w:jc w:val="center"/>
        <w:outlineLvl w:val="1"/>
      </w:pPr>
      <w:r>
        <w:t>1. Общие положения</w:t>
      </w:r>
    </w:p>
    <w:p w:rsidR="005305E3" w:rsidRDefault="005305E3">
      <w:pPr>
        <w:pStyle w:val="ConsPlusNormal"/>
        <w:jc w:val="center"/>
      </w:pPr>
    </w:p>
    <w:p w:rsidR="005305E3" w:rsidRDefault="005305E3">
      <w:pPr>
        <w:pStyle w:val="ConsPlusNormal"/>
        <w:ind w:firstLine="540"/>
        <w:jc w:val="both"/>
      </w:pPr>
      <w:r>
        <w:t xml:space="preserve">1.1. </w:t>
      </w:r>
      <w:proofErr w:type="gramStart"/>
      <w:r>
        <w:t>Настоящий Порядок определяет процедуру проведения конкурсного отбора на предоставление бюджетам муниципальных образований Сахалинской области субсидии из областного бюджета на реализацию инициативных проектов в Сахалинской области (далее соответственно - конкурсный отбор, субсидия), а также устанавливает порядок рассмотрения инициативных проектов, выдвигаемых для получения финансовой поддержки за счет субсидии, требования к составу сведений, которые должны содержать инициативные проекты, а также основания для отказа в</w:t>
      </w:r>
      <w:proofErr w:type="gramEnd"/>
      <w:r>
        <w:t xml:space="preserve"> их поддержке.</w:t>
      </w:r>
    </w:p>
    <w:p w:rsidR="005305E3" w:rsidRDefault="005305E3">
      <w:pPr>
        <w:pStyle w:val="ConsPlusNormal"/>
        <w:spacing w:before="200"/>
        <w:ind w:firstLine="540"/>
        <w:jc w:val="both"/>
      </w:pPr>
      <w:r>
        <w:t>1.2. В отношении инициативных проектов, решение о поддержке и реализации которых принимает местная администрация без привлечения средств субсидии, порядок рассмотрения таких инициативных проектов регулируется действующим законодательством Российской Федерации и принимаемыми в соответствии с ним муниципальными правовыми актами.</w:t>
      </w:r>
    </w:p>
    <w:p w:rsidR="005305E3" w:rsidRDefault="005305E3">
      <w:pPr>
        <w:pStyle w:val="ConsPlusNormal"/>
        <w:spacing w:before="200"/>
        <w:ind w:firstLine="540"/>
        <w:jc w:val="both"/>
      </w:pPr>
      <w:r>
        <w:t>1.3. Основные понятия, используемые в настоящем Порядке:</w:t>
      </w:r>
    </w:p>
    <w:p w:rsidR="005305E3" w:rsidRDefault="005305E3">
      <w:pPr>
        <w:pStyle w:val="ConsPlusNormal"/>
        <w:spacing w:before="200"/>
        <w:ind w:firstLine="540"/>
        <w:jc w:val="both"/>
      </w:pPr>
      <w:bookmarkStart w:id="2" w:name="P144"/>
      <w:bookmarkEnd w:id="2"/>
      <w:r>
        <w:t xml:space="preserve">1.3.1. </w:t>
      </w:r>
      <w:proofErr w:type="gramStart"/>
      <w:r>
        <w:t xml:space="preserve">Объекты инфраструктуры - муниципальное имущество, предназначенное для решения органами местного самоуправления вопросов местного значения и реализации полномочий, определенных </w:t>
      </w:r>
      <w:hyperlink r:id="rId28">
        <w:r>
          <w:rPr>
            <w:color w:val="0000FF"/>
          </w:rPr>
          <w:t>статьей 16</w:t>
        </w:r>
      </w:hyperlink>
      <w:r>
        <w:t xml:space="preserve"> Федерального закона от 6 октября 2003 года N 131-ФЗ "Об общих </w:t>
      </w:r>
      <w:r>
        <w:lastRenderedPageBreak/>
        <w:t>принципах организации местного самоуправления в Российской Федерации": объекты благоустройства, объекты культуры и объекты, используемые для проведения общественных и культурно-массовых мероприятий, объекты водоснабжения и водоотведения, объекты улично-дорожной сети, автомобильные дороги и</w:t>
      </w:r>
      <w:proofErr w:type="gramEnd"/>
      <w:r>
        <w:t xml:space="preserve"> сооружения на них, детские и спортивные объекты, муниципальные бани.</w:t>
      </w:r>
    </w:p>
    <w:p w:rsidR="005305E3" w:rsidRDefault="005305E3">
      <w:pPr>
        <w:pStyle w:val="ConsPlusNormal"/>
        <w:spacing w:before="200"/>
        <w:ind w:firstLine="540"/>
        <w:jc w:val="both"/>
      </w:pPr>
      <w:r>
        <w:t xml:space="preserve">1.3.2. Инициативный проект - предложение граждан, внесенное в установленном порядке в местную администрацию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</w:t>
      </w:r>
      <w:proofErr w:type="gramStart"/>
      <w:r>
        <w:t>решения</w:t>
      </w:r>
      <w:proofErr w:type="gramEnd"/>
      <w:r>
        <w:t xml:space="preserve"> которых предоставлено органам местного самоуправления, в отношении объектов инфраструктуры муниципальной собственности.</w:t>
      </w:r>
    </w:p>
    <w:p w:rsidR="005305E3" w:rsidRDefault="005305E3">
      <w:pPr>
        <w:pStyle w:val="ConsPlusNormal"/>
        <w:jc w:val="both"/>
      </w:pPr>
      <w:r>
        <w:t xml:space="preserve">(пп. 1.3.2 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Сахалинской области от 13.09.2021 N 364)</w:t>
      </w:r>
    </w:p>
    <w:p w:rsidR="005305E3" w:rsidRDefault="005305E3">
      <w:pPr>
        <w:pStyle w:val="ConsPlusNormal"/>
        <w:spacing w:before="200"/>
        <w:ind w:firstLine="540"/>
        <w:jc w:val="both"/>
      </w:pPr>
      <w:r>
        <w:t xml:space="preserve">1.3.3. Инициативные платежи -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</w:t>
      </w:r>
      <w:hyperlink r:id="rId30">
        <w:r>
          <w:rPr>
            <w:color w:val="0000FF"/>
          </w:rPr>
          <w:t>кодексом</w:t>
        </w:r>
      </w:hyperlink>
      <w:r>
        <w:t xml:space="preserve"> Российской Федерации </w:t>
      </w:r>
      <w:proofErr w:type="gramStart"/>
      <w:r>
        <w:t>в</w:t>
      </w:r>
      <w:proofErr w:type="gramEnd"/>
      <w:r>
        <w:t xml:space="preserve"> </w:t>
      </w:r>
      <w:proofErr w:type="gramStart"/>
      <w:r>
        <w:t>местный</w:t>
      </w:r>
      <w:proofErr w:type="gramEnd"/>
      <w:r>
        <w:t xml:space="preserve"> бюджет в целях реализации конкретных инициативных проектов.</w:t>
      </w:r>
    </w:p>
    <w:p w:rsidR="005305E3" w:rsidRDefault="005305E3">
      <w:pPr>
        <w:pStyle w:val="ConsPlusNormal"/>
        <w:jc w:val="center"/>
      </w:pPr>
    </w:p>
    <w:p w:rsidR="005305E3" w:rsidRDefault="005305E3">
      <w:pPr>
        <w:pStyle w:val="ConsPlusTitle"/>
        <w:jc w:val="center"/>
        <w:outlineLvl w:val="1"/>
      </w:pPr>
      <w:r>
        <w:t>2. Порядок рассмотрения инициативных проектов,</w:t>
      </w:r>
    </w:p>
    <w:p w:rsidR="005305E3" w:rsidRDefault="005305E3">
      <w:pPr>
        <w:pStyle w:val="ConsPlusTitle"/>
        <w:jc w:val="center"/>
      </w:pPr>
      <w:proofErr w:type="gramStart"/>
      <w:r>
        <w:t>выдвигаемых</w:t>
      </w:r>
      <w:proofErr w:type="gramEnd"/>
      <w:r>
        <w:t xml:space="preserve"> для получения финансовой поддержки</w:t>
      </w:r>
    </w:p>
    <w:p w:rsidR="005305E3" w:rsidRDefault="005305E3">
      <w:pPr>
        <w:pStyle w:val="ConsPlusTitle"/>
        <w:jc w:val="center"/>
      </w:pPr>
      <w:r>
        <w:t>за счет субсидии из областного бюджета</w:t>
      </w:r>
    </w:p>
    <w:p w:rsidR="005305E3" w:rsidRDefault="005305E3">
      <w:pPr>
        <w:pStyle w:val="ConsPlusNormal"/>
        <w:jc w:val="center"/>
      </w:pPr>
    </w:p>
    <w:p w:rsidR="005305E3" w:rsidRDefault="005305E3">
      <w:pPr>
        <w:pStyle w:val="ConsPlusNormal"/>
        <w:ind w:firstLine="540"/>
        <w:jc w:val="both"/>
      </w:pPr>
      <w:r>
        <w:t xml:space="preserve">2.1.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</w:t>
      </w:r>
      <w:proofErr w:type="gramStart"/>
      <w:r>
        <w:t>решения</w:t>
      </w:r>
      <w:proofErr w:type="gramEnd"/>
      <w:r>
        <w:t xml:space="preserve"> которых предоставлено органам местного самоуправления, в местную администрацию может быть внесен инициативный проект. Порядок определения части территории муниципального образования, на которой могут реализовываться инициативные проекты, устанавливается нормативным правовым актом представительного органа муниципального образования.</w:t>
      </w:r>
    </w:p>
    <w:p w:rsidR="005305E3" w:rsidRDefault="005305E3">
      <w:pPr>
        <w:pStyle w:val="ConsPlusNormal"/>
        <w:spacing w:before="200"/>
        <w:ind w:firstLine="540"/>
        <w:jc w:val="both"/>
      </w:pPr>
      <w:r>
        <w:t>2.2.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соответствующего муниципального образования, органы территориального общественного самоуправления, староста сельского населенного пункта (далее - инициаторы проекта). Минимальная численность инициативной группы может быть уменьшена нормативным правовым актом представительного органа муниципального образования.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лицам, осуществляющим деятельность на территории соответствующего муниципального образования.</w:t>
      </w:r>
    </w:p>
    <w:p w:rsidR="005305E3" w:rsidRDefault="005305E3">
      <w:pPr>
        <w:pStyle w:val="ConsPlusNormal"/>
        <w:spacing w:before="200"/>
        <w:ind w:firstLine="540"/>
        <w:jc w:val="both"/>
      </w:pPr>
      <w:r>
        <w:t>2.3. Инициативный проект, выдвигаемый для получения финансовой поддержки за счет средств субсидии, должен содержать следующие сведения:</w:t>
      </w:r>
    </w:p>
    <w:p w:rsidR="005305E3" w:rsidRDefault="005305E3">
      <w:pPr>
        <w:pStyle w:val="ConsPlusNormal"/>
        <w:spacing w:before="200"/>
        <w:ind w:firstLine="540"/>
        <w:jc w:val="both"/>
      </w:pPr>
      <w:r>
        <w:t>1) описание проблемы, решение которой имеет приоритетное значение для жителей муниципального образования или его части;</w:t>
      </w:r>
    </w:p>
    <w:p w:rsidR="005305E3" w:rsidRDefault="005305E3">
      <w:pPr>
        <w:pStyle w:val="ConsPlusNormal"/>
        <w:spacing w:before="200"/>
        <w:ind w:firstLine="540"/>
        <w:jc w:val="both"/>
      </w:pPr>
      <w:r>
        <w:t>2) обоснование предложений по решению указанной проблемы;</w:t>
      </w:r>
    </w:p>
    <w:p w:rsidR="005305E3" w:rsidRDefault="005305E3">
      <w:pPr>
        <w:pStyle w:val="ConsPlusNormal"/>
        <w:spacing w:before="200"/>
        <w:ind w:firstLine="540"/>
        <w:jc w:val="both"/>
      </w:pPr>
      <w:r>
        <w:t>3) описание ожидаемого результата (ожидаемых результатов) реализации инициативного проекта;</w:t>
      </w:r>
    </w:p>
    <w:p w:rsidR="005305E3" w:rsidRDefault="005305E3">
      <w:pPr>
        <w:pStyle w:val="ConsPlusNormal"/>
        <w:spacing w:before="200"/>
        <w:ind w:firstLine="540"/>
        <w:jc w:val="both"/>
      </w:pPr>
      <w:r>
        <w:t>4) предварительный расчет необходимых расходов на реализацию инициативного проекта;</w:t>
      </w:r>
    </w:p>
    <w:p w:rsidR="005305E3" w:rsidRDefault="005305E3">
      <w:pPr>
        <w:pStyle w:val="ConsPlusNormal"/>
        <w:spacing w:before="200"/>
        <w:ind w:firstLine="540"/>
        <w:jc w:val="both"/>
      </w:pPr>
      <w:r>
        <w:t>5) планируемые сроки реализации инициативного проекта;</w:t>
      </w:r>
    </w:p>
    <w:p w:rsidR="005305E3" w:rsidRDefault="005305E3">
      <w:pPr>
        <w:pStyle w:val="ConsPlusNormal"/>
        <w:spacing w:before="200"/>
        <w:ind w:firstLine="540"/>
        <w:jc w:val="both"/>
      </w:pPr>
      <w: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5305E3" w:rsidRDefault="005305E3">
      <w:pPr>
        <w:pStyle w:val="ConsPlusNormal"/>
        <w:spacing w:before="200"/>
        <w:ind w:firstLine="540"/>
        <w:jc w:val="both"/>
      </w:pPr>
      <w:r>
        <w:t>7) указание на территорию муниципального образования или его часть, в границах которой будет реализовываться инициативный проект;</w:t>
      </w:r>
    </w:p>
    <w:p w:rsidR="005305E3" w:rsidRDefault="005305E3">
      <w:pPr>
        <w:pStyle w:val="ConsPlusNormal"/>
        <w:spacing w:before="200"/>
        <w:ind w:firstLine="540"/>
        <w:jc w:val="both"/>
      </w:pPr>
      <w:r>
        <w:t xml:space="preserve">8) указание на объем бюджетных средств, необходимых в целях реализации инициативного </w:t>
      </w:r>
      <w:r>
        <w:lastRenderedPageBreak/>
        <w:t>проекта, за исключением планируемого объема инициативных платежей;</w:t>
      </w:r>
    </w:p>
    <w:p w:rsidR="005305E3" w:rsidRDefault="005305E3">
      <w:pPr>
        <w:pStyle w:val="ConsPlusNormal"/>
        <w:spacing w:before="200"/>
        <w:ind w:firstLine="540"/>
        <w:jc w:val="both"/>
      </w:pPr>
      <w:r>
        <w:t>9) фотографии, свидетельствующие о неудовлетворительном текущем состоянии объекта инфраструктуры, предлагаемого для ремонта или благоустройства.</w:t>
      </w:r>
    </w:p>
    <w:p w:rsidR="005305E3" w:rsidRDefault="005305E3">
      <w:pPr>
        <w:pStyle w:val="ConsPlusNormal"/>
        <w:spacing w:before="200"/>
        <w:ind w:firstLine="540"/>
        <w:jc w:val="both"/>
      </w:pPr>
      <w:r>
        <w:t xml:space="preserve">2.4. </w:t>
      </w:r>
      <w:proofErr w:type="gramStart"/>
      <w:r>
        <w:t>Инициативный проект до его внесения в местную администрацию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проекта, а также принятия сходом, собранием или конференцией граждан решения о поддержке</w:t>
      </w:r>
      <w:proofErr w:type="gramEnd"/>
      <w:r>
        <w:t xml:space="preserve"> инициативного проекта.</w:t>
      </w:r>
    </w:p>
    <w:p w:rsidR="005305E3" w:rsidRDefault="005305E3">
      <w:pPr>
        <w:pStyle w:val="ConsPlusNormal"/>
        <w:spacing w:before="200"/>
        <w:ind w:firstLine="540"/>
        <w:jc w:val="both"/>
      </w:pPr>
      <w:r>
        <w:t>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5305E3" w:rsidRDefault="005305E3">
      <w:pPr>
        <w:pStyle w:val="ConsPlusNormal"/>
        <w:spacing w:before="200"/>
        <w:ind w:firstLine="540"/>
        <w:jc w:val="both"/>
      </w:pPr>
      <w:r>
        <w:t>Инициаторы проекта при внесении инициативного проекта в местную администрацию прикладывают к нему соответственно протокол схода, собрания или конференции граждан, результаты опроса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5305E3" w:rsidRDefault="005305E3">
      <w:pPr>
        <w:pStyle w:val="ConsPlusNormal"/>
        <w:spacing w:before="200"/>
        <w:ind w:firstLine="540"/>
        <w:jc w:val="both"/>
      </w:pPr>
      <w:r>
        <w:t xml:space="preserve">2.5. Инициативный проект может быть внесен в местную администрацию, в том числе с использованием интернет-ресурса "Портал </w:t>
      </w:r>
      <w:proofErr w:type="gramStart"/>
      <w:r>
        <w:t>инициативного</w:t>
      </w:r>
      <w:proofErr w:type="gramEnd"/>
      <w:r>
        <w:t xml:space="preserve"> бюджетирования Сахалинской области" (далее - интернет-ресурс). Направление инициативного проекта осуществляется путем заполнения на русском языке специальной формы на интернет-ресурсе с приложением фотографий, свидетельствующих о неудовлетворительном текущем состоянии объекта инфраструктуры, требующего ремонта или благоустройства, и материалов, подтверждающих поддержку инициативного проекта жителями муниципального образования или его части.</w:t>
      </w:r>
    </w:p>
    <w:p w:rsidR="005305E3" w:rsidRDefault="005305E3">
      <w:pPr>
        <w:pStyle w:val="ConsPlusNormal"/>
        <w:spacing w:before="200"/>
        <w:ind w:firstLine="540"/>
        <w:jc w:val="both"/>
      </w:pPr>
      <w:r>
        <w:t xml:space="preserve">2.6. </w:t>
      </w:r>
      <w:proofErr w:type="gramStart"/>
      <w:r>
        <w:t xml:space="preserve">Информация о внесении инициативного проекта в местную администрацию подлежит опубликованию (обнародованию) и размещению на официальном сайте муниципального образования в информационно-телекоммуникационной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сведения, указанные в </w:t>
      </w:r>
      <w:hyperlink r:id="rId31">
        <w:r>
          <w:rPr>
            <w:color w:val="0000FF"/>
          </w:rPr>
          <w:t>части 3 статьи 26.1</w:t>
        </w:r>
      </w:hyperlink>
      <w:r>
        <w:t xml:space="preserve"> Федерального закона от 6 октября 2003 года N 131-ФЗ "Об общих принципах организации местного самоуправления</w:t>
      </w:r>
      <w:proofErr w:type="gramEnd"/>
      <w:r>
        <w:t xml:space="preserve"> в Российской Федерации", а также об инициаторах проекта.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муниципального образования, достигшие шестнадцатилетнего возраста.</w:t>
      </w:r>
    </w:p>
    <w:p w:rsidR="005305E3" w:rsidRDefault="005305E3">
      <w:pPr>
        <w:pStyle w:val="ConsPlusNormal"/>
        <w:spacing w:before="200"/>
        <w:ind w:firstLine="540"/>
        <w:jc w:val="both"/>
      </w:pPr>
      <w:r>
        <w:t>2.7. Инициативный проект подлежит обязательному рассмотрению местной администрацией в установленные представительным органом муниципального образования сроки. Местная администрация по результатам рассмотрения инициативного проекта принимает одно из следующих решений:</w:t>
      </w:r>
    </w:p>
    <w:p w:rsidR="005305E3" w:rsidRDefault="005305E3">
      <w:pPr>
        <w:pStyle w:val="ConsPlusNormal"/>
        <w:spacing w:before="200"/>
        <w:ind w:firstLine="540"/>
        <w:jc w:val="both"/>
      </w:pPr>
      <w:r>
        <w:t>1) представить инициативный проект на конкурсный отбор для получения финансовой поддержки за счет субсидии;</w:t>
      </w:r>
    </w:p>
    <w:p w:rsidR="005305E3" w:rsidRDefault="005305E3">
      <w:pPr>
        <w:pStyle w:val="ConsPlusNormal"/>
        <w:spacing w:before="200"/>
        <w:ind w:firstLine="540"/>
        <w:jc w:val="both"/>
      </w:pPr>
      <w:r>
        <w:t>2) отказать в поддержке инициативного проекта и вернуть его инициаторам с указанием причин отказа в поддержке инициативного проекта.</w:t>
      </w:r>
    </w:p>
    <w:p w:rsidR="005305E3" w:rsidRDefault="005305E3">
      <w:pPr>
        <w:pStyle w:val="ConsPlusNormal"/>
        <w:spacing w:before="200"/>
        <w:ind w:firstLine="540"/>
        <w:jc w:val="both"/>
      </w:pPr>
      <w:bookmarkStart w:id="3" w:name="P173"/>
      <w:bookmarkEnd w:id="3"/>
      <w:r>
        <w:t>2.8. Основаниями для отказа в поддержке инициативного проекта, выдвигаемого для получения финансовой поддержки за счет субсидии, являются:</w:t>
      </w:r>
    </w:p>
    <w:p w:rsidR="005305E3" w:rsidRDefault="005305E3">
      <w:pPr>
        <w:pStyle w:val="ConsPlusNormal"/>
        <w:spacing w:before="200"/>
        <w:ind w:firstLine="540"/>
        <w:jc w:val="both"/>
      </w:pPr>
      <w:r>
        <w:t>1) несоответствие инициативного проекта требованиям федеральных законов и иных правовых актов Российской Федерации, законов и иных правовых актов Сахалинской области;</w:t>
      </w:r>
    </w:p>
    <w:p w:rsidR="005305E3" w:rsidRDefault="005305E3">
      <w:pPr>
        <w:pStyle w:val="ConsPlusNormal"/>
        <w:spacing w:before="200"/>
        <w:ind w:firstLine="540"/>
        <w:jc w:val="both"/>
      </w:pPr>
      <w:r>
        <w:t xml:space="preserve">2) наличие предложений в отношении объекта инфраструктуры, не предусмотренного </w:t>
      </w:r>
      <w:hyperlink w:anchor="P144">
        <w:r>
          <w:rPr>
            <w:color w:val="0000FF"/>
          </w:rPr>
          <w:t>подпунктом 1.3.1 пункта 1.3</w:t>
        </w:r>
      </w:hyperlink>
      <w:r>
        <w:t xml:space="preserve"> настоящего Порядка;</w:t>
      </w:r>
    </w:p>
    <w:p w:rsidR="005305E3" w:rsidRDefault="005305E3">
      <w:pPr>
        <w:pStyle w:val="ConsPlusNormal"/>
        <w:spacing w:before="200"/>
        <w:ind w:firstLine="540"/>
        <w:jc w:val="both"/>
      </w:pPr>
      <w:proofErr w:type="gramStart"/>
      <w:r>
        <w:t xml:space="preserve">3) невозможность реализации инициативного проекта ввиду отсутствия у органов местного самоуправления необходимых полномочий и прав, включая отсутствие права муниципальной собственности на объекты недвижимого имущества или иного основания возникновения права </w:t>
      </w:r>
      <w:r>
        <w:lastRenderedPageBreak/>
        <w:t>владения и (или) пользования, и (или) распоряжения, или наличие прав третьих лиц на земельные участки, в пределах границ которых подлежит реализации инициативный проект;</w:t>
      </w:r>
      <w:proofErr w:type="gramEnd"/>
    </w:p>
    <w:p w:rsidR="005305E3" w:rsidRDefault="005305E3">
      <w:pPr>
        <w:pStyle w:val="ConsPlusNormal"/>
        <w:spacing w:before="200"/>
        <w:ind w:firstLine="540"/>
        <w:jc w:val="both"/>
      </w:pPr>
      <w:r>
        <w:t>4) отсутствие средств местного бюджета в объеме средств, необходимом для реализации инициативного проекта, источником которых не являются межбюджетные трансферты и инициативные платежи;</w:t>
      </w:r>
    </w:p>
    <w:p w:rsidR="005305E3" w:rsidRDefault="005305E3">
      <w:pPr>
        <w:pStyle w:val="ConsPlusNormal"/>
        <w:spacing w:before="200"/>
        <w:ind w:firstLine="540"/>
        <w:jc w:val="both"/>
      </w:pPr>
      <w:r>
        <w:t>5) отсутствие источников финансового обеспечения расходного обязательства по содержанию и (или) эксплуатации объекта инфраструктуры - результата реализации инициативного проекта для включения соответствующих бюджетных ассигнований в решение о бюджете.</w:t>
      </w:r>
    </w:p>
    <w:p w:rsidR="005305E3" w:rsidRDefault="005305E3">
      <w:pPr>
        <w:pStyle w:val="ConsPlusNormal"/>
        <w:spacing w:before="200"/>
        <w:ind w:firstLine="540"/>
        <w:jc w:val="both"/>
      </w:pPr>
      <w:r>
        <w:t xml:space="preserve">2.9. Порядок выдвижения, внесения, обсуждения инициативных проектов, представляемых на конкурсный отбор для получения финансовой поддержки за счет средств субсидии, устанавливается представительным органом муниципального образования в соответствии с Федеральным </w:t>
      </w:r>
      <w:hyperlink r:id="rId32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с учетом следующих требований:</w:t>
      </w:r>
    </w:p>
    <w:p w:rsidR="005305E3" w:rsidRDefault="005305E3">
      <w:pPr>
        <w:pStyle w:val="ConsPlusNormal"/>
        <w:spacing w:before="200"/>
        <w:ind w:firstLine="540"/>
        <w:jc w:val="both"/>
      </w:pPr>
      <w:proofErr w:type="gramStart"/>
      <w:r>
        <w:t>1) объем средств местного бюджета, необходимый для реализации инициативного проекта, источником которых не являются межбюджетные трансферты и инициативные платежи, определяется исходя из установленного Правительством Сахалинской области предельного размера субсидии на реализацию инициативного проекта;</w:t>
      </w:r>
      <w:proofErr w:type="gramEnd"/>
    </w:p>
    <w:p w:rsidR="005305E3" w:rsidRDefault="005305E3">
      <w:pPr>
        <w:pStyle w:val="ConsPlusNormal"/>
        <w:spacing w:before="200"/>
        <w:ind w:firstLine="540"/>
        <w:jc w:val="both"/>
      </w:pPr>
      <w:r>
        <w:t>2) процедуры и сроки выдвижения, внесения, обсуждения инициативного проекта должны предусматривать сбор и комплектование местной администрацией материалов, подтверждающих поддержку инициативного проекта жителями муниципального образования или его части;</w:t>
      </w:r>
    </w:p>
    <w:p w:rsidR="005305E3" w:rsidRDefault="005305E3">
      <w:pPr>
        <w:pStyle w:val="ConsPlusNormal"/>
        <w:spacing w:before="200"/>
        <w:ind w:firstLine="540"/>
        <w:jc w:val="both"/>
      </w:pPr>
      <w:r>
        <w:t>3) в случае внесения в местную администрацию инициативного проекта с использованием интернет-ресурса, информация о его рассмотрении местной администрацией подлежит опубликованию на интернет-ресурсе в установленные представительным органом муниципального образования сроки;</w:t>
      </w:r>
    </w:p>
    <w:p w:rsidR="005305E3" w:rsidRDefault="005305E3">
      <w:pPr>
        <w:pStyle w:val="ConsPlusNormal"/>
        <w:spacing w:before="200"/>
        <w:ind w:firstLine="540"/>
        <w:jc w:val="both"/>
      </w:pPr>
      <w:r>
        <w:t>4) процедура и сроки рассмотрения инициативного проекта должны предусматривать подготовку и согласование документов, подтверждающих стоимость проекта (локальные сметы, сводный сметный расчет), а также возможность совместной с инициаторами доработки проекта;</w:t>
      </w:r>
    </w:p>
    <w:p w:rsidR="005305E3" w:rsidRDefault="005305E3">
      <w:pPr>
        <w:pStyle w:val="ConsPlusNormal"/>
        <w:spacing w:before="200"/>
        <w:ind w:firstLine="540"/>
        <w:jc w:val="both"/>
      </w:pPr>
      <w:r>
        <w:t>5) сроки реализации инициативного проекта должны предусматривать завершение работ по проекту и последующую приемку работ с участием инициаторов проекта до начала финансового года, следующего за годом предоставления субсидии;</w:t>
      </w:r>
    </w:p>
    <w:p w:rsidR="005305E3" w:rsidRDefault="005305E3">
      <w:pPr>
        <w:pStyle w:val="ConsPlusNormal"/>
        <w:spacing w:before="200"/>
        <w:ind w:firstLine="540"/>
        <w:jc w:val="both"/>
      </w:pPr>
      <w:r>
        <w:t>6) представление инициативного проекта (направление заявки и материалов к ней) на конкурсный отбор для получения финансовой поддержки за счет субсидии осуществляется уполномоченным сотрудником местной администрации (координатором проекта) с использованием интернет-ресурса.</w:t>
      </w:r>
    </w:p>
    <w:p w:rsidR="005305E3" w:rsidRDefault="005305E3">
      <w:pPr>
        <w:pStyle w:val="ConsPlusNormal"/>
        <w:jc w:val="center"/>
      </w:pPr>
    </w:p>
    <w:p w:rsidR="005305E3" w:rsidRDefault="005305E3">
      <w:pPr>
        <w:pStyle w:val="ConsPlusTitle"/>
        <w:jc w:val="center"/>
        <w:outlineLvl w:val="1"/>
      </w:pPr>
      <w:r>
        <w:t>3. Организация конкурсного отбора</w:t>
      </w:r>
    </w:p>
    <w:p w:rsidR="005305E3" w:rsidRDefault="005305E3">
      <w:pPr>
        <w:pStyle w:val="ConsPlusNormal"/>
        <w:jc w:val="center"/>
      </w:pPr>
    </w:p>
    <w:p w:rsidR="005305E3" w:rsidRDefault="005305E3">
      <w:pPr>
        <w:pStyle w:val="ConsPlusNormal"/>
        <w:ind w:firstLine="540"/>
        <w:jc w:val="both"/>
      </w:pPr>
      <w:r>
        <w:t>3.1. Организатором конкурсного отбора является министерство финансов Сахалинской области (далее - организатор).</w:t>
      </w:r>
    </w:p>
    <w:p w:rsidR="005305E3" w:rsidRDefault="005305E3">
      <w:pPr>
        <w:pStyle w:val="ConsPlusNormal"/>
        <w:spacing w:before="200"/>
        <w:ind w:firstLine="540"/>
        <w:jc w:val="both"/>
      </w:pPr>
      <w:r>
        <w:t>3.2. Предметом конкурсного отбора являются инициативные проекты, представленные муниципальными образованиями Сахалинской области (далее - участники) для получения финансовой поддержки за счет средств субсидии.</w:t>
      </w:r>
    </w:p>
    <w:p w:rsidR="005305E3" w:rsidRDefault="005305E3">
      <w:pPr>
        <w:pStyle w:val="ConsPlusNormal"/>
        <w:spacing w:before="200"/>
        <w:ind w:firstLine="540"/>
        <w:jc w:val="both"/>
      </w:pPr>
      <w:r>
        <w:t>Информационное взаимодействие между организатором и участниками конкурсного отбора осуществляется в электронном виде на основе Соглашения об информационном взаимодействии при совместной эксплуатации интернет-ресурса.</w:t>
      </w:r>
    </w:p>
    <w:p w:rsidR="005305E3" w:rsidRDefault="005305E3">
      <w:pPr>
        <w:pStyle w:val="ConsPlusNormal"/>
        <w:jc w:val="both"/>
      </w:pPr>
      <w:r>
        <w:t xml:space="preserve">(абзац введен </w:t>
      </w:r>
      <w:hyperlink r:id="rId33">
        <w:r>
          <w:rPr>
            <w:color w:val="0000FF"/>
          </w:rPr>
          <w:t>Постановлением</w:t>
        </w:r>
      </w:hyperlink>
      <w:r>
        <w:t xml:space="preserve"> Правительства Сахалинской области от 13.09.2021 N 364)</w:t>
      </w:r>
    </w:p>
    <w:p w:rsidR="005305E3" w:rsidRDefault="005305E3">
      <w:pPr>
        <w:pStyle w:val="ConsPlusNormal"/>
        <w:spacing w:before="200"/>
        <w:ind w:firstLine="540"/>
        <w:jc w:val="both"/>
      </w:pPr>
      <w:r>
        <w:t>3.3. Конкурсный отбор проводится конкурсной комиссией в соответствии с положением о конкурсной комиссии, утверждаемым Правительством Сахалинской области, а также настоящим Порядком.</w:t>
      </w:r>
    </w:p>
    <w:p w:rsidR="005305E3" w:rsidRDefault="005305E3">
      <w:pPr>
        <w:pStyle w:val="ConsPlusNormal"/>
        <w:spacing w:before="200"/>
        <w:ind w:firstLine="540"/>
        <w:jc w:val="both"/>
      </w:pPr>
      <w:r>
        <w:t>3.4. В целях проведения конкурсного отбора организатор:</w:t>
      </w:r>
    </w:p>
    <w:p w:rsidR="005305E3" w:rsidRDefault="005305E3">
      <w:pPr>
        <w:pStyle w:val="ConsPlusNormal"/>
        <w:spacing w:before="200"/>
        <w:ind w:firstLine="540"/>
        <w:jc w:val="both"/>
      </w:pPr>
      <w:r>
        <w:lastRenderedPageBreak/>
        <w:t xml:space="preserve">абзац исключен. - </w:t>
      </w:r>
      <w:hyperlink r:id="rId34">
        <w:r>
          <w:rPr>
            <w:color w:val="0000FF"/>
          </w:rPr>
          <w:t>Постановление</w:t>
        </w:r>
      </w:hyperlink>
      <w:r>
        <w:t xml:space="preserve"> Правительства Сахалинской области от 10.01.2022 N 2;</w:t>
      </w:r>
    </w:p>
    <w:p w:rsidR="005305E3" w:rsidRDefault="005305E3">
      <w:pPr>
        <w:pStyle w:val="ConsPlusNormal"/>
        <w:spacing w:before="200"/>
        <w:ind w:firstLine="540"/>
        <w:jc w:val="both"/>
      </w:pPr>
      <w:r>
        <w:t>- определяет сроки проведения конкурсного отбора, в том числе: дату начала и дату окончания приема заявок на участие в конкурсном отборе (далее - заявка), дату проведения конкурсного отбора;</w:t>
      </w:r>
    </w:p>
    <w:p w:rsidR="005305E3" w:rsidRDefault="005305E3">
      <w:pPr>
        <w:pStyle w:val="ConsPlusNormal"/>
        <w:spacing w:before="200"/>
        <w:ind w:firstLine="540"/>
        <w:jc w:val="both"/>
      </w:pPr>
      <w:r>
        <w:t>- размещает на официальном сайте организатора извещение о проведении конкурсного отбора не менее чем за тридцать календарных дней до даты окончания приема заявок;</w:t>
      </w:r>
    </w:p>
    <w:p w:rsidR="005305E3" w:rsidRDefault="005305E3">
      <w:pPr>
        <w:pStyle w:val="ConsPlusNormal"/>
        <w:spacing w:before="200"/>
        <w:ind w:firstLine="540"/>
        <w:jc w:val="both"/>
      </w:pPr>
      <w:r>
        <w:t>- осуществляет предварительное рассмотрение заявок, формирует перечень участников конкурсного отбора;</w:t>
      </w:r>
    </w:p>
    <w:p w:rsidR="005305E3" w:rsidRDefault="005305E3">
      <w:pPr>
        <w:pStyle w:val="ConsPlusNormal"/>
        <w:spacing w:before="200"/>
        <w:ind w:firstLine="540"/>
        <w:jc w:val="both"/>
      </w:pPr>
      <w:r>
        <w:t>- направляет в конкурсную комиссию заявки, прошедшие предварительное рассмотрение, обеспечивает доступ конкурсной комиссии к материалам конкурсного отбора с использованием интернет-ресурса.</w:t>
      </w:r>
    </w:p>
    <w:p w:rsidR="005305E3" w:rsidRDefault="005305E3">
      <w:pPr>
        <w:pStyle w:val="ConsPlusNormal"/>
        <w:spacing w:before="200"/>
        <w:ind w:firstLine="540"/>
        <w:jc w:val="both"/>
      </w:pPr>
      <w:bookmarkStart w:id="4" w:name="P200"/>
      <w:bookmarkEnd w:id="4"/>
      <w:r>
        <w:t xml:space="preserve">3.5. Участники в установленные сроки представляют организатору </w:t>
      </w:r>
      <w:hyperlink w:anchor="P351">
        <w:r>
          <w:rPr>
            <w:color w:val="0000FF"/>
          </w:rPr>
          <w:t>заявки</w:t>
        </w:r>
      </w:hyperlink>
      <w:r>
        <w:t xml:space="preserve"> по форме к настоящему Порядку с приложением следующих материалов по каждому инициативному проекту:</w:t>
      </w:r>
    </w:p>
    <w:p w:rsidR="005305E3" w:rsidRDefault="005305E3">
      <w:pPr>
        <w:pStyle w:val="ConsPlusNormal"/>
        <w:spacing w:before="200"/>
        <w:ind w:firstLine="540"/>
        <w:jc w:val="both"/>
      </w:pPr>
      <w:proofErr w:type="gramStart"/>
      <w:r>
        <w:t>а) копия протокола схода, собрания или конференции граждан, копия муниципального правового акта или иного документа (протокола, решения) об утверждении результатов опроса граждан и (или) сбора подписей граждан (в случае если предусмотрена возможность выявления мнения граждан по вопросу о поддержке инициативного проекта путем опроса граждан, сбора их подписей), подтверждающих поддержку инициативного проекта жителями муниципального образования или его части;</w:t>
      </w:r>
      <w:proofErr w:type="gramEnd"/>
    </w:p>
    <w:p w:rsidR="005305E3" w:rsidRDefault="005305E3">
      <w:pPr>
        <w:pStyle w:val="ConsPlusNormal"/>
        <w:jc w:val="both"/>
      </w:pPr>
      <w:r>
        <w:t xml:space="preserve">(пп. "а" 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Сахалинской области от 13.09.2021 N 364)</w:t>
      </w:r>
    </w:p>
    <w:p w:rsidR="005305E3" w:rsidRDefault="005305E3">
      <w:pPr>
        <w:pStyle w:val="ConsPlusNormal"/>
        <w:spacing w:before="200"/>
        <w:ind w:firstLine="540"/>
        <w:jc w:val="both"/>
      </w:pPr>
      <w:r>
        <w:t>б) фотографии, свидетельствующие о неудовлетворительном текущем состоянии объекта инфраструктуры, предлагаемого для ремонта или благоустройства;</w:t>
      </w:r>
    </w:p>
    <w:p w:rsidR="005305E3" w:rsidRDefault="005305E3">
      <w:pPr>
        <w:pStyle w:val="ConsPlusNormal"/>
        <w:spacing w:before="200"/>
        <w:ind w:firstLine="540"/>
        <w:jc w:val="both"/>
      </w:pPr>
      <w:r>
        <w:t>в) документы, подтверждающие стоимость проекта (локальные сметы, сводный сметный расчет), согласованные областным автономным учреждением "Сахалинский региональный центр по ценообразованию в строительстве", а также инициаторами проекта;</w:t>
      </w:r>
    </w:p>
    <w:p w:rsidR="005305E3" w:rsidRDefault="005305E3">
      <w:pPr>
        <w:pStyle w:val="ConsPlusNormal"/>
        <w:spacing w:before="200"/>
        <w:ind w:firstLine="540"/>
        <w:jc w:val="both"/>
      </w:pPr>
      <w:r>
        <w:t>г) документы, подтверждающие право муниципальной собственности на объекты недвижимого имущества или иное основание возникновения права владения и (или) пользования, и (или) распоряжения, или письма об отсутствии прав третьих лиц на земельные участки, в пределах границ которых подлежит реализации инициативный проект;</w:t>
      </w:r>
    </w:p>
    <w:p w:rsidR="005305E3" w:rsidRDefault="005305E3">
      <w:pPr>
        <w:pStyle w:val="ConsPlusNormal"/>
        <w:spacing w:before="200"/>
        <w:ind w:firstLine="540"/>
        <w:jc w:val="both"/>
      </w:pPr>
      <w:r>
        <w:t xml:space="preserve">д) гарантийное письмо о включении в </w:t>
      </w:r>
      <w:proofErr w:type="gramStart"/>
      <w:r>
        <w:t>решение</w:t>
      </w:r>
      <w:proofErr w:type="gramEnd"/>
      <w:r>
        <w:t xml:space="preserve"> о местном бюджете на соответствующий финансовый год средств местного бюджета в объеме средств, необходимом для реализации инициативного проекта, источником которых не являются межбюджетные трансферты и инициативные платежи;</w:t>
      </w:r>
    </w:p>
    <w:p w:rsidR="005305E3" w:rsidRDefault="005305E3">
      <w:pPr>
        <w:pStyle w:val="ConsPlusNormal"/>
        <w:spacing w:before="200"/>
        <w:ind w:firstLine="540"/>
        <w:jc w:val="both"/>
      </w:pPr>
      <w:r>
        <w:t>е) гарантийное письмо о принятии в плановом периоде расходного обязательства по содержанию и (или) эксплуатации объекта инфраструктуры - результата реализации инициативного проекта, с указанием на оценку объемов бюджетных ассигнований, необходимых для его исполнения, а также сведения об уполномоченном на осуществление указанных функций органе местного самоуправления или организации;</w:t>
      </w:r>
    </w:p>
    <w:p w:rsidR="005305E3" w:rsidRDefault="005305E3">
      <w:pPr>
        <w:pStyle w:val="ConsPlusNormal"/>
        <w:spacing w:before="200"/>
        <w:ind w:firstLine="540"/>
        <w:jc w:val="both"/>
      </w:pPr>
      <w:r>
        <w:t xml:space="preserve">ж) положительное решение экспертно-консультативного совета по сохранению историко-культурного наследия Сахалинской области, в случае необходимости согласования, предусмотренного </w:t>
      </w:r>
      <w:hyperlink r:id="rId36">
        <w:r>
          <w:rPr>
            <w:color w:val="0000FF"/>
          </w:rPr>
          <w:t>частью 3 статьи 11</w:t>
        </w:r>
      </w:hyperlink>
      <w:r>
        <w:t xml:space="preserve"> Закона Сахалинской области от 15.04.2011 N 32-ЗО "Об объектах культурного наследия (памятниках истории и культуры), расположенных на территории Сахалинской области";</w:t>
      </w:r>
    </w:p>
    <w:p w:rsidR="005305E3" w:rsidRDefault="005305E3">
      <w:pPr>
        <w:pStyle w:val="ConsPlusNormal"/>
        <w:jc w:val="both"/>
      </w:pPr>
      <w:r>
        <w:t xml:space="preserve">(пп. "ж" 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Сахалинской области от 13.09.2021 N 364)</w:t>
      </w:r>
    </w:p>
    <w:p w:rsidR="005305E3" w:rsidRDefault="005305E3">
      <w:pPr>
        <w:pStyle w:val="ConsPlusNormal"/>
        <w:spacing w:before="200"/>
        <w:ind w:firstLine="540"/>
        <w:jc w:val="both"/>
      </w:pPr>
      <w:r>
        <w:t>з) иные материалы и информацию, в том числе видеоматериалы собраний граждан, для подтверждения представляемых в заявке сведений или наиболее полного описания проекта (по желанию участника);</w:t>
      </w:r>
    </w:p>
    <w:p w:rsidR="005305E3" w:rsidRDefault="005305E3">
      <w:pPr>
        <w:pStyle w:val="ConsPlusNormal"/>
        <w:spacing w:before="200"/>
        <w:ind w:firstLine="540"/>
        <w:jc w:val="both"/>
      </w:pPr>
      <w:r>
        <w:t xml:space="preserve">и) утратил силу. - </w:t>
      </w:r>
      <w:hyperlink r:id="rId38">
        <w:r>
          <w:rPr>
            <w:color w:val="0000FF"/>
          </w:rPr>
          <w:t>Постановление</w:t>
        </w:r>
      </w:hyperlink>
      <w:r>
        <w:t xml:space="preserve"> Правительства Сахалинской области от 13.09.2021 N 364.</w:t>
      </w:r>
    </w:p>
    <w:p w:rsidR="005305E3" w:rsidRDefault="005305E3">
      <w:pPr>
        <w:pStyle w:val="ConsPlusNormal"/>
        <w:spacing w:before="200"/>
        <w:ind w:firstLine="540"/>
        <w:jc w:val="both"/>
      </w:pPr>
      <w:r>
        <w:t>Направление заявки на участие в конкурсном отборе и материалов к ней осуществляется с использованием интернет-ресурса.</w:t>
      </w:r>
    </w:p>
    <w:p w:rsidR="005305E3" w:rsidRDefault="005305E3">
      <w:pPr>
        <w:pStyle w:val="ConsPlusNormal"/>
        <w:spacing w:before="200"/>
        <w:ind w:firstLine="540"/>
        <w:jc w:val="both"/>
      </w:pPr>
      <w:bookmarkStart w:id="5" w:name="P213"/>
      <w:bookmarkEnd w:id="5"/>
      <w:r>
        <w:lastRenderedPageBreak/>
        <w:t>3.6. В течение четырнадцати рабочих дней со дня окончания приема заявок организатор осуществляет их предварительное рассмотрение.</w:t>
      </w:r>
    </w:p>
    <w:p w:rsidR="005305E3" w:rsidRDefault="005305E3">
      <w:pPr>
        <w:pStyle w:val="ConsPlusNormal"/>
        <w:spacing w:before="200"/>
        <w:ind w:firstLine="540"/>
        <w:jc w:val="both"/>
      </w:pPr>
      <w:bookmarkStart w:id="6" w:name="P214"/>
      <w:bookmarkEnd w:id="6"/>
      <w:r>
        <w:t>3.7. В случае несоответствия заявки и (или) представленных в ее составе материалов положениям настоящего Порядка организатор не позднее трех рабочих дней до дня окончания предварительного рассмотрения заявок направляет участнику соответствующее уведомление на адреса электронной почты, указанные в заявке.</w:t>
      </w:r>
    </w:p>
    <w:p w:rsidR="005305E3" w:rsidRDefault="005305E3">
      <w:pPr>
        <w:pStyle w:val="ConsPlusNormal"/>
        <w:spacing w:before="200"/>
        <w:ind w:firstLine="540"/>
        <w:jc w:val="both"/>
      </w:pPr>
      <w:r>
        <w:t xml:space="preserve">3.8. Участник в течение трех рабочих дней со дня получения уведомления, предусмотренного </w:t>
      </w:r>
      <w:hyperlink w:anchor="P214">
        <w:r>
          <w:rPr>
            <w:color w:val="0000FF"/>
          </w:rPr>
          <w:t>пунктом 3.7</w:t>
        </w:r>
      </w:hyperlink>
      <w:r>
        <w:t xml:space="preserve"> настоящего Порядка, но не позднее дня окончания предварительного рассмотрения заявок имеет право повторно представить организатору заявку, а также материалы к ней, доработанные с учетом его замечаний.</w:t>
      </w:r>
    </w:p>
    <w:p w:rsidR="005305E3" w:rsidRDefault="005305E3">
      <w:pPr>
        <w:pStyle w:val="ConsPlusNormal"/>
        <w:spacing w:before="200"/>
        <w:ind w:firstLine="540"/>
        <w:jc w:val="both"/>
      </w:pPr>
      <w:r>
        <w:t>3.9. Участник имеет право отозвать заявку и отказаться от участия в конкурсном отборе, сообщив об этом письменно организатору.</w:t>
      </w:r>
    </w:p>
    <w:p w:rsidR="005305E3" w:rsidRDefault="005305E3">
      <w:pPr>
        <w:pStyle w:val="ConsPlusNormal"/>
        <w:spacing w:before="200"/>
        <w:ind w:firstLine="540"/>
        <w:jc w:val="both"/>
      </w:pPr>
      <w:r>
        <w:t xml:space="preserve">3.10. Организатор не </w:t>
      </w:r>
      <w:proofErr w:type="gramStart"/>
      <w:r>
        <w:t>позднее</w:t>
      </w:r>
      <w:proofErr w:type="gramEnd"/>
      <w:r>
        <w:t xml:space="preserve"> чем за три рабочих дня до даты проведения конкурсного отбора формирует перечень участников конкурсного отбора и направляет в конкурсную комиссию заявки, прошедшие предварительное рассмотрение в соответствии с </w:t>
      </w:r>
      <w:hyperlink w:anchor="P213">
        <w:r>
          <w:rPr>
            <w:color w:val="0000FF"/>
          </w:rPr>
          <w:t>пунктом 3.6</w:t>
        </w:r>
      </w:hyperlink>
      <w:r>
        <w:t xml:space="preserve"> настоящего Порядка.</w:t>
      </w:r>
    </w:p>
    <w:p w:rsidR="005305E3" w:rsidRDefault="005305E3">
      <w:pPr>
        <w:pStyle w:val="ConsPlusNormal"/>
        <w:spacing w:before="200"/>
        <w:ind w:firstLine="540"/>
        <w:jc w:val="both"/>
      </w:pPr>
      <w:r>
        <w:t>3.11. Заявки на участие в конкурсном отборе, а также материалы в их составе, представленные после даты окончания срока приема заявок, к рассмотрению не принимаются.</w:t>
      </w:r>
    </w:p>
    <w:p w:rsidR="005305E3" w:rsidRDefault="005305E3">
      <w:pPr>
        <w:pStyle w:val="ConsPlusNormal"/>
        <w:jc w:val="center"/>
      </w:pPr>
    </w:p>
    <w:p w:rsidR="005305E3" w:rsidRDefault="005305E3">
      <w:pPr>
        <w:pStyle w:val="ConsPlusTitle"/>
        <w:jc w:val="center"/>
        <w:outlineLvl w:val="1"/>
      </w:pPr>
      <w:bookmarkStart w:id="7" w:name="P220"/>
      <w:bookmarkEnd w:id="7"/>
      <w:r>
        <w:t>4. Конкурсный отбор</w:t>
      </w:r>
    </w:p>
    <w:p w:rsidR="005305E3" w:rsidRDefault="005305E3">
      <w:pPr>
        <w:pStyle w:val="ConsPlusNormal"/>
        <w:jc w:val="center"/>
      </w:pPr>
    </w:p>
    <w:p w:rsidR="005305E3" w:rsidRDefault="005305E3">
      <w:pPr>
        <w:pStyle w:val="ConsPlusNormal"/>
        <w:ind w:firstLine="540"/>
        <w:jc w:val="both"/>
      </w:pPr>
      <w:r>
        <w:t>4.1. Конкурсная комиссия осуществляет рассмотрение заявок и оценку инициативных проектов согласно установленным критериям конкурсного отбора.</w:t>
      </w:r>
    </w:p>
    <w:p w:rsidR="005305E3" w:rsidRDefault="005305E3">
      <w:pPr>
        <w:pStyle w:val="ConsPlusNormal"/>
        <w:spacing w:before="200"/>
        <w:ind w:firstLine="540"/>
        <w:jc w:val="both"/>
      </w:pPr>
      <w:hyperlink w:anchor="P260">
        <w:r>
          <w:rPr>
            <w:color w:val="0000FF"/>
          </w:rPr>
          <w:t>Критерии</w:t>
        </w:r>
      </w:hyperlink>
      <w:r>
        <w:t xml:space="preserve"> конкурсного отбора, их значения, соответствующие им баллы и весовые коэффициенты определены в приложении к настоящему Порядку.</w:t>
      </w:r>
    </w:p>
    <w:p w:rsidR="005305E3" w:rsidRDefault="005305E3">
      <w:pPr>
        <w:pStyle w:val="ConsPlusNormal"/>
        <w:spacing w:before="200"/>
        <w:ind w:firstLine="540"/>
        <w:jc w:val="both"/>
      </w:pPr>
      <w:r>
        <w:t xml:space="preserve">4.2. Конкурсная комиссия обязана отклонить заявку в случае, если информация в заявке или материалах, представленных участником в соответствии с </w:t>
      </w:r>
      <w:hyperlink w:anchor="P200">
        <w:r>
          <w:rPr>
            <w:color w:val="0000FF"/>
          </w:rPr>
          <w:t>пунктом 3.5</w:t>
        </w:r>
      </w:hyperlink>
      <w:r>
        <w:t xml:space="preserve"> настоящего Порядка, признана несоответствующей условиям конкурсного отбора по основаниям, предусмотренным </w:t>
      </w:r>
      <w:hyperlink w:anchor="P173">
        <w:r>
          <w:rPr>
            <w:color w:val="0000FF"/>
          </w:rPr>
          <w:t>пунктом 2.8</w:t>
        </w:r>
      </w:hyperlink>
      <w:r>
        <w:t xml:space="preserve"> настоящего Порядка.</w:t>
      </w:r>
    </w:p>
    <w:p w:rsidR="005305E3" w:rsidRDefault="005305E3">
      <w:pPr>
        <w:pStyle w:val="ConsPlusNormal"/>
        <w:spacing w:before="200"/>
        <w:ind w:firstLine="540"/>
        <w:jc w:val="both"/>
      </w:pPr>
      <w:r>
        <w:t>4.3. По результатам рассмотрения заявок и оценки инициативных проектов конкурсной комиссией формируется рейтинг инициативных проектов в порядке убывания присвоенных им суммарных баллов.</w:t>
      </w:r>
    </w:p>
    <w:p w:rsidR="005305E3" w:rsidRDefault="005305E3">
      <w:pPr>
        <w:pStyle w:val="ConsPlusNormal"/>
        <w:spacing w:before="200"/>
        <w:ind w:firstLine="540"/>
        <w:jc w:val="both"/>
      </w:pPr>
      <w:r>
        <w:t>Рейтинг инициативного проекта равняется сумме баллов по установленным значениям критериев, умноженным на соответствующий весовой коэффициент.</w:t>
      </w:r>
    </w:p>
    <w:p w:rsidR="005305E3" w:rsidRDefault="005305E3">
      <w:pPr>
        <w:pStyle w:val="ConsPlusNormal"/>
        <w:spacing w:before="200"/>
        <w:ind w:firstLine="540"/>
        <w:jc w:val="both"/>
      </w:pPr>
      <w:r>
        <w:t>4.4. Число победителей конкурсного отбора определяется исходя из объема бюджетных ассигнований, предусмотренных для предоставления субсидии, и расчетного размера субсидии по каждому инициативному проекту.</w:t>
      </w:r>
    </w:p>
    <w:p w:rsidR="005305E3" w:rsidRDefault="005305E3">
      <w:pPr>
        <w:pStyle w:val="ConsPlusNormal"/>
        <w:spacing w:before="200"/>
        <w:ind w:firstLine="540"/>
        <w:jc w:val="both"/>
      </w:pPr>
      <w:r>
        <w:t xml:space="preserve">В случае если нижние позиции рейтинга в пределах объема бюджетных ассигнований, предусмотренных для предоставления субсидии, занимают инициативные проекты с равной суммой баллов, победителем признается инициативный проект, значение отдельных критериев которого больше по отношению к другим инициативным проектам с равной суммой баллов. Критерий оценки определяется в соответствии с его весовым коэффициентом от большего к </w:t>
      </w:r>
      <w:proofErr w:type="gramStart"/>
      <w:r>
        <w:t>меньшему</w:t>
      </w:r>
      <w:proofErr w:type="gramEnd"/>
      <w:r>
        <w:t>.</w:t>
      </w:r>
    </w:p>
    <w:p w:rsidR="005305E3" w:rsidRDefault="005305E3">
      <w:pPr>
        <w:pStyle w:val="ConsPlusNormal"/>
        <w:spacing w:before="200"/>
        <w:ind w:firstLine="540"/>
        <w:jc w:val="both"/>
      </w:pPr>
      <w:r>
        <w:t>4.5. Решения конкурсной комиссии в течение пяти рабочих дней после проведения конкурсного отбора оформляются протоколом, содержащим:</w:t>
      </w:r>
    </w:p>
    <w:p w:rsidR="005305E3" w:rsidRDefault="005305E3">
      <w:pPr>
        <w:pStyle w:val="ConsPlusNormal"/>
        <w:spacing w:before="200"/>
        <w:ind w:firstLine="540"/>
        <w:jc w:val="both"/>
      </w:pPr>
      <w:r>
        <w:t>- рейтинг представленных инициативных проектов;</w:t>
      </w:r>
    </w:p>
    <w:p w:rsidR="005305E3" w:rsidRDefault="005305E3">
      <w:pPr>
        <w:pStyle w:val="ConsPlusNormal"/>
        <w:spacing w:before="200"/>
        <w:ind w:firstLine="540"/>
        <w:jc w:val="both"/>
      </w:pPr>
      <w:r>
        <w:t>- расчетный размер субсидии по каждому прошедшему отбор инициативному проекту.</w:t>
      </w:r>
    </w:p>
    <w:p w:rsidR="005305E3" w:rsidRDefault="005305E3">
      <w:pPr>
        <w:pStyle w:val="ConsPlusNormal"/>
        <w:spacing w:before="200"/>
        <w:ind w:firstLine="540"/>
        <w:jc w:val="both"/>
      </w:pPr>
      <w:r>
        <w:t xml:space="preserve">4.6. Организатор размещает на официальном сайте организатора информацию о победителях конкурсного отбора, а также публикует на интернет-ресурсе информацию об оценке и результатах отбора по каждому инициативному проекту не позднее одного рабочего дня, </w:t>
      </w:r>
      <w:r>
        <w:lastRenderedPageBreak/>
        <w:t>следующего за днем подписания протокола конкурсной комиссией.</w:t>
      </w:r>
    </w:p>
    <w:p w:rsidR="005305E3" w:rsidRDefault="005305E3">
      <w:pPr>
        <w:pStyle w:val="ConsPlusNormal"/>
      </w:pPr>
    </w:p>
    <w:p w:rsidR="005305E3" w:rsidRDefault="005305E3">
      <w:pPr>
        <w:pStyle w:val="ConsPlusTitle"/>
        <w:jc w:val="center"/>
        <w:outlineLvl w:val="1"/>
      </w:pPr>
      <w:r>
        <w:t>5. Проведение дополнительного конкурсного отбора</w:t>
      </w:r>
    </w:p>
    <w:p w:rsidR="005305E3" w:rsidRDefault="005305E3">
      <w:pPr>
        <w:pStyle w:val="ConsPlusNormal"/>
        <w:jc w:val="center"/>
      </w:pPr>
      <w:proofErr w:type="gramStart"/>
      <w:r>
        <w:t xml:space="preserve">(введен </w:t>
      </w:r>
      <w:hyperlink r:id="rId39">
        <w:r>
          <w:rPr>
            <w:color w:val="0000FF"/>
          </w:rPr>
          <w:t>Постановлением</w:t>
        </w:r>
      </w:hyperlink>
      <w:r>
        <w:t xml:space="preserve"> Правительства Сахалинской области</w:t>
      </w:r>
      <w:proofErr w:type="gramEnd"/>
    </w:p>
    <w:p w:rsidR="005305E3" w:rsidRDefault="005305E3">
      <w:pPr>
        <w:pStyle w:val="ConsPlusNormal"/>
        <w:jc w:val="center"/>
      </w:pPr>
      <w:r>
        <w:t>от 13.09.2021 N 364)</w:t>
      </w:r>
    </w:p>
    <w:p w:rsidR="005305E3" w:rsidRDefault="005305E3">
      <w:pPr>
        <w:pStyle w:val="ConsPlusNormal"/>
        <w:ind w:firstLine="540"/>
        <w:jc w:val="both"/>
      </w:pPr>
    </w:p>
    <w:p w:rsidR="005305E3" w:rsidRDefault="005305E3">
      <w:pPr>
        <w:pStyle w:val="ConsPlusNormal"/>
        <w:ind w:firstLine="540"/>
        <w:jc w:val="both"/>
      </w:pPr>
      <w:r>
        <w:t>5.1. Организатор в году реализации инициативных проектов вправе провести дополнительный конкурсный отбор при выделении дополнительных бюджетных ассигнований и (или) наличии остатков бюджетных ассигнований, сложившихся после распределения субсидий между муниципальными образованиями, по итогам ранее проведенного конкурсного отбора.</w:t>
      </w:r>
    </w:p>
    <w:p w:rsidR="005305E3" w:rsidRDefault="005305E3">
      <w:pPr>
        <w:pStyle w:val="ConsPlusNormal"/>
        <w:spacing w:before="200"/>
        <w:ind w:firstLine="540"/>
        <w:jc w:val="both"/>
      </w:pPr>
      <w:r>
        <w:t xml:space="preserve">5.2. Дополнительный конкурсный отбор проводится в соответствии с </w:t>
      </w:r>
      <w:hyperlink w:anchor="P220">
        <w:r>
          <w:rPr>
            <w:color w:val="0000FF"/>
          </w:rPr>
          <w:t>разделом 4</w:t>
        </w:r>
      </w:hyperlink>
      <w:r>
        <w:t xml:space="preserve"> настоящего Порядка в отношении инициативных проектов, представленных участниками в соответствии с </w:t>
      </w:r>
      <w:hyperlink w:anchor="P200">
        <w:r>
          <w:rPr>
            <w:color w:val="0000FF"/>
          </w:rPr>
          <w:t>пунктом 3.5</w:t>
        </w:r>
      </w:hyperlink>
      <w:r>
        <w:t xml:space="preserve"> настоящего Порядка для участия в дополнительном конкурсном отборе.</w:t>
      </w:r>
    </w:p>
    <w:p w:rsidR="005305E3" w:rsidRDefault="005305E3">
      <w:pPr>
        <w:pStyle w:val="ConsPlusNormal"/>
        <w:spacing w:before="200"/>
        <w:ind w:firstLine="540"/>
        <w:jc w:val="both"/>
      </w:pPr>
      <w:r>
        <w:t xml:space="preserve">5.3. Объявление о проведении дополнительного конкурсного отбора размещается Организатором на интернет-ресурсе не </w:t>
      </w:r>
      <w:proofErr w:type="gramStart"/>
      <w:r>
        <w:t>позднее</w:t>
      </w:r>
      <w:proofErr w:type="gramEnd"/>
      <w:r>
        <w:t xml:space="preserve"> чем за пятнадцать календарных дней до начала приема заявок. Срок приема заявок устанавливается Организатором и не может быть менее пяти рабочих дней.</w:t>
      </w:r>
    </w:p>
    <w:p w:rsidR="005305E3" w:rsidRDefault="005305E3">
      <w:pPr>
        <w:pStyle w:val="ConsPlusNormal"/>
        <w:spacing w:before="200"/>
        <w:ind w:firstLine="540"/>
        <w:jc w:val="both"/>
      </w:pPr>
      <w:r>
        <w:t>5.4. По результатам дополнительного конкурсного отбора формируется рейтинг проектов, подлежащих реализации в течение текущего года.</w:t>
      </w:r>
    </w:p>
    <w:p w:rsidR="005305E3" w:rsidRDefault="005305E3">
      <w:pPr>
        <w:pStyle w:val="ConsPlusNormal"/>
      </w:pPr>
    </w:p>
    <w:p w:rsidR="005305E3" w:rsidRDefault="005305E3">
      <w:pPr>
        <w:pStyle w:val="ConsPlusNormal"/>
      </w:pPr>
    </w:p>
    <w:p w:rsidR="005305E3" w:rsidRDefault="005305E3">
      <w:pPr>
        <w:pStyle w:val="ConsPlusNormal"/>
      </w:pPr>
    </w:p>
    <w:p w:rsidR="005305E3" w:rsidRDefault="005305E3">
      <w:pPr>
        <w:pStyle w:val="ConsPlusNormal"/>
      </w:pPr>
    </w:p>
    <w:p w:rsidR="005305E3" w:rsidRDefault="005305E3">
      <w:pPr>
        <w:pStyle w:val="ConsPlusNormal"/>
      </w:pPr>
    </w:p>
    <w:p w:rsidR="005305E3" w:rsidRDefault="005305E3">
      <w:pPr>
        <w:pStyle w:val="ConsPlusNormal"/>
        <w:jc w:val="right"/>
        <w:outlineLvl w:val="1"/>
      </w:pPr>
      <w:r>
        <w:t>Приложение</w:t>
      </w:r>
    </w:p>
    <w:p w:rsidR="005305E3" w:rsidRDefault="005305E3">
      <w:pPr>
        <w:pStyle w:val="ConsPlusNormal"/>
        <w:jc w:val="right"/>
      </w:pPr>
      <w:r>
        <w:t>к Порядку</w:t>
      </w:r>
    </w:p>
    <w:p w:rsidR="005305E3" w:rsidRDefault="005305E3">
      <w:pPr>
        <w:pStyle w:val="ConsPlusNormal"/>
        <w:jc w:val="right"/>
      </w:pPr>
      <w:r>
        <w:t>проведения конкурсного отбора</w:t>
      </w:r>
    </w:p>
    <w:p w:rsidR="005305E3" w:rsidRDefault="005305E3">
      <w:pPr>
        <w:pStyle w:val="ConsPlusNormal"/>
        <w:jc w:val="right"/>
      </w:pPr>
      <w:r>
        <w:t>на предоставление бюджетам</w:t>
      </w:r>
    </w:p>
    <w:p w:rsidR="005305E3" w:rsidRDefault="005305E3">
      <w:pPr>
        <w:pStyle w:val="ConsPlusNormal"/>
        <w:jc w:val="right"/>
      </w:pPr>
      <w:r>
        <w:t>муниципальных образований</w:t>
      </w:r>
    </w:p>
    <w:p w:rsidR="005305E3" w:rsidRDefault="005305E3">
      <w:pPr>
        <w:pStyle w:val="ConsPlusNormal"/>
        <w:jc w:val="right"/>
      </w:pPr>
      <w:r>
        <w:t>Сахалинской области</w:t>
      </w:r>
    </w:p>
    <w:p w:rsidR="005305E3" w:rsidRDefault="005305E3">
      <w:pPr>
        <w:pStyle w:val="ConsPlusNormal"/>
        <w:jc w:val="right"/>
      </w:pPr>
      <w:r>
        <w:t>субсидии из областного бюджета</w:t>
      </w:r>
    </w:p>
    <w:p w:rsidR="005305E3" w:rsidRDefault="005305E3">
      <w:pPr>
        <w:pStyle w:val="ConsPlusNormal"/>
        <w:jc w:val="right"/>
      </w:pPr>
      <w:r>
        <w:t>на реализацию инициативных проектов</w:t>
      </w:r>
    </w:p>
    <w:p w:rsidR="005305E3" w:rsidRDefault="005305E3">
      <w:pPr>
        <w:pStyle w:val="ConsPlusNormal"/>
        <w:jc w:val="right"/>
      </w:pPr>
      <w:r>
        <w:t>в Сахалинской области,</w:t>
      </w:r>
    </w:p>
    <w:p w:rsidR="005305E3" w:rsidRDefault="005305E3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постановлением</w:t>
      </w:r>
    </w:p>
    <w:p w:rsidR="005305E3" w:rsidRDefault="005305E3">
      <w:pPr>
        <w:pStyle w:val="ConsPlusNormal"/>
        <w:jc w:val="right"/>
      </w:pPr>
      <w:r>
        <w:t>Правительства Сахалинской области</w:t>
      </w:r>
    </w:p>
    <w:p w:rsidR="005305E3" w:rsidRDefault="005305E3">
      <w:pPr>
        <w:pStyle w:val="ConsPlusNormal"/>
        <w:jc w:val="right"/>
      </w:pPr>
      <w:r>
        <w:t>от 03.03.2021 N 69</w:t>
      </w:r>
    </w:p>
    <w:p w:rsidR="005305E3" w:rsidRDefault="005305E3">
      <w:pPr>
        <w:pStyle w:val="ConsPlusNormal"/>
      </w:pPr>
    </w:p>
    <w:p w:rsidR="005305E3" w:rsidRDefault="005305E3">
      <w:pPr>
        <w:pStyle w:val="ConsPlusTitle"/>
        <w:jc w:val="center"/>
      </w:pPr>
      <w:bookmarkStart w:id="8" w:name="P260"/>
      <w:bookmarkEnd w:id="8"/>
      <w:r>
        <w:t>КРИТЕРИИ</w:t>
      </w:r>
    </w:p>
    <w:p w:rsidR="005305E3" w:rsidRDefault="005305E3">
      <w:pPr>
        <w:pStyle w:val="ConsPlusTitle"/>
        <w:jc w:val="center"/>
      </w:pPr>
      <w:r>
        <w:t>КОНКУРСНОГО ОТБОРА ИНИЦИАТИВНЫХ ПРОЕКТОВ,</w:t>
      </w:r>
    </w:p>
    <w:p w:rsidR="005305E3" w:rsidRDefault="005305E3">
      <w:pPr>
        <w:pStyle w:val="ConsPlusTitle"/>
        <w:jc w:val="center"/>
      </w:pPr>
      <w:r>
        <w:t>СООТВЕТСТВУЮЩИЕ ИМ БАЛЛЫ И ВЕСОВЫЕ КОЭФФИЦИЕНТЫ</w:t>
      </w:r>
    </w:p>
    <w:p w:rsidR="005305E3" w:rsidRDefault="005305E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305E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5E3" w:rsidRDefault="005305E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5E3" w:rsidRDefault="005305E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05E3" w:rsidRDefault="005305E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305E3" w:rsidRDefault="005305E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Сахалинской области</w:t>
            </w:r>
            <w:proofErr w:type="gramEnd"/>
          </w:p>
          <w:p w:rsidR="005305E3" w:rsidRDefault="005305E3">
            <w:pPr>
              <w:pStyle w:val="ConsPlusNormal"/>
              <w:jc w:val="center"/>
            </w:pPr>
            <w:r>
              <w:rPr>
                <w:color w:val="392C69"/>
              </w:rPr>
              <w:t>от 13.09.2021 N 364)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5E3" w:rsidRDefault="005305E3">
            <w:pPr>
              <w:pStyle w:val="ConsPlusNormal"/>
            </w:pPr>
          </w:p>
        </w:tc>
      </w:tr>
    </w:tbl>
    <w:p w:rsidR="005305E3" w:rsidRDefault="005305E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08"/>
        <w:gridCol w:w="4421"/>
        <w:gridCol w:w="1474"/>
      </w:tblGrid>
      <w:tr w:rsidR="005305E3">
        <w:tc>
          <w:tcPr>
            <w:tcW w:w="566" w:type="dxa"/>
          </w:tcPr>
          <w:p w:rsidR="005305E3" w:rsidRDefault="005305E3">
            <w:pPr>
              <w:pStyle w:val="ConsPlusNormal"/>
              <w:jc w:val="center"/>
            </w:pPr>
            <w:r>
              <w:t>N пп.</w:t>
            </w:r>
          </w:p>
        </w:tc>
        <w:tc>
          <w:tcPr>
            <w:tcW w:w="2608" w:type="dxa"/>
          </w:tcPr>
          <w:p w:rsidR="005305E3" w:rsidRDefault="005305E3">
            <w:pPr>
              <w:pStyle w:val="ConsPlusNormal"/>
              <w:jc w:val="center"/>
            </w:pPr>
            <w:r>
              <w:t>Наименование критерия конкурсного отбора</w:t>
            </w:r>
          </w:p>
        </w:tc>
        <w:tc>
          <w:tcPr>
            <w:tcW w:w="4421" w:type="dxa"/>
          </w:tcPr>
          <w:p w:rsidR="005305E3" w:rsidRDefault="005305E3">
            <w:pPr>
              <w:pStyle w:val="ConsPlusNormal"/>
              <w:jc w:val="center"/>
            </w:pPr>
            <w:r>
              <w:t>Формула для расчета начисляемых баллов</w:t>
            </w:r>
          </w:p>
        </w:tc>
        <w:tc>
          <w:tcPr>
            <w:tcW w:w="1474" w:type="dxa"/>
          </w:tcPr>
          <w:p w:rsidR="005305E3" w:rsidRDefault="005305E3">
            <w:pPr>
              <w:pStyle w:val="ConsPlusNormal"/>
              <w:jc w:val="center"/>
            </w:pPr>
            <w:r>
              <w:t>Весовой коэффициент</w:t>
            </w:r>
          </w:p>
        </w:tc>
      </w:tr>
      <w:tr w:rsidR="005305E3">
        <w:tc>
          <w:tcPr>
            <w:tcW w:w="566" w:type="dxa"/>
          </w:tcPr>
          <w:p w:rsidR="005305E3" w:rsidRDefault="005305E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8" w:type="dxa"/>
          </w:tcPr>
          <w:p w:rsidR="005305E3" w:rsidRDefault="005305E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421" w:type="dxa"/>
          </w:tcPr>
          <w:p w:rsidR="005305E3" w:rsidRDefault="005305E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5305E3" w:rsidRDefault="005305E3">
            <w:pPr>
              <w:pStyle w:val="ConsPlusNormal"/>
              <w:jc w:val="center"/>
            </w:pPr>
            <w:r>
              <w:t>4</w:t>
            </w:r>
          </w:p>
        </w:tc>
      </w:tr>
      <w:tr w:rsidR="005305E3">
        <w:tc>
          <w:tcPr>
            <w:tcW w:w="566" w:type="dxa"/>
          </w:tcPr>
          <w:p w:rsidR="005305E3" w:rsidRDefault="005305E3">
            <w:pPr>
              <w:pStyle w:val="ConsPlusNormal"/>
            </w:pPr>
            <w:r>
              <w:t>1.</w:t>
            </w:r>
          </w:p>
        </w:tc>
        <w:tc>
          <w:tcPr>
            <w:tcW w:w="7029" w:type="dxa"/>
            <w:gridSpan w:val="2"/>
          </w:tcPr>
          <w:p w:rsidR="005305E3" w:rsidRDefault="005305E3">
            <w:pPr>
              <w:pStyle w:val="ConsPlusNormal"/>
            </w:pPr>
            <w:r>
              <w:t>Степень участия населения в определении проблемы в процессе рассмотрения инициативного проекта</w:t>
            </w:r>
          </w:p>
        </w:tc>
        <w:tc>
          <w:tcPr>
            <w:tcW w:w="1474" w:type="dxa"/>
          </w:tcPr>
          <w:p w:rsidR="005305E3" w:rsidRDefault="005305E3">
            <w:pPr>
              <w:pStyle w:val="ConsPlusNormal"/>
              <w:jc w:val="center"/>
            </w:pPr>
            <w:r>
              <w:t>0,5</w:t>
            </w:r>
          </w:p>
        </w:tc>
      </w:tr>
      <w:tr w:rsidR="005305E3">
        <w:tc>
          <w:tcPr>
            <w:tcW w:w="566" w:type="dxa"/>
          </w:tcPr>
          <w:p w:rsidR="005305E3" w:rsidRDefault="005305E3">
            <w:pPr>
              <w:pStyle w:val="ConsPlusNormal"/>
            </w:pPr>
            <w:r>
              <w:t>1.1.</w:t>
            </w:r>
          </w:p>
        </w:tc>
        <w:tc>
          <w:tcPr>
            <w:tcW w:w="2608" w:type="dxa"/>
          </w:tcPr>
          <w:p w:rsidR="005305E3" w:rsidRDefault="005305E3">
            <w:pPr>
              <w:pStyle w:val="ConsPlusNormal"/>
            </w:pPr>
            <w:r>
              <w:t xml:space="preserve">Степень участия населения в определении проблемы в процессе рассмотрения инициативного проекта </w:t>
            </w:r>
            <w:r>
              <w:lastRenderedPageBreak/>
              <w:t>согласно протоколам собраний граждан, конференциям (собраниям делегатов), документам об утверждении результатов опроса граждан и (или) сбора подписей граждан</w:t>
            </w:r>
          </w:p>
        </w:tc>
        <w:tc>
          <w:tcPr>
            <w:tcW w:w="4421" w:type="dxa"/>
          </w:tcPr>
          <w:p w:rsidR="005305E3" w:rsidRDefault="005305E3">
            <w:pPr>
              <w:pStyle w:val="ConsPlusNormal"/>
            </w:pPr>
            <w:r>
              <w:lastRenderedPageBreak/>
              <w:t>1) для населенных пунктов с численностью населения до 30000 человек:</w:t>
            </w:r>
          </w:p>
          <w:p w:rsidR="005305E3" w:rsidRDefault="005305E3">
            <w:pPr>
              <w:pStyle w:val="ConsPlusNormal"/>
            </w:pPr>
          </w:p>
          <w:p w:rsidR="005305E3" w:rsidRDefault="005305E3">
            <w:pPr>
              <w:pStyle w:val="ConsPlusNormal"/>
            </w:pPr>
            <w:r>
              <w:t>B = N / 10 * 100, при N &lt; 10</w:t>
            </w:r>
          </w:p>
          <w:p w:rsidR="005305E3" w:rsidRDefault="005305E3">
            <w:pPr>
              <w:pStyle w:val="ConsPlusNormal"/>
            </w:pPr>
          </w:p>
          <w:p w:rsidR="005305E3" w:rsidRDefault="005305E3">
            <w:pPr>
              <w:pStyle w:val="ConsPlusNormal"/>
            </w:pPr>
            <w:r>
              <w:lastRenderedPageBreak/>
              <w:t>B = 100, при N &gt;= 10</w:t>
            </w:r>
          </w:p>
          <w:p w:rsidR="005305E3" w:rsidRDefault="005305E3">
            <w:pPr>
              <w:pStyle w:val="ConsPlusNormal"/>
            </w:pPr>
          </w:p>
          <w:p w:rsidR="005305E3" w:rsidRDefault="005305E3">
            <w:pPr>
              <w:pStyle w:val="ConsPlusNormal"/>
            </w:pPr>
            <w:r>
              <w:t>2) для населенных пунктов с численностью населения свыше 30000 человек:</w:t>
            </w:r>
          </w:p>
          <w:p w:rsidR="005305E3" w:rsidRDefault="005305E3">
            <w:pPr>
              <w:pStyle w:val="ConsPlusNormal"/>
            </w:pPr>
          </w:p>
          <w:p w:rsidR="005305E3" w:rsidRDefault="005305E3">
            <w:pPr>
              <w:pStyle w:val="ConsPlusNormal"/>
            </w:pPr>
            <w:r>
              <w:t>B = N / 1 * 100, при N &lt; 1</w:t>
            </w:r>
          </w:p>
          <w:p w:rsidR="005305E3" w:rsidRDefault="005305E3">
            <w:pPr>
              <w:pStyle w:val="ConsPlusNormal"/>
            </w:pPr>
          </w:p>
          <w:p w:rsidR="005305E3" w:rsidRDefault="005305E3">
            <w:pPr>
              <w:pStyle w:val="ConsPlusNormal"/>
            </w:pPr>
            <w:r>
              <w:t>B = 100, при N &gt;= 1</w:t>
            </w:r>
          </w:p>
          <w:p w:rsidR="005305E3" w:rsidRDefault="005305E3">
            <w:pPr>
              <w:pStyle w:val="ConsPlusNormal"/>
            </w:pPr>
          </w:p>
          <w:p w:rsidR="005305E3" w:rsidRDefault="005305E3">
            <w:pPr>
              <w:pStyle w:val="ConsPlusNormal"/>
            </w:pPr>
            <w:r>
              <w:t>где:</w:t>
            </w:r>
          </w:p>
          <w:p w:rsidR="005305E3" w:rsidRDefault="005305E3">
            <w:pPr>
              <w:pStyle w:val="ConsPlusNormal"/>
            </w:pPr>
            <w:r>
              <w:t>B - оценка в баллах;</w:t>
            </w:r>
          </w:p>
          <w:p w:rsidR="005305E3" w:rsidRDefault="005305E3">
            <w:pPr>
              <w:pStyle w:val="ConsPlusNormal"/>
            </w:pPr>
            <w:r>
              <w:t>N - доля населения, участвующего в выборе инициативного проекта, в процентах от общей численности населения населенного пункта по состоянию на 1 января года подачи заявки</w:t>
            </w:r>
          </w:p>
        </w:tc>
        <w:tc>
          <w:tcPr>
            <w:tcW w:w="1474" w:type="dxa"/>
          </w:tcPr>
          <w:p w:rsidR="005305E3" w:rsidRDefault="005305E3">
            <w:pPr>
              <w:pStyle w:val="ConsPlusNormal"/>
              <w:jc w:val="center"/>
            </w:pPr>
            <w:r>
              <w:lastRenderedPageBreak/>
              <w:t>0,4</w:t>
            </w:r>
          </w:p>
        </w:tc>
      </w:tr>
      <w:tr w:rsidR="005305E3">
        <w:tc>
          <w:tcPr>
            <w:tcW w:w="566" w:type="dxa"/>
          </w:tcPr>
          <w:p w:rsidR="005305E3" w:rsidRDefault="005305E3">
            <w:pPr>
              <w:pStyle w:val="ConsPlusNormal"/>
            </w:pPr>
            <w:r>
              <w:lastRenderedPageBreak/>
              <w:t>1.2.</w:t>
            </w:r>
          </w:p>
        </w:tc>
        <w:tc>
          <w:tcPr>
            <w:tcW w:w="2608" w:type="dxa"/>
          </w:tcPr>
          <w:p w:rsidR="005305E3" w:rsidRDefault="005305E3">
            <w:pPr>
              <w:pStyle w:val="ConsPlusNormal"/>
            </w:pPr>
            <w:r>
              <w:t>Наличие материалов видеозаписи, подтверждающих поддержку инициативного проекта населением</w:t>
            </w:r>
          </w:p>
        </w:tc>
        <w:tc>
          <w:tcPr>
            <w:tcW w:w="4421" w:type="dxa"/>
          </w:tcPr>
          <w:p w:rsidR="005305E3" w:rsidRDefault="005305E3">
            <w:pPr>
              <w:pStyle w:val="ConsPlusNormal"/>
            </w:pPr>
            <w:r>
              <w:t>1) при наличии материалов видеозаписи, подтверждающих поддержку инициативного проекта населением, начисляется 100 баллов;</w:t>
            </w:r>
          </w:p>
          <w:p w:rsidR="005305E3" w:rsidRDefault="005305E3">
            <w:pPr>
              <w:pStyle w:val="ConsPlusNormal"/>
            </w:pPr>
            <w:r>
              <w:t>2) при отсутствии материалов видеозаписи - 0 баллов</w:t>
            </w:r>
          </w:p>
        </w:tc>
        <w:tc>
          <w:tcPr>
            <w:tcW w:w="1474" w:type="dxa"/>
          </w:tcPr>
          <w:p w:rsidR="005305E3" w:rsidRDefault="005305E3">
            <w:pPr>
              <w:pStyle w:val="ConsPlusNormal"/>
              <w:jc w:val="center"/>
            </w:pPr>
            <w:r>
              <w:t>0,1</w:t>
            </w:r>
          </w:p>
        </w:tc>
      </w:tr>
      <w:tr w:rsidR="005305E3">
        <w:tc>
          <w:tcPr>
            <w:tcW w:w="566" w:type="dxa"/>
          </w:tcPr>
          <w:p w:rsidR="005305E3" w:rsidRDefault="005305E3">
            <w:pPr>
              <w:pStyle w:val="ConsPlusNormal"/>
            </w:pPr>
            <w:r>
              <w:t>2.</w:t>
            </w:r>
          </w:p>
        </w:tc>
        <w:tc>
          <w:tcPr>
            <w:tcW w:w="7029" w:type="dxa"/>
            <w:gridSpan w:val="2"/>
          </w:tcPr>
          <w:p w:rsidR="005305E3" w:rsidRDefault="005305E3">
            <w:pPr>
              <w:pStyle w:val="ConsPlusNormal"/>
            </w:pPr>
            <w:r>
              <w:t>Социальная и экономическая эффективность реализации инициативного проекта</w:t>
            </w:r>
          </w:p>
        </w:tc>
        <w:tc>
          <w:tcPr>
            <w:tcW w:w="1474" w:type="dxa"/>
          </w:tcPr>
          <w:p w:rsidR="005305E3" w:rsidRDefault="005305E3">
            <w:pPr>
              <w:pStyle w:val="ConsPlusNormal"/>
              <w:jc w:val="center"/>
            </w:pPr>
            <w:r>
              <w:t>0,5</w:t>
            </w:r>
          </w:p>
        </w:tc>
      </w:tr>
      <w:tr w:rsidR="005305E3">
        <w:tc>
          <w:tcPr>
            <w:tcW w:w="566" w:type="dxa"/>
          </w:tcPr>
          <w:p w:rsidR="005305E3" w:rsidRDefault="005305E3">
            <w:pPr>
              <w:pStyle w:val="ConsPlusNormal"/>
            </w:pPr>
            <w:r>
              <w:t>2.1.</w:t>
            </w:r>
          </w:p>
        </w:tc>
        <w:tc>
          <w:tcPr>
            <w:tcW w:w="2608" w:type="dxa"/>
          </w:tcPr>
          <w:p w:rsidR="005305E3" w:rsidRDefault="005305E3">
            <w:pPr>
              <w:pStyle w:val="ConsPlusNormal"/>
            </w:pPr>
            <w:r>
              <w:t>Уровень финансирования инициативного проекта со стороны физических и (или) юридических лиц (в процентах от стоимости инициативного проекта)</w:t>
            </w:r>
          </w:p>
        </w:tc>
        <w:tc>
          <w:tcPr>
            <w:tcW w:w="4421" w:type="dxa"/>
          </w:tcPr>
          <w:p w:rsidR="005305E3" w:rsidRDefault="005305E3">
            <w:pPr>
              <w:pStyle w:val="ConsPlusNormal"/>
            </w:pPr>
            <w:r>
              <w:t>1) за каждый процент финансирования начисляется 3 балла;</w:t>
            </w:r>
          </w:p>
          <w:p w:rsidR="005305E3" w:rsidRDefault="005305E3">
            <w:pPr>
              <w:pStyle w:val="ConsPlusNormal"/>
            </w:pPr>
            <w:r>
              <w:t>2) в случае, если уровень финансирования проекта составляет 30% и более, начисляется 100 баллов</w:t>
            </w:r>
          </w:p>
        </w:tc>
        <w:tc>
          <w:tcPr>
            <w:tcW w:w="1474" w:type="dxa"/>
          </w:tcPr>
          <w:p w:rsidR="005305E3" w:rsidRDefault="005305E3">
            <w:pPr>
              <w:pStyle w:val="ConsPlusNormal"/>
              <w:jc w:val="center"/>
            </w:pPr>
            <w:r>
              <w:t>0,25</w:t>
            </w:r>
          </w:p>
        </w:tc>
      </w:tr>
      <w:tr w:rsidR="005305E3">
        <w:tc>
          <w:tcPr>
            <w:tcW w:w="566" w:type="dxa"/>
          </w:tcPr>
          <w:p w:rsidR="005305E3" w:rsidRDefault="005305E3">
            <w:pPr>
              <w:pStyle w:val="ConsPlusNormal"/>
            </w:pPr>
            <w:r>
              <w:t>2.2.</w:t>
            </w:r>
          </w:p>
        </w:tc>
        <w:tc>
          <w:tcPr>
            <w:tcW w:w="2608" w:type="dxa"/>
          </w:tcPr>
          <w:p w:rsidR="005305E3" w:rsidRDefault="005305E3">
            <w:pPr>
              <w:pStyle w:val="ConsPlusNormal"/>
            </w:pPr>
            <w:r>
              <w:t>Оценка планируемого имущественного и (или) трудового участия (вклада) заинтересованных лиц в реализации инициативного проекта</w:t>
            </w:r>
          </w:p>
        </w:tc>
        <w:tc>
          <w:tcPr>
            <w:tcW w:w="4421" w:type="dxa"/>
          </w:tcPr>
          <w:p w:rsidR="005305E3" w:rsidRDefault="005305E3">
            <w:pPr>
              <w:pStyle w:val="ConsPlusNormal"/>
            </w:pPr>
            <w:r>
              <w:t>1) в случае, если объем вклада составляет менее 20% от объема запрашиваемой субсидии, количество начисляемых баллов вычисляется по формуле:</w:t>
            </w:r>
          </w:p>
          <w:p w:rsidR="005305E3" w:rsidRDefault="005305E3">
            <w:pPr>
              <w:pStyle w:val="ConsPlusNormal"/>
            </w:pPr>
          </w:p>
          <w:p w:rsidR="005305E3" w:rsidRDefault="005305E3">
            <w:pPr>
              <w:pStyle w:val="ConsPlusNormal"/>
            </w:pPr>
            <w:r>
              <w:t>B = S / 20 * 100, где:</w:t>
            </w:r>
          </w:p>
          <w:p w:rsidR="005305E3" w:rsidRDefault="005305E3">
            <w:pPr>
              <w:pStyle w:val="ConsPlusNormal"/>
            </w:pPr>
          </w:p>
          <w:p w:rsidR="005305E3" w:rsidRDefault="005305E3">
            <w:pPr>
              <w:pStyle w:val="ConsPlusNormal"/>
            </w:pPr>
            <w:r>
              <w:t>B - оценка в баллах;</w:t>
            </w:r>
          </w:p>
          <w:p w:rsidR="005305E3" w:rsidRDefault="005305E3">
            <w:pPr>
              <w:pStyle w:val="ConsPlusNormal"/>
            </w:pPr>
            <w:r>
              <w:t>S - уровень вклада в процентах;</w:t>
            </w:r>
          </w:p>
          <w:p w:rsidR="005305E3" w:rsidRDefault="005305E3">
            <w:pPr>
              <w:pStyle w:val="ConsPlusNormal"/>
            </w:pPr>
            <w:r>
              <w:t>2) в случае, если объем вклада составляет 20% и более начисляется 100 баллов</w:t>
            </w:r>
          </w:p>
        </w:tc>
        <w:tc>
          <w:tcPr>
            <w:tcW w:w="1474" w:type="dxa"/>
          </w:tcPr>
          <w:p w:rsidR="005305E3" w:rsidRDefault="005305E3">
            <w:pPr>
              <w:pStyle w:val="ConsPlusNormal"/>
              <w:jc w:val="center"/>
            </w:pPr>
            <w:r>
              <w:t>0,25</w:t>
            </w:r>
          </w:p>
        </w:tc>
      </w:tr>
      <w:tr w:rsidR="005305E3">
        <w:tc>
          <w:tcPr>
            <w:tcW w:w="7595" w:type="dxa"/>
            <w:gridSpan w:val="3"/>
          </w:tcPr>
          <w:p w:rsidR="005305E3" w:rsidRDefault="005305E3">
            <w:pPr>
              <w:pStyle w:val="ConsPlusNormal"/>
            </w:pPr>
            <w:r>
              <w:t>Итого</w:t>
            </w:r>
          </w:p>
        </w:tc>
        <w:tc>
          <w:tcPr>
            <w:tcW w:w="1474" w:type="dxa"/>
          </w:tcPr>
          <w:p w:rsidR="005305E3" w:rsidRDefault="005305E3">
            <w:pPr>
              <w:pStyle w:val="ConsPlusNormal"/>
              <w:jc w:val="center"/>
            </w:pPr>
            <w:r>
              <w:t>1</w:t>
            </w:r>
          </w:p>
        </w:tc>
      </w:tr>
    </w:tbl>
    <w:p w:rsidR="005305E3" w:rsidRDefault="005305E3">
      <w:pPr>
        <w:pStyle w:val="ConsPlusNormal"/>
        <w:ind w:firstLine="540"/>
        <w:jc w:val="both"/>
      </w:pPr>
    </w:p>
    <w:p w:rsidR="005305E3" w:rsidRDefault="005305E3">
      <w:pPr>
        <w:pStyle w:val="ConsPlusNormal"/>
        <w:ind w:firstLine="540"/>
        <w:jc w:val="both"/>
      </w:pPr>
      <w:r>
        <w:t>Оценка проектов осуществляется по следующей формуле:</w:t>
      </w:r>
    </w:p>
    <w:p w:rsidR="005305E3" w:rsidRDefault="005305E3">
      <w:pPr>
        <w:pStyle w:val="ConsPlusNormal"/>
        <w:ind w:firstLine="540"/>
        <w:jc w:val="both"/>
      </w:pPr>
    </w:p>
    <w:p w:rsidR="005305E3" w:rsidRDefault="005305E3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1549400" cy="27940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5E3" w:rsidRDefault="005305E3">
      <w:pPr>
        <w:pStyle w:val="ConsPlusNormal"/>
        <w:ind w:firstLine="540"/>
        <w:jc w:val="both"/>
      </w:pPr>
    </w:p>
    <w:p w:rsidR="005305E3" w:rsidRDefault="005305E3">
      <w:pPr>
        <w:pStyle w:val="ConsPlusNormal"/>
        <w:ind w:firstLine="540"/>
        <w:jc w:val="both"/>
      </w:pPr>
      <w:r>
        <w:t>О</w:t>
      </w:r>
      <w:r>
        <w:rPr>
          <w:vertAlign w:val="subscript"/>
        </w:rPr>
        <w:t>п</w:t>
      </w:r>
      <w:r>
        <w:t xml:space="preserve"> - оценка проекта;</w:t>
      </w:r>
    </w:p>
    <w:p w:rsidR="005305E3" w:rsidRDefault="005305E3">
      <w:pPr>
        <w:pStyle w:val="ConsPlusNormal"/>
        <w:spacing w:before="200"/>
        <w:ind w:firstLine="540"/>
        <w:jc w:val="both"/>
      </w:pPr>
      <w:r>
        <w:t>b</w:t>
      </w:r>
      <w:r>
        <w:rPr>
          <w:vertAlign w:val="subscript"/>
        </w:rPr>
        <w:t>i</w:t>
      </w:r>
      <w:r>
        <w:t xml:space="preserve"> - балл i-го критерия конкурсного отбора;</w:t>
      </w:r>
    </w:p>
    <w:p w:rsidR="005305E3" w:rsidRDefault="005305E3">
      <w:pPr>
        <w:pStyle w:val="ConsPlusNormal"/>
        <w:spacing w:before="200"/>
        <w:ind w:firstLine="540"/>
        <w:jc w:val="both"/>
      </w:pPr>
      <w:r>
        <w:t>k</w:t>
      </w:r>
      <w:r>
        <w:rPr>
          <w:vertAlign w:val="subscript"/>
        </w:rPr>
        <w:t>i</w:t>
      </w:r>
      <w:r>
        <w:t xml:space="preserve"> - весовой коэффициент i-го критерия конкурсного отбора;</w:t>
      </w:r>
    </w:p>
    <w:p w:rsidR="005305E3" w:rsidRDefault="005305E3">
      <w:pPr>
        <w:pStyle w:val="ConsPlusNormal"/>
        <w:spacing w:before="200"/>
        <w:ind w:firstLine="540"/>
        <w:jc w:val="both"/>
      </w:pPr>
      <w:r>
        <w:t>n - общее число критериев конкурсного отбора.</w:t>
      </w:r>
    </w:p>
    <w:p w:rsidR="005305E3" w:rsidRDefault="005305E3">
      <w:pPr>
        <w:pStyle w:val="ConsPlusNormal"/>
        <w:jc w:val="right"/>
      </w:pPr>
    </w:p>
    <w:p w:rsidR="005305E3" w:rsidRDefault="005305E3">
      <w:pPr>
        <w:pStyle w:val="ConsPlusNormal"/>
        <w:jc w:val="right"/>
      </w:pPr>
    </w:p>
    <w:p w:rsidR="005305E3" w:rsidRDefault="005305E3">
      <w:pPr>
        <w:pStyle w:val="ConsPlusNormal"/>
        <w:jc w:val="right"/>
      </w:pPr>
    </w:p>
    <w:p w:rsidR="005305E3" w:rsidRDefault="005305E3">
      <w:pPr>
        <w:pStyle w:val="ConsPlusNormal"/>
        <w:jc w:val="right"/>
      </w:pPr>
    </w:p>
    <w:p w:rsidR="005305E3" w:rsidRDefault="005305E3">
      <w:pPr>
        <w:pStyle w:val="ConsPlusNormal"/>
        <w:jc w:val="right"/>
      </w:pPr>
    </w:p>
    <w:p w:rsidR="005305E3" w:rsidRDefault="005305E3">
      <w:pPr>
        <w:pStyle w:val="ConsPlusNormal"/>
        <w:jc w:val="right"/>
        <w:outlineLvl w:val="1"/>
      </w:pPr>
      <w:r>
        <w:t>Форма</w:t>
      </w:r>
    </w:p>
    <w:p w:rsidR="005305E3" w:rsidRDefault="005305E3">
      <w:pPr>
        <w:pStyle w:val="ConsPlusNormal"/>
        <w:jc w:val="right"/>
      </w:pPr>
      <w:r>
        <w:t>к Порядку</w:t>
      </w:r>
    </w:p>
    <w:p w:rsidR="005305E3" w:rsidRDefault="005305E3">
      <w:pPr>
        <w:pStyle w:val="ConsPlusNormal"/>
        <w:jc w:val="right"/>
      </w:pPr>
      <w:r>
        <w:t>проведения конкурсного отбора</w:t>
      </w:r>
    </w:p>
    <w:p w:rsidR="005305E3" w:rsidRDefault="005305E3">
      <w:pPr>
        <w:pStyle w:val="ConsPlusNormal"/>
        <w:jc w:val="right"/>
      </w:pPr>
      <w:r>
        <w:t>на предоставление бюджетам</w:t>
      </w:r>
    </w:p>
    <w:p w:rsidR="005305E3" w:rsidRDefault="005305E3">
      <w:pPr>
        <w:pStyle w:val="ConsPlusNormal"/>
        <w:jc w:val="right"/>
      </w:pPr>
      <w:r>
        <w:t>муниципальных образований</w:t>
      </w:r>
    </w:p>
    <w:p w:rsidR="005305E3" w:rsidRDefault="005305E3">
      <w:pPr>
        <w:pStyle w:val="ConsPlusNormal"/>
        <w:jc w:val="right"/>
      </w:pPr>
      <w:r>
        <w:t>Сахалинской области</w:t>
      </w:r>
    </w:p>
    <w:p w:rsidR="005305E3" w:rsidRDefault="005305E3">
      <w:pPr>
        <w:pStyle w:val="ConsPlusNormal"/>
        <w:jc w:val="right"/>
      </w:pPr>
      <w:r>
        <w:t>субсидии из областного бюджета</w:t>
      </w:r>
    </w:p>
    <w:p w:rsidR="005305E3" w:rsidRDefault="005305E3">
      <w:pPr>
        <w:pStyle w:val="ConsPlusNormal"/>
        <w:jc w:val="right"/>
      </w:pPr>
      <w:r>
        <w:t>на реализацию инициативных проектов</w:t>
      </w:r>
    </w:p>
    <w:p w:rsidR="005305E3" w:rsidRDefault="005305E3">
      <w:pPr>
        <w:pStyle w:val="ConsPlusNormal"/>
        <w:jc w:val="right"/>
      </w:pPr>
      <w:r>
        <w:t>в Сахалинской области,</w:t>
      </w:r>
    </w:p>
    <w:p w:rsidR="005305E3" w:rsidRDefault="005305E3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постановлением</w:t>
      </w:r>
    </w:p>
    <w:p w:rsidR="005305E3" w:rsidRDefault="005305E3">
      <w:pPr>
        <w:pStyle w:val="ConsPlusNormal"/>
        <w:jc w:val="right"/>
      </w:pPr>
      <w:r>
        <w:t>Правительства Сахалинской области</w:t>
      </w:r>
    </w:p>
    <w:p w:rsidR="005305E3" w:rsidRDefault="005305E3">
      <w:pPr>
        <w:pStyle w:val="ConsPlusNormal"/>
        <w:jc w:val="right"/>
      </w:pPr>
      <w:r>
        <w:t>от 03.03.2021 N 69</w:t>
      </w:r>
    </w:p>
    <w:p w:rsidR="005305E3" w:rsidRDefault="005305E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305E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5E3" w:rsidRDefault="005305E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5E3" w:rsidRDefault="005305E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05E3" w:rsidRDefault="005305E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305E3" w:rsidRDefault="005305E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Сахалинской области</w:t>
            </w:r>
            <w:proofErr w:type="gramEnd"/>
          </w:p>
          <w:p w:rsidR="005305E3" w:rsidRDefault="005305E3">
            <w:pPr>
              <w:pStyle w:val="ConsPlusNormal"/>
              <w:jc w:val="center"/>
            </w:pPr>
            <w:r>
              <w:rPr>
                <w:color w:val="392C69"/>
              </w:rPr>
              <w:t>от 13.09.2021 N 364)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5E3" w:rsidRDefault="005305E3">
            <w:pPr>
              <w:pStyle w:val="ConsPlusNormal"/>
            </w:pPr>
          </w:p>
        </w:tc>
      </w:tr>
    </w:tbl>
    <w:p w:rsidR="005305E3" w:rsidRDefault="005305E3">
      <w:pPr>
        <w:pStyle w:val="ConsPlusNormal"/>
        <w:jc w:val="center"/>
      </w:pPr>
    </w:p>
    <w:p w:rsidR="005305E3" w:rsidRDefault="005305E3">
      <w:pPr>
        <w:pStyle w:val="ConsPlusNonformat"/>
        <w:jc w:val="both"/>
      </w:pPr>
      <w:bookmarkStart w:id="9" w:name="P351"/>
      <w:bookmarkEnd w:id="9"/>
      <w:r>
        <w:t xml:space="preserve">                                  </w:t>
      </w:r>
      <w:r>
        <w:rPr>
          <w:b/>
        </w:rPr>
        <w:t>ЗАЯВКА</w:t>
      </w:r>
    </w:p>
    <w:p w:rsidR="005305E3" w:rsidRDefault="005305E3">
      <w:pPr>
        <w:pStyle w:val="ConsPlusNonformat"/>
        <w:jc w:val="both"/>
      </w:pPr>
      <w:r>
        <w:t xml:space="preserve">             </w:t>
      </w:r>
      <w:r>
        <w:rPr>
          <w:b/>
        </w:rPr>
        <w:t>на участие в конкурсном отборе на предоставление</w:t>
      </w:r>
    </w:p>
    <w:p w:rsidR="005305E3" w:rsidRDefault="005305E3">
      <w:pPr>
        <w:pStyle w:val="ConsPlusNonformat"/>
        <w:jc w:val="both"/>
      </w:pPr>
      <w:r>
        <w:t xml:space="preserve">               </w:t>
      </w:r>
      <w:r>
        <w:rPr>
          <w:b/>
        </w:rPr>
        <w:t>субсидии из областного бюджета на реализацию</w:t>
      </w:r>
    </w:p>
    <w:p w:rsidR="005305E3" w:rsidRDefault="005305E3">
      <w:pPr>
        <w:pStyle w:val="ConsPlusNonformat"/>
        <w:jc w:val="both"/>
      </w:pPr>
      <w:r>
        <w:t xml:space="preserve">                           </w:t>
      </w:r>
      <w:r>
        <w:rPr>
          <w:b/>
        </w:rPr>
        <w:t>инициативных проектов</w:t>
      </w:r>
    </w:p>
    <w:p w:rsidR="005305E3" w:rsidRDefault="005305E3">
      <w:pPr>
        <w:pStyle w:val="ConsPlusNonformat"/>
        <w:jc w:val="both"/>
      </w:pPr>
      <w:r>
        <w:t xml:space="preserve">                   </w:t>
      </w:r>
      <w:r>
        <w:rPr>
          <w:b/>
        </w:rPr>
        <w:t>от _____________ 20 ___года N _______</w:t>
      </w:r>
    </w:p>
    <w:p w:rsidR="005305E3" w:rsidRDefault="005305E3">
      <w:pPr>
        <w:pStyle w:val="ConsPlusNonformat"/>
        <w:jc w:val="both"/>
      </w:pPr>
    </w:p>
    <w:p w:rsidR="005305E3" w:rsidRDefault="005305E3">
      <w:pPr>
        <w:pStyle w:val="ConsPlusNonformat"/>
        <w:jc w:val="both"/>
      </w:pPr>
      <w:r>
        <w:t xml:space="preserve">1. Изучив </w:t>
      </w:r>
      <w:hyperlink w:anchor="P130">
        <w:r>
          <w:rPr>
            <w:color w:val="0000FF"/>
          </w:rPr>
          <w:t>Порядок</w:t>
        </w:r>
      </w:hyperlink>
      <w:r>
        <w:t xml:space="preserve"> проведения конкурсного отбора на предоставление  бюджетам</w:t>
      </w:r>
    </w:p>
    <w:p w:rsidR="005305E3" w:rsidRDefault="005305E3">
      <w:pPr>
        <w:pStyle w:val="ConsPlusNonformat"/>
        <w:jc w:val="both"/>
      </w:pPr>
      <w:r>
        <w:t xml:space="preserve">муниципальных   образований  Сахалинской  области  субсидии  из  </w:t>
      </w:r>
      <w:proofErr w:type="gramStart"/>
      <w:r>
        <w:t>областного</w:t>
      </w:r>
      <w:proofErr w:type="gramEnd"/>
    </w:p>
    <w:p w:rsidR="005305E3" w:rsidRDefault="005305E3">
      <w:pPr>
        <w:pStyle w:val="ConsPlusNonformat"/>
        <w:jc w:val="both"/>
      </w:pPr>
      <w:r>
        <w:t>бюджета   на   реализацию  инициативных  проектов  в  Сахалинской  области,</w:t>
      </w:r>
    </w:p>
    <w:p w:rsidR="005305E3" w:rsidRDefault="005305E3">
      <w:pPr>
        <w:pStyle w:val="ConsPlusNonformat"/>
        <w:jc w:val="both"/>
      </w:pPr>
      <w:proofErr w:type="gramStart"/>
      <w:r>
        <w:t>утвержденный</w:t>
      </w:r>
      <w:proofErr w:type="gramEnd"/>
      <w:r>
        <w:t xml:space="preserve"> постановлением Правительства Сахалинской области от 03.03.2021</w:t>
      </w:r>
    </w:p>
    <w:p w:rsidR="005305E3" w:rsidRDefault="005305E3">
      <w:pPr>
        <w:pStyle w:val="ConsPlusNonformat"/>
        <w:jc w:val="both"/>
      </w:pPr>
      <w:r>
        <w:t>N  69,  а  также  применимые к конкурсному отбору иные нормативные правовые</w:t>
      </w:r>
    </w:p>
    <w:p w:rsidR="005305E3" w:rsidRDefault="005305E3">
      <w:pPr>
        <w:pStyle w:val="ConsPlusNonformat"/>
        <w:jc w:val="both"/>
      </w:pPr>
      <w:r>
        <w:t>акты, муниципальное образование Сахалинской области _______________________</w:t>
      </w:r>
    </w:p>
    <w:p w:rsidR="005305E3" w:rsidRDefault="005305E3">
      <w:pPr>
        <w:pStyle w:val="ConsPlusNonformat"/>
        <w:jc w:val="both"/>
      </w:pPr>
      <w:r>
        <w:t>_______________________________________ (далее - муниципальное образование)</w:t>
      </w:r>
    </w:p>
    <w:p w:rsidR="005305E3" w:rsidRDefault="005305E3">
      <w:pPr>
        <w:pStyle w:val="ConsPlusNonformat"/>
        <w:jc w:val="both"/>
      </w:pPr>
      <w:r>
        <w:t>в лице ____________________________________________________________________</w:t>
      </w:r>
    </w:p>
    <w:p w:rsidR="005305E3" w:rsidRDefault="005305E3">
      <w:pPr>
        <w:pStyle w:val="ConsPlusNonformat"/>
        <w:jc w:val="both"/>
      </w:pPr>
      <w:r>
        <w:t xml:space="preserve">                    </w:t>
      </w:r>
      <w:proofErr w:type="gramStart"/>
      <w:r>
        <w:t>(Ф.И.О. главы муниципального образования</w:t>
      </w:r>
      <w:proofErr w:type="gramEnd"/>
    </w:p>
    <w:p w:rsidR="005305E3" w:rsidRDefault="005305E3">
      <w:pPr>
        <w:pStyle w:val="ConsPlusNonformat"/>
        <w:jc w:val="both"/>
      </w:pPr>
      <w:r>
        <w:t xml:space="preserve">                      или уполномоченного лица, должность)</w:t>
      </w:r>
    </w:p>
    <w:p w:rsidR="005305E3" w:rsidRDefault="005305E3">
      <w:pPr>
        <w:pStyle w:val="ConsPlusNonformat"/>
        <w:jc w:val="both"/>
      </w:pPr>
      <w:r>
        <w:t>сообщает  о согласии участвовать в конкурсном отборе для получения субсидии</w:t>
      </w:r>
    </w:p>
    <w:p w:rsidR="005305E3" w:rsidRDefault="005305E3">
      <w:pPr>
        <w:pStyle w:val="ConsPlusNonformat"/>
        <w:jc w:val="both"/>
      </w:pPr>
      <w:proofErr w:type="gramStart"/>
      <w:r>
        <w:t>из   областного  бюджета  на  реализацию  инициативных  проектов  (далее  -</w:t>
      </w:r>
      <w:proofErr w:type="gramEnd"/>
    </w:p>
    <w:p w:rsidR="005305E3" w:rsidRDefault="005305E3">
      <w:pPr>
        <w:pStyle w:val="ConsPlusNonformat"/>
        <w:jc w:val="both"/>
      </w:pPr>
      <w:r>
        <w:t>субсидия)  на условиях, установленных в Правилах предоставления субсидии, и</w:t>
      </w:r>
    </w:p>
    <w:p w:rsidR="005305E3" w:rsidRDefault="005305E3">
      <w:pPr>
        <w:pStyle w:val="ConsPlusNonformat"/>
        <w:jc w:val="both"/>
      </w:pPr>
      <w:r>
        <w:t>направляет настоящую заявку на участие в конкурсном отборе.</w:t>
      </w:r>
    </w:p>
    <w:p w:rsidR="005305E3" w:rsidRDefault="005305E3">
      <w:pPr>
        <w:pStyle w:val="ConsPlusNonformat"/>
        <w:jc w:val="both"/>
      </w:pPr>
      <w:r>
        <w:t>2. Выдвигаемый для получения финансовой поддержки инициативный проект:</w:t>
      </w:r>
    </w:p>
    <w:p w:rsidR="005305E3" w:rsidRDefault="005305E3">
      <w:pPr>
        <w:pStyle w:val="ConsPlusNonformat"/>
        <w:jc w:val="both"/>
      </w:pPr>
      <w:r>
        <w:t>___________________________________________________________________________</w:t>
      </w:r>
    </w:p>
    <w:p w:rsidR="005305E3" w:rsidRDefault="005305E3">
      <w:pPr>
        <w:pStyle w:val="ConsPlusNonformat"/>
        <w:jc w:val="both"/>
      </w:pPr>
      <w:r>
        <w:t>поддержан на ______________________________________________________________</w:t>
      </w:r>
    </w:p>
    <w:p w:rsidR="005305E3" w:rsidRDefault="005305E3">
      <w:pPr>
        <w:pStyle w:val="ConsPlusNonformat"/>
        <w:jc w:val="both"/>
      </w:pPr>
      <w:r>
        <w:t>________________________________________, число участников _______ человек.</w:t>
      </w:r>
    </w:p>
    <w:p w:rsidR="005305E3" w:rsidRDefault="005305E3">
      <w:pPr>
        <w:pStyle w:val="ConsPlusNonformat"/>
        <w:jc w:val="both"/>
      </w:pPr>
      <w:r>
        <w:t xml:space="preserve">2.1. В ходе проведенного опроса/сбора подписей  граждан  свою  поддержку  </w:t>
      </w:r>
      <w:proofErr w:type="gramStart"/>
      <w:r>
        <w:t>в</w:t>
      </w:r>
      <w:proofErr w:type="gramEnd"/>
    </w:p>
    <w:p w:rsidR="005305E3" w:rsidRDefault="005305E3">
      <w:pPr>
        <w:pStyle w:val="ConsPlusNonformat"/>
        <w:jc w:val="both"/>
      </w:pPr>
      <w:proofErr w:type="gramStart"/>
      <w:r>
        <w:t>отношении</w:t>
      </w:r>
      <w:proofErr w:type="gramEnd"/>
      <w:r>
        <w:t xml:space="preserve"> данного инициативного проекта выразили ______ человек.</w:t>
      </w:r>
    </w:p>
    <w:p w:rsidR="005305E3" w:rsidRDefault="005305E3">
      <w:pPr>
        <w:pStyle w:val="ConsPlusNonformat"/>
        <w:jc w:val="both"/>
      </w:pPr>
      <w:r>
        <w:t>2.2. Место реализации инициативного проекта:</w:t>
      </w:r>
    </w:p>
    <w:p w:rsidR="005305E3" w:rsidRDefault="005305E3">
      <w:pPr>
        <w:pStyle w:val="ConsPlusNonformat"/>
        <w:jc w:val="both"/>
      </w:pPr>
      <w:r>
        <w:t>___________________________________________________________________________</w:t>
      </w:r>
    </w:p>
    <w:p w:rsidR="005305E3" w:rsidRDefault="005305E3">
      <w:pPr>
        <w:pStyle w:val="ConsPlusNonformat"/>
        <w:jc w:val="both"/>
      </w:pPr>
      <w:r>
        <w:t>Численность населения населенного пункта по состоянию на 1 января 20__ года</w:t>
      </w:r>
    </w:p>
    <w:p w:rsidR="005305E3" w:rsidRDefault="005305E3">
      <w:pPr>
        <w:pStyle w:val="ConsPlusNonformat"/>
        <w:jc w:val="both"/>
      </w:pPr>
      <w:r>
        <w:t>составляет: __________ человек.</w:t>
      </w:r>
    </w:p>
    <w:p w:rsidR="005305E3" w:rsidRDefault="005305E3">
      <w:pPr>
        <w:pStyle w:val="ConsPlusNonformat"/>
        <w:jc w:val="both"/>
      </w:pPr>
      <w:r>
        <w:t>2.3. Описание проблемы, на решение которой направлен инициативный проект:</w:t>
      </w:r>
    </w:p>
    <w:p w:rsidR="005305E3" w:rsidRDefault="005305E3">
      <w:pPr>
        <w:pStyle w:val="ConsPlusNonformat"/>
        <w:jc w:val="both"/>
      </w:pPr>
      <w:r>
        <w:t>___________________________________________________________________________</w:t>
      </w:r>
    </w:p>
    <w:p w:rsidR="005305E3" w:rsidRDefault="005305E3">
      <w:pPr>
        <w:pStyle w:val="ConsPlusNonformat"/>
        <w:jc w:val="both"/>
      </w:pPr>
      <w:r>
        <w:t>___________________________________________________________________________</w:t>
      </w:r>
    </w:p>
    <w:p w:rsidR="005305E3" w:rsidRDefault="005305E3">
      <w:pPr>
        <w:pStyle w:val="ConsPlusNonformat"/>
        <w:jc w:val="both"/>
      </w:pPr>
      <w:r>
        <w:t>___________________________________________________________________________</w:t>
      </w:r>
    </w:p>
    <w:p w:rsidR="005305E3" w:rsidRDefault="005305E3">
      <w:pPr>
        <w:pStyle w:val="ConsPlusNonformat"/>
        <w:jc w:val="both"/>
      </w:pPr>
      <w:r>
        <w:t>2.4. Обоснование предложений по решению указанной проблемы:</w:t>
      </w:r>
    </w:p>
    <w:p w:rsidR="005305E3" w:rsidRDefault="005305E3">
      <w:pPr>
        <w:pStyle w:val="ConsPlusNonformat"/>
        <w:jc w:val="both"/>
      </w:pPr>
      <w:r>
        <w:t>___________________________________________________________________________</w:t>
      </w:r>
    </w:p>
    <w:p w:rsidR="005305E3" w:rsidRDefault="005305E3">
      <w:pPr>
        <w:pStyle w:val="ConsPlusNonformat"/>
        <w:jc w:val="both"/>
      </w:pPr>
      <w:r>
        <w:t>___________________________________________________________________________</w:t>
      </w:r>
    </w:p>
    <w:p w:rsidR="005305E3" w:rsidRDefault="005305E3">
      <w:pPr>
        <w:pStyle w:val="ConsPlusNonformat"/>
        <w:jc w:val="both"/>
      </w:pPr>
      <w:r>
        <w:t>___________________________________________________________________________</w:t>
      </w:r>
    </w:p>
    <w:p w:rsidR="005305E3" w:rsidRDefault="005305E3">
      <w:pPr>
        <w:pStyle w:val="ConsPlusNonformat"/>
        <w:jc w:val="both"/>
      </w:pPr>
      <w:r>
        <w:t>2.5. Описание  ожидаемого  результата  (ожидаемых  результатов)  реализации</w:t>
      </w:r>
    </w:p>
    <w:p w:rsidR="005305E3" w:rsidRDefault="005305E3">
      <w:pPr>
        <w:pStyle w:val="ConsPlusNonformat"/>
        <w:jc w:val="both"/>
      </w:pPr>
      <w:r>
        <w:t>инициативного проекта:</w:t>
      </w:r>
    </w:p>
    <w:p w:rsidR="005305E3" w:rsidRDefault="005305E3">
      <w:pPr>
        <w:pStyle w:val="ConsPlusNonformat"/>
        <w:jc w:val="both"/>
      </w:pPr>
      <w:r>
        <w:t>___________________________________________________________________________</w:t>
      </w:r>
    </w:p>
    <w:p w:rsidR="005305E3" w:rsidRDefault="005305E3">
      <w:pPr>
        <w:pStyle w:val="ConsPlusNonformat"/>
        <w:jc w:val="both"/>
      </w:pPr>
      <w:r>
        <w:t>___________________________________________________________________________</w:t>
      </w:r>
    </w:p>
    <w:p w:rsidR="005305E3" w:rsidRDefault="005305E3">
      <w:pPr>
        <w:pStyle w:val="ConsPlusNonformat"/>
        <w:jc w:val="both"/>
      </w:pPr>
      <w:r>
        <w:t>___________________________________________________________________________</w:t>
      </w:r>
    </w:p>
    <w:p w:rsidR="005305E3" w:rsidRDefault="005305E3">
      <w:pPr>
        <w:pStyle w:val="ConsPlusNonformat"/>
        <w:jc w:val="both"/>
      </w:pPr>
      <w:r>
        <w:t>2.6. Предварительный   расчет   необходимых    расходов    на    реализацию</w:t>
      </w:r>
    </w:p>
    <w:p w:rsidR="005305E3" w:rsidRDefault="005305E3">
      <w:pPr>
        <w:pStyle w:val="ConsPlusNonformat"/>
        <w:jc w:val="both"/>
      </w:pPr>
      <w:r>
        <w:lastRenderedPageBreak/>
        <w:t>инициативного проекта, тысяч рублей:</w:t>
      </w:r>
    </w:p>
    <w:p w:rsidR="005305E3" w:rsidRDefault="005305E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6689"/>
        <w:gridCol w:w="1644"/>
      </w:tblGrid>
      <w:tr w:rsidR="005305E3">
        <w:tc>
          <w:tcPr>
            <w:tcW w:w="737" w:type="dxa"/>
          </w:tcPr>
          <w:p w:rsidR="005305E3" w:rsidRDefault="005305E3">
            <w:pPr>
              <w:pStyle w:val="ConsPlusNormal"/>
              <w:jc w:val="center"/>
            </w:pPr>
            <w:r>
              <w:t>N пп.</w:t>
            </w:r>
          </w:p>
        </w:tc>
        <w:tc>
          <w:tcPr>
            <w:tcW w:w="6689" w:type="dxa"/>
          </w:tcPr>
          <w:p w:rsidR="005305E3" w:rsidRDefault="005305E3">
            <w:pPr>
              <w:pStyle w:val="ConsPlusNormal"/>
              <w:jc w:val="center"/>
            </w:pPr>
            <w:r>
              <w:t>Виды работ (услуг)</w:t>
            </w:r>
          </w:p>
        </w:tc>
        <w:tc>
          <w:tcPr>
            <w:tcW w:w="1644" w:type="dxa"/>
          </w:tcPr>
          <w:p w:rsidR="005305E3" w:rsidRDefault="005305E3">
            <w:pPr>
              <w:pStyle w:val="ConsPlusNormal"/>
              <w:jc w:val="center"/>
            </w:pPr>
            <w:r>
              <w:t>Стоимость</w:t>
            </w:r>
          </w:p>
        </w:tc>
      </w:tr>
      <w:tr w:rsidR="005305E3">
        <w:tc>
          <w:tcPr>
            <w:tcW w:w="737" w:type="dxa"/>
          </w:tcPr>
          <w:p w:rsidR="005305E3" w:rsidRDefault="005305E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9" w:type="dxa"/>
          </w:tcPr>
          <w:p w:rsidR="005305E3" w:rsidRDefault="005305E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5305E3" w:rsidRDefault="005305E3">
            <w:pPr>
              <w:pStyle w:val="ConsPlusNormal"/>
              <w:jc w:val="center"/>
            </w:pPr>
            <w:r>
              <w:t>3</w:t>
            </w:r>
          </w:p>
        </w:tc>
      </w:tr>
      <w:tr w:rsidR="005305E3">
        <w:tc>
          <w:tcPr>
            <w:tcW w:w="737" w:type="dxa"/>
          </w:tcPr>
          <w:p w:rsidR="005305E3" w:rsidRDefault="005305E3">
            <w:pPr>
              <w:pStyle w:val="ConsPlusNormal"/>
            </w:pPr>
          </w:p>
        </w:tc>
        <w:tc>
          <w:tcPr>
            <w:tcW w:w="6689" w:type="dxa"/>
          </w:tcPr>
          <w:p w:rsidR="005305E3" w:rsidRDefault="005305E3">
            <w:pPr>
              <w:pStyle w:val="ConsPlusNormal"/>
            </w:pPr>
          </w:p>
        </w:tc>
        <w:tc>
          <w:tcPr>
            <w:tcW w:w="1644" w:type="dxa"/>
          </w:tcPr>
          <w:p w:rsidR="005305E3" w:rsidRDefault="005305E3">
            <w:pPr>
              <w:pStyle w:val="ConsPlusNormal"/>
            </w:pPr>
          </w:p>
        </w:tc>
      </w:tr>
      <w:tr w:rsidR="005305E3">
        <w:tc>
          <w:tcPr>
            <w:tcW w:w="737" w:type="dxa"/>
          </w:tcPr>
          <w:p w:rsidR="005305E3" w:rsidRDefault="005305E3">
            <w:pPr>
              <w:pStyle w:val="ConsPlusNormal"/>
            </w:pPr>
          </w:p>
        </w:tc>
        <w:tc>
          <w:tcPr>
            <w:tcW w:w="6689" w:type="dxa"/>
          </w:tcPr>
          <w:p w:rsidR="005305E3" w:rsidRDefault="005305E3">
            <w:pPr>
              <w:pStyle w:val="ConsPlusNormal"/>
            </w:pPr>
          </w:p>
        </w:tc>
        <w:tc>
          <w:tcPr>
            <w:tcW w:w="1644" w:type="dxa"/>
          </w:tcPr>
          <w:p w:rsidR="005305E3" w:rsidRDefault="005305E3">
            <w:pPr>
              <w:pStyle w:val="ConsPlusNormal"/>
            </w:pPr>
          </w:p>
        </w:tc>
      </w:tr>
      <w:tr w:rsidR="005305E3">
        <w:tc>
          <w:tcPr>
            <w:tcW w:w="737" w:type="dxa"/>
          </w:tcPr>
          <w:p w:rsidR="005305E3" w:rsidRDefault="005305E3">
            <w:pPr>
              <w:pStyle w:val="ConsPlusNormal"/>
            </w:pPr>
          </w:p>
        </w:tc>
        <w:tc>
          <w:tcPr>
            <w:tcW w:w="6689" w:type="dxa"/>
          </w:tcPr>
          <w:p w:rsidR="005305E3" w:rsidRDefault="005305E3">
            <w:pPr>
              <w:pStyle w:val="ConsPlusNormal"/>
            </w:pPr>
          </w:p>
        </w:tc>
        <w:tc>
          <w:tcPr>
            <w:tcW w:w="1644" w:type="dxa"/>
          </w:tcPr>
          <w:p w:rsidR="005305E3" w:rsidRDefault="005305E3">
            <w:pPr>
              <w:pStyle w:val="ConsPlusNormal"/>
            </w:pPr>
          </w:p>
        </w:tc>
      </w:tr>
      <w:tr w:rsidR="005305E3">
        <w:tc>
          <w:tcPr>
            <w:tcW w:w="7426" w:type="dxa"/>
            <w:gridSpan w:val="2"/>
          </w:tcPr>
          <w:p w:rsidR="005305E3" w:rsidRDefault="005305E3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1644" w:type="dxa"/>
          </w:tcPr>
          <w:p w:rsidR="005305E3" w:rsidRDefault="005305E3">
            <w:pPr>
              <w:pStyle w:val="ConsPlusNormal"/>
            </w:pPr>
          </w:p>
        </w:tc>
      </w:tr>
    </w:tbl>
    <w:p w:rsidR="005305E3" w:rsidRDefault="005305E3">
      <w:pPr>
        <w:pStyle w:val="ConsPlusNormal"/>
        <w:ind w:firstLine="540"/>
        <w:jc w:val="both"/>
      </w:pPr>
    </w:p>
    <w:p w:rsidR="005305E3" w:rsidRDefault="005305E3">
      <w:pPr>
        <w:pStyle w:val="ConsPlusNonformat"/>
        <w:jc w:val="both"/>
      </w:pPr>
      <w:r>
        <w:t>2.7. Планируемые сроки реализации инициативного проекта __________________:</w:t>
      </w:r>
    </w:p>
    <w:p w:rsidR="005305E3" w:rsidRDefault="005305E3">
      <w:pPr>
        <w:pStyle w:val="ConsPlusNonformat"/>
        <w:jc w:val="both"/>
      </w:pPr>
      <w:r>
        <w:t>3. Результаты    рассмотрения    инициативного    проекта    администрацией</w:t>
      </w:r>
    </w:p>
    <w:p w:rsidR="005305E3" w:rsidRDefault="005305E3">
      <w:pPr>
        <w:pStyle w:val="ConsPlusNonformat"/>
        <w:jc w:val="both"/>
      </w:pPr>
      <w:r>
        <w:t>муниципального образования:</w:t>
      </w:r>
    </w:p>
    <w:p w:rsidR="005305E3" w:rsidRDefault="005305E3">
      <w:pPr>
        <w:pStyle w:val="ConsPlusNonformat"/>
        <w:jc w:val="both"/>
      </w:pPr>
      <w:r>
        <w:t>3.1. Характеристика (вид)  объекта  инфраструктуры,  на  который  направлен</w:t>
      </w:r>
    </w:p>
    <w:p w:rsidR="005305E3" w:rsidRDefault="005305E3">
      <w:pPr>
        <w:pStyle w:val="ConsPlusNonformat"/>
        <w:jc w:val="both"/>
      </w:pPr>
      <w:r>
        <w:t>инициативный проект:</w:t>
      </w:r>
    </w:p>
    <w:p w:rsidR="005305E3" w:rsidRDefault="005305E3">
      <w:pPr>
        <w:pStyle w:val="ConsPlusNonformat"/>
        <w:jc w:val="both"/>
      </w:pPr>
      <w:r>
        <w:t>___________________________________________________________________________</w:t>
      </w:r>
    </w:p>
    <w:p w:rsidR="005305E3" w:rsidRDefault="005305E3">
      <w:pPr>
        <w:pStyle w:val="ConsPlusNonformat"/>
        <w:jc w:val="both"/>
      </w:pPr>
      <w:r>
        <w:t xml:space="preserve">           (</w:t>
      </w:r>
      <w:proofErr w:type="gramStart"/>
      <w:r>
        <w:t>указывается</w:t>
      </w:r>
      <w:proofErr w:type="gramEnd"/>
      <w:r>
        <w:t xml:space="preserve"> к какому виду относится объект: объекты</w:t>
      </w:r>
    </w:p>
    <w:p w:rsidR="005305E3" w:rsidRDefault="005305E3">
      <w:pPr>
        <w:pStyle w:val="ConsPlusNonformat"/>
        <w:jc w:val="both"/>
      </w:pPr>
      <w:r>
        <w:t xml:space="preserve">         благоустройства, объекты культуры и объекты, используемые</w:t>
      </w:r>
    </w:p>
    <w:p w:rsidR="005305E3" w:rsidRDefault="005305E3">
      <w:pPr>
        <w:pStyle w:val="ConsPlusNonformat"/>
        <w:jc w:val="both"/>
      </w:pPr>
      <w:r>
        <w:t xml:space="preserve">             для проведения </w:t>
      </w:r>
      <w:proofErr w:type="gramStart"/>
      <w:r>
        <w:t>общественных</w:t>
      </w:r>
      <w:proofErr w:type="gramEnd"/>
      <w:r>
        <w:t xml:space="preserve"> и культурно-массовых</w:t>
      </w:r>
    </w:p>
    <w:p w:rsidR="005305E3" w:rsidRDefault="005305E3">
      <w:pPr>
        <w:pStyle w:val="ConsPlusNonformat"/>
        <w:jc w:val="both"/>
      </w:pPr>
      <w:r>
        <w:t xml:space="preserve">        мероприятий, объекты водоснабжения и водоотведения, объекты</w:t>
      </w:r>
    </w:p>
    <w:p w:rsidR="005305E3" w:rsidRDefault="005305E3">
      <w:pPr>
        <w:pStyle w:val="ConsPlusNonformat"/>
        <w:jc w:val="both"/>
      </w:pPr>
      <w:r>
        <w:t xml:space="preserve">          улично-дорожной сети, автомобильные дороги и сооружения</w:t>
      </w:r>
    </w:p>
    <w:p w:rsidR="005305E3" w:rsidRDefault="005305E3">
      <w:pPr>
        <w:pStyle w:val="ConsPlusNonformat"/>
        <w:jc w:val="both"/>
      </w:pPr>
      <w:r>
        <w:t xml:space="preserve">         на них, детские и спортивные объекты, муниципальные бани)</w:t>
      </w:r>
    </w:p>
    <w:p w:rsidR="005305E3" w:rsidRDefault="005305E3">
      <w:pPr>
        <w:pStyle w:val="ConsPlusNonformat"/>
        <w:jc w:val="both"/>
      </w:pPr>
      <w:r>
        <w:t>3.2. Оценка  стоимости  инициативного  проекта,  с  учетом  финансового   и</w:t>
      </w:r>
    </w:p>
    <w:p w:rsidR="005305E3" w:rsidRDefault="005305E3">
      <w:pPr>
        <w:pStyle w:val="ConsPlusNonformat"/>
        <w:jc w:val="both"/>
      </w:pPr>
      <w:r>
        <w:t>нефинансового вклада заинтересованных лиц, тысяч рублей _____________.</w:t>
      </w:r>
    </w:p>
    <w:p w:rsidR="005305E3" w:rsidRDefault="005305E3">
      <w:pPr>
        <w:pStyle w:val="ConsPlusNonformat"/>
        <w:jc w:val="both"/>
      </w:pPr>
      <w:r>
        <w:t>3.2.1. Планируемые   источники  финансирования   реализации   инициативного</w:t>
      </w:r>
    </w:p>
    <w:p w:rsidR="005305E3" w:rsidRDefault="005305E3">
      <w:pPr>
        <w:pStyle w:val="ConsPlusNonformat"/>
        <w:jc w:val="both"/>
      </w:pPr>
      <w:r>
        <w:t>проекта, тысяч рублей:</w:t>
      </w:r>
    </w:p>
    <w:p w:rsidR="005305E3" w:rsidRDefault="005305E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6689"/>
        <w:gridCol w:w="1644"/>
      </w:tblGrid>
      <w:tr w:rsidR="005305E3">
        <w:tc>
          <w:tcPr>
            <w:tcW w:w="737" w:type="dxa"/>
          </w:tcPr>
          <w:p w:rsidR="005305E3" w:rsidRDefault="005305E3">
            <w:pPr>
              <w:pStyle w:val="ConsPlusNormal"/>
              <w:jc w:val="center"/>
            </w:pPr>
            <w:r>
              <w:t>N пп.</w:t>
            </w:r>
          </w:p>
        </w:tc>
        <w:tc>
          <w:tcPr>
            <w:tcW w:w="6689" w:type="dxa"/>
          </w:tcPr>
          <w:p w:rsidR="005305E3" w:rsidRDefault="005305E3">
            <w:pPr>
              <w:pStyle w:val="ConsPlusNormal"/>
              <w:jc w:val="center"/>
            </w:pPr>
            <w:r>
              <w:t>Виды источников</w:t>
            </w:r>
          </w:p>
        </w:tc>
        <w:tc>
          <w:tcPr>
            <w:tcW w:w="1644" w:type="dxa"/>
          </w:tcPr>
          <w:p w:rsidR="005305E3" w:rsidRDefault="005305E3">
            <w:pPr>
              <w:pStyle w:val="ConsPlusNormal"/>
              <w:jc w:val="center"/>
            </w:pPr>
            <w:r>
              <w:t>Сумма</w:t>
            </w:r>
          </w:p>
        </w:tc>
      </w:tr>
      <w:tr w:rsidR="005305E3">
        <w:tc>
          <w:tcPr>
            <w:tcW w:w="737" w:type="dxa"/>
          </w:tcPr>
          <w:p w:rsidR="005305E3" w:rsidRDefault="005305E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9" w:type="dxa"/>
          </w:tcPr>
          <w:p w:rsidR="005305E3" w:rsidRDefault="005305E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5305E3" w:rsidRDefault="005305E3">
            <w:pPr>
              <w:pStyle w:val="ConsPlusNormal"/>
              <w:jc w:val="center"/>
            </w:pPr>
            <w:r>
              <w:t>3</w:t>
            </w:r>
          </w:p>
        </w:tc>
      </w:tr>
      <w:tr w:rsidR="005305E3">
        <w:tc>
          <w:tcPr>
            <w:tcW w:w="737" w:type="dxa"/>
          </w:tcPr>
          <w:p w:rsidR="005305E3" w:rsidRDefault="005305E3">
            <w:pPr>
              <w:pStyle w:val="ConsPlusNormal"/>
            </w:pPr>
            <w:r>
              <w:t>1.</w:t>
            </w:r>
          </w:p>
        </w:tc>
        <w:tc>
          <w:tcPr>
            <w:tcW w:w="6689" w:type="dxa"/>
          </w:tcPr>
          <w:p w:rsidR="005305E3" w:rsidRDefault="005305E3">
            <w:pPr>
              <w:pStyle w:val="ConsPlusNormal"/>
            </w:pPr>
            <w:r>
              <w:t>Инициативные платежи, в том числе:</w:t>
            </w:r>
          </w:p>
        </w:tc>
        <w:tc>
          <w:tcPr>
            <w:tcW w:w="1644" w:type="dxa"/>
          </w:tcPr>
          <w:p w:rsidR="005305E3" w:rsidRDefault="005305E3">
            <w:pPr>
              <w:pStyle w:val="ConsPlusNormal"/>
            </w:pPr>
          </w:p>
        </w:tc>
      </w:tr>
      <w:tr w:rsidR="005305E3">
        <w:tc>
          <w:tcPr>
            <w:tcW w:w="737" w:type="dxa"/>
          </w:tcPr>
          <w:p w:rsidR="005305E3" w:rsidRDefault="005305E3">
            <w:pPr>
              <w:pStyle w:val="ConsPlusNormal"/>
            </w:pPr>
            <w:r>
              <w:t>1.1.</w:t>
            </w:r>
          </w:p>
        </w:tc>
        <w:tc>
          <w:tcPr>
            <w:tcW w:w="6689" w:type="dxa"/>
          </w:tcPr>
          <w:p w:rsidR="005305E3" w:rsidRDefault="005305E3">
            <w:pPr>
              <w:pStyle w:val="ConsPlusNormal"/>
              <w:ind w:left="283"/>
            </w:pPr>
            <w:r>
              <w:t>денежные средства граждан</w:t>
            </w:r>
          </w:p>
        </w:tc>
        <w:tc>
          <w:tcPr>
            <w:tcW w:w="1644" w:type="dxa"/>
          </w:tcPr>
          <w:p w:rsidR="005305E3" w:rsidRDefault="005305E3">
            <w:pPr>
              <w:pStyle w:val="ConsPlusNormal"/>
            </w:pPr>
          </w:p>
        </w:tc>
      </w:tr>
      <w:tr w:rsidR="005305E3">
        <w:tc>
          <w:tcPr>
            <w:tcW w:w="737" w:type="dxa"/>
          </w:tcPr>
          <w:p w:rsidR="005305E3" w:rsidRDefault="005305E3">
            <w:pPr>
              <w:pStyle w:val="ConsPlusNormal"/>
            </w:pPr>
            <w:r>
              <w:t>1.2.</w:t>
            </w:r>
          </w:p>
        </w:tc>
        <w:tc>
          <w:tcPr>
            <w:tcW w:w="6689" w:type="dxa"/>
          </w:tcPr>
          <w:p w:rsidR="005305E3" w:rsidRDefault="005305E3">
            <w:pPr>
              <w:pStyle w:val="ConsPlusNormal"/>
              <w:ind w:left="283"/>
            </w:pPr>
            <w:r>
              <w:t>денежные средства индивидуальных предпринимателей и юридических лиц</w:t>
            </w:r>
          </w:p>
        </w:tc>
        <w:tc>
          <w:tcPr>
            <w:tcW w:w="1644" w:type="dxa"/>
          </w:tcPr>
          <w:p w:rsidR="005305E3" w:rsidRDefault="005305E3">
            <w:pPr>
              <w:pStyle w:val="ConsPlusNormal"/>
            </w:pPr>
          </w:p>
        </w:tc>
      </w:tr>
      <w:tr w:rsidR="005305E3">
        <w:tc>
          <w:tcPr>
            <w:tcW w:w="737" w:type="dxa"/>
          </w:tcPr>
          <w:p w:rsidR="005305E3" w:rsidRDefault="005305E3">
            <w:pPr>
              <w:pStyle w:val="ConsPlusNormal"/>
            </w:pPr>
            <w:r>
              <w:t>2.</w:t>
            </w:r>
          </w:p>
        </w:tc>
        <w:tc>
          <w:tcPr>
            <w:tcW w:w="6689" w:type="dxa"/>
          </w:tcPr>
          <w:p w:rsidR="005305E3" w:rsidRDefault="005305E3">
            <w:pPr>
              <w:pStyle w:val="ConsPlusNormal"/>
            </w:pPr>
            <w:r>
              <w:t xml:space="preserve">Средства местного бюджета, источником которых не являются межбюджетные трансферты и инициативные платежи </w:t>
            </w:r>
            <w:r>
              <w:rPr>
                <w:i/>
              </w:rPr>
              <w:t>(не менее 1% от объема запрашиваемых средств субсидии)</w:t>
            </w:r>
          </w:p>
        </w:tc>
        <w:tc>
          <w:tcPr>
            <w:tcW w:w="1644" w:type="dxa"/>
          </w:tcPr>
          <w:p w:rsidR="005305E3" w:rsidRDefault="005305E3">
            <w:pPr>
              <w:pStyle w:val="ConsPlusNormal"/>
            </w:pPr>
          </w:p>
        </w:tc>
      </w:tr>
      <w:tr w:rsidR="005305E3">
        <w:tc>
          <w:tcPr>
            <w:tcW w:w="737" w:type="dxa"/>
          </w:tcPr>
          <w:p w:rsidR="005305E3" w:rsidRDefault="005305E3">
            <w:pPr>
              <w:pStyle w:val="ConsPlusNormal"/>
            </w:pPr>
            <w:r>
              <w:t>3.</w:t>
            </w:r>
          </w:p>
        </w:tc>
        <w:tc>
          <w:tcPr>
            <w:tcW w:w="6689" w:type="dxa"/>
          </w:tcPr>
          <w:p w:rsidR="005305E3" w:rsidRDefault="005305E3">
            <w:pPr>
              <w:pStyle w:val="ConsPlusNormal"/>
            </w:pPr>
            <w:r>
              <w:t xml:space="preserve">Средства субсидии </w:t>
            </w:r>
            <w:r>
              <w:rPr>
                <w:i/>
              </w:rPr>
              <w:t>(не более 5 млн. рублей)</w:t>
            </w:r>
          </w:p>
        </w:tc>
        <w:tc>
          <w:tcPr>
            <w:tcW w:w="1644" w:type="dxa"/>
          </w:tcPr>
          <w:p w:rsidR="005305E3" w:rsidRDefault="005305E3">
            <w:pPr>
              <w:pStyle w:val="ConsPlusNormal"/>
            </w:pPr>
          </w:p>
        </w:tc>
      </w:tr>
      <w:tr w:rsidR="005305E3">
        <w:tc>
          <w:tcPr>
            <w:tcW w:w="7426" w:type="dxa"/>
            <w:gridSpan w:val="2"/>
          </w:tcPr>
          <w:p w:rsidR="005305E3" w:rsidRDefault="005305E3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1644" w:type="dxa"/>
          </w:tcPr>
          <w:p w:rsidR="005305E3" w:rsidRDefault="005305E3">
            <w:pPr>
              <w:pStyle w:val="ConsPlusNormal"/>
            </w:pPr>
          </w:p>
        </w:tc>
      </w:tr>
    </w:tbl>
    <w:p w:rsidR="005305E3" w:rsidRDefault="005305E3">
      <w:pPr>
        <w:pStyle w:val="ConsPlusNormal"/>
        <w:ind w:firstLine="540"/>
        <w:jc w:val="both"/>
      </w:pPr>
    </w:p>
    <w:p w:rsidR="005305E3" w:rsidRDefault="005305E3">
      <w:pPr>
        <w:pStyle w:val="ConsPlusNonformat"/>
        <w:jc w:val="both"/>
      </w:pPr>
      <w:r>
        <w:t>3.2.2. Оценка имущественного и (или) трудового участия заинтересованных лиц</w:t>
      </w:r>
    </w:p>
    <w:p w:rsidR="005305E3" w:rsidRDefault="005305E3">
      <w:pPr>
        <w:pStyle w:val="ConsPlusNonformat"/>
        <w:jc w:val="both"/>
      </w:pPr>
      <w:r>
        <w:t>в денежном выражении, тысяч рублей:</w:t>
      </w:r>
    </w:p>
    <w:p w:rsidR="005305E3" w:rsidRDefault="005305E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6689"/>
        <w:gridCol w:w="1644"/>
      </w:tblGrid>
      <w:tr w:rsidR="005305E3">
        <w:tc>
          <w:tcPr>
            <w:tcW w:w="737" w:type="dxa"/>
          </w:tcPr>
          <w:p w:rsidR="005305E3" w:rsidRDefault="005305E3">
            <w:pPr>
              <w:pStyle w:val="ConsPlusNormal"/>
              <w:jc w:val="center"/>
            </w:pPr>
            <w:r>
              <w:t>N пп.</w:t>
            </w:r>
          </w:p>
        </w:tc>
        <w:tc>
          <w:tcPr>
            <w:tcW w:w="6689" w:type="dxa"/>
          </w:tcPr>
          <w:p w:rsidR="005305E3" w:rsidRDefault="005305E3">
            <w:pPr>
              <w:pStyle w:val="ConsPlusNormal"/>
              <w:jc w:val="center"/>
            </w:pPr>
            <w:r>
              <w:t>Вид имущественного или трудового вклада &lt;1&gt;</w:t>
            </w:r>
          </w:p>
        </w:tc>
        <w:tc>
          <w:tcPr>
            <w:tcW w:w="1644" w:type="dxa"/>
          </w:tcPr>
          <w:p w:rsidR="005305E3" w:rsidRDefault="005305E3">
            <w:pPr>
              <w:pStyle w:val="ConsPlusNormal"/>
              <w:jc w:val="center"/>
            </w:pPr>
            <w:r>
              <w:t>Сумма</w:t>
            </w:r>
          </w:p>
        </w:tc>
      </w:tr>
      <w:tr w:rsidR="005305E3">
        <w:tc>
          <w:tcPr>
            <w:tcW w:w="737" w:type="dxa"/>
          </w:tcPr>
          <w:p w:rsidR="005305E3" w:rsidRDefault="005305E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9" w:type="dxa"/>
          </w:tcPr>
          <w:p w:rsidR="005305E3" w:rsidRDefault="005305E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5305E3" w:rsidRDefault="005305E3">
            <w:pPr>
              <w:pStyle w:val="ConsPlusNormal"/>
              <w:jc w:val="center"/>
            </w:pPr>
            <w:r>
              <w:t>3</w:t>
            </w:r>
          </w:p>
        </w:tc>
      </w:tr>
      <w:tr w:rsidR="005305E3">
        <w:tc>
          <w:tcPr>
            <w:tcW w:w="737" w:type="dxa"/>
          </w:tcPr>
          <w:p w:rsidR="005305E3" w:rsidRDefault="005305E3">
            <w:pPr>
              <w:pStyle w:val="ConsPlusNormal"/>
              <w:jc w:val="center"/>
            </w:pPr>
          </w:p>
        </w:tc>
        <w:tc>
          <w:tcPr>
            <w:tcW w:w="6689" w:type="dxa"/>
          </w:tcPr>
          <w:p w:rsidR="005305E3" w:rsidRDefault="005305E3">
            <w:pPr>
              <w:pStyle w:val="ConsPlusNormal"/>
            </w:pPr>
          </w:p>
        </w:tc>
        <w:tc>
          <w:tcPr>
            <w:tcW w:w="1644" w:type="dxa"/>
          </w:tcPr>
          <w:p w:rsidR="005305E3" w:rsidRDefault="005305E3">
            <w:pPr>
              <w:pStyle w:val="ConsPlusNormal"/>
              <w:jc w:val="center"/>
            </w:pPr>
          </w:p>
        </w:tc>
      </w:tr>
      <w:tr w:rsidR="005305E3">
        <w:tc>
          <w:tcPr>
            <w:tcW w:w="737" w:type="dxa"/>
          </w:tcPr>
          <w:p w:rsidR="005305E3" w:rsidRDefault="005305E3">
            <w:pPr>
              <w:pStyle w:val="ConsPlusNormal"/>
              <w:jc w:val="center"/>
            </w:pPr>
          </w:p>
        </w:tc>
        <w:tc>
          <w:tcPr>
            <w:tcW w:w="6689" w:type="dxa"/>
          </w:tcPr>
          <w:p w:rsidR="005305E3" w:rsidRDefault="005305E3">
            <w:pPr>
              <w:pStyle w:val="ConsPlusNormal"/>
            </w:pPr>
          </w:p>
        </w:tc>
        <w:tc>
          <w:tcPr>
            <w:tcW w:w="1644" w:type="dxa"/>
          </w:tcPr>
          <w:p w:rsidR="005305E3" w:rsidRDefault="005305E3">
            <w:pPr>
              <w:pStyle w:val="ConsPlusNormal"/>
            </w:pPr>
          </w:p>
        </w:tc>
      </w:tr>
      <w:tr w:rsidR="005305E3">
        <w:tblPrEx>
          <w:tblBorders>
            <w:left w:val="nil"/>
          </w:tblBorders>
        </w:tblPrEx>
        <w:tc>
          <w:tcPr>
            <w:tcW w:w="7426" w:type="dxa"/>
            <w:gridSpan w:val="2"/>
            <w:tcBorders>
              <w:left w:val="nil"/>
              <w:bottom w:val="nil"/>
            </w:tcBorders>
          </w:tcPr>
          <w:p w:rsidR="005305E3" w:rsidRDefault="005305E3">
            <w:pPr>
              <w:pStyle w:val="ConsPlusNormal"/>
              <w:jc w:val="right"/>
            </w:pPr>
            <w:r>
              <w:lastRenderedPageBreak/>
              <w:t>Всего</w:t>
            </w:r>
          </w:p>
        </w:tc>
        <w:tc>
          <w:tcPr>
            <w:tcW w:w="1644" w:type="dxa"/>
          </w:tcPr>
          <w:p w:rsidR="005305E3" w:rsidRDefault="005305E3">
            <w:pPr>
              <w:pStyle w:val="ConsPlusNormal"/>
            </w:pPr>
          </w:p>
        </w:tc>
      </w:tr>
    </w:tbl>
    <w:p w:rsidR="005305E3" w:rsidRDefault="005305E3">
      <w:pPr>
        <w:pStyle w:val="ConsPlusNormal"/>
        <w:ind w:firstLine="540"/>
        <w:jc w:val="both"/>
      </w:pPr>
    </w:p>
    <w:p w:rsidR="005305E3" w:rsidRDefault="005305E3">
      <w:pPr>
        <w:pStyle w:val="ConsPlusNonformat"/>
        <w:jc w:val="both"/>
      </w:pPr>
      <w:r>
        <w:t xml:space="preserve">    --------------------------------------</w:t>
      </w:r>
    </w:p>
    <w:p w:rsidR="005305E3" w:rsidRDefault="005305E3">
      <w:pPr>
        <w:pStyle w:val="ConsPlusNonformat"/>
        <w:jc w:val="both"/>
      </w:pPr>
      <w:r>
        <w:t xml:space="preserve">    &lt;1</w:t>
      </w:r>
      <w:proofErr w:type="gramStart"/>
      <w:r>
        <w:t>&gt; У</w:t>
      </w:r>
      <w:proofErr w:type="gramEnd"/>
      <w:r>
        <w:t>казывается вид имущественного или  трудового  вклада  относительно</w:t>
      </w:r>
    </w:p>
    <w:p w:rsidR="005305E3" w:rsidRDefault="005305E3">
      <w:pPr>
        <w:pStyle w:val="ConsPlusNonformat"/>
        <w:jc w:val="both"/>
      </w:pPr>
      <w:r>
        <w:t>отдельных  видов  работ,  а  также  стоимости  материалов  и  оборудования,</w:t>
      </w:r>
    </w:p>
    <w:p w:rsidR="005305E3" w:rsidRDefault="005305E3">
      <w:pPr>
        <w:pStyle w:val="ConsPlusNonformat"/>
        <w:jc w:val="both"/>
      </w:pPr>
      <w:proofErr w:type="gramStart"/>
      <w:r>
        <w:t>предусмотренных</w:t>
      </w:r>
      <w:proofErr w:type="gramEnd"/>
      <w:r>
        <w:t xml:space="preserve">  локальным  сметным расчетом, позволяющим произвести оценку</w:t>
      </w:r>
    </w:p>
    <w:p w:rsidR="005305E3" w:rsidRDefault="005305E3">
      <w:pPr>
        <w:pStyle w:val="ConsPlusNonformat"/>
        <w:jc w:val="both"/>
      </w:pPr>
      <w:r>
        <w:t>соответствующего вклада в денежном выражении.</w:t>
      </w:r>
    </w:p>
    <w:p w:rsidR="005305E3" w:rsidRDefault="005305E3">
      <w:pPr>
        <w:pStyle w:val="ConsPlusNonformat"/>
        <w:jc w:val="both"/>
      </w:pPr>
    </w:p>
    <w:p w:rsidR="005305E3" w:rsidRDefault="005305E3">
      <w:pPr>
        <w:pStyle w:val="ConsPlusNonformat"/>
        <w:jc w:val="both"/>
      </w:pPr>
      <w:r>
        <w:t>3.3. Планируемые мероприятия по эксплуатации и содержанию объекта:</w:t>
      </w:r>
    </w:p>
    <w:p w:rsidR="005305E3" w:rsidRDefault="005305E3">
      <w:pPr>
        <w:pStyle w:val="ConsPlusNonformat"/>
        <w:jc w:val="both"/>
      </w:pPr>
      <w:r>
        <w:t>___________________________________________________________________________</w:t>
      </w:r>
    </w:p>
    <w:p w:rsidR="005305E3" w:rsidRDefault="005305E3">
      <w:pPr>
        <w:pStyle w:val="ConsPlusNonformat"/>
        <w:jc w:val="both"/>
      </w:pPr>
      <w:r>
        <w:t>___________________________________________________________________________</w:t>
      </w:r>
    </w:p>
    <w:p w:rsidR="005305E3" w:rsidRDefault="005305E3">
      <w:pPr>
        <w:pStyle w:val="ConsPlusNonformat"/>
        <w:jc w:val="both"/>
      </w:pPr>
      <w:r>
        <w:t>___________________________________________________________________________</w:t>
      </w:r>
    </w:p>
    <w:p w:rsidR="005305E3" w:rsidRDefault="005305E3">
      <w:pPr>
        <w:pStyle w:val="ConsPlusNonformat"/>
        <w:jc w:val="both"/>
      </w:pPr>
      <w:r>
        <w:t xml:space="preserve">    </w:t>
      </w:r>
      <w:proofErr w:type="gramStart"/>
      <w:r>
        <w:t>(описываются мероприятия по содержанию и (или) эксплуатации объекта</w:t>
      </w:r>
      <w:proofErr w:type="gramEnd"/>
    </w:p>
    <w:p w:rsidR="005305E3" w:rsidRDefault="005305E3">
      <w:pPr>
        <w:pStyle w:val="ConsPlusNonformat"/>
        <w:jc w:val="both"/>
      </w:pPr>
      <w:r>
        <w:t xml:space="preserve">       инфраструктуры - результата реализации инициативного проекта,</w:t>
      </w:r>
    </w:p>
    <w:p w:rsidR="005305E3" w:rsidRDefault="005305E3">
      <w:pPr>
        <w:pStyle w:val="ConsPlusNonformat"/>
        <w:jc w:val="both"/>
      </w:pPr>
      <w:r>
        <w:t xml:space="preserve">          с указанием сведений об уполномоченном на осуществление</w:t>
      </w:r>
    </w:p>
    <w:p w:rsidR="005305E3" w:rsidRDefault="005305E3">
      <w:pPr>
        <w:pStyle w:val="ConsPlusNonformat"/>
        <w:jc w:val="both"/>
      </w:pPr>
      <w:r>
        <w:t xml:space="preserve">     указанных функций </w:t>
      </w:r>
      <w:proofErr w:type="gramStart"/>
      <w:r>
        <w:t>органе</w:t>
      </w:r>
      <w:proofErr w:type="gramEnd"/>
      <w:r>
        <w:t xml:space="preserve"> местного самоуправления или организации)</w:t>
      </w:r>
    </w:p>
    <w:p w:rsidR="005305E3" w:rsidRDefault="005305E3">
      <w:pPr>
        <w:pStyle w:val="ConsPlusNonformat"/>
        <w:jc w:val="both"/>
      </w:pPr>
      <w:r>
        <w:t>4. Дополнительные сведения и приложения.</w:t>
      </w:r>
    </w:p>
    <w:p w:rsidR="005305E3" w:rsidRDefault="005305E3">
      <w:pPr>
        <w:pStyle w:val="ConsPlusNonformat"/>
        <w:jc w:val="both"/>
      </w:pPr>
      <w:r>
        <w:t>4.1. Информация   о   внесении   инициативного  проекта   в   администрацию</w:t>
      </w:r>
    </w:p>
    <w:p w:rsidR="005305E3" w:rsidRDefault="005305E3">
      <w:pPr>
        <w:pStyle w:val="ConsPlusNonformat"/>
        <w:jc w:val="both"/>
      </w:pPr>
      <w:r>
        <w:t xml:space="preserve">муниципального образования </w:t>
      </w:r>
      <w:proofErr w:type="gramStart"/>
      <w:r>
        <w:t>опубликована</w:t>
      </w:r>
      <w:proofErr w:type="gramEnd"/>
      <w:r>
        <w:t xml:space="preserve"> на официальном сайте ______________</w:t>
      </w:r>
    </w:p>
    <w:p w:rsidR="005305E3" w:rsidRDefault="005305E3">
      <w:pPr>
        <w:pStyle w:val="ConsPlusNonformat"/>
        <w:jc w:val="both"/>
      </w:pPr>
      <w:r>
        <w:t>в сети Интернет по адресу: ________________________________________________</w:t>
      </w:r>
    </w:p>
    <w:p w:rsidR="005305E3" w:rsidRDefault="005305E3">
      <w:pPr>
        <w:pStyle w:val="ConsPlusNonformat"/>
        <w:jc w:val="both"/>
      </w:pPr>
      <w:r>
        <w:t>4.2. Координатором   инициативного   проекта   со   стороны   администрации</w:t>
      </w:r>
    </w:p>
    <w:p w:rsidR="005305E3" w:rsidRDefault="005305E3">
      <w:pPr>
        <w:pStyle w:val="ConsPlusNonformat"/>
        <w:jc w:val="both"/>
      </w:pPr>
      <w:r>
        <w:t xml:space="preserve">муниципального образования </w:t>
      </w:r>
      <w:proofErr w:type="gramStart"/>
      <w:r>
        <w:t>уполномочен</w:t>
      </w:r>
      <w:proofErr w:type="gramEnd"/>
      <w:r>
        <w:t>:</w:t>
      </w:r>
    </w:p>
    <w:p w:rsidR="005305E3" w:rsidRDefault="005305E3">
      <w:pPr>
        <w:pStyle w:val="ConsPlusNonformat"/>
        <w:jc w:val="both"/>
      </w:pPr>
      <w:r>
        <w:t>___________________________________________________________________________</w:t>
      </w:r>
    </w:p>
    <w:p w:rsidR="005305E3" w:rsidRDefault="005305E3">
      <w:pPr>
        <w:pStyle w:val="ConsPlusNonformat"/>
        <w:jc w:val="both"/>
      </w:pPr>
      <w:r>
        <w:t>___________________________________________________________________________</w:t>
      </w:r>
    </w:p>
    <w:p w:rsidR="005305E3" w:rsidRDefault="005305E3">
      <w:pPr>
        <w:pStyle w:val="ConsPlusNonformat"/>
        <w:jc w:val="both"/>
      </w:pPr>
      <w:r>
        <w:t xml:space="preserve">         </w:t>
      </w:r>
      <w:proofErr w:type="gramStart"/>
      <w:r>
        <w:t>(Ф.И.О. лица, ответственного за координацию инициативного</w:t>
      </w:r>
      <w:proofErr w:type="gramEnd"/>
    </w:p>
    <w:p w:rsidR="005305E3" w:rsidRDefault="005305E3">
      <w:pPr>
        <w:pStyle w:val="ConsPlusNonformat"/>
        <w:jc w:val="both"/>
      </w:pPr>
      <w:r>
        <w:t xml:space="preserve">       проекта, полностью, контактный тел., адрес электронной почты)</w:t>
      </w:r>
    </w:p>
    <w:p w:rsidR="005305E3" w:rsidRDefault="005305E3">
      <w:pPr>
        <w:pStyle w:val="ConsPlusNonformat"/>
        <w:jc w:val="both"/>
      </w:pPr>
      <w:r>
        <w:t>4.3. К  настоящей  заявке  на  участие  в  конкурсном  отборе   прилагаются</w:t>
      </w:r>
    </w:p>
    <w:p w:rsidR="005305E3" w:rsidRDefault="005305E3">
      <w:pPr>
        <w:pStyle w:val="ConsPlusNonformat"/>
        <w:jc w:val="both"/>
      </w:pPr>
      <w:r>
        <w:t>документы,   являющиеся  неотъемлемой  частью  заявки, согласно  следующему</w:t>
      </w:r>
    </w:p>
    <w:p w:rsidR="005305E3" w:rsidRDefault="005305E3">
      <w:pPr>
        <w:pStyle w:val="ConsPlusNonformat"/>
        <w:jc w:val="both"/>
      </w:pPr>
      <w:r>
        <w:t>перечню документов:</w:t>
      </w:r>
    </w:p>
    <w:p w:rsidR="005305E3" w:rsidRDefault="005305E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7143"/>
        <w:gridCol w:w="1360"/>
      </w:tblGrid>
      <w:tr w:rsidR="005305E3">
        <w:tc>
          <w:tcPr>
            <w:tcW w:w="566" w:type="dxa"/>
          </w:tcPr>
          <w:p w:rsidR="005305E3" w:rsidRDefault="005305E3">
            <w:pPr>
              <w:pStyle w:val="ConsPlusNormal"/>
              <w:jc w:val="center"/>
            </w:pPr>
            <w:r>
              <w:t>N пп.</w:t>
            </w:r>
          </w:p>
        </w:tc>
        <w:tc>
          <w:tcPr>
            <w:tcW w:w="7143" w:type="dxa"/>
          </w:tcPr>
          <w:p w:rsidR="005305E3" w:rsidRDefault="005305E3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1360" w:type="dxa"/>
          </w:tcPr>
          <w:p w:rsidR="005305E3" w:rsidRDefault="005305E3">
            <w:pPr>
              <w:pStyle w:val="ConsPlusNormal"/>
              <w:jc w:val="center"/>
            </w:pPr>
            <w:r>
              <w:t>Количество экз.</w:t>
            </w:r>
          </w:p>
        </w:tc>
      </w:tr>
      <w:tr w:rsidR="005305E3">
        <w:tc>
          <w:tcPr>
            <w:tcW w:w="566" w:type="dxa"/>
          </w:tcPr>
          <w:p w:rsidR="005305E3" w:rsidRDefault="005305E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143" w:type="dxa"/>
          </w:tcPr>
          <w:p w:rsidR="005305E3" w:rsidRDefault="005305E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5305E3" w:rsidRDefault="005305E3">
            <w:pPr>
              <w:pStyle w:val="ConsPlusNormal"/>
              <w:jc w:val="center"/>
            </w:pPr>
            <w:r>
              <w:t>3</w:t>
            </w:r>
          </w:p>
        </w:tc>
      </w:tr>
      <w:tr w:rsidR="005305E3">
        <w:tc>
          <w:tcPr>
            <w:tcW w:w="566" w:type="dxa"/>
          </w:tcPr>
          <w:p w:rsidR="005305E3" w:rsidRDefault="005305E3">
            <w:pPr>
              <w:pStyle w:val="ConsPlusNormal"/>
            </w:pPr>
            <w:r>
              <w:t>1.</w:t>
            </w:r>
          </w:p>
        </w:tc>
        <w:tc>
          <w:tcPr>
            <w:tcW w:w="7143" w:type="dxa"/>
          </w:tcPr>
          <w:p w:rsidR="005305E3" w:rsidRDefault="005305E3">
            <w:pPr>
              <w:pStyle w:val="ConsPlusNormal"/>
            </w:pPr>
            <w:r>
              <w:t>Копия протокола схода, собрания или конференции граждан</w:t>
            </w:r>
          </w:p>
        </w:tc>
        <w:tc>
          <w:tcPr>
            <w:tcW w:w="1360" w:type="dxa"/>
          </w:tcPr>
          <w:p w:rsidR="005305E3" w:rsidRDefault="005305E3">
            <w:pPr>
              <w:pStyle w:val="ConsPlusNormal"/>
            </w:pPr>
          </w:p>
        </w:tc>
      </w:tr>
      <w:tr w:rsidR="005305E3">
        <w:tc>
          <w:tcPr>
            <w:tcW w:w="566" w:type="dxa"/>
          </w:tcPr>
          <w:p w:rsidR="005305E3" w:rsidRDefault="005305E3">
            <w:pPr>
              <w:pStyle w:val="ConsPlusNormal"/>
            </w:pPr>
            <w:r>
              <w:t>2.</w:t>
            </w:r>
          </w:p>
        </w:tc>
        <w:tc>
          <w:tcPr>
            <w:tcW w:w="7143" w:type="dxa"/>
          </w:tcPr>
          <w:p w:rsidR="005305E3" w:rsidRDefault="005305E3">
            <w:pPr>
              <w:pStyle w:val="ConsPlusNormal"/>
            </w:pPr>
            <w:r>
              <w:t>Копия муниципального правового акта или иного документа (протокола, решения) об утверждении результатов опроса граждан и (или) сбора подписей граждан</w:t>
            </w:r>
          </w:p>
        </w:tc>
        <w:tc>
          <w:tcPr>
            <w:tcW w:w="1360" w:type="dxa"/>
          </w:tcPr>
          <w:p w:rsidR="005305E3" w:rsidRDefault="005305E3">
            <w:pPr>
              <w:pStyle w:val="ConsPlusNormal"/>
            </w:pPr>
          </w:p>
        </w:tc>
      </w:tr>
      <w:tr w:rsidR="005305E3">
        <w:tc>
          <w:tcPr>
            <w:tcW w:w="566" w:type="dxa"/>
          </w:tcPr>
          <w:p w:rsidR="005305E3" w:rsidRDefault="005305E3">
            <w:pPr>
              <w:pStyle w:val="ConsPlusNormal"/>
            </w:pPr>
            <w:r>
              <w:t>3.</w:t>
            </w:r>
          </w:p>
        </w:tc>
        <w:tc>
          <w:tcPr>
            <w:tcW w:w="7143" w:type="dxa"/>
          </w:tcPr>
          <w:p w:rsidR="005305E3" w:rsidRDefault="005305E3">
            <w:pPr>
              <w:pStyle w:val="ConsPlusNormal"/>
            </w:pPr>
            <w:r>
              <w:t>Фотографии, свидетельствующие о неудовлетворительном текущем состоянии объекта инфраструктуры, предлагаемого для ремонта или благоустройства</w:t>
            </w:r>
          </w:p>
        </w:tc>
        <w:tc>
          <w:tcPr>
            <w:tcW w:w="1360" w:type="dxa"/>
          </w:tcPr>
          <w:p w:rsidR="005305E3" w:rsidRDefault="005305E3">
            <w:pPr>
              <w:pStyle w:val="ConsPlusNormal"/>
            </w:pPr>
          </w:p>
        </w:tc>
      </w:tr>
      <w:tr w:rsidR="005305E3">
        <w:tc>
          <w:tcPr>
            <w:tcW w:w="566" w:type="dxa"/>
          </w:tcPr>
          <w:p w:rsidR="005305E3" w:rsidRDefault="005305E3">
            <w:pPr>
              <w:pStyle w:val="ConsPlusNormal"/>
            </w:pPr>
            <w:r>
              <w:t>4.</w:t>
            </w:r>
          </w:p>
        </w:tc>
        <w:tc>
          <w:tcPr>
            <w:tcW w:w="7143" w:type="dxa"/>
          </w:tcPr>
          <w:p w:rsidR="005305E3" w:rsidRDefault="005305E3">
            <w:pPr>
              <w:pStyle w:val="ConsPlusNormal"/>
            </w:pPr>
            <w:r>
              <w:t>Документы, подтверждающие стоимость проекта (локальные сметы, сводный сметный расчет)</w:t>
            </w:r>
          </w:p>
        </w:tc>
        <w:tc>
          <w:tcPr>
            <w:tcW w:w="1360" w:type="dxa"/>
          </w:tcPr>
          <w:p w:rsidR="005305E3" w:rsidRDefault="005305E3">
            <w:pPr>
              <w:pStyle w:val="ConsPlusNormal"/>
            </w:pPr>
          </w:p>
        </w:tc>
      </w:tr>
      <w:tr w:rsidR="005305E3">
        <w:tc>
          <w:tcPr>
            <w:tcW w:w="566" w:type="dxa"/>
          </w:tcPr>
          <w:p w:rsidR="005305E3" w:rsidRDefault="005305E3">
            <w:pPr>
              <w:pStyle w:val="ConsPlusNormal"/>
            </w:pPr>
            <w:r>
              <w:t>5.</w:t>
            </w:r>
          </w:p>
        </w:tc>
        <w:tc>
          <w:tcPr>
            <w:tcW w:w="7143" w:type="dxa"/>
          </w:tcPr>
          <w:p w:rsidR="005305E3" w:rsidRDefault="005305E3">
            <w:pPr>
              <w:pStyle w:val="ConsPlusNormal"/>
            </w:pPr>
            <w:r>
              <w:t>Документы, подтверждающие права муниципальной собственности на объекты недвижимого имущества или иного основания возникновения права владения и (или) пользования, и (или) распоряжения, или наличие прав третьих лиц на земельные участки, в пределах границ которых подлежит реализации инициативный проект</w:t>
            </w:r>
          </w:p>
        </w:tc>
        <w:tc>
          <w:tcPr>
            <w:tcW w:w="1360" w:type="dxa"/>
          </w:tcPr>
          <w:p w:rsidR="005305E3" w:rsidRDefault="005305E3">
            <w:pPr>
              <w:pStyle w:val="ConsPlusNormal"/>
            </w:pPr>
          </w:p>
        </w:tc>
      </w:tr>
      <w:tr w:rsidR="005305E3">
        <w:tc>
          <w:tcPr>
            <w:tcW w:w="566" w:type="dxa"/>
          </w:tcPr>
          <w:p w:rsidR="005305E3" w:rsidRDefault="005305E3">
            <w:pPr>
              <w:pStyle w:val="ConsPlusNormal"/>
            </w:pPr>
            <w:r>
              <w:t>6.</w:t>
            </w:r>
          </w:p>
        </w:tc>
        <w:tc>
          <w:tcPr>
            <w:tcW w:w="7143" w:type="dxa"/>
          </w:tcPr>
          <w:p w:rsidR="005305E3" w:rsidRDefault="005305E3">
            <w:pPr>
              <w:pStyle w:val="ConsPlusNormal"/>
            </w:pPr>
            <w:r>
              <w:t xml:space="preserve">Гарантийное письмо о включении в </w:t>
            </w:r>
            <w:proofErr w:type="gramStart"/>
            <w:r>
              <w:t>решение</w:t>
            </w:r>
            <w:proofErr w:type="gramEnd"/>
            <w:r>
              <w:t xml:space="preserve"> о местном бюджете на соответствующий финансовый год средств местного бюджета в объеме средств, необходимом для реализации инициативного проекта, источником которых не являются межбюджетные трансферты и инициативные платежи</w:t>
            </w:r>
          </w:p>
        </w:tc>
        <w:tc>
          <w:tcPr>
            <w:tcW w:w="1360" w:type="dxa"/>
          </w:tcPr>
          <w:p w:rsidR="005305E3" w:rsidRDefault="005305E3">
            <w:pPr>
              <w:pStyle w:val="ConsPlusNormal"/>
            </w:pPr>
          </w:p>
        </w:tc>
      </w:tr>
      <w:tr w:rsidR="005305E3">
        <w:tc>
          <w:tcPr>
            <w:tcW w:w="566" w:type="dxa"/>
          </w:tcPr>
          <w:p w:rsidR="005305E3" w:rsidRDefault="005305E3">
            <w:pPr>
              <w:pStyle w:val="ConsPlusNormal"/>
            </w:pPr>
            <w:r>
              <w:t>7.</w:t>
            </w:r>
          </w:p>
        </w:tc>
        <w:tc>
          <w:tcPr>
            <w:tcW w:w="7143" w:type="dxa"/>
          </w:tcPr>
          <w:p w:rsidR="005305E3" w:rsidRDefault="005305E3">
            <w:pPr>
              <w:pStyle w:val="ConsPlusNormal"/>
            </w:pPr>
            <w:r>
              <w:t xml:space="preserve">Гарантийное письмо о принятии в плановом периоде расходного обязательства по содержанию и (или) эксплуатации объекта </w:t>
            </w:r>
            <w:r>
              <w:lastRenderedPageBreak/>
              <w:t>инфраструктуры - результата реализации инициативного проекта</w:t>
            </w:r>
          </w:p>
        </w:tc>
        <w:tc>
          <w:tcPr>
            <w:tcW w:w="1360" w:type="dxa"/>
          </w:tcPr>
          <w:p w:rsidR="005305E3" w:rsidRDefault="005305E3">
            <w:pPr>
              <w:pStyle w:val="ConsPlusNormal"/>
            </w:pPr>
          </w:p>
        </w:tc>
      </w:tr>
      <w:tr w:rsidR="005305E3">
        <w:tc>
          <w:tcPr>
            <w:tcW w:w="566" w:type="dxa"/>
          </w:tcPr>
          <w:p w:rsidR="005305E3" w:rsidRDefault="005305E3">
            <w:pPr>
              <w:pStyle w:val="ConsPlusNormal"/>
            </w:pPr>
            <w:r>
              <w:lastRenderedPageBreak/>
              <w:t>8.</w:t>
            </w:r>
          </w:p>
        </w:tc>
        <w:tc>
          <w:tcPr>
            <w:tcW w:w="7143" w:type="dxa"/>
          </w:tcPr>
          <w:p w:rsidR="005305E3" w:rsidRDefault="005305E3">
            <w:pPr>
              <w:pStyle w:val="ConsPlusNormal"/>
            </w:pPr>
            <w:r>
              <w:t>Положительное решение экспертно-консультативного совета по сохранению историко-культурного наследия Сахалинской области (при необходимости)</w:t>
            </w:r>
          </w:p>
        </w:tc>
        <w:tc>
          <w:tcPr>
            <w:tcW w:w="1360" w:type="dxa"/>
          </w:tcPr>
          <w:p w:rsidR="005305E3" w:rsidRDefault="005305E3">
            <w:pPr>
              <w:pStyle w:val="ConsPlusNormal"/>
            </w:pPr>
          </w:p>
        </w:tc>
      </w:tr>
      <w:tr w:rsidR="005305E3">
        <w:tc>
          <w:tcPr>
            <w:tcW w:w="566" w:type="dxa"/>
          </w:tcPr>
          <w:p w:rsidR="005305E3" w:rsidRDefault="005305E3">
            <w:pPr>
              <w:pStyle w:val="ConsPlusNormal"/>
            </w:pPr>
            <w:r>
              <w:t>9.</w:t>
            </w:r>
          </w:p>
        </w:tc>
        <w:tc>
          <w:tcPr>
            <w:tcW w:w="7143" w:type="dxa"/>
          </w:tcPr>
          <w:p w:rsidR="005305E3" w:rsidRDefault="005305E3">
            <w:pPr>
              <w:pStyle w:val="ConsPlusNormal"/>
            </w:pPr>
            <w:r>
              <w:t>Иные материалы (расшифровать)</w:t>
            </w:r>
          </w:p>
        </w:tc>
        <w:tc>
          <w:tcPr>
            <w:tcW w:w="1360" w:type="dxa"/>
          </w:tcPr>
          <w:p w:rsidR="005305E3" w:rsidRDefault="005305E3">
            <w:pPr>
              <w:pStyle w:val="ConsPlusNormal"/>
            </w:pPr>
          </w:p>
        </w:tc>
      </w:tr>
    </w:tbl>
    <w:p w:rsidR="005305E3" w:rsidRDefault="005305E3">
      <w:pPr>
        <w:pStyle w:val="ConsPlusNormal"/>
        <w:ind w:firstLine="540"/>
        <w:jc w:val="both"/>
      </w:pPr>
    </w:p>
    <w:p w:rsidR="005305E3" w:rsidRDefault="005305E3">
      <w:pPr>
        <w:pStyle w:val="ConsPlusNonformat"/>
        <w:jc w:val="both"/>
      </w:pPr>
      <w:r>
        <w:t>Глава (мэр)</w:t>
      </w:r>
    </w:p>
    <w:p w:rsidR="005305E3" w:rsidRDefault="005305E3">
      <w:pPr>
        <w:pStyle w:val="ConsPlusNonformat"/>
        <w:jc w:val="both"/>
      </w:pPr>
      <w:r>
        <w:t>муниципального образования</w:t>
      </w:r>
    </w:p>
    <w:p w:rsidR="005305E3" w:rsidRDefault="005305E3">
      <w:pPr>
        <w:pStyle w:val="ConsPlusNonformat"/>
        <w:jc w:val="both"/>
      </w:pPr>
      <w:r>
        <w:t>(или уполномоченное им лицо) __________________________   _________________</w:t>
      </w:r>
    </w:p>
    <w:p w:rsidR="005305E3" w:rsidRDefault="005305E3">
      <w:pPr>
        <w:pStyle w:val="ConsPlusNonformat"/>
        <w:jc w:val="both"/>
      </w:pPr>
      <w:r>
        <w:t xml:space="preserve">                                (фамилия, инициалы)           (подпись)</w:t>
      </w:r>
    </w:p>
    <w:p w:rsidR="005305E3" w:rsidRDefault="005305E3">
      <w:pPr>
        <w:pStyle w:val="ConsPlusNonformat"/>
        <w:jc w:val="both"/>
      </w:pPr>
      <w:r>
        <w:t xml:space="preserve">                                                          _________________</w:t>
      </w:r>
    </w:p>
    <w:p w:rsidR="005305E3" w:rsidRDefault="005305E3">
      <w:pPr>
        <w:pStyle w:val="ConsPlusNonformat"/>
        <w:jc w:val="both"/>
      </w:pPr>
      <w:r>
        <w:t xml:space="preserve">                                                                (дата)</w:t>
      </w:r>
    </w:p>
    <w:p w:rsidR="005305E3" w:rsidRDefault="005305E3">
      <w:pPr>
        <w:pStyle w:val="ConsPlusNonformat"/>
        <w:jc w:val="both"/>
      </w:pPr>
      <w:r>
        <w:t xml:space="preserve">    МП</w:t>
      </w:r>
    </w:p>
    <w:p w:rsidR="005305E3" w:rsidRDefault="005305E3">
      <w:pPr>
        <w:pStyle w:val="ConsPlusNonformat"/>
        <w:jc w:val="both"/>
      </w:pPr>
    </w:p>
    <w:p w:rsidR="005305E3" w:rsidRDefault="005305E3">
      <w:pPr>
        <w:pStyle w:val="ConsPlusNonformat"/>
        <w:jc w:val="both"/>
      </w:pPr>
      <w:r>
        <w:t>"Согласовано" со стороны инициативной группы:</w:t>
      </w:r>
    </w:p>
    <w:p w:rsidR="005305E3" w:rsidRDefault="005305E3">
      <w:pPr>
        <w:pStyle w:val="ConsPlusNonformat"/>
        <w:jc w:val="both"/>
      </w:pPr>
      <w:r>
        <w:t>____________________________________   ________________   _________________</w:t>
      </w:r>
    </w:p>
    <w:p w:rsidR="005305E3" w:rsidRDefault="005305E3">
      <w:pPr>
        <w:pStyle w:val="ConsPlusNonformat"/>
        <w:jc w:val="both"/>
      </w:pPr>
      <w:r>
        <w:t xml:space="preserve">          (Ф.И.О., полностью)              (подпись)           (дата)</w:t>
      </w:r>
    </w:p>
    <w:p w:rsidR="005305E3" w:rsidRDefault="005305E3">
      <w:pPr>
        <w:pStyle w:val="ConsPlusNormal"/>
        <w:ind w:firstLine="540"/>
        <w:jc w:val="both"/>
      </w:pPr>
    </w:p>
    <w:p w:rsidR="005305E3" w:rsidRDefault="005305E3">
      <w:pPr>
        <w:pStyle w:val="ConsPlusNormal"/>
        <w:ind w:firstLine="540"/>
        <w:jc w:val="both"/>
      </w:pPr>
    </w:p>
    <w:p w:rsidR="005305E3" w:rsidRDefault="005305E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630F" w:rsidRDefault="00E9630F">
      <w:bookmarkStart w:id="10" w:name="_GoBack"/>
      <w:bookmarkEnd w:id="10"/>
    </w:p>
    <w:sectPr w:rsidR="00E9630F" w:rsidSect="00F10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5E3"/>
    <w:rsid w:val="005305E3"/>
    <w:rsid w:val="00E9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05E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5305E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305E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5305E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0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5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05E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5305E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305E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5305E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0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5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9352CA706459F8334B3D51AE347F634A640A04C8DBF813D019AC68FA59B1DF53FC65B1A2F904B276AE77C8D2m0x5E" TargetMode="External"/><Relationship Id="rId13" Type="http://schemas.openxmlformats.org/officeDocument/2006/relationships/hyperlink" Target="consultantplus://offline/ref=AE9352CA706459F8334B235CB858236F4E6F5101CCDEF5408E46F735AD50BB8806B364EDE6A417B276AE75C0CE0521EEm3x6E" TargetMode="External"/><Relationship Id="rId18" Type="http://schemas.openxmlformats.org/officeDocument/2006/relationships/hyperlink" Target="consultantplus://offline/ref=AE9352CA706459F8334B235CB858236F4E6F5101CAD9F24C8445AA3FA509B78A01BC3BE8E1B517B37EB075CAD20C75BD70156BE82C4858090998BE7Am6x5E" TargetMode="External"/><Relationship Id="rId26" Type="http://schemas.openxmlformats.org/officeDocument/2006/relationships/hyperlink" Target="consultantplus://offline/ref=AE9352CA706459F8334B235CB858236F4E6F5101CAD8F0448A4EAA3FA509B78A01BC3BE8E1B517B37EB075C9D00C75BD70156BE82C4858090998BE7Am6x5E" TargetMode="External"/><Relationship Id="rId39" Type="http://schemas.openxmlformats.org/officeDocument/2006/relationships/hyperlink" Target="consultantplus://offline/ref=AE9352CA706459F8334B235CB858236F4E6F5101CAD8F0448A4EAA3FA509B78A01BC3BE8E1B517B37EB075CAD10C75BD70156BE82C4858090998BE7Am6x5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E9352CA706459F8334B3D51AE347F634C6C0809C08FAF11814CA26DF209EBCF57B530B4BCF112AC7CB077mCxAE" TargetMode="External"/><Relationship Id="rId34" Type="http://schemas.openxmlformats.org/officeDocument/2006/relationships/hyperlink" Target="consultantplus://offline/ref=AE9352CA706459F8334B235CB858236F4E6F5101CAD8F5478944AA3FA509B78A01BC3BE8E1B517B37EB075C9D10C75BD70156BE82C4858090998BE7Am6x5E" TargetMode="External"/><Relationship Id="rId42" Type="http://schemas.openxmlformats.org/officeDocument/2006/relationships/hyperlink" Target="consultantplus://offline/ref=AE9352CA706459F8334B235CB858236F4E6F5101CAD8F0448A4EAA3FA509B78A01BC3BE8E1B517B37EB075CAD80C75BD70156BE82C4858090998BE7Am6x5E" TargetMode="External"/><Relationship Id="rId7" Type="http://schemas.openxmlformats.org/officeDocument/2006/relationships/hyperlink" Target="consultantplus://offline/ref=AE9352CA706459F8334B235CB858236F4E6F5101CAD8F5478944AA3FA509B78A01BC3BE8E1B517B37EB075C8D50C75BD70156BE82C4858090998BE7Am6x5E" TargetMode="External"/><Relationship Id="rId12" Type="http://schemas.openxmlformats.org/officeDocument/2006/relationships/hyperlink" Target="consultantplus://offline/ref=AE9352CA706459F8334B235CB858236F4E6F5101CCDAF0458E46F735AD50BB8806B364EDE6A417B276AE75C0CE0521EEm3x6E" TargetMode="External"/><Relationship Id="rId17" Type="http://schemas.openxmlformats.org/officeDocument/2006/relationships/hyperlink" Target="consultantplus://offline/ref=AE9352CA706459F8334B235CB858236F4E6F5101CAD9F24C8445AA3FA509B78A01BC3BE8E1B517B37EB075C9D70C75BD70156BE82C4858090998BE7Am6x5E" TargetMode="External"/><Relationship Id="rId25" Type="http://schemas.openxmlformats.org/officeDocument/2006/relationships/hyperlink" Target="consultantplus://offline/ref=AE9352CA706459F8334B235CB858236F4E6F5101CAD8F5478944AA3FA509B78A01BC3BE8E1B517B37EB075C8D80C75BD70156BE82C4858090998BE7Am6x5E" TargetMode="External"/><Relationship Id="rId33" Type="http://schemas.openxmlformats.org/officeDocument/2006/relationships/hyperlink" Target="consultantplus://offline/ref=AE9352CA706459F8334B235CB858236F4E6F5101CAD8F0448A4EAA3FA509B78A01BC3BE8E1B517B37EB075C9D30C75BD70156BE82C4858090998BE7Am6x5E" TargetMode="External"/><Relationship Id="rId38" Type="http://schemas.openxmlformats.org/officeDocument/2006/relationships/hyperlink" Target="consultantplus://offline/ref=AE9352CA706459F8334B235CB858236F4E6F5101CAD8F0448A4EAA3FA509B78A01BC3BE8E1B517B37EB075CAD00C75BD70156BE82C4858090998BE7Am6x5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E9352CA706459F8334B235CB858236F4E6F5101C2DFF64D8946F735AD50BB8806B364EDE6A417B276AE75C0CE0521EEm3x6E" TargetMode="External"/><Relationship Id="rId20" Type="http://schemas.openxmlformats.org/officeDocument/2006/relationships/hyperlink" Target="consultantplus://offline/ref=AE9352CA706459F8334B235CB858236F4E6F5101CAD8F5478944AA3FA509B78A01BC3BE8E1B517B37EB075C8D50C75BD70156BE82C4858090998BE7Am6x5E" TargetMode="External"/><Relationship Id="rId29" Type="http://schemas.openxmlformats.org/officeDocument/2006/relationships/hyperlink" Target="consultantplus://offline/ref=AE9352CA706459F8334B235CB858236F4E6F5101CAD8F0448A4EAA3FA509B78A01BC3BE8E1B517B37EB075C9D10C75BD70156BE82C4858090998BE7Am6x5E" TargetMode="External"/><Relationship Id="rId41" Type="http://schemas.openxmlformats.org/officeDocument/2006/relationships/image" Target="media/image1.wmf"/><Relationship Id="rId1" Type="http://schemas.openxmlformats.org/officeDocument/2006/relationships/styles" Target="styles.xml"/><Relationship Id="rId6" Type="http://schemas.openxmlformats.org/officeDocument/2006/relationships/hyperlink" Target="consultantplus://offline/ref=AE9352CA706459F8334B235CB858236F4E6F5101CAD8F0448A4EAA3FA509B78A01BC3BE8E1B517B37EB075C9D00C75BD70156BE82C4858090998BE7Am6x5E" TargetMode="External"/><Relationship Id="rId11" Type="http://schemas.openxmlformats.org/officeDocument/2006/relationships/hyperlink" Target="consultantplus://offline/ref=AE9352CA706459F8334B235CB858236F4E6F5101CCD9F5438946F735AD50BB8806B364EDE6A417B276AE75C0CE0521EEm3x6E" TargetMode="External"/><Relationship Id="rId24" Type="http://schemas.openxmlformats.org/officeDocument/2006/relationships/hyperlink" Target="consultantplus://offline/ref=AE9352CA706459F8334B235CB858236F4E6F5101CAD8F5478944AA3FA509B78A01BC3BE8E1B517B37EB075C8D70C75BD70156BE82C4858090998BE7Am6x5E" TargetMode="External"/><Relationship Id="rId32" Type="http://schemas.openxmlformats.org/officeDocument/2006/relationships/hyperlink" Target="consultantplus://offline/ref=AE9352CA706459F8334B3D51AE347F634A640A04C8DBF813D019AC68FA59B1DF53FC65B1A2F904B276AE77C8D2m0x5E" TargetMode="External"/><Relationship Id="rId37" Type="http://schemas.openxmlformats.org/officeDocument/2006/relationships/hyperlink" Target="consultantplus://offline/ref=AE9352CA706459F8334B235CB858236F4E6F5101CAD8F0448A4EAA3FA509B78A01BC3BE8E1B517B37EB075C9D80C75BD70156BE82C4858090998BE7Am6x5E" TargetMode="External"/><Relationship Id="rId40" Type="http://schemas.openxmlformats.org/officeDocument/2006/relationships/hyperlink" Target="consultantplus://offline/ref=AE9352CA706459F8334B235CB858236F4E6F5101CAD8F0448A4EAA3FA509B78A01BC3BE8E1B517B37EB075CAD70C75BD70156BE82C4858090998BE7Am6x5E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AE9352CA706459F8334B235CB858236F4E6F5101C2DBF0468446F735AD50BB8806B364EDE6A417B276AE75C0CE0521EEm3x6E" TargetMode="External"/><Relationship Id="rId23" Type="http://schemas.openxmlformats.org/officeDocument/2006/relationships/hyperlink" Target="consultantplus://offline/ref=AE9352CA706459F8334B235CB858236F4E6F5101CAD8F5478944AA3FA509B78A01BC3BE8E1B517B37EB075C8D60C75BD70156BE82C4858090998BE7Am6x5E" TargetMode="External"/><Relationship Id="rId28" Type="http://schemas.openxmlformats.org/officeDocument/2006/relationships/hyperlink" Target="consultantplus://offline/ref=AE9352CA706459F8334B3D51AE347F634A640A04C8DBF813D019AC68FA59B1DF41FC3DBDA2F019B778BB219994522CEC3C5E66E03A545803m1x5E" TargetMode="External"/><Relationship Id="rId36" Type="http://schemas.openxmlformats.org/officeDocument/2006/relationships/hyperlink" Target="consultantplus://offline/ref=AE9352CA706459F8334B235CB858236F4E6F5101CAD8FB428E49AA3FA509B78A01BC3BE8E1B517B37EB074C8D60C75BD70156BE82C4858090998BE7Am6x5E" TargetMode="External"/><Relationship Id="rId10" Type="http://schemas.openxmlformats.org/officeDocument/2006/relationships/hyperlink" Target="consultantplus://offline/ref=AE9352CA706459F8334B235CB858236F4E6F5101CDD0F1438946F735AD50BB8806B364EDE6A417B276AE75C0CE0521EEm3x6E" TargetMode="External"/><Relationship Id="rId19" Type="http://schemas.openxmlformats.org/officeDocument/2006/relationships/hyperlink" Target="consultantplus://offline/ref=AE9352CA706459F8334B235CB858236F4E6F5101CAD9F146884BAA3FA509B78A01BC3BE8F3B54FBF7EB86BC8D81923EC36m4x2E" TargetMode="External"/><Relationship Id="rId31" Type="http://schemas.openxmlformats.org/officeDocument/2006/relationships/hyperlink" Target="consultantplus://offline/ref=AE9352CA706459F8334B3D51AE347F634A640A04C8DBF813D019AC68FA59B1DF41FC3DB5A0F111E62FF420C5D00F3FEC3C5E64E826m5x4E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E9352CA706459F8334B235CB858236F4E6F5101CAD9F1418C48AA3FA509B78A01BC3BE8F3B54FBF7EB86BC8D81923EC36m4x2E" TargetMode="External"/><Relationship Id="rId14" Type="http://schemas.openxmlformats.org/officeDocument/2006/relationships/hyperlink" Target="consultantplus://offline/ref=AE9352CA706459F8334B235CB858236F4E6F5101C3DDF5478B46F735AD50BB8806B364EDE6A417B276AE75C0CE0521EEm3x6E" TargetMode="External"/><Relationship Id="rId22" Type="http://schemas.openxmlformats.org/officeDocument/2006/relationships/hyperlink" Target="consultantplus://offline/ref=AE9352CA706459F8334B235CB858236F4E6F5101CADBF3408C4DAA3FA509B78A01BC3BE8F3B54FBF7EB86BC8D81923EC36m4x2E" TargetMode="External"/><Relationship Id="rId27" Type="http://schemas.openxmlformats.org/officeDocument/2006/relationships/hyperlink" Target="consultantplus://offline/ref=AE9352CA706459F8334B235CB858236F4E6F5101CAD8F5478944AA3FA509B78A01BC3BE8E1B517B37EB075C9D10C75BD70156BE82C4858090998BE7Am6x5E" TargetMode="External"/><Relationship Id="rId30" Type="http://schemas.openxmlformats.org/officeDocument/2006/relationships/hyperlink" Target="consultantplus://offline/ref=AE9352CA706459F8334B3D51AE347F634A660D0DCADBF813D019AC68FA59B1DF53FC65B1A2F904B276AE77C8D2m0x5E" TargetMode="External"/><Relationship Id="rId35" Type="http://schemas.openxmlformats.org/officeDocument/2006/relationships/hyperlink" Target="consultantplus://offline/ref=AE9352CA706459F8334B235CB858236F4E6F5101CAD8F0448A4EAA3FA509B78A01BC3BE8E1B517B37EB075C9D60C75BD70156BE82C4858090998BE7Am6x5E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7603</Words>
  <Characters>43343</Characters>
  <Application>Microsoft Office Word</Application>
  <DocSecurity>0</DocSecurity>
  <Lines>361</Lines>
  <Paragraphs>101</Paragraphs>
  <ScaleCrop>false</ScaleCrop>
  <Company/>
  <LinksUpToDate>false</LinksUpToDate>
  <CharactersWithSpaces>50845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Терскова</dc:creator>
  <cp:lastModifiedBy>Терскова</cp:lastModifiedBy>
  <cp:revision>1</cp:revision>
  <dcterms:created xsi:type="dcterms:W3CDTF">2022-08-08T04:49:00Z</dcterms:created>
  <dcterms:modified xsi:type="dcterms:W3CDTF">2022-08-08T04:50:00Z</dcterms:modified>
</cp:coreProperties>
</file>