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936"/>
        <w:gridCol w:w="567"/>
        <w:gridCol w:w="425"/>
        <w:gridCol w:w="709"/>
        <w:gridCol w:w="709"/>
        <w:gridCol w:w="425"/>
        <w:gridCol w:w="1418"/>
        <w:gridCol w:w="1417"/>
        <w:gridCol w:w="1530"/>
        <w:gridCol w:w="6"/>
      </w:tblGrid>
      <w:tr w:rsidR="00F70C7E" w:rsidTr="00EB56BA">
        <w:trPr>
          <w:trHeight w:val="498"/>
        </w:trPr>
        <w:tc>
          <w:tcPr>
            <w:tcW w:w="1414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Приложение № 4 к решению </w:t>
            </w:r>
          </w:p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Собрания муниципального образования</w:t>
            </w:r>
          </w:p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«Холмский городской округ»</w:t>
            </w:r>
          </w:p>
          <w:p w:rsidR="00F70C7E" w:rsidRP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B56B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EB56BA"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 w:rsidR="001D17C3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EB56BA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EB56BA"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</w:tc>
      </w:tr>
      <w:tr w:rsidR="00EB56BA" w:rsidTr="00EB56BA">
        <w:trPr>
          <w:gridAfter w:val="1"/>
          <w:wAfter w:w="6" w:type="dxa"/>
          <w:trHeight w:val="498"/>
        </w:trPr>
        <w:tc>
          <w:tcPr>
            <w:tcW w:w="69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0C7E" w:rsidTr="00EB56BA">
        <w:trPr>
          <w:trHeight w:val="498"/>
        </w:trPr>
        <w:tc>
          <w:tcPr>
            <w:tcW w:w="1414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7C3" w:rsidRDefault="001D17C3" w:rsidP="001D17C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bookmarkStart w:id="0" w:name="_GoBack" w:colFirst="0" w:colLast="1"/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</w:rPr>
              <w:t xml:space="preserve">в редакции решений Собрания МО </w:t>
            </w:r>
          </w:p>
          <w:p w:rsidR="001D17C3" w:rsidRDefault="001D17C3" w:rsidP="001D17C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«Холмский городской округ» </w:t>
            </w:r>
          </w:p>
          <w:p w:rsidR="001D17C3" w:rsidRDefault="001D17C3" w:rsidP="001D17C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25.06.2024 № 14/7-103, </w:t>
            </w:r>
          </w:p>
          <w:p w:rsidR="001D17C3" w:rsidRDefault="001D17C3" w:rsidP="001D17C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29.08.2024 №16/7-115, </w:t>
            </w:r>
          </w:p>
          <w:p w:rsidR="00EB56BA" w:rsidRDefault="001D17C3" w:rsidP="001D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от 15.11.2024 № 20/7-139</w:t>
            </w:r>
            <w:r w:rsidR="00FE4480">
              <w:rPr>
                <w:rFonts w:ascii="Arial" w:hAnsi="Arial" w:cs="Arial"/>
              </w:rPr>
              <w:t>)</w:t>
            </w:r>
          </w:p>
          <w:p w:rsidR="00EB56BA" w:rsidRDefault="00EB56BA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Функциональная структура расходов местного бюджета </w:t>
            </w:r>
          </w:p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</w:tc>
      </w:tr>
      <w:bookmarkEnd w:id="0"/>
      <w:tr w:rsidR="00F70C7E" w:rsidTr="00EB56BA">
        <w:trPr>
          <w:gridAfter w:val="1"/>
          <w:wAfter w:w="6" w:type="dxa"/>
          <w:trHeight w:val="498"/>
        </w:trPr>
        <w:tc>
          <w:tcPr>
            <w:tcW w:w="693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(тыс. рублей)</w:t>
            </w:r>
          </w:p>
        </w:tc>
      </w:tr>
      <w:tr w:rsidR="00F70C7E" w:rsidTr="00EB56BA">
        <w:trPr>
          <w:gridAfter w:val="1"/>
          <w:wAfter w:w="6" w:type="dxa"/>
          <w:trHeight w:val="498"/>
        </w:trPr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70C7E" w:rsidTr="00EB56BA">
        <w:trPr>
          <w:gridAfter w:val="1"/>
          <w:wAfter w:w="6" w:type="dxa"/>
          <w:trHeight w:val="492"/>
        </w:trPr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F70C7E" w:rsidTr="00EB56BA">
        <w:trPr>
          <w:gridAfter w:val="1"/>
          <w:wAfter w:w="6" w:type="dxa"/>
          <w:trHeight w:val="288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703 759,6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350 155,5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292 502,9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13 667,4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6 172,9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7 487,4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231 859,2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138 408,5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115 509,5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231 859,2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138 408,5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115 509,5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13 282,0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211 659,7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118 209,0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95 310,0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206 119,8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117 759,0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95 310,0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206 119,8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117 759,0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95 310,0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5 539,9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3 068,8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57 347,7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32 467,0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24 955,0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373 620,9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165 257,7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140 543,3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75 225,0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59 326,0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92 571,2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36 828,9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30 336,3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25 331,2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5 579,1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5 579,1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16 979,7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5 526,4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59 528,9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29 999,8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2 784,1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2 352,3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33 117,4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коррупции, Повышение роли средств массовой информации в пропаганде и реализации антикоррупционной политики,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164 791,3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63 568,4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46 396,6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8 664,4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8 074,4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156 126,9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63 548,4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46 376,6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31 331,0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24 865,2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2 365,3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44 155,9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23 903,0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19 043,0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55 033,3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7 780,4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2 199,4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54 253,3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35 888,0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25 087,0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42 857,7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29 357,0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23 467,0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3 244,0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4 848,8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4 818,8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4 341,9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643 905,4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438 561,0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274 276,6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4 382,1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2 576,9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2 826,9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30 638,9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24 939,9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30 638,9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24 939,9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15 029,3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15 379,3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34 319,7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25 173,2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4 000,1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491 992,3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367 112,1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222 067,2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320 955,7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331 241,5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41 205,8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198 480,9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40 258,7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63 144,5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19 108,9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20 442,5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32 089,7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Уплата выкупной цены за изымаемое нежилое помещение в соответствии со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ст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32 ЖК РФ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16 855,9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Организационная и информационная поддержка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16 849,0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3 428 296,9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1 042 762,5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593 150,8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2 191 096,3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734 395,3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284 563,9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2 047 451,3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707 356,5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284 563,9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1 902 993,7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578 196,6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ст,32 ЖК РФ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25 244,3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1 876 529,9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478 932,2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243 660,5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250 849,6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415 911,4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415 311,4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327 808,0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87 503,4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4 610,8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8 893,4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3 052,7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713 886,8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55 406,8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50 737,8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42 254,4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округ",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383 392,1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49 056,8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173 493,5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49 056,8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6 832,3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5 242,3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6 832,3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5 242,3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150 448,8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150 448,8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209 898,6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2 521 934,6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2 129 411,8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1 783 646,2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756 947,2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688 993,1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624 713,0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756 947,2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688 993,1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601 234,3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756 847,2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688 913,1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601 234,3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151 002,9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165 012,1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97 234,0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49 190,5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79 179,8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48 887,2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605 844,3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523 901,0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504 000,3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современного облика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1 325 509,4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1 162 966,8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1 028 647,0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1 297 649,4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1 135 146,8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1 297 209,4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1 135 086,8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249 594,9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254 378,0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85 176,5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122 300,2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54 062,0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56 881,0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3 019,3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1 230,5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118 973,5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52 725,2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56 043,4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98 015,8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6 083,5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5 936,3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19 354,6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162 965,3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3 031,5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1 039,7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970 585,4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819 696,3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855 614,8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80 811,6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80 665,7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835 545,1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818 775,1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54 228,7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1 253,4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52 975,3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75 050,1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60 152,5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59 235,7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7 043,4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6 126,6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3 985,4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2 462,2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1 808,0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57 480,0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57 109,5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 начального общего,  основного общего,  среднего общего образования в муниципальных общеобразовательных организациях,  обеспечения дополнительного образования детей в муниципальных общеобразовательных организациях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260 262,1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181 242,0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38 739,9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125 745,8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81 006,9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28 086,8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112 635,3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67 926,4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15 056,3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99 966,9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134 516,3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69 108,4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66 203,2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2 047,6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8 475,8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1 710,0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1 975,0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1 070,0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395,0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169 917,4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93 629,9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89 836,3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142 979,7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78 249,9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74 902,3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7 276,4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7 157,9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7 984,2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16 595,4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4 882,0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117 726,4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68 141,0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61 650,0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29 906,0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26 310,0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26 230,0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1 486,0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536,0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269 548,3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255 760,6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255 760,6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60 666,7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73 134,8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227 739,6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196 708,8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218 909,8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42 364,0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46 906,6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46 693,8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35 503,1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43 155,1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44 283,1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22 724,1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30 300,2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31 093,5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21 131,6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28 549,2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29 294,3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12 854,9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13 189,6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12 854,9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13 189,6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156 993,0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145 413,6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167 927,4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111 565,6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119 738,9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135 960,7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10 179,3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10 179,3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356 682,6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47 884,5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83 145,0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80 291,0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16 621,7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80 291,0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16 621,7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2 499,5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77 469,6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231 534,3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43 388,9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21 511,0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17 128,0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EB56BA">
        <w:trPr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8 250 167,9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4 306 232,3</w:t>
            </w:r>
          </w:p>
        </w:tc>
        <w:tc>
          <w:tcPr>
            <w:tcW w:w="1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EB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3 348 563,0</w:t>
            </w:r>
          </w:p>
        </w:tc>
      </w:tr>
    </w:tbl>
    <w:p w:rsidR="00F70C7E" w:rsidRDefault="00F70C7E" w:rsidP="00F70C7E">
      <w:pPr>
        <w:spacing w:after="160" w:line="259" w:lineRule="auto"/>
      </w:pPr>
    </w:p>
    <w:p w:rsidR="00912B37" w:rsidRDefault="00912B37"/>
    <w:sectPr w:rsidR="00912B37" w:rsidSect="00F70C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29"/>
    <w:rsid w:val="001D17C3"/>
    <w:rsid w:val="00243368"/>
    <w:rsid w:val="003948E0"/>
    <w:rsid w:val="00541D3F"/>
    <w:rsid w:val="00694F29"/>
    <w:rsid w:val="00912B37"/>
    <w:rsid w:val="00EB56BA"/>
    <w:rsid w:val="00F70C7E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4B97"/>
  <w15:chartTrackingRefBased/>
  <w15:docId w15:val="{250D26AD-C4E1-4ACE-A0C7-1F5D299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C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C7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70C7E"/>
    <w:pPr>
      <w:ind w:left="720"/>
      <w:contextualSpacing/>
    </w:pPr>
  </w:style>
  <w:style w:type="paragraph" w:customStyle="1" w:styleId="ConsPlusNormal">
    <w:name w:val="ConsPlusNormal"/>
    <w:rsid w:val="00F70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78</Pages>
  <Words>21812</Words>
  <Characters>124329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2024-11-22T04:39:00Z</dcterms:created>
  <dcterms:modified xsi:type="dcterms:W3CDTF">2024-11-22T05:21:00Z</dcterms:modified>
</cp:coreProperties>
</file>