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B7C" w:rsidRDefault="00B30B7C"/>
    <w:p w:rsidR="00B30B7C" w:rsidRDefault="00B30B7C"/>
    <w:tbl>
      <w:tblPr>
        <w:tblStyle w:val="a3"/>
        <w:tblW w:w="0" w:type="auto"/>
        <w:tblInd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</w:tblGrid>
      <w:tr w:rsidR="00782D21" w:rsidTr="00782D21">
        <w:tc>
          <w:tcPr>
            <w:tcW w:w="5528" w:type="dxa"/>
          </w:tcPr>
          <w:p w:rsidR="00782D21" w:rsidRPr="00782D21" w:rsidRDefault="00782D21" w:rsidP="00782D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D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4E32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2D21"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 Собрания </w:t>
            </w:r>
          </w:p>
          <w:p w:rsidR="00782D21" w:rsidRPr="00782D21" w:rsidRDefault="00782D21" w:rsidP="00782D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2D21">
              <w:rPr>
                <w:rFonts w:ascii="Times New Roman" w:hAnsi="Times New Roman" w:cs="Times New Roman"/>
                <w:sz w:val="24"/>
                <w:szCs w:val="24"/>
              </w:rPr>
              <w:t>муниципал</w:t>
            </w:r>
            <w:bookmarkStart w:id="0" w:name="_GoBack"/>
            <w:bookmarkEnd w:id="0"/>
            <w:r w:rsidRPr="00782D21">
              <w:rPr>
                <w:rFonts w:ascii="Times New Roman" w:hAnsi="Times New Roman" w:cs="Times New Roman"/>
                <w:sz w:val="24"/>
                <w:szCs w:val="24"/>
              </w:rPr>
              <w:t>ьного образования</w:t>
            </w:r>
          </w:p>
          <w:p w:rsidR="00782D21" w:rsidRPr="00782D21" w:rsidRDefault="0067007D" w:rsidP="00782D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82D21" w:rsidRPr="00782D21">
              <w:rPr>
                <w:rFonts w:ascii="Times New Roman" w:hAnsi="Times New Roman" w:cs="Times New Roman"/>
                <w:sz w:val="24"/>
                <w:szCs w:val="24"/>
              </w:rPr>
              <w:t>Холмский городской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82D21" w:rsidRPr="00782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215A" w:rsidRPr="00D1215A" w:rsidRDefault="00D1215A" w:rsidP="00D1215A">
            <w:pPr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1215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D121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30.07.2020</w:t>
            </w:r>
            <w:r w:rsidRPr="00D1215A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D1215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30/6 –238</w:t>
            </w:r>
          </w:p>
          <w:p w:rsidR="00782D21" w:rsidRPr="00782D21" w:rsidRDefault="00782D21" w:rsidP="00782D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844"/>
        <w:gridCol w:w="444"/>
        <w:gridCol w:w="410"/>
        <w:gridCol w:w="996"/>
        <w:gridCol w:w="6736"/>
      </w:tblGrid>
      <w:tr w:rsidR="00782D21" w:rsidTr="00782D21">
        <w:trPr>
          <w:trHeight w:val="1588"/>
        </w:trPr>
        <w:tc>
          <w:tcPr>
            <w:tcW w:w="1443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B7C" w:rsidRDefault="00B30B7C" w:rsidP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782D21" w:rsidRDefault="00782D21" w:rsidP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2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</w:t>
            </w:r>
          </w:p>
          <w:p w:rsidR="00782D21" w:rsidRDefault="00782D21" w:rsidP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82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муниципального бюджета на 2020 год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на плановый период 2021 и 2022 годов</w:t>
            </w:r>
          </w:p>
        </w:tc>
      </w:tr>
      <w:tr w:rsidR="00782D21" w:rsidTr="00782D21">
        <w:trPr>
          <w:trHeight w:val="342"/>
        </w:trPr>
        <w:tc>
          <w:tcPr>
            <w:tcW w:w="58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30B7C" w:rsidRDefault="00B30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30B7C" w:rsidRDefault="00B30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</w:tbl>
    <w:p w:rsidR="00782D21" w:rsidRDefault="00782D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26"/>
        <w:gridCol w:w="707"/>
        <w:gridCol w:w="747"/>
        <w:gridCol w:w="478"/>
        <w:gridCol w:w="1414"/>
        <w:gridCol w:w="1414"/>
        <w:gridCol w:w="1414"/>
      </w:tblGrid>
      <w:tr w:rsidR="00B30B7C" w:rsidTr="00B30B7C">
        <w:trPr>
          <w:trHeight w:val="616"/>
        </w:trPr>
        <w:tc>
          <w:tcPr>
            <w:tcW w:w="73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B7C" w:rsidRDefault="00B30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B7C" w:rsidRDefault="00B30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B7C" w:rsidRDefault="00B30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4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B30B7C" w:rsidRDefault="00B30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47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B7C" w:rsidRDefault="00B30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4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0B7C" w:rsidRDefault="00B30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4622FE" w:rsidTr="000C2718">
        <w:trPr>
          <w:trHeight w:val="572"/>
        </w:trPr>
        <w:tc>
          <w:tcPr>
            <w:tcW w:w="735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22FE" w:rsidRDefault="00462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22FE" w:rsidRDefault="00462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22FE" w:rsidRDefault="00462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622FE" w:rsidRDefault="00462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22FE" w:rsidRDefault="00462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22FE" w:rsidRDefault="00462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22FE" w:rsidRDefault="00462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622FE" w:rsidRDefault="00462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</w:tr>
      <w:tr w:rsidR="00782D21" w:rsidTr="00B30B7C">
        <w:trPr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2D21" w:rsidRDefault="00B30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2D21" w:rsidRDefault="00B30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2D21" w:rsidRDefault="00B30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2D21" w:rsidRDefault="00B30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2D21" w:rsidRDefault="00B30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337538,2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271683,0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225686,9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2859,4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2951,0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2951,0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6407,0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4904,0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4904,0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4904,0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140565,0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134554,5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106481,9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140565,0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134554,5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106481,9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30 апреля 2004 года № 500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административных комиссиях в Сахалинской области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1305,9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1088,3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7 июня 2006 года № 63-ЗО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1124,8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1124,8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23 декабря 2005 года № 106-ЗО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дополнительной гарантии молодежи,</w:t>
            </w:r>
            <w:r w:rsidR="00B30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проживающей и работающей в Сахалинской области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декабря 2012 года № 119- ЗО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оказанию гражданам бесплатной юридической помощи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1444,5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1184,0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Субвенция на реализацию Закона Сахалинской области от 3 августа 2009 года № 80-ЗО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опеке и попечительству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13336,0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14327,6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10723,4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11520,6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2807,0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123299,1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116718,2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87941,1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116956,3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116718,2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87941,1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116956,3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116718,2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87941,1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235,4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235,4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235,4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235,4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34296,1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29803,0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22612,0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управления муниципальными финансами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17218,0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17218,0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25022,2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17218,0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25022,2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17218,0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5394,0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Контрольно-счетная палата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5394,0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в подготовке проведения общероссийского голосования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B30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560W</w:t>
            </w:r>
            <w:r w:rsidR="00B30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Правительства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560W2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560W2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управления муниципальными финансами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145219,0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95032,2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86502,6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системы управления муниципальным имуществом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2014- 2025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9685,0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9685,0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проведение комплексных кадастровых работ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9588,1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9588,1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проведение комплексных кадастровых работ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96,9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96,9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управления муниципальными финансами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Сопровождение и обеспечение текущих процессов составления и исполнения бюджета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ведение бухгалтерского, управленческого учета и формирования отчетности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Противодействие коррупции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в органах местного самоуправления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3375,6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Всероссийской переписи населения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30 января 2006 года № 4-ЗО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3375,6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2744,5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129623,4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91301,5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73307,0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50262,1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48406,2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42224,0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48074,1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48367,0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42224,0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37721,0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31083,0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34744,4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31083,0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29375,6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15171,3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46536,0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40992,8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35532,6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41693,5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39164,3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33792,6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39164,3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33792,6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41611,3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39079,0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33707,0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32863,7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33707,0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23 декабря 2005 года № 106-ЗО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дополнительной гарантии молодежи, проживающей и работающей в Сахалинской области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4842,5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терроризма и экстремизма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Профилактические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Профилактика правонарушений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Информационно-методическое обеспечение профилактики правонарушений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1507,0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646526,6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309959,4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327330,6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2387,9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1592,0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1592,0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ноября 2011 года № 125-ЗО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</w:t>
            </w:r>
            <w:r w:rsidR="00CF4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в сфере содействия занятости несовершеннолетних граждан в возрасте от 14 до 18 лет в свободное от учебы время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1592,0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111,4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1480,6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национальной экономики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3128,8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2972,3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сельского хозяйства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2972,3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животноводства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по  стимулированию развития молочного животноводства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2972,3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2942,5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2942,5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29,8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29,8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конкурса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Лучший владелец личного подсобного хозяйства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35807,4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и качества общего образования, в том числе и в сельской местности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безопасности дорожного движения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предоставления транспортных услуг населению, организация транспортного обслуживания населения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Субсидия на возмещение затрат от оказания услуг по осуществлению регулярных пассажирских перевозок автомобильным транспортом общего пользования по регулируемым тарифам в границах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565820,4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279373,7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305054,0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транспортной инфраструктуры и дорожного хозяйства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420818,0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207241,4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232608,3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объектов дорожного хозяйства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141253,7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150580,0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44144,4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44144,4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97109,3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97109,3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объектов дорожного хозяйства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Инженерно-изыскательские работы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ремонт дорожных покрытий населенных пунктов (включая расходы на инженерные изыскания, разработку проектной документации, проведение необходимых экспертиз, авторский надзор, геодезические разбивочные работы, топографическую съемку)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32137,2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32137,2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32137,2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96807,2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16661,4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41608,3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21392,2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21392,2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216,1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автомобильных дорог пользования местного значения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106047,4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104986,9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104986,9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на 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13322,7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безопасности дорожного движения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современной городской среды на территории 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2018-2025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140291,7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67445,7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67586,8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27041,7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67586,8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27041,7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67586,8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27041,7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комфортной городской среды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40404,0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71977,9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71977,9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37081,3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19371,9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17712,3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качественным жильем на 2014-2025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10242,9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5106,1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градостроительного планирования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10242,9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5106,1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проектов планировки территорий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и обновление топографических карт и планов города Холмска и сельских населенных пунктов, входящих в состав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масштабах 1:5000, 1:2000, 1:1000, 1:500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5106,1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5055,0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5055,0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Поддержка и развитие малого и среднего предпринимательства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14432,9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14147,5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11716,2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муниципальных грантов в виде субсидий субъектам малого и среднего бизнеса на возмещение затрат, связанных с выполнением мероприятий по ремонту фасадов зданий и благоустройству территорий к ним прилегающих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условий ведения предпринимательской деятельности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12121,3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12285,9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11616,2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110I1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инвестиционного потенциала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субсидии субъектам инвестиционной деятельности на реализацию инвестиционных проектов на территории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возмещение затрат по обучению и повышению квалификации руководителей и специалистов субъектов инвестиционной 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торговли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2017-2025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и имущественная поддержка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субсидии </w:t>
            </w:r>
            <w:r w:rsidR="00CF4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предпринимательства на возмещение транспортных расходов, в целях устойчивого продовольственного снабжения на территории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туризма на территории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2017-2025 годы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11111,1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11111,1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10276,5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национальной экономики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943206,6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600110,1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443310,0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246830,1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344467,7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163442,2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качественным жильем на 2014-2025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136152,8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292208,9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118994,2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Переселение граждан, проживающих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из ветхого и аварийного жилищного фонда в 2014-2025 годах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126342,0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278691,4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101226,4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278462,6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275678,0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275678,0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1010,1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123514,3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22279,1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21905,4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043F3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в 2014-2025 годах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13517,5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17767,8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13417,5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17667,8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17491,1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17491,1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176,7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176,7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справок о сносе объекта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муниципальных программ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качественными услугами жилищно-коммунального хозяйства на 2014-2025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52258,8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44448,0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безопасных и комфортных условий проживания граждан на территории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2017-2025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52258,8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44448,0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52258,8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44448,0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70856,7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42937,2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40598,3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42937,2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40598,3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3405,3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3405,3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за счет средств бюджета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Краткосрочный план реализации региональной программы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общего имущества в многоквартирных домах, расположенных на территории Сахалинской области, на 2014-2043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17118,8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17118,8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системы управления муниципальным имуществом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2014- 2025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уставного фонда муниципальных унитарных предприятий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459465,7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208948,1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256723,4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качественным жильем на 2014-2025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инженерной и транспортной инфраструктуры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земельных участков, подлежащих предоставлению семьям, имеющим трех и более детей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по обеспечению населения Сахалинской области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качественными услугами жилищно-коммунального хозяйства на 2014-2025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421191,8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202129,4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256023,4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обеспечения качественными коммунальными услугами потребителей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2017-2025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421191,8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202129,4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256023,4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</w:t>
            </w:r>
            <w:r w:rsidR="00CF4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унальное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353190,2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101673,3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256023,4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159869,7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159869,7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155004,0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100656,3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95192,1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155004,0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100656,3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95192,1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119135,0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119135,0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за счет средств бюджета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Чистая вода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68001,6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100456,1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68001,6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100456,1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052G5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68001,6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100456,1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Охрана окружающей среды, воспроизводство и использование природных ресурсов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33659,2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газозаправ</w:t>
            </w:r>
            <w:r w:rsidR="00CF4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чной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33659,2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 и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33322,5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33322,5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 и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системы управления муниципальным имуществом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2014- 2025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215716,9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27771,3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8659,4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качественным жильем на 2014-2025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115328,1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в 2014-2025 годах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Снос неиспользуемых и бесхозяйных объектов производственного и непроизводственного назначения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сейсмоустойчивости жилых домов, основных объектов и систем жизнеобеспечения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115166,5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Инженерные изыскания и разработка проектно-сметной документации на сейсмоусиление (строительство) жилых домов, основных объектов и систем жизнеобеспечения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109594,5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планов социального развития центров экономического роста </w:t>
            </w:r>
            <w:r w:rsidR="00CF4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Российской Федерации, входящих в состав </w:t>
            </w:r>
            <w:r w:rsidR="00CF4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Дальневосточного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F4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едерального </w:t>
            </w:r>
            <w:r w:rsidRPr="002C3E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105649,0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105649,0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качественными услугами жилищно-коммунального хозяйства на 2014-2025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8659,4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безопасных и комфортных условий проживания граждан на территории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2017-2025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8659,4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8659,4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25666,0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7164,0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25138,8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5292,0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1872,0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22522,7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22022,7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4 июня 2012 года № 40-ЗО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безнадзорных животных в Сахалинской области и наделение органов местного самоуправления государственными полномочиями Сахалинской области по организации проведения на территории Сахалинской области мероприятий по регулированию численности безнадзорных животных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1495,4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мероприятия по осуществлению территориального общественного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за счет средств бюджета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управляющим организациям на возмещение затрат по вывозу снега с придомовых территорий многоквартирных домов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управления муниципальными финансами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</w:t>
            </w:r>
            <w:r w:rsidR="00CF4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ативах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проектов, основанных на местных инициативах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реализацию в Сахалинской области общественно значимых проектов, основанных на местных инициативах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современной городской среды на территории 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2018-2025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22611,9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комфортной городской среды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21193,9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18923,0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14485,0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21193,9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18923,0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14485,0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21193,9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18923,0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14485,0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20593,9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18923,0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14485,0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20593,9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18923,0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14485,0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1886850,2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1701788,9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1614755,7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644509,6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541168,7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562990,5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644471,6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540990,7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562990,5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и доступности дошкольного образования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644369,6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540990,7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562990,5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127891,9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42596,0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67281,8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22344,6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67281,8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22344,6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42170,0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50042,0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42170,0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516477,7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513580,5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520394,5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83324,2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84747,4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73985,0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83324,2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84747,4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73985,0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433153,5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428833,1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446409,5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433153,5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428833,1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446409,5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кадрового потенциала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Конкурсный отбор образовательных организаций, внедряющих инновационные образовательные программы и проекты. (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 муниципальной системы образования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Лучшее учреждение года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безопасности дорожного движения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953380,3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920354,5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832742,2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913612,7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886937,7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799408,8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и качества общего образования, в том числе и в сельской местности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913456,1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886937,7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799408,8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инфраструктуры доступности качественного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195998,5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103642,3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52265,8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99444,5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39775,7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38984,6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22987,7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22987,7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8 октября 2008 года № 98-ЗО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46971,0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38939,5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38939,5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46731,0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38729,5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38729,5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47106,4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13193,0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38013,7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13193,0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665797,3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731932,7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700651,2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4372,0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4372,0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660890,4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726925,8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696279,2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12554,2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12921,5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648009,9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713102,1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683029,5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50194,3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49958,7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45145,2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1572,0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1572,0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Субвенция на реализацию Закона Сахалинской области от 8 октября 2008 года № 98-ЗО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39992,8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43772,5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41973,2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39670,7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43418,6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41642,3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330,9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1346,6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1346,6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1346,6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кадрового потенциала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Конкурсный отбор образовательных организаций, внедряющих инновационные образовательные программы и проекты. (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 муниципальной системы образования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Лучшее учреждение года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управления муниципальными финансами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39544,2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33333,4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</w:t>
            </w:r>
            <w:r w:rsidR="00CF4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ативах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39544,2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33333,4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муниципальным образованиям на реализацию в Сахалинской области общественно значимых проектов, основанных на местных инициативах в рамках проекта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Молодежный бюджет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Софинансирование местного бюджета на реализацию в Сахалинской области общественно значимых проектов, основанных на местных инициативах в рамках проекта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Молодежный бюджет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333,4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безопасности дорожного движения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167001,1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161286,8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132661,0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113390,2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108581,9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94416,0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и качества общего образования, в том числе и в сельской местности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18516,1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19204,4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19101,7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18436,3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18337,6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18436,3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18337,6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18436,3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18337,6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получения детьми дополнительного образования в муниципальных общеобразовательных организациях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723,8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системы воспитания, дополнительного образования, профилактики социального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жестокого обращения с детьми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94814,1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89377,5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75314,3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92236,8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72890,0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91166,8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72890,0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91166,8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72890,0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</w:t>
            </w:r>
            <w:r w:rsidR="00CF47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профилактической работы с детьми и социального неблагополучия в семьях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Успех каждого ребенка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2424,3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кадрового потенциала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Конкурсный отбор образовательных организаций, внедряющих инновационные образовательные программы и проекты. (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 муниципальной системы образования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Лучшее учреждение года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сферы культуры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53610,9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38245,0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53443,1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38245,0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53443,1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38245,0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53443,1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38245,0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кадрового потенциала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26788,2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5950,1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6366,0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20729,1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Летний отдых, оздоровление и занятость детей и молодежи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20729,1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15262,5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4271,0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15262,5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4271,0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14727,2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4271,0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Патриотическое воспитание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641,5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 обеспечение патриотического воспитания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реализации молодежной политики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Комплексные меры противодействия злоупотреблению наркотиками и их незаконному обороту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243,5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организации профилактической работы среди несовершеннолетних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Активизация всесторонней пропаганды здорового образа жизни среди населения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всеми доступными средствами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Приведение в соответствие с потребностью техническое оснащение, количественный и качественный состав специалистов, способных решать проблемы противодействия злоупотреблению наркомании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95046,0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73028,8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79996,0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81356,4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60803,2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70628,4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и качества общего образования, в том числе и в сельской местности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29 марта 2006 года № 20-ЗО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в сфере образования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937,4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кадрового потенциала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600,9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600,9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прочих учреждений образования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79484,6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59283,9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69084,0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37364,0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32619,0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</w:t>
            </w:r>
            <w:r w:rsidR="00815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37347,0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37364,0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32619,0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37364,0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32619,0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22961,0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22961,0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22961,0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11936,4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13504,0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11936,4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13504,0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11936,4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13504,0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безопасности дорожного движения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2016-2025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9329,0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9329,0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9329,0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9329,0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283802,9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274445,1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204258,2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260180,3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252654,1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186243,2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сферы культуры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260180,3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252654,1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186243,2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77786,7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58596,0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77786,7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58596,0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77786,7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58596,0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95891,2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72814,2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95891,2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72814,2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95891,2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72814,2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82020,3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79214,1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54833,0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82020,3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79214,1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54833,0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82020,3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79214,1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54833,0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проведение мероприятий, посвященных праздничным юбилейным датам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проведение мероприятий, посвященных праздничным юбилейным датам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S4010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S4010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противопожарной, антитеррористической и электробезопасности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Реконструкция, строительство и приобретение учреждений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23622,6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21791,0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18015,0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сферы культуры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12858,0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10833,0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12858,0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10833,0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12858,0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10833,0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10833,0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10764,6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7182,0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10764,6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7182,0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10194,6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7182,0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10194,6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7182,0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219397,3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129439,6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125183,1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10601,3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4195,5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4195,5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4195,5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4195,5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16105,6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14699,6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10813,2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9374,8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и качества общего образования, в том числе и в сельской местности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8 октября 2008 года № 98-ЗО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8 октября 2008 года № 98-ЗО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кадрового потенциала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8376,2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Усиление социальной поддержки и стимулирование труда педагогических работников через внедрение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Эффективного контракта профессионального стандарта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8788,6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8376,2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17 июня 2008 года № 51-ЗО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дополнительных мерах социальной поддержки отдельной категории педагогических работников,</w:t>
            </w:r>
            <w:r w:rsidR="00B30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 и работающих в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730,6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Ежемесячная денежная выплата работникам образовательных учреждений, которым присвоено почетное звание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Заслуженный педагог Сахалинской области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442,9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442,9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сферы культуры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382,4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382,4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Ежемесячная денежная выплата работникам образовательных учреждений, которым присвоено почетное звание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Заслуженный педагог Сахалинской области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Ежемесячная денежная выплата работникам, имеющим почетное звание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Заслуженный работник культуры Сахалинской области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Охрана окружающей среды, воспроизводство и использование природных ресурсов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r w:rsidR="008C0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газозаправочной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и приобретение (переоборудование) транспорта и техники, использующих природный газ в качестве газомоторного топлива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 и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504,9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504,9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 и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сельского хозяйства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жилищных условий граждан, проживающих в сельской местности, в том числе молодых семей и молодых специалистов.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R5760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R5760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обеспечение комплексного развития сельских территорий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S5760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оказания медицинской помощи населению на территории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188862,3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106338,7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108256,0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образования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130917,3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67918,8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72911,7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и доступности дошкольного образования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13629,1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13629,1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13629,1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29 марта 2006 года № 20-ЗО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в сфере образования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12429,1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занятости женщин - создание условий дошкольного образования для детей в возрасте до трех лет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670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19 июня 2019 года № 50-ЗО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социальной поддержке граждан,</w:t>
            </w:r>
            <w:r w:rsidR="00B30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являющихся родителями (законными представителями) детей,</w:t>
            </w:r>
            <w:r w:rsidR="00B30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посещающих частные организации,</w:t>
            </w:r>
            <w:r w:rsidR="00B30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осуществляющие присмотр и уход за детьми, и о наделении органов местного самоуправления государственными полномочиями Сахалинской области по предоставлению социальной поддержки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системы воспитания, дополнительного образования, профилактики социального </w:t>
            </w:r>
            <w:r w:rsidR="00B30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жестокого обращения с детьми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117288,2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54289,7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59282,6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114842,7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51844,2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56837,1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3 августа 2009 года № 80-ЗО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опеке и попечительству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114842,7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51844,2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56837,1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114842,7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51844,2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56837,1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Национальный проект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Демография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B30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Старшее поколение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3 августа 2009 года N 80-ЗО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опеке и попечительству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2445,5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качественным жильем на 2014-2025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 на 2017-2025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3 августа 2009 года № 80-ЗО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наделении органов местного самоуправления государственными полномочиями Сахалинской области по опеке и попечительству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жильем молодых семей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17344,3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17344,3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17344,3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17344,3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3828,1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1918,4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Доступная среда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1918,4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учреждений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1918,4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1899,2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1899,2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387116,7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418037,9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144001,1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163260,9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191831,5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1376,7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физической культуры и спорта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163260,9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191831,5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1376,7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1276,7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1263,9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1263,9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110469,1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189381,3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94839,5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88987,5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94839,5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88987,5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100393,8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100393,8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проект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- норма жизни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42800,9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42800,9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42800,9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215534,3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218718,4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136891,4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физической культуры и спорта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2014-2025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215534,3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218718,4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136891,4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208853,1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214233,1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133085,3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208673,1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214046,1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132895,3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208673,1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214046,1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132895,3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23 декабря 2005 года № 106-ЗО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дополнительной гарантии молодежи, проживающей и работающей в Сахалинской области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спорта высших достижений и системы подготовки спортивного резерва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3006,1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8321,5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5733,0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5733,0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5733,0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5733,0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5733,0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15179,8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4298,0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Телерадиокомпании и телеорганизации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10881,8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10881,8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10881,8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10881,8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0B7C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0B7C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управления муниципальными финансами в муниципальном образовании 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Холмский городской округ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2015-2025 годы</w:t>
            </w:r>
            <w:r w:rsidR="006700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</w:tr>
      <w:tr w:rsidR="00782D21" w:rsidTr="00B30B7C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  <w:p w:rsidR="00B30B7C" w:rsidRDefault="00B30B7C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</w:tr>
      <w:tr w:rsidR="00782D21" w:rsidTr="00B30B7C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0B7C" w:rsidRDefault="00782D21" w:rsidP="008C0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</w:tr>
      <w:tr w:rsidR="00782D21" w:rsidTr="00782D21">
        <w:trPr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802" w:type="dxa"/>
            <w:gridSpan w:val="5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4766235,4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3748537,9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2D21" w:rsidRDefault="00782D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3122139,3</w:t>
            </w:r>
          </w:p>
        </w:tc>
      </w:tr>
    </w:tbl>
    <w:p w:rsidR="00782D21" w:rsidRDefault="00782D21"/>
    <w:sectPr w:rsidR="00782D21" w:rsidSect="003478CB">
      <w:headerReference w:type="default" r:id="rId7"/>
      <w:pgSz w:w="16901" w:h="11950" w:orient="landscape"/>
      <w:pgMar w:top="851" w:right="567" w:bottom="567" w:left="1701" w:header="720" w:footer="720" w:gutter="0"/>
      <w:pgNumType w:start="26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8CB" w:rsidRDefault="003478CB">
      <w:pPr>
        <w:spacing w:after="0" w:line="240" w:lineRule="auto"/>
      </w:pPr>
      <w:r>
        <w:separator/>
      </w:r>
    </w:p>
  </w:endnote>
  <w:endnote w:type="continuationSeparator" w:id="0">
    <w:p w:rsidR="003478CB" w:rsidRDefault="00347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8CB" w:rsidRDefault="003478CB">
      <w:pPr>
        <w:spacing w:after="0" w:line="240" w:lineRule="auto"/>
      </w:pPr>
      <w:r>
        <w:separator/>
      </w:r>
    </w:p>
  </w:footnote>
  <w:footnote w:type="continuationSeparator" w:id="0">
    <w:p w:rsidR="003478CB" w:rsidRDefault="00347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3571221"/>
      <w:docPartObj>
        <w:docPartGallery w:val="Page Numbers (Top of Page)"/>
        <w:docPartUnique/>
      </w:docPartObj>
    </w:sdtPr>
    <w:sdtEndPr/>
    <w:sdtContent>
      <w:p w:rsidR="00D34EA8" w:rsidRDefault="00D34EA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15A">
          <w:rPr>
            <w:noProof/>
          </w:rPr>
          <w:t>26</w:t>
        </w:r>
        <w:r>
          <w:fldChar w:fldCharType="end"/>
        </w:r>
      </w:p>
    </w:sdtContent>
  </w:sdt>
  <w:p w:rsidR="003478CB" w:rsidRDefault="003478CB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D21"/>
    <w:rsid w:val="000D2CE7"/>
    <w:rsid w:val="002C3E0B"/>
    <w:rsid w:val="003478CB"/>
    <w:rsid w:val="004622FE"/>
    <w:rsid w:val="004E3288"/>
    <w:rsid w:val="0067007D"/>
    <w:rsid w:val="00782D21"/>
    <w:rsid w:val="00815924"/>
    <w:rsid w:val="008C0670"/>
    <w:rsid w:val="00B30B7C"/>
    <w:rsid w:val="00CF47A2"/>
    <w:rsid w:val="00D1215A"/>
    <w:rsid w:val="00D3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7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78CB"/>
  </w:style>
  <w:style w:type="paragraph" w:styleId="a6">
    <w:name w:val="footer"/>
    <w:basedOn w:val="a"/>
    <w:link w:val="a7"/>
    <w:uiPriority w:val="99"/>
    <w:unhideWhenUsed/>
    <w:rsid w:val="00347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78CB"/>
  </w:style>
  <w:style w:type="paragraph" w:styleId="a8">
    <w:name w:val="Balloon Text"/>
    <w:basedOn w:val="a"/>
    <w:link w:val="a9"/>
    <w:uiPriority w:val="99"/>
    <w:semiHidden/>
    <w:unhideWhenUsed/>
    <w:rsid w:val="00462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22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7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78CB"/>
  </w:style>
  <w:style w:type="paragraph" w:styleId="a6">
    <w:name w:val="footer"/>
    <w:basedOn w:val="a"/>
    <w:link w:val="a7"/>
    <w:uiPriority w:val="99"/>
    <w:unhideWhenUsed/>
    <w:rsid w:val="00347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478CB"/>
  </w:style>
  <w:style w:type="paragraph" w:styleId="a8">
    <w:name w:val="Balloon Text"/>
    <w:basedOn w:val="a"/>
    <w:link w:val="a9"/>
    <w:uiPriority w:val="99"/>
    <w:semiHidden/>
    <w:unhideWhenUsed/>
    <w:rsid w:val="00462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22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62</Pages>
  <Words>19859</Words>
  <Characters>113200</Characters>
  <Application>Microsoft Office Word</Application>
  <DocSecurity>0</DocSecurity>
  <Lines>943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qwerm 25.10.2015 15:19:24; РР·РјРµРЅРµРЅ: SA_KartoshkinAV 05.11.2019 15:49:17</dc:subject>
  <dc:creator>Keysystems.DWH.ReportDesigner</dc:creator>
  <cp:lastModifiedBy>22-6</cp:lastModifiedBy>
  <cp:revision>7</cp:revision>
  <cp:lastPrinted>2020-06-10T03:26:00Z</cp:lastPrinted>
  <dcterms:created xsi:type="dcterms:W3CDTF">2020-06-10T01:54:00Z</dcterms:created>
  <dcterms:modified xsi:type="dcterms:W3CDTF">2020-07-30T23:57:00Z</dcterms:modified>
</cp:coreProperties>
</file>